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06F45" w14:textId="77777777" w:rsidR="009A284A" w:rsidRDefault="007444F9">
      <w:pPr>
        <w:pStyle w:val="1"/>
        <w:rPr>
          <w:lang w:eastAsia="zh-CN"/>
        </w:rPr>
      </w:pPr>
      <w:r>
        <w:rPr>
          <w:rFonts w:hint="eastAsia"/>
          <w:lang w:eastAsia="zh-CN"/>
        </w:rPr>
        <w:t>电梯安全管理试卷一</w:t>
      </w:r>
    </w:p>
    <w:p w14:paraId="1D698675" w14:textId="77777777" w:rsidR="009A284A" w:rsidRDefault="007444F9">
      <w:pPr>
        <w:pStyle w:val="2"/>
        <w:rPr>
          <w:lang w:eastAsia="zh-CN"/>
        </w:rPr>
      </w:pPr>
      <w:r>
        <w:rPr>
          <w:rFonts w:hint="eastAsia"/>
          <w:lang w:eastAsia="zh-CN"/>
        </w:rPr>
        <w:t>一</w:t>
      </w:r>
      <w:r>
        <w:rPr>
          <w:rFonts w:hint="eastAsia"/>
          <w:lang w:eastAsia="zh-CN"/>
        </w:rPr>
        <w:t xml:space="preserve"> </w:t>
      </w:r>
      <w:r>
        <w:rPr>
          <w:rFonts w:hint="eastAsia"/>
          <w:lang w:eastAsia="zh-CN"/>
        </w:rPr>
        <w:t>判断题</w:t>
      </w:r>
    </w:p>
    <w:p w14:paraId="7457E88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测量轿厢深度时，装饰、保护板或扶手都不包含在该距离之内。</w:t>
      </w:r>
    </w:p>
    <w:p w14:paraId="6B81764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0A4B61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自动扶梯的驱动部分都设置在扶梯端部</w:t>
      </w:r>
    </w:p>
    <w:p w14:paraId="29EAD19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30779F5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测量轿厢高度时，照明灯罩和可拆卸的吊灯包括在该距离之内。</w:t>
      </w:r>
    </w:p>
    <w:p w14:paraId="7829A93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714EB66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电梯电动机的额定容量为短时工作制。</w:t>
      </w:r>
    </w:p>
    <w:p w14:paraId="73B818B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7899A84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极限开关动作后，将限制轿厢两个方向的运动。</w:t>
      </w:r>
    </w:p>
    <w:p w14:paraId="39D8BC3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4AB9C53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电梯的开关门机构仅驱动层门开启或关闭。</w:t>
      </w:r>
    </w:p>
    <w:p w14:paraId="53D018D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7155B09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电梯导轨架一般为整体式结构，要有足够的弹性。</w:t>
      </w:r>
    </w:p>
    <w:p w14:paraId="7F65864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74DDF6D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电梯对重支架上，只在下侧的两个角上设备导靴。</w:t>
      </w:r>
    </w:p>
    <w:p w14:paraId="025358D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285107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钩子锁又称自动门锁，只装在轿门上。</w:t>
      </w:r>
    </w:p>
    <w:p w14:paraId="55D6956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242F7DC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使用单位的电梯钥匙应专人保管、使用，但使用人无须经过培训。</w:t>
      </w:r>
    </w:p>
    <w:p w14:paraId="4CF8BC1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7D55A4A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提示标志的基本形式正方形边框，图形符号为白色，衬底为蓝色。</w:t>
      </w:r>
    </w:p>
    <w:p w14:paraId="599AD87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246F047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为了便于紧急状态下的紧急操作，盘车时抱闸一经人工打开即应锁紧在开启状态，使得只需一人即可完成盘车操作。</w:t>
      </w:r>
    </w:p>
    <w:p w14:paraId="520AAAF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7E4D6A8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可以使用</w:t>
      </w:r>
      <w:r>
        <w:rPr>
          <w:rFonts w:ascii="宋体" w:eastAsia="宋体" w:hAnsi="宋体" w:cs="宋体" w:hint="eastAsia"/>
          <w:color w:val="000000"/>
          <w:kern w:val="0"/>
          <w:sz w:val="24"/>
          <w:szCs w:val="24"/>
        </w:rPr>
        <w:t>客梯运载体积不超的货物。</w:t>
      </w:r>
    </w:p>
    <w:p w14:paraId="7AFC514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3CC6C61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使用单位变更时，技术档案应随机移送。</w:t>
      </w:r>
    </w:p>
    <w:p w14:paraId="30A959B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6BE3654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施工单位必须具有独立编制施工方案的能力。</w:t>
      </w:r>
    </w:p>
    <w:p w14:paraId="0DB1E7B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7D12CF2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在使用检修装置时，其他启动装置均不起作用，安全开关和安全电路仍有效。</w:t>
      </w:r>
    </w:p>
    <w:p w14:paraId="55A251E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4F2BF37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电梯日常维护保养单位应配合电梯检验检测机构对所日常维护保养的电梯进行定期检验。</w:t>
      </w:r>
    </w:p>
    <w:p w14:paraId="6428D89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0E097B4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安全监察行政处罚规定》规定：应当履行设备制造、安装、修理、改造安全质量监督检验程序而未按照规定履行的，责令应当履行设备制造、安装、修理、改造安全质量监督检验程序而未按照规定履行的，责令改正；属非经营性活动的，处一千元以下罚款。</w:t>
      </w:r>
    </w:p>
    <w:p w14:paraId="1CCA767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1E302EE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《特种设备注册登记与使用管理规则》规定，产权单位或者使用单位自行决定封停特种设备使用且其期限超过</w:t>
      </w: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年时，应当报该设备注册登记机构备案，办理停止使用手续。</w:t>
      </w:r>
    </w:p>
    <w:p w14:paraId="3984A5D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30DC0DD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《制造许可证》由国家质量监督检验检疫总局发放。</w:t>
      </w:r>
    </w:p>
    <w:p w14:paraId="050BC2E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2F41E56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按《特种设备安全监察条例》规定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电梯维护保养单位对电梯质量以及安全运行涉及的质量问题负责</w:t>
      </w:r>
    </w:p>
    <w:p w14:paraId="0E0B4C9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285BCA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作业人员未取得《特种设备作业人员证》上岗作业，或者用人单位未对特种设备作业人员进行安全教育和培训的，按照《特种设备安全监察条例》第七十七条的规定对用人单位予以处罚。</w:t>
      </w:r>
    </w:p>
    <w:p w14:paraId="3FA257C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20E980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23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w:t>
      </w:r>
      <w:r>
        <w:rPr>
          <w:rFonts w:ascii="宋体" w:eastAsia="宋体" w:hAnsi="宋体" w:cs="宋体" w:hint="eastAsia"/>
          <w:color w:val="000000"/>
          <w:kern w:val="0"/>
          <w:sz w:val="24"/>
          <w:szCs w:val="24"/>
        </w:rPr>
        <w:t>试行）》的规定，施工单位应任命</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名技术负责人，负责本单位承担的机电类特种设备施工中的技术审核工作。技术负责人应掌握特种设备有关的法律、法规、规章、安全技术规范和标准，可在其他单位兼职；</w:t>
      </w:r>
    </w:p>
    <w:p w14:paraId="14EC295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42FB3A7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《锅炉压力容器压力管道特种设备事故处理规定》中规定，对所发生的设备事故隐瞒不报、谎报或者故意拖延报告的予以行政处分；构成犯罪的，依法追究刑事责任</w:t>
      </w:r>
      <w:r>
        <w:rPr>
          <w:rFonts w:ascii="宋体" w:eastAsia="宋体" w:hAnsi="宋体" w:cs="宋体" w:hint="eastAsia"/>
          <w:color w:val="000000"/>
          <w:kern w:val="0"/>
          <w:sz w:val="24"/>
          <w:szCs w:val="24"/>
        </w:rPr>
        <w:t>.</w:t>
      </w:r>
    </w:p>
    <w:p w14:paraId="3AFF8A4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7867A5F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《特种设备质量监督与安全监察规定》规定：电梯制造企业承担自己制造电梯的安装、维修保养、改造业务时，应当按规定要求，申请并取得相</w:t>
      </w:r>
      <w:r>
        <w:rPr>
          <w:rFonts w:ascii="宋体" w:eastAsia="宋体" w:hAnsi="宋体" w:cs="宋体" w:hint="eastAsia"/>
          <w:color w:val="000000"/>
          <w:kern w:val="0"/>
          <w:sz w:val="24"/>
          <w:szCs w:val="24"/>
        </w:rPr>
        <w:t>应的资格证书。</w:t>
      </w:r>
    </w:p>
    <w:p w14:paraId="3B570A7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1538418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《电梯使用管理及维护保养规则》中规定，维保记录应当经使用单位安全管理人员签字确认。</w:t>
      </w:r>
    </w:p>
    <w:p w14:paraId="2A36C5E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12527A3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按照安全技术规范的要求应当进行型式试验的试制特种设备新产品、新部件，未进行整机或者部件型式试验的，由特种设备安全监督管理部门责令取缔，并处</w:t>
      </w: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万元以上</w:t>
      </w:r>
      <w:r>
        <w:rPr>
          <w:rFonts w:ascii="宋体" w:eastAsia="宋体" w:hAnsi="宋体" w:cs="宋体" w:hint="eastAsia"/>
          <w:color w:val="000000"/>
          <w:kern w:val="0"/>
          <w:sz w:val="24"/>
          <w:szCs w:val="24"/>
        </w:rPr>
        <w:t>10</w:t>
      </w:r>
      <w:r>
        <w:rPr>
          <w:rFonts w:ascii="宋体" w:eastAsia="宋体" w:hAnsi="宋体" w:cs="宋体" w:hint="eastAsia"/>
          <w:color w:val="000000"/>
          <w:kern w:val="0"/>
          <w:sz w:val="24"/>
          <w:szCs w:val="24"/>
        </w:rPr>
        <w:t>万元以下罚款。</w:t>
      </w:r>
    </w:p>
    <w:p w14:paraId="0128822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0A14EB2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《特种设备作业人员监督管理办法》规定，考试机构应当将特种设备作业人员相关信息录入国家质检总局特种设备作业人员公示查询系统。</w:t>
      </w:r>
    </w:p>
    <w:p w14:paraId="5F8E15B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8E46EC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《特种设备安全监察条例》规定，特种设备使用单位应当在安全检验合格有效期届满后，向特种设备检验检测机构提出定期检验要求。</w:t>
      </w:r>
    </w:p>
    <w:p w14:paraId="1E79ACB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3CE4CB9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《特种设备安全监察条例》规定，特种设备使用单位应当制定事故应急专项预案，并定期进行事故应急演练。</w:t>
      </w:r>
    </w:p>
    <w:p w14:paraId="30624BA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45FCEE34" w14:textId="77777777" w:rsidR="009A284A" w:rsidRDefault="007444F9">
      <w:pPr>
        <w:pStyle w:val="2"/>
        <w:rPr>
          <w:lang w:eastAsia="zh-CN"/>
        </w:rPr>
      </w:pPr>
      <w:r>
        <w:rPr>
          <w:rFonts w:hint="eastAsia"/>
          <w:lang w:eastAsia="zh-CN"/>
        </w:rPr>
        <w:lastRenderedPageBreak/>
        <w:t>二</w:t>
      </w:r>
      <w:r>
        <w:rPr>
          <w:rFonts w:hint="eastAsia"/>
          <w:lang w:eastAsia="zh-CN"/>
        </w:rPr>
        <w:t xml:space="preserve"> </w:t>
      </w:r>
      <w:r>
        <w:rPr>
          <w:rFonts w:hint="eastAsia"/>
          <w:lang w:eastAsia="zh-CN"/>
        </w:rPr>
        <w:t>单选题</w:t>
      </w:r>
    </w:p>
    <w:p w14:paraId="134B24F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导向轮是为增大电梯轿厢与（）之间的距离而设置的。</w:t>
      </w:r>
    </w:p>
    <w:p w14:paraId="44D717E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井道壁</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导轨</w:t>
      </w:r>
    </w:p>
    <w:p w14:paraId="0ABC43B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737EC50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GB7588</w:t>
      </w:r>
      <w:r>
        <w:rPr>
          <w:rFonts w:ascii="宋体" w:eastAsia="宋体" w:hAnsi="宋体" w:cs="宋体" w:hint="eastAsia"/>
          <w:color w:val="000000"/>
          <w:kern w:val="0"/>
          <w:sz w:val="24"/>
          <w:szCs w:val="24"/>
        </w:rPr>
        <w:t>《电梯制造与安装安全规范》规定，轿门与闭合后层门之间的水平距离，或各门之间在整个操作期间的通行距离，不得大于</w:t>
      </w:r>
      <w:r>
        <w:rPr>
          <w:rFonts w:ascii="宋体" w:eastAsia="宋体" w:hAnsi="宋体" w:cs="宋体" w:hint="eastAsia"/>
          <w:color w:val="000000"/>
          <w:kern w:val="0"/>
          <w:sz w:val="24"/>
          <w:szCs w:val="24"/>
        </w:rPr>
        <w:t>()m</w:t>
      </w:r>
      <w:r>
        <w:rPr>
          <w:rFonts w:ascii="宋体" w:eastAsia="宋体" w:hAnsi="宋体" w:cs="宋体" w:hint="eastAsia"/>
          <w:color w:val="000000"/>
          <w:kern w:val="0"/>
          <w:sz w:val="24"/>
          <w:szCs w:val="24"/>
        </w:rPr>
        <w:t>。</w:t>
      </w:r>
    </w:p>
    <w:p w14:paraId="61599FE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0.2</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0.3</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0.15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0.12</w:t>
      </w:r>
    </w:p>
    <w:p w14:paraId="4658D64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592269A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曳引机包括电动机、曳引轮和（）等在内。</w:t>
      </w:r>
    </w:p>
    <w:p w14:paraId="183C9E3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制动器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限速器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缓冲器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安全钳</w:t>
      </w:r>
    </w:p>
    <w:p w14:paraId="688E565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3792D71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杂物电梯轿厢额定载重量大于</w:t>
      </w:r>
      <w:r>
        <w:rPr>
          <w:rFonts w:ascii="宋体" w:eastAsia="宋体" w:hAnsi="宋体" w:cs="宋体" w:hint="eastAsia"/>
          <w:color w:val="000000"/>
          <w:kern w:val="0"/>
          <w:sz w:val="24"/>
          <w:szCs w:val="24"/>
        </w:rPr>
        <w:t>()kg</w:t>
      </w:r>
      <w:r>
        <w:rPr>
          <w:rFonts w:ascii="宋体" w:eastAsia="宋体" w:hAnsi="宋体" w:cs="宋体" w:hint="eastAsia"/>
          <w:color w:val="000000"/>
          <w:kern w:val="0"/>
          <w:sz w:val="24"/>
          <w:szCs w:val="24"/>
        </w:rPr>
        <w:t>，轿厢上应装设安全钳。</w:t>
      </w:r>
    </w:p>
    <w:p w14:paraId="1753646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250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350</w:t>
      </w:r>
    </w:p>
    <w:p w14:paraId="753EA5D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7F6D29A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复绕轮增大了曳引绳对曳引轮的（）。</w:t>
      </w:r>
    </w:p>
    <w:p w14:paraId="19E4ECB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摩擦系数</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压力</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包角</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磨损</w:t>
      </w:r>
    </w:p>
    <w:p w14:paraId="7E5A606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6C32330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（）引导轿厢和对重沿着导轨运行。</w:t>
      </w:r>
    </w:p>
    <w:p w14:paraId="5CDC701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导轨架</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导向轮</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导靴</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p>
    <w:p w14:paraId="0FC495B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03AF8CC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双门刀式自动门锁关门时靠动压板上（）作用，使锁钩锁合。</w:t>
      </w:r>
    </w:p>
    <w:p w14:paraId="00B79FB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限位螺钉</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扭转弹簧</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螺栓</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销轴</w:t>
      </w:r>
    </w:p>
    <w:p w14:paraId="1F76A33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255F70B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一般情况下，电梯补偿绳用于（）</w:t>
      </w:r>
      <w:r>
        <w:rPr>
          <w:rFonts w:ascii="宋体" w:eastAsia="宋体" w:hAnsi="宋体" w:cs="宋体" w:hint="eastAsia"/>
          <w:color w:val="000000"/>
          <w:kern w:val="0"/>
          <w:sz w:val="24"/>
          <w:szCs w:val="24"/>
        </w:rPr>
        <w:t>m/s</w:t>
      </w:r>
      <w:r>
        <w:rPr>
          <w:rFonts w:ascii="宋体" w:eastAsia="宋体" w:hAnsi="宋体" w:cs="宋体" w:hint="eastAsia"/>
          <w:color w:val="000000"/>
          <w:kern w:val="0"/>
          <w:sz w:val="24"/>
          <w:szCs w:val="24"/>
        </w:rPr>
        <w:t>以上的电梯。</w:t>
      </w:r>
    </w:p>
    <w:p w14:paraId="5974AAC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1.75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2.5</w:t>
      </w:r>
    </w:p>
    <w:p w14:paraId="6BC8B1F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0D60BAF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当速度大于（）</w:t>
      </w:r>
      <w:r>
        <w:rPr>
          <w:rFonts w:ascii="宋体" w:eastAsia="宋体" w:hAnsi="宋体" w:cs="宋体" w:hint="eastAsia"/>
          <w:color w:val="000000"/>
          <w:kern w:val="0"/>
          <w:sz w:val="24"/>
          <w:szCs w:val="24"/>
        </w:rPr>
        <w:t>m/s</w:t>
      </w:r>
      <w:r>
        <w:rPr>
          <w:rFonts w:ascii="宋体" w:eastAsia="宋体" w:hAnsi="宋体" w:cs="宋体" w:hint="eastAsia"/>
          <w:color w:val="000000"/>
          <w:kern w:val="0"/>
          <w:sz w:val="24"/>
          <w:szCs w:val="24"/>
        </w:rPr>
        <w:t>时，轿厢应采用渐近式安全钳。</w:t>
      </w:r>
    </w:p>
    <w:p w14:paraId="52F11BA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0.5</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1.75</w:t>
      </w:r>
    </w:p>
    <w:p w14:paraId="06BE968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58A2AAF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40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端站保护装置是为防止电梯（）失灵时，造成轿厢到达顶层或底层后仍继续行驶而设置的一种安全保护装置。</w:t>
      </w:r>
    </w:p>
    <w:p w14:paraId="7385965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机械系统</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控制系统</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电气系统</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动力系统</w:t>
      </w:r>
    </w:p>
    <w:p w14:paraId="66E5E59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1CA6C00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选层器用钢带链条或链条与（）连接，模拟电梯运行状态。</w:t>
      </w:r>
    </w:p>
    <w:p w14:paraId="4421C06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曳引机</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减速箱</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p>
    <w:p w14:paraId="5DDE426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32A611E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电梯开关门结构中应设有（）装置，以实现快捷平稳，避免终端冲击。</w:t>
      </w:r>
    </w:p>
    <w:p w14:paraId="2808C1E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急停</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速度调节</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终端限位</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位置监控</w:t>
      </w:r>
    </w:p>
    <w:p w14:paraId="73027FB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41EBA64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无齿电梯的曳引轮安装在（）轴上。</w:t>
      </w:r>
    </w:p>
    <w:p w14:paraId="08565D7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减速器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制动器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导向轮</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电动机</w:t>
      </w:r>
    </w:p>
    <w:p w14:paraId="744D55A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55DAFDC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电梯速度检测装置与（）同轴连接，传递准确。</w:t>
      </w:r>
    </w:p>
    <w:p w14:paraId="4D473BC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限速器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曳引电动机</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p>
    <w:p w14:paraId="40CCEB6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106FAB6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对电梯钢丝绳起导向作用的是（）</w:t>
      </w:r>
    </w:p>
    <w:p w14:paraId="270F783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导向轮</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曳引轮</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p>
    <w:p w14:paraId="1783C21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34BA3D6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鼓励施工单位采用先进技术和科学的方法进行自检，确保电梯（）及自检记录的准确性。</w:t>
      </w:r>
    </w:p>
    <w:p w14:paraId="67D2901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安全性能</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使用性能</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节能性</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可靠性</w:t>
      </w:r>
    </w:p>
    <w:p w14:paraId="13EE2C2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33219D2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（）应当按照安全技术规范的要求，在《安全检验合格》标志规定的检验有效期届满前</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个月，提出定期检验要求。</w:t>
      </w:r>
    </w:p>
    <w:p w14:paraId="2B97B79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电梯使用单位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电梯维保单位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特种设备检验检测机构</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安全监察部门</w:t>
      </w:r>
    </w:p>
    <w:p w14:paraId="766AF97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00F038E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电梯日常维护保养单位必须取得电梯（）的资格许可。</w:t>
      </w:r>
    </w:p>
    <w:p w14:paraId="1AC28E2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制造</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安装</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改造</w:t>
      </w:r>
    </w:p>
    <w:p w14:paraId="34D4C23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B</w:t>
      </w:r>
    </w:p>
    <w:p w14:paraId="612B9EF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受害人被压在底坑的缓冲器上，属于（）事故。</w:t>
      </w:r>
    </w:p>
    <w:p w14:paraId="617E704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坠落</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挤压</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剪切</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撞击</w:t>
      </w:r>
    </w:p>
    <w:p w14:paraId="4AA5AC8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50D8B05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用层门钥匙开启层门前，应（）。</w:t>
      </w:r>
    </w:p>
    <w:p w14:paraId="23F2497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观察层楼显示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确认轿厢位置</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有人监护</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接受培训</w:t>
      </w:r>
    </w:p>
    <w:p w14:paraId="20F8E26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0712352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特种设备在生产（设计除外）、使用时，其主要结构或者主要构件损坏，无法或者不宜修复再用的损坏，称为（）</w:t>
      </w:r>
    </w:p>
    <w:p w14:paraId="608EDC2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严重损坏</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完全损坏</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一般损坏</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严重故障</w:t>
      </w:r>
    </w:p>
    <w:p w14:paraId="63A1D2E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52260F3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特种设备使用单位，应当建立特种设备（）。</w:t>
      </w:r>
    </w:p>
    <w:p w14:paraId="192181A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使用记录档案</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安全技术档案</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值班人员档案</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维修记录档案</w:t>
      </w:r>
    </w:p>
    <w:p w14:paraId="357795A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47B4BAB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当在用电梯发生火灾时，应立即（）。</w:t>
      </w:r>
    </w:p>
    <w:p w14:paraId="7B6B441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报告负责人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乘电梯离开</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停止电梯运行</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与消防部门联系</w:t>
      </w:r>
    </w:p>
    <w:p w14:paraId="5D20D34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4F55C38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电梯维修保养记录应填写两份，使用单位和施工单位各保存</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份，保存时间为（）年。</w:t>
      </w:r>
    </w:p>
    <w:p w14:paraId="283AD42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p>
    <w:p w14:paraId="73E8D7C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46AA7BF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检验工作完成后，检验机构必须在（）个工作日内，出具检验报告。</w:t>
      </w:r>
    </w:p>
    <w:p w14:paraId="156316B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p>
    <w:p w14:paraId="156C203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701D73E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发现建筑物出现火灾时，电梯司机首先应（）。重复</w:t>
      </w:r>
    </w:p>
    <w:p w14:paraId="34F3C05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立即将电梯驶往着火层救人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舍弃电梯逃离</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将电梯驶往疏散层放出乘客，锁梯或转入消防状态</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打火警电话报警</w:t>
      </w:r>
    </w:p>
    <w:p w14:paraId="0627245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26A93FA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自动扶梯紧急制动器是直接作用于驱动主轴上的（）。</w:t>
      </w:r>
    </w:p>
    <w:p w14:paraId="45FB7F5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高速轴</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低速轴</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从动轴</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机械式制动器</w:t>
      </w:r>
    </w:p>
    <w:p w14:paraId="5C50599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11899F7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（）标志的基本形式是正三角形边框，三角形边框的图形为黑色，彻底为黄色。</w:t>
      </w:r>
    </w:p>
    <w:p w14:paraId="67B6849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说明标志</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提示标志</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指令标志</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警告标志</w:t>
      </w:r>
    </w:p>
    <w:p w14:paraId="600AA80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13DD978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自动扶梯和自动人行道属于（）。</w:t>
      </w:r>
    </w:p>
    <w:p w14:paraId="3709B36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连续运输机械</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间歇运输机械</w:t>
      </w:r>
      <w:r>
        <w:rPr>
          <w:rFonts w:ascii="宋体" w:eastAsia="宋体" w:hAnsi="宋体" w:cs="宋体" w:hint="eastAsia"/>
          <w:color w:val="000000"/>
          <w:kern w:val="0"/>
          <w:sz w:val="24"/>
          <w:szCs w:val="24"/>
        </w:rPr>
        <w:tab/>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曳引驱动的运输机械</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以运输货物为主的运输机械</w:t>
      </w:r>
    </w:p>
    <w:p w14:paraId="0A33A50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7A4F8D2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按照《机电类特种设备制造许可规则（试行）》的规定，对经评审或复评提出不具备条件评审结论的，评审机构应当在完成现场评审后</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个工作日内报告受理机构。</w:t>
      </w:r>
    </w:p>
    <w:p w14:paraId="58E7228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25</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p>
    <w:p w14:paraId="36247D9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30F20C6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《特种设备作业人员监督管理办法》规定，（）应建立特种设备作业人员管理档案。</w:t>
      </w:r>
    </w:p>
    <w:p w14:paraId="50D388E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检验机构</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维护单位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聘用单位</w:t>
      </w:r>
    </w:p>
    <w:p w14:paraId="5E375DC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0D14A78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《特种设备注册登记与使用管理规则》规定，封停特种设备期限超过</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年但未报注册登记机构备案的，或者封停设备期限不足</w:t>
      </w:r>
      <w:r>
        <w:rPr>
          <w:rFonts w:ascii="宋体" w:eastAsia="宋体" w:hAnsi="宋体" w:cs="宋体" w:hint="eastAsia"/>
          <w:color w:val="000000"/>
          <w:kern w:val="0"/>
          <w:sz w:val="24"/>
          <w:szCs w:val="24"/>
        </w:rPr>
        <w:t xml:space="preserve"> 1 </w:t>
      </w:r>
      <w:r>
        <w:rPr>
          <w:rFonts w:ascii="宋体" w:eastAsia="宋体" w:hAnsi="宋体" w:cs="宋体" w:hint="eastAsia"/>
          <w:color w:val="000000"/>
          <w:kern w:val="0"/>
          <w:sz w:val="24"/>
          <w:szCs w:val="24"/>
        </w:rPr>
        <w:t>年的，仍按照原期限进行（）。</w:t>
      </w:r>
    </w:p>
    <w:p w14:paraId="6C6BCDE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监督检验</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定期检验</w:t>
      </w:r>
    </w:p>
    <w:p w14:paraId="7EC69A9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242568F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《特种设备质量监督与安全监察规定》规定：监督检验机构在接到具备验收检验或者定期检验条件的检验申请后，必须在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个工作日内安排相应的检验。</w:t>
      </w:r>
    </w:p>
    <w:p w14:paraId="4A3800E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40</w:t>
      </w:r>
    </w:p>
    <w:p w14:paraId="61867FF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7FE82AD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64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《锅炉压力容器压力管道特种设备事故处理规定》中规定，事故发生单位及主管部门和当地人民政府应当按照国家有关规定对事故责任人员作出行政处分或者行政处罚的决定；构成犯</w:t>
      </w:r>
      <w:r>
        <w:rPr>
          <w:rFonts w:ascii="宋体" w:eastAsia="宋体" w:hAnsi="宋体" w:cs="宋体" w:hint="eastAsia"/>
          <w:color w:val="000000"/>
          <w:kern w:val="0"/>
          <w:sz w:val="24"/>
          <w:szCs w:val="24"/>
        </w:rPr>
        <w:t>罪的，由</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依法追究刑事责任。</w:t>
      </w:r>
    </w:p>
    <w:p w14:paraId="08BFE9C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行政机关</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检验机关</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司法机关</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公安机关</w:t>
      </w:r>
    </w:p>
    <w:p w14:paraId="457813F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2AA3C08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按《机电类特种设备安装改造维修许可规则（试行）》的规定，电梯日常维护保养单位必须保证本单位职工能够及时抵达所维护保养电梯所在地，及时抵达的时间限制以双方协议规定为准，一般不应超过</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小时。</w:t>
      </w:r>
    </w:p>
    <w:p w14:paraId="671ED3C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分钟</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个小时</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个小时</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个小时</w:t>
      </w:r>
    </w:p>
    <w:p w14:paraId="24AFBBC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04C4BC5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《锅炉压力容器压力管道特种设备安全监察行政处罚规定》规定：使用无相应有效证件的人员进行设备操作、检验等活动的，责令改正，并处</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以下罚款。</w:t>
      </w:r>
    </w:p>
    <w:p w14:paraId="0A7AC5D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1000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2000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10000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5000</w:t>
      </w:r>
    </w:p>
    <w:p w14:paraId="2304168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6EE121F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《电梯使用管理及维护保养规则》中规定，电梯的安装、改造、重大维修应在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的基础上向检验检测机构提出监督检验申请。</w:t>
      </w:r>
    </w:p>
    <w:p w14:paraId="4DDFFFC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竣工</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自检合格</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使用单位验收合格</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运行无故障</w:t>
      </w:r>
    </w:p>
    <w:p w14:paraId="25645E6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168702A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按《特种设备安全监察条例》规定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电梯安装、改造、维修的施工单位应当在施工前</w:t>
      </w:r>
      <w:r>
        <w:rPr>
          <w:rFonts w:ascii="宋体" w:eastAsia="宋体" w:hAnsi="宋体" w:cs="宋体" w:hint="eastAsia"/>
          <w:color w:val="000000"/>
          <w:kern w:val="0"/>
          <w:sz w:val="24"/>
          <w:szCs w:val="24"/>
        </w:rPr>
        <w:t>将拟进行的电梯安装、改造、维修情况（）告知直辖市或者设区的市的特种设备安全监督管理部门。</w:t>
      </w:r>
    </w:p>
    <w:p w14:paraId="547D2A4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电话</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互联网上</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书面</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托人传话</w:t>
      </w:r>
    </w:p>
    <w:p w14:paraId="60CB40A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707B36B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按照《机电类特种设备制造许可规则（试行）》的规定，受理机构应建立发证单位</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系统，保存《申请书》和必要的见证材料。评审机构应当保存制造条件评审的全部相关资料。</w:t>
      </w:r>
      <w:r>
        <w:rPr>
          <w:rFonts w:ascii="宋体" w:eastAsia="宋体" w:hAnsi="宋体" w:cs="宋体" w:hint="eastAsia"/>
          <w:color w:val="000000"/>
          <w:kern w:val="0"/>
          <w:sz w:val="24"/>
          <w:szCs w:val="24"/>
        </w:rPr>
        <w:t> </w:t>
      </w:r>
    </w:p>
    <w:p w14:paraId="41EF806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档案管理</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技术管理</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工具</w:t>
      </w:r>
    </w:p>
    <w:p w14:paraId="1C1D823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3319B54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70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申请人隐瞒有关情况或者提供虚假材料申请《特种设备作业人员证》的，不予受理</w:t>
      </w:r>
      <w:r>
        <w:rPr>
          <w:rFonts w:ascii="宋体" w:eastAsia="宋体" w:hAnsi="宋体" w:cs="宋体" w:hint="eastAsia"/>
          <w:color w:val="000000"/>
          <w:kern w:val="0"/>
          <w:sz w:val="24"/>
          <w:szCs w:val="24"/>
        </w:rPr>
        <w:t>或者不予批准发证，并在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年内不得再次申请《特种设备作业人员证》</w:t>
      </w:r>
    </w:p>
    <w:p w14:paraId="7C4B2B5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p>
    <w:p w14:paraId="6ACAB9A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7E41A1C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《特种设备注册登记与使用管理规则》规定，使用单位必须严格执行定期报检制度，按时申请</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，及时更换《安全检验合格》标志中的有关内容。</w:t>
      </w:r>
    </w:p>
    <w:p w14:paraId="36E7FBE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监督检验</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型式试验</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定期检验</w:t>
      </w:r>
    </w:p>
    <w:p w14:paraId="7CB69D3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04B9FC7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《特种设备质量监督与安全监察规定》规定：监督检验机构在完成相应检验工作后，必须在（）个工作日内出具检验报告。</w:t>
      </w:r>
    </w:p>
    <w:p w14:paraId="6E17C8D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p>
    <w:p w14:paraId="21807E8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5982D14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《锅炉压力容器压力管道特种设备事故处理规定》自</w:t>
      </w:r>
      <w:r>
        <w:rPr>
          <w:rFonts w:ascii="宋体" w:eastAsia="宋体" w:hAnsi="宋体" w:cs="宋体" w:hint="eastAsia"/>
          <w:color w:val="000000"/>
          <w:kern w:val="0"/>
          <w:sz w:val="24"/>
          <w:szCs w:val="24"/>
        </w:rPr>
        <w:t xml:space="preserve"> 2001 </w:t>
      </w:r>
      <w:r>
        <w:rPr>
          <w:rFonts w:ascii="宋体" w:eastAsia="宋体" w:hAnsi="宋体" w:cs="宋体" w:hint="eastAsia"/>
          <w:color w:val="000000"/>
          <w:kern w:val="0"/>
          <w:sz w:val="24"/>
          <w:szCs w:val="24"/>
        </w:rPr>
        <w:t>年</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起施行</w:t>
      </w:r>
    </w:p>
    <w:p w14:paraId="0AA3F25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月</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日</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w:t>
      </w:r>
      <w:r>
        <w:rPr>
          <w:rFonts w:ascii="宋体" w:eastAsia="宋体" w:hAnsi="宋体" w:cs="宋体" w:hint="eastAsia"/>
          <w:color w:val="000000"/>
          <w:kern w:val="0"/>
          <w:sz w:val="24"/>
          <w:szCs w:val="24"/>
        </w:rPr>
        <w:t>月</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日</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11</w:t>
      </w:r>
      <w:r>
        <w:rPr>
          <w:rFonts w:ascii="宋体" w:eastAsia="宋体" w:hAnsi="宋体" w:cs="宋体" w:hint="eastAsia"/>
          <w:color w:val="000000"/>
          <w:kern w:val="0"/>
          <w:sz w:val="24"/>
          <w:szCs w:val="24"/>
        </w:rPr>
        <w:t>月</w:t>
      </w:r>
      <w:r>
        <w:rPr>
          <w:rFonts w:ascii="宋体" w:eastAsia="宋体" w:hAnsi="宋体" w:cs="宋体" w:hint="eastAsia"/>
          <w:color w:val="000000"/>
          <w:kern w:val="0"/>
          <w:sz w:val="24"/>
          <w:szCs w:val="24"/>
        </w:rPr>
        <w:t>15</w:t>
      </w:r>
      <w:r>
        <w:rPr>
          <w:rFonts w:ascii="宋体" w:eastAsia="宋体" w:hAnsi="宋体" w:cs="宋体" w:hint="eastAsia"/>
          <w:color w:val="000000"/>
          <w:kern w:val="0"/>
          <w:sz w:val="24"/>
          <w:szCs w:val="24"/>
        </w:rPr>
        <w:t>日</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11</w:t>
      </w:r>
      <w:r>
        <w:rPr>
          <w:rFonts w:ascii="宋体" w:eastAsia="宋体" w:hAnsi="宋体" w:cs="宋体" w:hint="eastAsia"/>
          <w:color w:val="000000"/>
          <w:kern w:val="0"/>
          <w:sz w:val="24"/>
          <w:szCs w:val="24"/>
        </w:rPr>
        <w:t>月</w:t>
      </w:r>
      <w:r>
        <w:rPr>
          <w:rFonts w:ascii="宋体" w:eastAsia="宋体" w:hAnsi="宋体" w:cs="宋体" w:hint="eastAsia"/>
          <w:color w:val="000000"/>
          <w:kern w:val="0"/>
          <w:sz w:val="24"/>
          <w:szCs w:val="24"/>
        </w:rPr>
        <w:t>10</w:t>
      </w:r>
      <w:r>
        <w:rPr>
          <w:rFonts w:ascii="宋体" w:eastAsia="宋体" w:hAnsi="宋体" w:cs="宋体" w:hint="eastAsia"/>
          <w:color w:val="000000"/>
          <w:kern w:val="0"/>
          <w:sz w:val="24"/>
          <w:szCs w:val="24"/>
        </w:rPr>
        <w:t>日</w:t>
      </w:r>
    </w:p>
    <w:p w14:paraId="4E94505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2AD9F81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国家质检总局制定《特种设备作业人员监督管理办法》的依据之一是（</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w:t>
      </w:r>
    </w:p>
    <w:p w14:paraId="070E3FF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《特种设备作业人员考核大纲》</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《特种设备作业人员考核规则》</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《国务院对确需保留的行政审批项目设定行政许可的决定》</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《安全生产法》</w:t>
      </w:r>
    </w:p>
    <w:p w14:paraId="48B91C3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007BF48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《特种设备作业人员考核规则》规定，参加国家质检总局确定的考试机构统一考试的，由考试机构或者考试合格人员向设备所在地的（</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）发证部门申请审核、发证。</w:t>
      </w:r>
    </w:p>
    <w:p w14:paraId="2E6169C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政府部门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市级</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省级</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县级</w:t>
      </w:r>
    </w:p>
    <w:p w14:paraId="6A24366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0A4933A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国家质检总局《特种设备作业人员考核规则》规定，《特种设备作业人员考试申请表》由用人单位签署意见，明确申请人身体状况能够适应所申请考核作业项目的需要，经过</w:t>
      </w:r>
      <w:r>
        <w:rPr>
          <w:rFonts w:ascii="宋体" w:eastAsia="宋体" w:hAnsi="宋体" w:cs="宋体" w:hint="eastAsia"/>
          <w:color w:val="000000"/>
          <w:kern w:val="0"/>
          <w:sz w:val="24"/>
          <w:szCs w:val="24"/>
        </w:rPr>
        <w:t>( )</w:t>
      </w:r>
      <w:r>
        <w:rPr>
          <w:rFonts w:ascii="宋体" w:eastAsia="宋体" w:hAnsi="宋体" w:cs="宋体" w:hint="eastAsia"/>
          <w:color w:val="000000"/>
          <w:kern w:val="0"/>
          <w:sz w:val="24"/>
          <w:szCs w:val="24"/>
        </w:rPr>
        <w:t>，有</w:t>
      </w: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个月以上申请项目的实习经历。</w:t>
      </w:r>
    </w:p>
    <w:p w14:paraId="355052D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操作技能培训</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技术培训合格</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安全教育</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安全教育和培训</w:t>
      </w:r>
    </w:p>
    <w:p w14:paraId="658781A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D</w:t>
      </w:r>
    </w:p>
    <w:p w14:paraId="1A87068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《特种设备安全监察条例》规定，特种设备使用单位对在用特种设备应当至少（</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）进行一次自行检查，并作出记录。</w:t>
      </w:r>
    </w:p>
    <w:p w14:paraId="4911DE0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每年</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每季度</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每月</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每天</w:t>
      </w:r>
    </w:p>
    <w:p w14:paraId="4D7F97D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32F1297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《特种设备作业人员考核规则》规定，考试机构应当根据（</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）的要求组织命题。</w:t>
      </w:r>
    </w:p>
    <w:p w14:paraId="68D1691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培训大纲</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各类特种设备作业人员考核大纲</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各类特种设备作业人员</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w:t>
      </w:r>
    </w:p>
    <w:p w14:paraId="44B9788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1A52102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《特种设备安全监察条例》规定，有关机关应当按照批复，依照法律、行政法规规定的权限和程序，对事故责任单位和有关人员进行（</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），对负有事故责任的国家工作人员进行处分。</w:t>
      </w:r>
    </w:p>
    <w:p w14:paraId="5942E06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经济处罚</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法律处罚</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行政处罚</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纪律处分</w:t>
      </w:r>
    </w:p>
    <w:p w14:paraId="75A8357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511748A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国家质检总局《特种设备作业人员监督管理办法》规定，申请《特种设备作业人员证》的人员，应当首先向（</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）报名参加考试。</w:t>
      </w:r>
    </w:p>
    <w:p w14:paraId="054C153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省级质量技术监督部门指定的特种设备作业人员考试机构</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省级质量技术监督部门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县级质量技术监督部门指定的特种设备作业人员考试机构</w:t>
      </w:r>
      <w:r>
        <w:rPr>
          <w:rFonts w:ascii="宋体" w:eastAsia="宋体" w:hAnsi="宋体" w:cs="宋体" w:hint="eastAsia"/>
          <w:color w:val="000000"/>
          <w:kern w:val="0"/>
          <w:sz w:val="24"/>
          <w:szCs w:val="24"/>
        </w:rPr>
        <w:tab/>
      </w:r>
      <w:r>
        <w:rPr>
          <w:rFonts w:ascii="宋体" w:eastAsia="宋体" w:hAnsi="宋体" w:cs="宋体" w:hint="eastAsia"/>
          <w:color w:val="000000"/>
          <w:kern w:val="0"/>
          <w:sz w:val="24"/>
          <w:szCs w:val="24"/>
        </w:rPr>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市级质量技术监督部门</w:t>
      </w:r>
    </w:p>
    <w:p w14:paraId="52D6252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7C5B80DC" w14:textId="77777777" w:rsidR="009A284A" w:rsidRDefault="007444F9">
      <w:pPr>
        <w:pStyle w:val="2"/>
        <w:rPr>
          <w:lang w:eastAsia="zh-CN"/>
        </w:rPr>
      </w:pPr>
      <w:r>
        <w:rPr>
          <w:rFonts w:hint="eastAsia"/>
          <w:lang w:eastAsia="zh-CN"/>
        </w:rPr>
        <w:t>三</w:t>
      </w:r>
      <w:r>
        <w:rPr>
          <w:rFonts w:hint="eastAsia"/>
          <w:lang w:eastAsia="zh-CN"/>
        </w:rPr>
        <w:t xml:space="preserve"> </w:t>
      </w:r>
      <w:r>
        <w:rPr>
          <w:rFonts w:hint="eastAsia"/>
          <w:lang w:eastAsia="zh-CN"/>
        </w:rPr>
        <w:t>多选题</w:t>
      </w:r>
    </w:p>
    <w:p w14:paraId="5D6B6D4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电梯的主要参数包括（）。</w:t>
      </w:r>
    </w:p>
    <w:p w14:paraId="7D4B683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拖动方式</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额定载重量</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额定速度</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轿厢尺寸</w:t>
      </w:r>
    </w:p>
    <w:p w14:paraId="50E9439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1FD2FAC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电梯曳引驱动系统包括（）等部件。</w:t>
      </w:r>
    </w:p>
    <w:p w14:paraId="7BEAA47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电动机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联轴器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减速器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导向轮</w:t>
      </w:r>
    </w:p>
    <w:p w14:paraId="73B447B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6630134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电梯重量平衡系统由（）组成。</w:t>
      </w:r>
    </w:p>
    <w:p w14:paraId="5D60052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曳引绳</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补偿装置</w:t>
      </w:r>
    </w:p>
    <w:p w14:paraId="47B3514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4542315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电梯事故的危险性主要表现在（）等方面。</w:t>
      </w:r>
    </w:p>
    <w:p w14:paraId="176CA07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机械伤害</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火灾伤害</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电气伤害</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高处坠落等</w:t>
      </w:r>
    </w:p>
    <w:p w14:paraId="3D53D8D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54B3202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电梯钥匙主要包括（）等</w:t>
      </w:r>
    </w:p>
    <w:p w14:paraId="76E6374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机房钥匙</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电锁钥匙</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轿内操纵箱钥匙</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厅门开锁三角钥匙</w:t>
      </w:r>
    </w:p>
    <w:p w14:paraId="78E3DCA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5895240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检验现场主要指（）。</w:t>
      </w:r>
    </w:p>
    <w:p w14:paraId="6C93D1E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机房或机器设备间</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轿顶</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底坑</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井道</w:t>
      </w:r>
    </w:p>
    <w:p w14:paraId="7DE9191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7275210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《电梯使用管理及维护保养规则》中规定，电梯的维保分为</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和</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维保</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p>
    <w:p w14:paraId="128041D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半月</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季度</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半年</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年度</w:t>
      </w:r>
    </w:p>
    <w:p w14:paraId="5D6A8F2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5C03826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w:t>
      </w:r>
      <w:r>
        <w:rPr>
          <w:rFonts w:ascii="宋体" w:eastAsia="宋体" w:hAnsi="宋体" w:cs="宋体" w:hint="eastAsia"/>
          <w:color w:val="000000"/>
          <w:kern w:val="0"/>
          <w:sz w:val="24"/>
          <w:szCs w:val="24"/>
        </w:rPr>
        <w:t>备事故处理规定》中规定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当事人应当承担的责任分为：（）</w:t>
      </w:r>
    </w:p>
    <w:p w14:paraId="0DAF313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全部责任</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同等责任</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次要责任</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主要责任</w:t>
      </w:r>
    </w:p>
    <w:p w14:paraId="1500E05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5DABCBD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按《机电类特种设备安装改造维修许可规则（试行）》的规定，施工单位资格许可工作程序包括：申请、受理、鉴定评审、审查发证和公告。</w:t>
      </w:r>
    </w:p>
    <w:p w14:paraId="22B6D2B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申请</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受理</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鉴定评审</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审查发证和公告</w:t>
      </w:r>
    </w:p>
    <w:p w14:paraId="5ABE7C6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58B6CDD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90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《特种设备安全监察条例》规定，特种设备安全监督管理部门对（</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）实施安全监察时，应当有（</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）特种设备安全监察人员参加，并出示有效的特种</w:t>
      </w:r>
      <w:r>
        <w:rPr>
          <w:rFonts w:ascii="宋体" w:eastAsia="宋体" w:hAnsi="宋体" w:cs="宋体" w:hint="eastAsia"/>
          <w:color w:val="000000"/>
          <w:kern w:val="0"/>
          <w:sz w:val="24"/>
          <w:szCs w:val="24"/>
        </w:rPr>
        <w:t>设备安全监察人员证件。</w:t>
      </w:r>
    </w:p>
    <w:p w14:paraId="7804605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特种设备生产、使用单位和检验检测机构</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销售单位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两名以上</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名</w:t>
      </w:r>
    </w:p>
    <w:p w14:paraId="5AF0C74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621957A3" w14:textId="77777777" w:rsidR="009A284A" w:rsidRDefault="007444F9">
      <w:pPr>
        <w:adjustRightInd w:val="0"/>
        <w:snapToGrid w:val="0"/>
        <w:spacing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br w:type="page"/>
      </w:r>
    </w:p>
    <w:p w14:paraId="0144038D" w14:textId="77777777" w:rsidR="009A284A" w:rsidRDefault="007444F9">
      <w:pPr>
        <w:pStyle w:val="1"/>
        <w:rPr>
          <w:lang w:eastAsia="zh-CN"/>
        </w:rPr>
      </w:pPr>
      <w:r>
        <w:rPr>
          <w:rFonts w:hint="eastAsia"/>
          <w:lang w:eastAsia="zh-CN"/>
        </w:rPr>
        <w:lastRenderedPageBreak/>
        <w:t>电梯安全管理试卷二</w:t>
      </w:r>
    </w:p>
    <w:p w14:paraId="2948EAF3" w14:textId="77777777" w:rsidR="009A284A" w:rsidRDefault="007444F9">
      <w:pPr>
        <w:pStyle w:val="2"/>
        <w:rPr>
          <w:lang w:eastAsia="zh-CN"/>
        </w:rPr>
      </w:pPr>
      <w:r>
        <w:rPr>
          <w:rFonts w:hint="eastAsia"/>
          <w:lang w:eastAsia="zh-CN"/>
        </w:rPr>
        <w:t>一</w:t>
      </w:r>
      <w:r>
        <w:rPr>
          <w:rFonts w:hint="eastAsia"/>
          <w:lang w:eastAsia="zh-CN"/>
        </w:rPr>
        <w:t xml:space="preserve"> </w:t>
      </w:r>
      <w:r>
        <w:rPr>
          <w:rFonts w:hint="eastAsia"/>
          <w:lang w:eastAsia="zh-CN"/>
        </w:rPr>
        <w:t>判断题</w:t>
      </w:r>
    </w:p>
    <w:p w14:paraId="6D6A44F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平层是指在平层区域内，使轿厢地坎平面与层门地坎平面到达同一平面的精度。</w:t>
      </w:r>
    </w:p>
    <w:p w14:paraId="20E5AC0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2604C85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在防爆电梯中宜选用液压缓冲器。</w:t>
      </w:r>
    </w:p>
    <w:p w14:paraId="2086252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54CB69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电梯层间距离是指两个相邻停靠层站层门地坎之间的垂直距离</w:t>
      </w:r>
    </w:p>
    <w:p w14:paraId="7B0696A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46CD600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电梯轿厢门的安全保护装置如光电保护等，当门关闭过程中碰触到人或物时，门应重新开启。</w:t>
      </w:r>
    </w:p>
    <w:p w14:paraId="4FEAAA2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788EE61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电梯曳引电动机要有足够的起动力矩，较软的机械特性。</w:t>
      </w:r>
    </w:p>
    <w:p w14:paraId="1D1F1D7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4DB9140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有齿电梯的曳引轮直接安装在电动机轴上。</w:t>
      </w:r>
    </w:p>
    <w:p w14:paraId="5041145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BB5833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限速器通过钢丝绳与安全钳连接，并控制安全钳的动作。</w:t>
      </w:r>
    </w:p>
    <w:p w14:paraId="2D772D9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01BFF3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电梯补偿装置分为补偿绳和补偿链，通常情况下，补偿链用于高速电梯。</w:t>
      </w:r>
    </w:p>
    <w:p w14:paraId="5D1A141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4C821BB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电梯轿顶检修箱所处位置便于检修人员进入轿顶后都能操作。</w:t>
      </w:r>
    </w:p>
    <w:p w14:paraId="366DEF0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3277DE8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电梯的随机技术资</w:t>
      </w:r>
      <w:r>
        <w:rPr>
          <w:rFonts w:ascii="宋体" w:eastAsia="宋体" w:hAnsi="宋体" w:cs="宋体" w:hint="eastAsia"/>
          <w:color w:val="000000"/>
          <w:kern w:val="0"/>
          <w:sz w:val="24"/>
          <w:szCs w:val="24"/>
        </w:rPr>
        <w:t>料，应从安装开始就明确专人负责统一保管。</w:t>
      </w:r>
    </w:p>
    <w:p w14:paraId="3BA1762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3C3D9E9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安全管理人员要按安全操作规程操作电梯，不要违章操作电梯。</w:t>
      </w:r>
    </w:p>
    <w:p w14:paraId="22F9CF1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48A5CB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当发生电梯困人情况时，修理人员抵达的时间最长不应超过</w:t>
      </w:r>
      <w:r>
        <w:rPr>
          <w:rFonts w:ascii="宋体" w:eastAsia="宋体" w:hAnsi="宋体" w:cs="宋体" w:hint="eastAsia"/>
          <w:color w:val="000000"/>
          <w:kern w:val="0"/>
          <w:sz w:val="24"/>
          <w:szCs w:val="24"/>
        </w:rPr>
        <w:t>60</w:t>
      </w:r>
      <w:r>
        <w:rPr>
          <w:rFonts w:ascii="宋体" w:eastAsia="宋体" w:hAnsi="宋体" w:cs="宋体" w:hint="eastAsia"/>
          <w:color w:val="000000"/>
          <w:kern w:val="0"/>
          <w:sz w:val="24"/>
          <w:szCs w:val="24"/>
        </w:rPr>
        <w:t>分钟。</w:t>
      </w:r>
    </w:p>
    <w:p w14:paraId="2B142E5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40420F6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13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为在紧急情况下能尽快放出被困乘客，层门应能被救援人员直接扒开。</w:t>
      </w:r>
    </w:p>
    <w:p w14:paraId="4156AA4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34D046C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每次紧急开锁后，当再无开锁动作时，锁闭装置在层门闭合下不应保持开锁位置。</w:t>
      </w:r>
    </w:p>
    <w:p w14:paraId="3538355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4862CD1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电梯安全管理人员应每月对所管辖电梯进行巡视。</w:t>
      </w:r>
    </w:p>
    <w:p w14:paraId="116251E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03EC07D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电梯受检单位对检验结论如有异议，应在收到检验报告之日起</w:t>
      </w:r>
      <w:r>
        <w:rPr>
          <w:rFonts w:ascii="宋体" w:eastAsia="宋体" w:hAnsi="宋体" w:cs="宋体" w:hint="eastAsia"/>
          <w:color w:val="000000"/>
          <w:kern w:val="0"/>
          <w:sz w:val="24"/>
          <w:szCs w:val="24"/>
        </w:rPr>
        <w:t>15</w:t>
      </w:r>
      <w:r>
        <w:rPr>
          <w:rFonts w:ascii="宋体" w:eastAsia="宋体" w:hAnsi="宋体" w:cs="宋体" w:hint="eastAsia"/>
          <w:color w:val="000000"/>
          <w:kern w:val="0"/>
          <w:sz w:val="24"/>
          <w:szCs w:val="24"/>
        </w:rPr>
        <w:t>日内，以书面形式向检验机构提出，逾期不予受理。</w:t>
      </w:r>
    </w:p>
    <w:p w14:paraId="10F6B56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6399FD8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电梯出现关人时，一名维修人员即可完成盘车放人操作。</w:t>
      </w:r>
    </w:p>
    <w:p w14:paraId="259FADA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79D5034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按照《机电类特种设备制造许可规则（试行）》的规定，制造许可方式为制造单位许可的，制造许可的程序为：申请、受理、型式试验、制造条件评审、审查发证、公告。</w:t>
      </w:r>
    </w:p>
    <w:p w14:paraId="7BEBBC6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1DA8380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《特种设备注册登记与使用管理规则》规定，电梯、客运索道、大型游乐设施的运营使用单位应当将电梯、客运索道、大型游乐设施的安全注</w:t>
      </w:r>
      <w:r>
        <w:rPr>
          <w:rFonts w:ascii="宋体" w:eastAsia="宋体" w:hAnsi="宋体" w:cs="宋体" w:hint="eastAsia"/>
          <w:color w:val="000000"/>
          <w:kern w:val="0"/>
          <w:sz w:val="24"/>
          <w:szCs w:val="24"/>
        </w:rPr>
        <w:t>意事项和警示标志置于易于为乘客注意的显著位置。</w:t>
      </w:r>
    </w:p>
    <w:p w14:paraId="59793DD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1B45C21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《锅炉压力容器压力管道特种设备安全监察行政处罚规定》规定：对违法行为责令改正的，由国家质量监督检验检疫总局或地方质量技术监督部门的设备安全监察机构发出《特种设备检验意见通知书》。</w:t>
      </w:r>
    </w:p>
    <w:p w14:paraId="5E33983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7C624D3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《特种设备质量监督与安全监察规定》规定：在爆炸危险场所使用的特种设备除执行本规定有关要求之外，还必须符合防爆安全技术要求。</w:t>
      </w:r>
    </w:p>
    <w:p w14:paraId="623A1B4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6A34CE2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《电梯使用管理及维护保养规则》中规定，消防员电梯、防爆电梯的维保单位，应当按照制造单位的要求制定日常维护保养项目和内容。</w:t>
      </w:r>
    </w:p>
    <w:p w14:paraId="06D58ED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49D51AA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23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按《机电类特种设备安装改造维修许可规则（试行）》的规定，为了美观，对投入使用的电梯轿厢进行装潢，并铺设大理石地面，对电梯系统毫无影响。</w:t>
      </w:r>
    </w:p>
    <w:p w14:paraId="0F6B747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2860F61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发证、复审及</w:t>
      </w:r>
      <w:r>
        <w:rPr>
          <w:rFonts w:ascii="宋体" w:eastAsia="宋体" w:hAnsi="宋体" w:cs="宋体" w:hint="eastAsia"/>
          <w:color w:val="000000"/>
          <w:kern w:val="0"/>
          <w:sz w:val="24"/>
          <w:szCs w:val="24"/>
        </w:rPr>
        <w:t>监督检查情况要定期向社会公布。</w:t>
      </w:r>
    </w:p>
    <w:p w14:paraId="2ACDB4E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30A21F5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《锅炉压力容器压力管道特种设备事故处理规定》中规定，发生事故未按照规定报告或者隐瞒不报的，予以警告，并处</w:t>
      </w:r>
      <w:r>
        <w:rPr>
          <w:rFonts w:ascii="宋体" w:eastAsia="宋体" w:hAnsi="宋体" w:cs="宋体" w:hint="eastAsia"/>
          <w:color w:val="000000"/>
          <w:kern w:val="0"/>
          <w:sz w:val="24"/>
          <w:szCs w:val="24"/>
        </w:rPr>
        <w:t xml:space="preserve"> 5000 </w:t>
      </w:r>
      <w:r>
        <w:rPr>
          <w:rFonts w:ascii="宋体" w:eastAsia="宋体" w:hAnsi="宋体" w:cs="宋体" w:hint="eastAsia"/>
          <w:color w:val="000000"/>
          <w:kern w:val="0"/>
          <w:sz w:val="24"/>
          <w:szCs w:val="24"/>
        </w:rPr>
        <w:t>元以上</w:t>
      </w:r>
      <w:r>
        <w:rPr>
          <w:rFonts w:ascii="宋体" w:eastAsia="宋体" w:hAnsi="宋体" w:cs="宋体" w:hint="eastAsia"/>
          <w:color w:val="000000"/>
          <w:kern w:val="0"/>
          <w:sz w:val="24"/>
          <w:szCs w:val="24"/>
        </w:rPr>
        <w:t xml:space="preserve"> 25000 </w:t>
      </w:r>
      <w:r>
        <w:rPr>
          <w:rFonts w:ascii="宋体" w:eastAsia="宋体" w:hAnsi="宋体" w:cs="宋体" w:hint="eastAsia"/>
          <w:color w:val="000000"/>
          <w:kern w:val="0"/>
          <w:sz w:val="24"/>
          <w:szCs w:val="24"/>
        </w:rPr>
        <w:t>元以下罚款。</w:t>
      </w:r>
    </w:p>
    <w:p w14:paraId="56993E7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4FFF6B9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按《特种设备安全监察条例》规定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特种设备生产、使用单位和特种设备检验检测机构，应当保证设备的安全和节能投入。</w:t>
      </w:r>
    </w:p>
    <w:p w14:paraId="14CEAD4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7DA9CE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违反《山东省特种设备安全监察条例》规定，停用的特种设备，未经检验检测机构检验检测或者经检验检测不合格重新启用的，由县以上特种设备安全监督管理部</w:t>
      </w:r>
      <w:r>
        <w:rPr>
          <w:rFonts w:ascii="宋体" w:eastAsia="宋体" w:hAnsi="宋体" w:cs="宋体" w:hint="eastAsia"/>
          <w:color w:val="000000"/>
          <w:kern w:val="0"/>
          <w:sz w:val="24"/>
          <w:szCs w:val="24"/>
        </w:rPr>
        <w:t>门处以相应的经济处罚。</w:t>
      </w:r>
    </w:p>
    <w:p w14:paraId="78C29D3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D16298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《特种设备作业人员监督管理办法》规定，对同意受理《特种设备作业人员证》发证的申请，发证部门应当在</w:t>
      </w:r>
      <w:r>
        <w:rPr>
          <w:rFonts w:ascii="宋体" w:eastAsia="宋体" w:hAnsi="宋体" w:cs="宋体" w:hint="eastAsia"/>
          <w:color w:val="000000"/>
          <w:kern w:val="0"/>
          <w:sz w:val="24"/>
          <w:szCs w:val="24"/>
        </w:rPr>
        <w:t>20</w:t>
      </w:r>
      <w:r>
        <w:rPr>
          <w:rFonts w:ascii="宋体" w:eastAsia="宋体" w:hAnsi="宋体" w:cs="宋体" w:hint="eastAsia"/>
          <w:color w:val="000000"/>
          <w:kern w:val="0"/>
          <w:sz w:val="24"/>
          <w:szCs w:val="24"/>
        </w:rPr>
        <w:t>个工作日内完成审核批准手续。不予发证的，应当口头说明理由。</w:t>
      </w:r>
    </w:p>
    <w:p w14:paraId="36435B0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10836F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《特种设备安全监察条例》规定，特种设备生产、使用单位的主要负责人应当对本单位特种设备的安全和节能全面负责。</w:t>
      </w:r>
    </w:p>
    <w:p w14:paraId="4330B11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3E077F2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《山东省特种设备安全监察条例》规定，使用单位应当建立特种设备安全管理、维护保养和自行检查制度，按照使用单位规定进行自行检查和日常维护保养并作出记录</w:t>
      </w:r>
    </w:p>
    <w:p w14:paraId="40A5B7E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308E3194" w14:textId="77777777" w:rsidR="009A284A" w:rsidRDefault="007444F9">
      <w:pPr>
        <w:pStyle w:val="2"/>
        <w:rPr>
          <w:lang w:eastAsia="zh-CN"/>
        </w:rPr>
      </w:pPr>
      <w:r>
        <w:rPr>
          <w:rFonts w:hint="eastAsia"/>
          <w:lang w:eastAsia="zh-CN"/>
        </w:rPr>
        <w:t>二</w:t>
      </w:r>
      <w:r>
        <w:rPr>
          <w:rFonts w:hint="eastAsia"/>
          <w:lang w:eastAsia="zh-CN"/>
        </w:rPr>
        <w:t xml:space="preserve"> </w:t>
      </w:r>
      <w:r>
        <w:rPr>
          <w:rFonts w:hint="eastAsia"/>
          <w:lang w:eastAsia="zh-CN"/>
        </w:rPr>
        <w:t>单选题</w:t>
      </w:r>
    </w:p>
    <w:p w14:paraId="5A10C7D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信号控制电梯将与电梯运行方向（）的呼梯信号排列好，依次应答。</w:t>
      </w:r>
    </w:p>
    <w:p w14:paraId="50D065F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一致</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相反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一致或相反</w:t>
      </w:r>
    </w:p>
    <w:p w14:paraId="65E4982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0DAE382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（）是设置在轿厢入口的门。</w:t>
      </w:r>
    </w:p>
    <w:p w14:paraId="6FAD398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厅门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检修门</w:t>
      </w:r>
    </w:p>
    <w:p w14:paraId="63842E6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60F5211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在信号控制的基础上把召唤信号集合起来进行有选择的应答是（）方式。</w:t>
      </w:r>
    </w:p>
    <w:p w14:paraId="37049E3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手柄操纵</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按钮控制</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集选控制</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交流驱动</w:t>
      </w:r>
    </w:p>
    <w:p w14:paraId="4735A84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7085638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电梯曳引机是靠曳引绳和（）摩擦力驱动和停止电梯的装置。</w:t>
      </w:r>
    </w:p>
    <w:p w14:paraId="4848845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制动器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曳引轮槽</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导向轮槽</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p>
    <w:p w14:paraId="210ADEE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3915BB6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集选控制电梯应（）司机操作。</w:t>
      </w:r>
    </w:p>
    <w:p w14:paraId="11C236F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有</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无</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有或无</w:t>
      </w:r>
    </w:p>
    <w:p w14:paraId="62C309C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6F5A062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当电梯运行将到达停靠站时，提前一定距离把快速运行切换为慢速运行的装置是（）。</w:t>
      </w:r>
    </w:p>
    <w:p w14:paraId="6BAB0C9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急停装置</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换速平层装置</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检修装置</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停靠装置</w:t>
      </w:r>
    </w:p>
    <w:p w14:paraId="1C0ED19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7F8BC53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电梯制动器必须具有当电梯轿厢有（）</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额定载荷和全速运行时，不依赖其它装置将电梯停止的能力。</w:t>
      </w:r>
    </w:p>
    <w:p w14:paraId="301947F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110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125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150</w:t>
      </w:r>
    </w:p>
    <w:p w14:paraId="54E9995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20AC0ED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上端站防超越行程保护开关自上而下的排列顺序是（）。</w:t>
      </w:r>
    </w:p>
    <w:p w14:paraId="03C3554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强迫缓速、极限、限位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极限、强迫缓速、限位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限位、极限、强迫缓速</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极限、限位、强迫缓速</w:t>
      </w:r>
    </w:p>
    <w:p w14:paraId="77AC786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2E95382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电梯补偿装置主要是为了消除（）的重量引起的不平衡。</w:t>
      </w:r>
    </w:p>
    <w:p w14:paraId="2D9722E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载重</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钢丝绳</w:t>
      </w:r>
    </w:p>
    <w:p w14:paraId="1A23CF3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6AD23BA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电梯供电装置有能切断电梯（）使用情况下最大电流的能力。</w:t>
      </w:r>
    </w:p>
    <w:p w14:paraId="1E46CC4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超载</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正常</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卡阻</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异常</w:t>
      </w:r>
    </w:p>
    <w:p w14:paraId="1D18C25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59E4AD6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电梯门滑轮悬挂在（）上。</w:t>
      </w:r>
    </w:p>
    <w:p w14:paraId="34DCC61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门框</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轿厢架</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门导轨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钢丝绳</w:t>
      </w:r>
    </w:p>
    <w:p w14:paraId="14A86EB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1CAC672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电梯常用导轨有（）型导轨和空心导轨。</w:t>
      </w:r>
    </w:p>
    <w:p w14:paraId="1CFF1D7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U</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T</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山</w:t>
      </w:r>
    </w:p>
    <w:p w14:paraId="021B0CB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62C3AD2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层门和门锁的有效设置，是防止（）事故的重要措施。</w:t>
      </w:r>
    </w:p>
    <w:p w14:paraId="07D7C2B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撞击</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坠落</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电击</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机械伤害</w:t>
      </w:r>
    </w:p>
    <w:p w14:paraId="7B559A6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1E115CE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（）是电梯轿厢防止超速和坠落的重要保护装置。</w:t>
      </w:r>
    </w:p>
    <w:p w14:paraId="1B25CA9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限速器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安全钳</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缓冲器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强迫缓速开关</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制动器</w:t>
      </w:r>
    </w:p>
    <w:p w14:paraId="13D9869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1B0D9EE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选层器用钢带链条或链条与（）连接，模拟电梯运行状态。</w:t>
      </w:r>
    </w:p>
    <w:p w14:paraId="7496FA4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曳引机</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减速箱</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p>
    <w:p w14:paraId="5F0BA21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5C56771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提醒人们对周围环境引起注意，以避免可能发生危险的图形标志是（）。</w:t>
      </w:r>
    </w:p>
    <w:p w14:paraId="7C24922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说明标志</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提示标志</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警告标志</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禁止标志</w:t>
      </w:r>
    </w:p>
    <w:p w14:paraId="22082E0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2EDB65A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对于不具备现场检验条件的电梯，以及继续检验可能造成安全和健康损害时，检验人员可以（）。</w:t>
      </w:r>
    </w:p>
    <w:p w14:paraId="31D711E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终止检验</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通知使用单位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继续检验</w:t>
      </w:r>
      <w:r>
        <w:rPr>
          <w:rFonts w:ascii="宋体" w:eastAsia="宋体" w:hAnsi="宋体" w:cs="宋体" w:hint="eastAsia"/>
          <w:color w:val="000000"/>
          <w:kern w:val="0"/>
          <w:sz w:val="24"/>
          <w:szCs w:val="24"/>
        </w:rPr>
        <w:tab/>
      </w:r>
      <w:r>
        <w:rPr>
          <w:rFonts w:ascii="宋体" w:eastAsia="宋体" w:hAnsi="宋体" w:cs="宋体" w:hint="eastAsia"/>
          <w:color w:val="000000"/>
          <w:kern w:val="0"/>
          <w:sz w:val="24"/>
          <w:szCs w:val="24"/>
        </w:rPr>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采取防护措施</w:t>
      </w:r>
    </w:p>
    <w:p w14:paraId="22D6B62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22165A2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乘客对电梯服务有意见时，安全管理人员应（）。</w:t>
      </w:r>
    </w:p>
    <w:p w14:paraId="4E8D19D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据理力争</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耐心解释并向主管领导汇报</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禁止其乘坐电梯</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关闭电梯，停止运行</w:t>
      </w:r>
    </w:p>
    <w:p w14:paraId="1624B26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18DE0CB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电梯钥匙及安全提示牌应由（）来保管。</w:t>
      </w:r>
    </w:p>
    <w:p w14:paraId="199996E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电梯司机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安全管理人员</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维修人员</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公司法人</w:t>
      </w:r>
    </w:p>
    <w:p w14:paraId="343EE30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B</w:t>
      </w:r>
    </w:p>
    <w:p w14:paraId="6B98457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梯级上方垂直净高度应不小于（）。</w:t>
      </w:r>
    </w:p>
    <w:p w14:paraId="4BAE538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2m</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2.5m</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2.3m</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2.2m</w:t>
      </w:r>
    </w:p>
    <w:p w14:paraId="79C745C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6CCC8DB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监督检验机构收到验收检验申请后，必须在（）个工作日内安排检验工作。</w:t>
      </w:r>
    </w:p>
    <w:p w14:paraId="7E65050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p>
    <w:p w14:paraId="047F119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19D2E0A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电梯钥匙的管理应有（）负责。</w:t>
      </w:r>
    </w:p>
    <w:p w14:paraId="4A00C70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电梯安全管理员</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电梯司机</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维保人员</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电梯使用单位负责人</w:t>
      </w:r>
    </w:p>
    <w:p w14:paraId="1AE0FE8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4491AC2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受害人的胳膊在轿门与层门之间的上下门坎处被截成两半，是属于（）事故。</w:t>
      </w:r>
    </w:p>
    <w:p w14:paraId="2387357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坠落</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挤压</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剪切</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撞击</w:t>
      </w:r>
    </w:p>
    <w:p w14:paraId="151A8DB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36BA7E0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单位对电梯质量以及安全运行涉及的质量问题负责。</w:t>
      </w:r>
    </w:p>
    <w:p w14:paraId="2B813A9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电梯制造</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电梯安装</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电梯维</w:t>
      </w:r>
      <w:r>
        <w:rPr>
          <w:rFonts w:ascii="宋体" w:eastAsia="宋体" w:hAnsi="宋体" w:cs="宋体" w:hint="eastAsia"/>
          <w:color w:val="000000"/>
          <w:kern w:val="0"/>
          <w:sz w:val="24"/>
          <w:szCs w:val="24"/>
        </w:rPr>
        <w:t>修</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w:t>
      </w:r>
    </w:p>
    <w:p w14:paraId="17B0A1B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6E38EFE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电梯周期日常维保保养项目表中有（）保养项目内容及要求。</w:t>
      </w:r>
    </w:p>
    <w:p w14:paraId="1958458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日、月、季、半年和年</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日、星期、半月、月和季</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星期、半月、月、季和年</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半月、月、季、半年和年</w:t>
      </w:r>
    </w:p>
    <w:p w14:paraId="6A6F8F4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54D864B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当电梯发生意外伤人事故时，电梯作业人员应首先（）</w:t>
      </w:r>
    </w:p>
    <w:p w14:paraId="0C9CBD1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自行处理</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把事故报告有关部门，听候处理</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按照三不放过原则，采取有效的防护措施</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停止电梯作业，抢救受伤人员，保护现场</w:t>
      </w:r>
    </w:p>
    <w:p w14:paraId="740ED17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77862E8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因特种设备本体、部件或者安全装置发生意外，导致设备不能顺</w:t>
      </w:r>
      <w:r>
        <w:rPr>
          <w:rFonts w:ascii="宋体" w:eastAsia="宋体" w:hAnsi="宋体" w:cs="宋体" w:hint="eastAsia"/>
          <w:color w:val="000000"/>
          <w:kern w:val="0"/>
          <w:sz w:val="24"/>
          <w:szCs w:val="24"/>
        </w:rPr>
        <w:t>利运转，无法实现正常功能的现象称为（）</w:t>
      </w:r>
    </w:p>
    <w:p w14:paraId="71B3AD5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故障</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失控</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失效</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损伤</w:t>
      </w:r>
    </w:p>
    <w:p w14:paraId="150E84C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6909995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58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w:t>
      </w:r>
      <w:r>
        <w:rPr>
          <w:rFonts w:ascii="宋体" w:eastAsia="宋体" w:hAnsi="宋体" w:cs="宋体" w:hint="eastAsia"/>
          <w:color w:val="000000"/>
          <w:kern w:val="0"/>
          <w:sz w:val="24"/>
          <w:szCs w:val="24"/>
        </w:rPr>
        <w:t>2009</w:t>
      </w:r>
      <w:r>
        <w:rPr>
          <w:rFonts w:ascii="宋体" w:eastAsia="宋体" w:hAnsi="宋体" w:cs="宋体" w:hint="eastAsia"/>
          <w:color w:val="000000"/>
          <w:kern w:val="0"/>
          <w:sz w:val="24"/>
          <w:szCs w:val="24"/>
        </w:rPr>
        <w:t>年</w:t>
      </w:r>
      <w:r>
        <w:rPr>
          <w:rFonts w:ascii="宋体" w:eastAsia="宋体" w:hAnsi="宋体" w:cs="宋体" w:hint="eastAsia"/>
          <w:color w:val="000000"/>
          <w:kern w:val="0"/>
          <w:sz w:val="24"/>
          <w:szCs w:val="24"/>
        </w:rPr>
        <w:t>12</w:t>
      </w:r>
      <w:r>
        <w:rPr>
          <w:rFonts w:ascii="宋体" w:eastAsia="宋体" w:hAnsi="宋体" w:cs="宋体" w:hint="eastAsia"/>
          <w:color w:val="000000"/>
          <w:kern w:val="0"/>
          <w:sz w:val="24"/>
          <w:szCs w:val="24"/>
        </w:rPr>
        <w:t>月</w:t>
      </w:r>
      <w:r>
        <w:rPr>
          <w:rFonts w:ascii="宋体" w:eastAsia="宋体" w:hAnsi="宋体" w:cs="宋体" w:hint="eastAsia"/>
          <w:color w:val="000000"/>
          <w:kern w:val="0"/>
          <w:sz w:val="24"/>
          <w:szCs w:val="24"/>
        </w:rPr>
        <w:t>31</w:t>
      </w:r>
      <w:r>
        <w:rPr>
          <w:rFonts w:ascii="宋体" w:eastAsia="宋体" w:hAnsi="宋体" w:cs="宋体" w:hint="eastAsia"/>
          <w:color w:val="000000"/>
          <w:kern w:val="0"/>
          <w:sz w:val="24"/>
          <w:szCs w:val="24"/>
        </w:rPr>
        <w:t>日起，电梯安装告知书可用（）方式告知监察部门。</w:t>
      </w:r>
    </w:p>
    <w:p w14:paraId="304C9BE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直接送达</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邮寄或传真</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网络或电子邮寄</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或</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或</w:t>
      </w:r>
      <w:r>
        <w:rPr>
          <w:rFonts w:ascii="宋体" w:eastAsia="宋体" w:hAnsi="宋体" w:cs="宋体" w:hint="eastAsia"/>
          <w:color w:val="000000"/>
          <w:kern w:val="0"/>
          <w:sz w:val="24"/>
          <w:szCs w:val="24"/>
        </w:rPr>
        <w:t>C</w:t>
      </w:r>
    </w:p>
    <w:p w14:paraId="060521E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0DF2EEA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自动扶梯或自动人行道应设（）。</w:t>
      </w:r>
    </w:p>
    <w:p w14:paraId="3BBAD5B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错相保护装置</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断相保护装置</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和</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或</w:t>
      </w:r>
      <w:r>
        <w:rPr>
          <w:rFonts w:ascii="宋体" w:eastAsia="宋体" w:hAnsi="宋体" w:cs="宋体" w:hint="eastAsia"/>
          <w:color w:val="000000"/>
          <w:kern w:val="0"/>
          <w:sz w:val="24"/>
          <w:szCs w:val="24"/>
        </w:rPr>
        <w:t>B</w:t>
      </w:r>
    </w:p>
    <w:p w14:paraId="09A66F4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5108CD4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《锅炉压力容器压力管道特种设备事故处理规定》中规定，一般事故，是指无人员伤亡，设备损坏不能正常运行，且直接经济损失</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万元以下的设备事故。</w:t>
      </w:r>
    </w:p>
    <w:p w14:paraId="59B8746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50</w:t>
      </w:r>
    </w:p>
    <w:p w14:paraId="1457BD6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05094A7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《特种设备注册登记与使用管理规则》规定，使用单位必须制定以</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为核心的特种设备使用和运营的安全管理制度，并予以严格执行。</w:t>
      </w:r>
    </w:p>
    <w:p w14:paraId="507BA13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承包制</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分包</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岗位责任制</w:t>
      </w:r>
    </w:p>
    <w:p w14:paraId="31E45B8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209710E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《特种设备安全监察条例》规定，电梯的日常维护保养单位，应当对其维护保养的电梯的（）负责。</w:t>
      </w:r>
    </w:p>
    <w:p w14:paraId="5E70016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使用性</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可靠性</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安全性能</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舒适性</w:t>
      </w:r>
    </w:p>
    <w:p w14:paraId="09F2889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386EB6D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对同意受理的申请，发证部门应当在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个工作日内完成审核批准手续。</w:t>
      </w:r>
    </w:p>
    <w:p w14:paraId="0A6A03F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p>
    <w:p w14:paraId="2027FA9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38C5727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《特种设备质量监督与安全监察规定》规定：特种设备安全监察员在行使安全监察职权时，应当出示特种设备</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p>
    <w:p w14:paraId="09C4D92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操作人员证</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许可证</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安全监察员证</w:t>
      </w:r>
    </w:p>
    <w:p w14:paraId="5FCBA78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22E6B14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的《许可证》由省局发放，使用国家质检总局统一制作的证书，并须按照总局特种设备安全监察机构规定的方法编号。</w:t>
      </w:r>
    </w:p>
    <w:p w14:paraId="072B8BF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维修资格</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安装资格</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改造资格</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制造资格</w:t>
      </w:r>
    </w:p>
    <w:p w14:paraId="2CA666A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A</w:t>
      </w:r>
    </w:p>
    <w:p w14:paraId="06BC737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《制造许可证》有效期满后，拟继续制造该特种设备的制造单位，应在证书有效期届满前办理型式试验和制造条件评审，并在有效期届满前</w:t>
      </w:r>
      <w:r>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个月提出换证申请。</w:t>
      </w:r>
    </w:p>
    <w:p w14:paraId="06A6D74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9</w:t>
      </w:r>
    </w:p>
    <w:p w14:paraId="499C9A7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17DF073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《锅炉压力容器压力管道特种设备安全监察行政处罚规定》规定：制造、销售不符合有关法规、标准的设备，致使设备不能投入使用的，按照</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的有关规定处罚。</w:t>
      </w:r>
    </w:p>
    <w:p w14:paraId="6223F0F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《安全监察条例》</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《工业产品质量责任条例》</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《中华人民共和国产品质量法》</w:t>
      </w:r>
    </w:p>
    <w:p w14:paraId="17DF16F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6481755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《电梯使用管理及维护保养规则》中规定，制定应急措施和救援预案，每</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年至少针对本单位维保的不同类别（类型）电梯进行一次应急演练</w:t>
      </w:r>
    </w:p>
    <w:p w14:paraId="557EB85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半年</w:t>
      </w:r>
    </w:p>
    <w:p w14:paraId="7972842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3944758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《锅炉压力容器压力管道特种设备事故处理规定》中规定，事故调查报告书的批复应当在事故发生之日起</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日内完成。</w:t>
      </w:r>
    </w:p>
    <w:p w14:paraId="125DA01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60</w:t>
      </w:r>
    </w:p>
    <w:p w14:paraId="2CD2BF3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2BFD567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《特种设备注册登记与使用管理规则》规定，收到注册登记申请的特种设备安全监察机构，必须在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个工作日内完成查验资料工作，符合</w:t>
      </w:r>
      <w:r>
        <w:rPr>
          <w:rFonts w:ascii="宋体" w:eastAsia="宋体" w:hAnsi="宋体" w:cs="宋体" w:hint="eastAsia"/>
          <w:color w:val="000000"/>
          <w:kern w:val="0"/>
          <w:sz w:val="24"/>
          <w:szCs w:val="24"/>
        </w:rPr>
        <w:t xml:space="preserve"> 13 </w:t>
      </w:r>
      <w:r>
        <w:rPr>
          <w:rFonts w:ascii="宋体" w:eastAsia="宋体" w:hAnsi="宋体" w:cs="宋体" w:hint="eastAsia"/>
          <w:color w:val="000000"/>
          <w:kern w:val="0"/>
          <w:sz w:val="24"/>
          <w:szCs w:val="24"/>
        </w:rPr>
        <w:t>号令及《</w:t>
      </w:r>
      <w:r>
        <w:rPr>
          <w:rFonts w:ascii="宋体" w:eastAsia="宋体" w:hAnsi="宋体" w:cs="宋体" w:hint="eastAsia"/>
          <w:color w:val="000000"/>
          <w:kern w:val="0"/>
          <w:sz w:val="24"/>
          <w:szCs w:val="24"/>
        </w:rPr>
        <w:t>特种设备注册登记与使用管理规则》规定的，应在《特种设备注册登记表》上填写有关内容。</w:t>
      </w:r>
    </w:p>
    <w:p w14:paraId="30EA549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p>
    <w:p w14:paraId="28BC046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50013A8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《特种设备安全监察条例》规定，电梯的日常维护保养单位在接到故障通知后，应当</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赶赴现场，并采取必要的应急救援措施。</w:t>
      </w:r>
    </w:p>
    <w:p w14:paraId="5A2E605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及时</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分钟</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分钟</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立即</w:t>
      </w:r>
    </w:p>
    <w:p w14:paraId="4032147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5C48CC0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72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发证部门应当在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个工作日内对报送材料进行审查，或者告知申请人补全申请材料，并作出是否受理的决定。</w:t>
      </w:r>
    </w:p>
    <w:p w14:paraId="6FC954A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p>
    <w:p w14:paraId="19C2935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589C563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《特种设备质量监督与安全监察规定》规定：标准或者技术规程有寿命期限要求的特种设备或者零部件，应当按照相应要求予以</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p>
    <w:p w14:paraId="00A53AE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停用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报废</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w:t>
      </w:r>
    </w:p>
    <w:p w14:paraId="5DD07F9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22BC748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《特种设备安全监察条例》规定，特种设备事故造成（</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）人以上死亡，属特别重大事故。</w:t>
      </w:r>
      <w:r>
        <w:rPr>
          <w:rFonts w:ascii="宋体" w:eastAsia="宋体" w:hAnsi="宋体" w:cs="宋体" w:hint="eastAsia"/>
          <w:color w:val="000000"/>
          <w:kern w:val="0"/>
          <w:sz w:val="24"/>
          <w:szCs w:val="24"/>
        </w:rPr>
        <w:t> </w:t>
      </w:r>
    </w:p>
    <w:p w14:paraId="32CEC00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p>
    <w:p w14:paraId="40A9786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407BDEA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《山东省特种设备安全监察条例》规定，转让特种设备的，受让单位应当在向设区的市特种设备安全监督管理部门办理使用注册登记。</w:t>
      </w:r>
    </w:p>
    <w:p w14:paraId="6B1A90F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w:t>
      </w:r>
      <w:r>
        <w:rPr>
          <w:rFonts w:ascii="宋体" w:eastAsia="宋体" w:hAnsi="宋体" w:cs="宋体" w:hint="eastAsia"/>
          <w:color w:val="000000"/>
          <w:kern w:val="0"/>
          <w:sz w:val="24"/>
          <w:szCs w:val="24"/>
        </w:rPr>
        <w:t>前三十个工作日内</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使用后三十个工作日内</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使用前三十日内</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使用后三十日内</w:t>
      </w:r>
    </w:p>
    <w:p w14:paraId="7537AF0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7442064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《特种设备安全监察条例》规定，特种设备检验检测机构和检验检测人员利用检验检测工作故意刁难特种设备生产、使用单位，特种设备生产、使用单位有权向特种设备安全监督管理部门投诉，（</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w:t>
      </w:r>
    </w:p>
    <w:p w14:paraId="23F83CF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接到投诉的特种设备安全监督管理部门应当及时进行调查处理。</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接到投诉的特种设备检验检测机构应当及时进行调查处理。</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应当对检验检测人员及时进行处理。</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应当对检验检测机构及时进行处理。</w:t>
      </w:r>
    </w:p>
    <w:p w14:paraId="0548BCB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527C3CD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《山东省特种设备安全监察条例》规定，特种设备安全监督管理部门应当对涉及</w:t>
      </w:r>
      <w:r>
        <w:rPr>
          <w:rFonts w:ascii="宋体" w:eastAsia="宋体" w:hAnsi="宋体" w:cs="宋体" w:hint="eastAsia"/>
          <w:color w:val="000000"/>
          <w:kern w:val="0"/>
          <w:sz w:val="24"/>
          <w:szCs w:val="24"/>
        </w:rPr>
        <w:t>( )</w:t>
      </w:r>
      <w:r>
        <w:rPr>
          <w:rFonts w:ascii="宋体" w:eastAsia="宋体" w:hAnsi="宋体" w:cs="宋体" w:hint="eastAsia"/>
          <w:color w:val="000000"/>
          <w:kern w:val="0"/>
          <w:sz w:val="24"/>
          <w:szCs w:val="24"/>
        </w:rPr>
        <w:t>的特种设备的生产和使用环节实施重点监察。</w:t>
      </w:r>
    </w:p>
    <w:p w14:paraId="0336590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公共安全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国有企业</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私营企业</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学校</w:t>
      </w:r>
    </w:p>
    <w:p w14:paraId="5702040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0360AFD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78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《山东省特种设备安全监察条例》规定，特种设备使用单位申请定期检验检测的，检验检测机构应当自收到检验检测申请之日起（</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）与申请者约定现场检验检测时间。</w:t>
      </w:r>
    </w:p>
    <w:p w14:paraId="2F46F0A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三十个工作日内</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三十日内</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十个工作日内</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五个工作日内</w:t>
      </w:r>
    </w:p>
    <w:p w14:paraId="4F89E6F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786E7E7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《特种设备安全监察条例》规定，特种设备使用单位应当对在用特种设备的安全附件进行（</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）、检修，并作出记录。</w:t>
      </w:r>
    </w:p>
    <w:p w14:paraId="41F5F11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定期检查</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定期更换</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定期修理</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定期校验</w:t>
      </w:r>
    </w:p>
    <w:p w14:paraId="1330091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34DA184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《山东省特种设备安全监察条例》规定，特种设备使用单位对检验检测结果或者鉴定结论有异议的，可以自收到检验检测结果或者鉴定结论之日起（</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）内以书面形式向原检验检测机构提出。</w:t>
      </w:r>
    </w:p>
    <w:p w14:paraId="2DE2B3A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五个工作日</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七日</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七个工作日</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五日</w:t>
      </w:r>
    </w:p>
    <w:p w14:paraId="6D133FF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168AFF2B" w14:textId="77777777" w:rsidR="009A284A" w:rsidRDefault="007444F9">
      <w:pPr>
        <w:pStyle w:val="2"/>
        <w:rPr>
          <w:lang w:eastAsia="zh-CN"/>
        </w:rPr>
      </w:pPr>
      <w:r>
        <w:rPr>
          <w:rFonts w:hint="eastAsia"/>
          <w:lang w:eastAsia="zh-CN"/>
        </w:rPr>
        <w:t>三</w:t>
      </w:r>
      <w:r>
        <w:rPr>
          <w:rFonts w:hint="eastAsia"/>
          <w:lang w:eastAsia="zh-CN"/>
        </w:rPr>
        <w:t xml:space="preserve"> </w:t>
      </w:r>
      <w:r>
        <w:rPr>
          <w:rFonts w:hint="eastAsia"/>
          <w:lang w:eastAsia="zh-CN"/>
        </w:rPr>
        <w:t>多选题</w:t>
      </w:r>
    </w:p>
    <w:p w14:paraId="6D6BCCE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按杋房形式可把电梯分为（）电梯。</w:t>
      </w:r>
    </w:p>
    <w:p w14:paraId="5BA0307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有机房</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无机房</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小机房</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侧置机房</w:t>
      </w:r>
    </w:p>
    <w:p w14:paraId="2B7096A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195078C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门联锁一般分为（）等几种。</w:t>
      </w:r>
    </w:p>
    <w:p w14:paraId="3F37658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单刀式自动门锁</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手动开关门拉锁</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自动开关门钩子锁</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双刀式自动门锁</w:t>
      </w:r>
    </w:p>
    <w:p w14:paraId="4B3DEA9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215C9B5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电梯曳引轮是钢丝绳的驱动元件，它的（）对曳引力大小和钢丝绳寿命有很大影响。</w:t>
      </w:r>
    </w:p>
    <w:p w14:paraId="78BF0F5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固定</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绳槽形状</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联接</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尺寸</w:t>
      </w:r>
    </w:p>
    <w:p w14:paraId="54BCA78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6473593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事故调查组根据事故的（），判定事故性质，认定事故责任。</w:t>
      </w:r>
    </w:p>
    <w:p w14:paraId="383303F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主要原因</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次要原因</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直接原因</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间接原因</w:t>
      </w:r>
    </w:p>
    <w:p w14:paraId="182B611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p>
    <w:p w14:paraId="5339553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85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电梯的技术档案包括以下（）方面的内容。</w:t>
      </w:r>
    </w:p>
    <w:p w14:paraId="598754A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新梯的移交资料</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设备的档案卡</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电梯的各种运行记录</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注册登记记录</w:t>
      </w:r>
    </w:p>
    <w:p w14:paraId="37C8836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226611B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按梯级宽度分为（）。</w:t>
      </w:r>
    </w:p>
    <w:p w14:paraId="40C2404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1000mm</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800mm</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600mm</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1200mm</w:t>
      </w:r>
    </w:p>
    <w:p w14:paraId="77295A8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0882F2B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《特种设备质量监督与安全监察规定》规定：电梯出厂时，必须附有制造企业关于该电梯产品或者部件的</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等出厂随机文件。</w:t>
      </w:r>
    </w:p>
    <w:p w14:paraId="22A6321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出厂合格证</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使用维护说明书</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装箱清单</w:t>
      </w:r>
    </w:p>
    <w:p w14:paraId="5CDD885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39C4F4A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按《特种设备安全监察条例》的规定，特种设备在下列（）情况下应报废。</w:t>
      </w:r>
    </w:p>
    <w:p w14:paraId="53E9C21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存在严重事故隐患</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无改造、维修价值</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超过安全技术规范规定使用年限</w:t>
      </w:r>
    </w:p>
    <w:p w14:paraId="49C6F08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70052EA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《电梯使用管理及维护保养规则》中规定，维保记录中的电梯基本技术参数主要包括以下内容</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重复</w:t>
      </w:r>
      <w:r>
        <w:rPr>
          <w:rFonts w:ascii="宋体" w:eastAsia="宋体" w:hAnsi="宋体" w:cs="宋体" w:hint="eastAsia"/>
          <w:color w:val="000000"/>
          <w:kern w:val="0"/>
          <w:sz w:val="24"/>
          <w:szCs w:val="24"/>
        </w:rPr>
        <w:t>)</w:t>
      </w:r>
    </w:p>
    <w:p w14:paraId="11DC63F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驱动方式</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额定载</w:t>
      </w:r>
      <w:r>
        <w:rPr>
          <w:rFonts w:ascii="宋体" w:eastAsia="宋体" w:hAnsi="宋体" w:cs="宋体" w:hint="eastAsia"/>
          <w:color w:val="000000"/>
          <w:kern w:val="0"/>
          <w:sz w:val="24"/>
          <w:szCs w:val="24"/>
        </w:rPr>
        <w:t>重量</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、额定速度</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层站数</w:t>
      </w:r>
    </w:p>
    <w:p w14:paraId="4EF3A85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748EC30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90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下列叙述哪些符合《特种设备安全监察条例》的规定？</w:t>
      </w:r>
    </w:p>
    <w:p w14:paraId="23DC320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特别重大事故由国务院或者国务院授权有关部门组织事故调查组进行调查。</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重大事故由国务院特种设备安全监督管理部门会同有关部门组织事故调查组进行调查。</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较大事故由省、自治区、直辖市特种设备安全监督管理部门会同有关部门组织事故调查组进行调查。</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 xml:space="preserve">　一般事故由设区的市的特种设备安全监督管理部门会同有关部门组织事故调查组进行调查。</w:t>
      </w:r>
    </w:p>
    <w:p w14:paraId="51779AE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747E1C0E" w14:textId="77777777" w:rsidR="009A284A" w:rsidRDefault="007444F9">
      <w:pPr>
        <w:rPr>
          <w:rFonts w:ascii="宋体" w:eastAsia="宋体" w:hAnsi="宋体" w:cs="宋体"/>
          <w:color w:val="000000"/>
          <w:kern w:val="0"/>
          <w:sz w:val="24"/>
          <w:szCs w:val="24"/>
        </w:rPr>
      </w:pPr>
      <w:r>
        <w:rPr>
          <w:rFonts w:ascii="宋体" w:eastAsia="宋体" w:hAnsi="宋体" w:cs="宋体" w:hint="eastAsia"/>
          <w:color w:val="000000"/>
          <w:kern w:val="0"/>
          <w:sz w:val="24"/>
          <w:szCs w:val="24"/>
        </w:rPr>
        <w:br w:type="page"/>
      </w:r>
    </w:p>
    <w:p w14:paraId="25072F43" w14:textId="77777777" w:rsidR="009A284A" w:rsidRDefault="007444F9">
      <w:pPr>
        <w:pStyle w:val="1"/>
        <w:rPr>
          <w:lang w:eastAsia="zh-CN"/>
        </w:rPr>
      </w:pPr>
      <w:r>
        <w:rPr>
          <w:rFonts w:hint="eastAsia"/>
          <w:lang w:eastAsia="zh-CN"/>
        </w:rPr>
        <w:lastRenderedPageBreak/>
        <w:t>电梯安全管理试卷三</w:t>
      </w:r>
    </w:p>
    <w:p w14:paraId="1FACDFA7" w14:textId="77777777" w:rsidR="009A284A" w:rsidRDefault="007444F9">
      <w:pPr>
        <w:pStyle w:val="2"/>
        <w:rPr>
          <w:lang w:eastAsia="zh-CN"/>
        </w:rPr>
      </w:pPr>
      <w:r>
        <w:rPr>
          <w:rFonts w:hint="eastAsia"/>
          <w:lang w:eastAsia="zh-CN"/>
        </w:rPr>
        <w:t>一</w:t>
      </w:r>
      <w:r>
        <w:rPr>
          <w:rFonts w:hint="eastAsia"/>
          <w:lang w:eastAsia="zh-CN"/>
        </w:rPr>
        <w:t xml:space="preserve"> </w:t>
      </w:r>
      <w:r>
        <w:rPr>
          <w:rFonts w:hint="eastAsia"/>
          <w:lang w:eastAsia="zh-CN"/>
        </w:rPr>
        <w:t>判断题</w:t>
      </w:r>
    </w:p>
    <w:p w14:paraId="460CD9F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电梯额定乘客人数是指电梯设计所限定的最多允许乘客数量，不包括司机。</w:t>
      </w:r>
    </w:p>
    <w:p w14:paraId="7613B45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CF99FD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载货电梯在运送货物时，允许有人员伴随。</w:t>
      </w:r>
    </w:p>
    <w:p w14:paraId="3F75738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17DE41C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电梯底坑是指电梯底层端站地面以下的井道部分</w:t>
      </w:r>
    </w:p>
    <w:p w14:paraId="448E8EE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2C0C969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对于水平滑动层门与轿门联动的情况，如果证实层门锁紧状态的装置是依赖层门的有效关闭，则该装置同时可以作为证实层门闭合的装置。</w:t>
      </w:r>
    </w:p>
    <w:p w14:paraId="79FB2AC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33A4E60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电梯曳引电动机是驱动电梯上下运动的动力源。它把电能转换为机械能。</w:t>
      </w:r>
    </w:p>
    <w:p w14:paraId="5819EE1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75CED33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当电梯轿厢超速时，限速器能接受安全钳操纵，将轿厢强行制停在导轨上。</w:t>
      </w:r>
    </w:p>
    <w:p w14:paraId="1A8B064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27BDAE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上下限位开关动作时切断总电源。</w:t>
      </w:r>
    </w:p>
    <w:p w14:paraId="4488DFD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1FF85A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电梯制动器的作用是使轿厢停止和保护轿厢的停止状态。</w:t>
      </w:r>
    </w:p>
    <w:p w14:paraId="52B850D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0402C9F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电梯导轨用螺栓固定在支架上。</w:t>
      </w:r>
    </w:p>
    <w:p w14:paraId="7A09B0A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0CA3CB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电梯发生困人时，电梯使用单位的电梯安全管理人员应及时采取措施，安抚乘客，并亲自操作电梯紧急救援装置实施救援。</w:t>
      </w:r>
    </w:p>
    <w:p w14:paraId="49895C0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359B6C6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电梯在</w:t>
      </w:r>
      <w:r>
        <w:rPr>
          <w:rFonts w:ascii="宋体" w:eastAsia="宋体" w:hAnsi="宋体" w:cs="宋体" w:hint="eastAsia"/>
          <w:color w:val="000000"/>
          <w:kern w:val="0"/>
          <w:sz w:val="24"/>
          <w:szCs w:val="24"/>
        </w:rPr>
        <w:t>投入使用后</w:t>
      </w: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日内，使用单位应当向设区的市的质量技术监督部门办理使用登记。</w:t>
      </w:r>
    </w:p>
    <w:p w14:paraId="269B782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355E236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电梯维修保养人员少量饮酒后，不影响其安全地工作。</w:t>
      </w:r>
    </w:p>
    <w:p w14:paraId="777FE93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0123174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使用单位应当建立完整、准确的特种设备技术档案，并长期保存。</w:t>
      </w:r>
    </w:p>
    <w:p w14:paraId="3A401A0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4832D98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在轿顶或底坑作业时，必须检查安全装置可靠，同时个人应实施预防挤压的措施。</w:t>
      </w:r>
    </w:p>
    <w:p w14:paraId="61CFFFA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0390CF2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为了美观，对投入使用的电梯轿厢进行装潢，并铺设大理石地面，对电梯系统毫无影响。</w:t>
      </w:r>
    </w:p>
    <w:p w14:paraId="6567678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4AFA880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未经定期检验或者检验不合格的电梯，可以继续</w:t>
      </w:r>
      <w:r>
        <w:rPr>
          <w:rFonts w:ascii="宋体" w:eastAsia="宋体" w:hAnsi="宋体" w:cs="宋体" w:hint="eastAsia"/>
          <w:color w:val="000000"/>
          <w:kern w:val="0"/>
          <w:sz w:val="24"/>
          <w:szCs w:val="24"/>
        </w:rPr>
        <w:t>使用。</w:t>
      </w:r>
    </w:p>
    <w:p w14:paraId="0840FE9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4073810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使用单位必须将电梯《安全检验合格》标志固定在规定的位置上，标志超过有效期或者未按规定张挂标志的电梯不得使用。</w:t>
      </w:r>
    </w:p>
    <w:p w14:paraId="2A28EC4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7EFCAB9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持有《特种设备作业人员证》的人员，必须经用人单位的法定代表人（负责人）或者其授权人雇（聘）用后，方可在许可的项目范围内作业。</w:t>
      </w:r>
    </w:p>
    <w:p w14:paraId="3E4EC2B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6E91268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《电梯使用管理及维护保养规则》中规定，维保单位对其维保电梯的安全性能负责。</w:t>
      </w:r>
    </w:p>
    <w:p w14:paraId="517FAB0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29D24A4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《特种设备注册登记与使用管理规则》规定，特种设备安装、大修、改造后，使用单位必须根据国家有关法规和标准的要求，对设备的质量和安全技术性能进行自检合格并出具自检报告后，方能交付使用单位。</w:t>
      </w:r>
    </w:p>
    <w:p w14:paraId="0378218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32AAA6B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《特种设备质量监督与安全监察规定》规定：新增特种设备，在投入使用前，必须由使用单位持监督检验机构出具的验收报告和安全检验合格标志，到所在地区的地、市级以上特种设备安全监察机构注册登记。</w:t>
      </w:r>
    </w:p>
    <w:p w14:paraId="57CB55B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2EA3F1A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22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《锅炉压力容器压力管道特种设备安全监察行政处罚规定》规定：没有按照规定履行设计文件审批手</w:t>
      </w:r>
      <w:r>
        <w:rPr>
          <w:rFonts w:ascii="宋体" w:eastAsia="宋体" w:hAnsi="宋体" w:cs="宋体" w:hint="eastAsia"/>
          <w:color w:val="000000"/>
          <w:kern w:val="0"/>
          <w:sz w:val="24"/>
          <w:szCs w:val="24"/>
        </w:rPr>
        <w:t>续的，或者没有按照规定进行型式试验就投入制造的，责令改正，处责任者二千元以下罚款</w:t>
      </w:r>
      <w:r>
        <w:rPr>
          <w:rFonts w:ascii="宋体" w:eastAsia="宋体" w:hAnsi="宋体" w:cs="宋体" w:hint="eastAsia"/>
          <w:color w:val="000000"/>
          <w:kern w:val="0"/>
          <w:sz w:val="24"/>
          <w:szCs w:val="24"/>
        </w:rPr>
        <w:t>.</w:t>
      </w:r>
    </w:p>
    <w:p w14:paraId="627B230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28FCCC8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按《特种设备安全监察条例》规定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特种设备生产、使用单位的主要负责人应对本单位特种设备的安全和节能方面全面负责。</w:t>
      </w:r>
    </w:p>
    <w:p w14:paraId="053FBF0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79900A7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按照《机电类特种设备制造许可规则（试行）》的规定，申请单位对评审结论或评审人员行为有异议时，可在评审工作结束后的</w:t>
      </w:r>
      <w:r>
        <w:rPr>
          <w:rFonts w:ascii="宋体" w:eastAsia="宋体" w:hAnsi="宋体" w:cs="宋体" w:hint="eastAsia"/>
          <w:color w:val="000000"/>
          <w:kern w:val="0"/>
          <w:sz w:val="24"/>
          <w:szCs w:val="24"/>
        </w:rPr>
        <w:t>15</w:t>
      </w:r>
      <w:r>
        <w:rPr>
          <w:rFonts w:ascii="宋体" w:eastAsia="宋体" w:hAnsi="宋体" w:cs="宋体" w:hint="eastAsia"/>
          <w:color w:val="000000"/>
          <w:kern w:val="0"/>
          <w:sz w:val="24"/>
          <w:szCs w:val="24"/>
        </w:rPr>
        <w:t>日内，以书面形式向省局特种设备安全监察机构提出申诉。</w:t>
      </w:r>
    </w:p>
    <w:p w14:paraId="25ED72E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215E10D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电梯日常维护</w:t>
      </w:r>
      <w:r>
        <w:rPr>
          <w:rFonts w:ascii="宋体" w:eastAsia="宋体" w:hAnsi="宋体" w:cs="宋体" w:hint="eastAsia"/>
          <w:color w:val="000000"/>
          <w:kern w:val="0"/>
          <w:sz w:val="24"/>
          <w:szCs w:val="24"/>
        </w:rPr>
        <w:t>保养单位必须取得电梯维修的资格许可。</w:t>
      </w:r>
    </w:p>
    <w:p w14:paraId="30B7CFE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16B0CB8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《锅炉压力容器压力管道特种设备事故处理规定》中规定，发生特别重大事故、特大事故、重大事故和严重事故后，事故发生单位或者业主必须立即报告主管部门和当地质量技术监督行政部门。</w:t>
      </w:r>
    </w:p>
    <w:p w14:paraId="177CF3B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2F9EFFD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《特种设备作业人员考核规则》规定，特种设备作业人员复审时，复审不合格的持证人员应当重新申请。</w:t>
      </w:r>
    </w:p>
    <w:p w14:paraId="01C88ED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061D153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《特种设备安全监察条例》规定，特种设备的种类有锅炉、压力容器（含气瓶）、压力管道、电梯、起重机械、客运索道和大型游乐设施七类。</w:t>
      </w:r>
    </w:p>
    <w:p w14:paraId="24C2C40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w:t>
      </w:r>
      <w:r>
        <w:rPr>
          <w:rFonts w:ascii="宋体" w:eastAsia="宋体" w:hAnsi="宋体" w:cs="宋体" w:hint="eastAsia"/>
          <w:color w:val="000000"/>
          <w:kern w:val="0"/>
          <w:sz w:val="24"/>
          <w:szCs w:val="24"/>
        </w:rPr>
        <w:t>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EE73F7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只有特种设备的生产（含设计、制造、安装、改造、维修）、使用、检验检测，遵守《特种设备安全监察条例》。</w:t>
      </w:r>
    </w:p>
    <w:p w14:paraId="687A774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3D3EEC6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《特种设备作业人员监督管理办法》规定，对出借《特种设备作业人员证》的、或者使用借用的《特种设备作业人员证》的，处</w:t>
      </w:r>
      <w:r>
        <w:rPr>
          <w:rFonts w:ascii="宋体" w:eastAsia="宋体" w:hAnsi="宋体" w:cs="宋体" w:hint="eastAsia"/>
          <w:color w:val="000000"/>
          <w:kern w:val="0"/>
          <w:sz w:val="24"/>
          <w:szCs w:val="24"/>
        </w:rPr>
        <w:t>50000</w:t>
      </w:r>
      <w:r>
        <w:rPr>
          <w:rFonts w:ascii="宋体" w:eastAsia="宋体" w:hAnsi="宋体" w:cs="宋体" w:hint="eastAsia"/>
          <w:color w:val="000000"/>
          <w:kern w:val="0"/>
          <w:sz w:val="24"/>
          <w:szCs w:val="24"/>
        </w:rPr>
        <w:t>元以上罚款；构成犯罪的，依法追究刑事责任。</w:t>
      </w:r>
    </w:p>
    <w:p w14:paraId="3200372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4D50F084" w14:textId="77777777" w:rsidR="009A284A" w:rsidRDefault="007444F9">
      <w:pPr>
        <w:pStyle w:val="2"/>
        <w:rPr>
          <w:lang w:eastAsia="zh-CN"/>
        </w:rPr>
      </w:pPr>
      <w:r>
        <w:rPr>
          <w:rFonts w:hint="eastAsia"/>
          <w:lang w:eastAsia="zh-CN"/>
        </w:rPr>
        <w:t>二</w:t>
      </w:r>
      <w:r>
        <w:rPr>
          <w:rFonts w:hint="eastAsia"/>
          <w:lang w:eastAsia="zh-CN"/>
        </w:rPr>
        <w:t xml:space="preserve"> </w:t>
      </w:r>
      <w:r>
        <w:rPr>
          <w:rFonts w:hint="eastAsia"/>
          <w:lang w:eastAsia="zh-CN"/>
        </w:rPr>
        <w:t>单选题</w:t>
      </w:r>
    </w:p>
    <w:p w14:paraId="3527E2E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曳引绳绕过反绳轮可以构成不同的（）。</w:t>
      </w:r>
    </w:p>
    <w:p w14:paraId="56378CE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摩擦系数</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压力</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包角</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曳引比</w:t>
      </w:r>
    </w:p>
    <w:p w14:paraId="2C26735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5A235AC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轿厢地坎与层门地坎之间的水平距离不得大于</w:t>
      </w:r>
      <w:r>
        <w:rPr>
          <w:rFonts w:ascii="宋体" w:eastAsia="宋体" w:hAnsi="宋体" w:cs="宋体" w:hint="eastAsia"/>
          <w:color w:val="000000"/>
          <w:kern w:val="0"/>
          <w:sz w:val="24"/>
          <w:szCs w:val="24"/>
        </w:rPr>
        <w:t>().</w:t>
      </w:r>
    </w:p>
    <w:p w14:paraId="195F129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25</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50</w:t>
      </w:r>
    </w:p>
    <w:p w14:paraId="6F57D89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181D984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复绕轮增大了曳引绳对曳引轮的（）。</w:t>
      </w:r>
    </w:p>
    <w:p w14:paraId="42680A9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摩擦系数</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压力</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包角</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磨损</w:t>
      </w:r>
    </w:p>
    <w:p w14:paraId="2C6B86D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3421D31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为起到警示作用，电梯的旋转部件应涂成</w:t>
      </w:r>
    </w:p>
    <w:p w14:paraId="10AB9DB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红色</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黄色</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绿色</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蓝色</w:t>
      </w:r>
    </w:p>
    <w:p w14:paraId="22CDCA6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4BDA73E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导向轮是为增大电梯轿厢与（）之间的距离而设置的。</w:t>
      </w:r>
    </w:p>
    <w:p w14:paraId="169C943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井道壁</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导轨</w:t>
      </w:r>
    </w:p>
    <w:p w14:paraId="0FEF107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61589E0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电梯制动器是一个机电式制动器，当主回路和控制回路断电时，制动器（）。</w:t>
      </w:r>
    </w:p>
    <w:p w14:paraId="1FB3F7E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打开</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闭合</w:t>
      </w:r>
    </w:p>
    <w:p w14:paraId="5639D53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03B6AF8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对电梯钢丝绳起导向作用的是（）</w:t>
      </w:r>
    </w:p>
    <w:p w14:paraId="127969A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导向轮</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曳引轮</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p>
    <w:p w14:paraId="56D6CC5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0969E09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电梯开关门结构中应设有（）装置，以实现快捷平稳，避免终端冲击。</w:t>
      </w:r>
    </w:p>
    <w:p w14:paraId="3DD93F5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急停</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速度调节</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终端限位</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位置监控</w:t>
      </w:r>
    </w:p>
    <w:p w14:paraId="5260DC6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68F5354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端站保护装置是为防止电梯（）失灵时，造成轿厢到达顶层或底层后仍继续行驶而设置的一种安全保护装置。</w:t>
      </w:r>
    </w:p>
    <w:p w14:paraId="220A1CB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机械系统</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控制系统</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w:t>
      </w:r>
      <w:r>
        <w:rPr>
          <w:rFonts w:ascii="宋体" w:eastAsia="宋体" w:hAnsi="宋体" w:cs="宋体" w:hint="eastAsia"/>
          <w:color w:val="000000"/>
          <w:kern w:val="0"/>
          <w:sz w:val="24"/>
          <w:szCs w:val="24"/>
        </w:rPr>
        <w:t>气系统</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动力系统</w:t>
      </w:r>
    </w:p>
    <w:p w14:paraId="78FD7C1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C</w:t>
      </w:r>
    </w:p>
    <w:p w14:paraId="2F8E5AB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电梯速度检测装置与（）同轴连接，传递准确。</w:t>
      </w:r>
    </w:p>
    <w:p w14:paraId="033C038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限速器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曳引电动机</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p>
    <w:p w14:paraId="305FA64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607B155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双门刀式自动门锁关门时靠动压板上（）作用，使锁钩锁合。</w:t>
      </w:r>
    </w:p>
    <w:p w14:paraId="6CEF6F4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限位螺钉</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扭转弹簧</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螺栓</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销轴</w:t>
      </w:r>
    </w:p>
    <w:p w14:paraId="388C85C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01F509B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选层器用钢带链条或链条与（）连接，模拟电梯运行状态。</w:t>
      </w:r>
    </w:p>
    <w:p w14:paraId="3082BD4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曳引机</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减速箱</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p>
    <w:p w14:paraId="22A4E43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2AD3765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一般情况下，电梯补偿绳用于（）</w:t>
      </w:r>
      <w:r>
        <w:rPr>
          <w:rFonts w:ascii="宋体" w:eastAsia="宋体" w:hAnsi="宋体" w:cs="宋体" w:hint="eastAsia"/>
          <w:color w:val="000000"/>
          <w:kern w:val="0"/>
          <w:sz w:val="24"/>
          <w:szCs w:val="24"/>
        </w:rPr>
        <w:t>m/s</w:t>
      </w:r>
      <w:r>
        <w:rPr>
          <w:rFonts w:ascii="宋体" w:eastAsia="宋体" w:hAnsi="宋体" w:cs="宋体" w:hint="eastAsia"/>
          <w:color w:val="000000"/>
          <w:kern w:val="0"/>
          <w:sz w:val="24"/>
          <w:szCs w:val="24"/>
        </w:rPr>
        <w:t>以上的电梯。</w:t>
      </w:r>
    </w:p>
    <w:p w14:paraId="0D6F73B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1.75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2.5</w:t>
      </w:r>
    </w:p>
    <w:p w14:paraId="07B82A3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3F37A8C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当速度大于（）</w:t>
      </w:r>
      <w:r>
        <w:rPr>
          <w:rFonts w:ascii="宋体" w:eastAsia="宋体" w:hAnsi="宋体" w:cs="宋体" w:hint="eastAsia"/>
          <w:color w:val="000000"/>
          <w:kern w:val="0"/>
          <w:sz w:val="24"/>
          <w:szCs w:val="24"/>
        </w:rPr>
        <w:t>m/s</w:t>
      </w:r>
      <w:r>
        <w:rPr>
          <w:rFonts w:ascii="宋体" w:eastAsia="宋体" w:hAnsi="宋体" w:cs="宋体" w:hint="eastAsia"/>
          <w:color w:val="000000"/>
          <w:kern w:val="0"/>
          <w:sz w:val="24"/>
          <w:szCs w:val="24"/>
        </w:rPr>
        <w:t>时，轿厢应采用渐近式安全钳。</w:t>
      </w:r>
    </w:p>
    <w:p w14:paraId="5552308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0.5</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1.75</w:t>
      </w:r>
    </w:p>
    <w:p w14:paraId="4D1DB11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0720BD9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无齿电梯的曳引轮安装在（）轴上。</w:t>
      </w:r>
    </w:p>
    <w:p w14:paraId="0E152C3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减速器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制动器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导向轮</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电动机</w:t>
      </w:r>
    </w:p>
    <w:p w14:paraId="5D4DC07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0ADEC0C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（）标志的基本形式是正三角形边框，三角形边框的图形为黑色，彻底为黄色。</w:t>
      </w:r>
    </w:p>
    <w:p w14:paraId="1E96305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说明标志</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提示标志</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指令标志</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警告标志</w:t>
      </w:r>
    </w:p>
    <w:p w14:paraId="02C94D3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w:t>
      </w:r>
      <w:r>
        <w:rPr>
          <w:rFonts w:ascii="宋体" w:eastAsia="宋体" w:hAnsi="宋体" w:cs="宋体" w:hint="eastAsia"/>
          <w:color w:val="000000"/>
          <w:kern w:val="0"/>
          <w:sz w:val="24"/>
          <w:szCs w:val="24"/>
        </w:rPr>
        <w:t>案：</w:t>
      </w:r>
      <w:r>
        <w:rPr>
          <w:rFonts w:ascii="宋体" w:eastAsia="宋体" w:hAnsi="宋体" w:cs="宋体" w:hint="eastAsia"/>
          <w:color w:val="000000"/>
          <w:kern w:val="0"/>
          <w:sz w:val="24"/>
          <w:szCs w:val="24"/>
        </w:rPr>
        <w:t xml:space="preserve"> D</w:t>
      </w:r>
    </w:p>
    <w:p w14:paraId="7FA478D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如果电梯定期自检有不合格项目，（）应填写整改记录并及时整改。</w:t>
      </w:r>
    </w:p>
    <w:p w14:paraId="63BBE67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安装单位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改造单位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重大维修单位</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维护保养单位</w:t>
      </w:r>
    </w:p>
    <w:p w14:paraId="3A85031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1BD3D15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电梯出现关人现象，维修人员首先应做的是（）。</w:t>
      </w:r>
    </w:p>
    <w:p w14:paraId="2811A2A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打开抱闸，盘车放人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切断电梯动力电源</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与轿内人员取得联系，了解情况</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打开厅门放人</w:t>
      </w:r>
    </w:p>
    <w:p w14:paraId="4799000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53A240C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49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电梯的（）均能从外面用三角钥匙将其开启。</w:t>
      </w:r>
    </w:p>
    <w:p w14:paraId="129C6D1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每个层门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基站</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端站</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撤离层</w:t>
      </w:r>
    </w:p>
    <w:p w14:paraId="1611A77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3E51EB6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鼓励施工单位采用先进技术和科学的方法进行自检，确保电梯（）及自检记录的准确性。</w:t>
      </w:r>
    </w:p>
    <w:p w14:paraId="67C0953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安全性能</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使用性能</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节能性</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可靠性</w:t>
      </w:r>
    </w:p>
    <w:p w14:paraId="62299E7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71B2527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特种设备在生产（设计除外）、使用时，其主要结构或者主要构件损坏，无法或者不宜修复再用的损坏，称为（）</w:t>
      </w:r>
    </w:p>
    <w:p w14:paraId="6112816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严重损坏</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完全损坏</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一般损坏</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严重故障</w:t>
      </w:r>
    </w:p>
    <w:p w14:paraId="1DFA8B0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2FB38F9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产权单位或使用单位自行决定封停特种设备使用且期限超</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年时，应当报该设备（）机构备案。</w:t>
      </w:r>
    </w:p>
    <w:p w14:paraId="1699433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安全监察</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注册登记</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检验检测</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电梯维保</w:t>
      </w:r>
    </w:p>
    <w:p w14:paraId="10B566C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1A33F40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电梯日常维护保养单位必须取得电梯（）的资格许可。</w:t>
      </w:r>
    </w:p>
    <w:p w14:paraId="562551F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制造</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安装</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改造</w:t>
      </w:r>
    </w:p>
    <w:p w14:paraId="70C624A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7C79162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特种设备使用单位，应当建立特种设备（）。</w:t>
      </w:r>
    </w:p>
    <w:p w14:paraId="4C5396D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使用记录档案</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安全技术档案</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值班人员档案</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维修记录档案</w:t>
      </w:r>
    </w:p>
    <w:p w14:paraId="3DCE39E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2B911D0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检验工作完成后，检验机构必须在（）个工作日内，出具检验报告。</w:t>
      </w:r>
    </w:p>
    <w:p w14:paraId="7914616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p>
    <w:p w14:paraId="1DE9728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1FDC65A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（）发现电梯运行事故隐患需要停止使用的，有权作出停止使用决定，并立即报告本单位负责人。</w:t>
      </w:r>
    </w:p>
    <w:p w14:paraId="6534E77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电梯司机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维修人员</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安全管理人员</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安装人员</w:t>
      </w:r>
    </w:p>
    <w:p w14:paraId="39A0059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4B02368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当在用电梯发生火灾时，应立即（）。</w:t>
      </w:r>
    </w:p>
    <w:p w14:paraId="2EF2FBB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报告负责人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乘电梯离开</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停止电梯运行</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与消防部门联系</w:t>
      </w:r>
    </w:p>
    <w:p w14:paraId="3AAF5C1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746BE80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因电梯层门未关闭，受害人失足掉入井道，属于（）事故。</w:t>
      </w:r>
    </w:p>
    <w:p w14:paraId="6AB1CF1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坠落</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挤压</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剪切</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撞击</w:t>
      </w:r>
    </w:p>
    <w:p w14:paraId="426301D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6B4B914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对于</w:t>
      </w:r>
      <w:r>
        <w:rPr>
          <w:rFonts w:ascii="宋体" w:eastAsia="宋体" w:hAnsi="宋体" w:cs="宋体" w:hint="eastAsia"/>
          <w:color w:val="000000"/>
          <w:kern w:val="0"/>
          <w:sz w:val="24"/>
          <w:szCs w:val="24"/>
        </w:rPr>
        <w:t>电梯定期检验原始记录和日常维护保养年度自行检查记录或者报告，检验机构应当至少保存（）个检验周期。</w:t>
      </w:r>
    </w:p>
    <w:p w14:paraId="4D11B67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p>
    <w:p w14:paraId="3B91294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4AE957E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《特种设备质量监督与安全监察规定》规定：企业自检站检验范围内的在用特种设备，应当接受监督检验机构的抽检，抽检比例不得高于该企业当年应当检验设备问题的（）</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p>
    <w:p w14:paraId="74DEA50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p>
    <w:p w14:paraId="1C6D71B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2DAFEBE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客运索道、大型游乐设施等为公众提供服务的特种设备运营使用单位，应当设置特种设备安全管理机构或者配备专职的安全管理人员；其他特种设备使用单位，应当根据情况设置特种设备安全管理机构或者配备专职、兼职的安全管理人员。</w:t>
      </w:r>
    </w:p>
    <w:p w14:paraId="50FA74E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起重机械</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场（厂）内机动车辆</w:t>
      </w:r>
    </w:p>
    <w:p w14:paraId="3364B12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38EC946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考试报名时间、考试科目、考试地点、考试时间等具体考试计划事项，应当在举行考试之日</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个月前公布。</w:t>
      </w:r>
      <w:r>
        <w:rPr>
          <w:rFonts w:ascii="宋体" w:eastAsia="宋体" w:hAnsi="宋体" w:cs="宋体" w:hint="eastAsia"/>
          <w:color w:val="000000"/>
          <w:kern w:val="0"/>
          <w:sz w:val="24"/>
          <w:szCs w:val="24"/>
        </w:rPr>
        <w:t> </w:t>
      </w:r>
    </w:p>
    <w:p w14:paraId="6705596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p>
    <w:p w14:paraId="5344A50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0B7BF61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w:t>
      </w:r>
      <w:r>
        <w:rPr>
          <w:rFonts w:ascii="宋体" w:eastAsia="宋体" w:hAnsi="宋体" w:cs="宋体" w:hint="eastAsia"/>
          <w:color w:val="000000"/>
          <w:kern w:val="0"/>
          <w:sz w:val="24"/>
          <w:szCs w:val="24"/>
        </w:rPr>
        <w:t>梯使用管理及维护保养规则》中规定，电梯日常维护保养作业中，现场作业人员不得少于</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人。</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重复</w:t>
      </w:r>
      <w:r>
        <w:rPr>
          <w:rFonts w:ascii="宋体" w:eastAsia="宋体" w:hAnsi="宋体" w:cs="宋体" w:hint="eastAsia"/>
          <w:color w:val="000000"/>
          <w:kern w:val="0"/>
          <w:sz w:val="24"/>
          <w:szCs w:val="24"/>
        </w:rPr>
        <w:t>)</w:t>
      </w:r>
    </w:p>
    <w:p w14:paraId="2D9D274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p>
    <w:p w14:paraId="00F799F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35DB73A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64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《特种设备注册登记与使用管理规则》规定，乘客对电梯服务有意见时，安全管理人员应</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p>
    <w:p w14:paraId="3EF080F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据理力争</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耐心解释并向主管领导汇报</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禁止其乘坐电梯</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关闭电梯，停止运行</w:t>
      </w:r>
    </w:p>
    <w:p w14:paraId="2B9185D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08C83C5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按照《机电类特种设备制造许可规则（试行）》的规定，受理机构应建立发证单位</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系统，保存《申请书》和必要的见证材料。评审机构应当保存制造条件评审的全部相关资料。</w:t>
      </w:r>
      <w:r>
        <w:rPr>
          <w:rFonts w:ascii="宋体" w:eastAsia="宋体" w:hAnsi="宋体" w:cs="宋体" w:hint="eastAsia"/>
          <w:color w:val="000000"/>
          <w:kern w:val="0"/>
          <w:sz w:val="24"/>
          <w:szCs w:val="24"/>
        </w:rPr>
        <w:t> </w:t>
      </w:r>
    </w:p>
    <w:p w14:paraId="04C0523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档案管理</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技术管理</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工具</w:t>
      </w:r>
    </w:p>
    <w:p w14:paraId="611DE13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5254E1E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按《机电类特种设备安装改造维修许可规则（试行）》的规定，电梯安装、改造施工过程中，现场持相应作业项目《特种设备作业人员证》的作业人员不得少于</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人。</w:t>
      </w:r>
    </w:p>
    <w:p w14:paraId="1D6B313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p>
    <w:p w14:paraId="344CAE3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7CC4C25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《锅炉压力容器压力管道特种设备安全监察行政处罚规定》规定：转让资格许</w:t>
      </w:r>
      <w:r>
        <w:rPr>
          <w:rFonts w:ascii="宋体" w:eastAsia="宋体" w:hAnsi="宋体" w:cs="宋体" w:hint="eastAsia"/>
          <w:color w:val="000000"/>
          <w:kern w:val="0"/>
          <w:sz w:val="24"/>
          <w:szCs w:val="24"/>
        </w:rPr>
        <w:t>可证书，或给无许可资格的单位出具虚假证明的，吊销相应的许可资格，并处</w:t>
      </w:r>
      <w:r>
        <w:rPr>
          <w:rFonts w:ascii="宋体" w:eastAsia="宋体" w:hAnsi="宋体" w:cs="宋体" w:hint="eastAsia"/>
          <w:color w:val="000000"/>
          <w:kern w:val="0"/>
          <w:sz w:val="24"/>
          <w:szCs w:val="24"/>
        </w:rPr>
        <w:t>10000</w:t>
      </w:r>
      <w:r>
        <w:rPr>
          <w:rFonts w:ascii="宋体" w:eastAsia="宋体" w:hAnsi="宋体" w:cs="宋体" w:hint="eastAsia"/>
          <w:color w:val="000000"/>
          <w:kern w:val="0"/>
          <w:sz w:val="24"/>
          <w:szCs w:val="24"/>
        </w:rPr>
        <w:t>元以上</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元以下的罚款。</w:t>
      </w:r>
    </w:p>
    <w:p w14:paraId="236019D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2000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30000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10000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20000</w:t>
      </w:r>
    </w:p>
    <w:p w14:paraId="38CCE4D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2772DBE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《锅炉压力容器压力管道特种设备事故处理规定》自</w:t>
      </w:r>
      <w:r>
        <w:rPr>
          <w:rFonts w:ascii="宋体" w:eastAsia="宋体" w:hAnsi="宋体" w:cs="宋体" w:hint="eastAsia"/>
          <w:color w:val="000000"/>
          <w:kern w:val="0"/>
          <w:sz w:val="24"/>
          <w:szCs w:val="24"/>
        </w:rPr>
        <w:t xml:space="preserve"> 2001 </w:t>
      </w:r>
      <w:r>
        <w:rPr>
          <w:rFonts w:ascii="宋体" w:eastAsia="宋体" w:hAnsi="宋体" w:cs="宋体" w:hint="eastAsia"/>
          <w:color w:val="000000"/>
          <w:kern w:val="0"/>
          <w:sz w:val="24"/>
          <w:szCs w:val="24"/>
        </w:rPr>
        <w:t>年</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起施行</w:t>
      </w:r>
    </w:p>
    <w:p w14:paraId="7C69F1D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月</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日</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w:t>
      </w:r>
      <w:r>
        <w:rPr>
          <w:rFonts w:ascii="宋体" w:eastAsia="宋体" w:hAnsi="宋体" w:cs="宋体" w:hint="eastAsia"/>
          <w:color w:val="000000"/>
          <w:kern w:val="0"/>
          <w:sz w:val="24"/>
          <w:szCs w:val="24"/>
        </w:rPr>
        <w:t>月</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日</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11</w:t>
      </w:r>
      <w:r>
        <w:rPr>
          <w:rFonts w:ascii="宋体" w:eastAsia="宋体" w:hAnsi="宋体" w:cs="宋体" w:hint="eastAsia"/>
          <w:color w:val="000000"/>
          <w:kern w:val="0"/>
          <w:sz w:val="24"/>
          <w:szCs w:val="24"/>
        </w:rPr>
        <w:t>月</w:t>
      </w:r>
      <w:r>
        <w:rPr>
          <w:rFonts w:ascii="宋体" w:eastAsia="宋体" w:hAnsi="宋体" w:cs="宋体" w:hint="eastAsia"/>
          <w:color w:val="000000"/>
          <w:kern w:val="0"/>
          <w:sz w:val="24"/>
          <w:szCs w:val="24"/>
        </w:rPr>
        <w:t>15</w:t>
      </w:r>
      <w:r>
        <w:rPr>
          <w:rFonts w:ascii="宋体" w:eastAsia="宋体" w:hAnsi="宋体" w:cs="宋体" w:hint="eastAsia"/>
          <w:color w:val="000000"/>
          <w:kern w:val="0"/>
          <w:sz w:val="24"/>
          <w:szCs w:val="24"/>
        </w:rPr>
        <w:t>日</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11</w:t>
      </w:r>
      <w:r>
        <w:rPr>
          <w:rFonts w:ascii="宋体" w:eastAsia="宋体" w:hAnsi="宋体" w:cs="宋体" w:hint="eastAsia"/>
          <w:color w:val="000000"/>
          <w:kern w:val="0"/>
          <w:sz w:val="24"/>
          <w:szCs w:val="24"/>
        </w:rPr>
        <w:t>月</w:t>
      </w:r>
      <w:r>
        <w:rPr>
          <w:rFonts w:ascii="宋体" w:eastAsia="宋体" w:hAnsi="宋体" w:cs="宋体" w:hint="eastAsia"/>
          <w:color w:val="000000"/>
          <w:kern w:val="0"/>
          <w:sz w:val="24"/>
          <w:szCs w:val="24"/>
        </w:rPr>
        <w:t>10</w:t>
      </w:r>
      <w:r>
        <w:rPr>
          <w:rFonts w:ascii="宋体" w:eastAsia="宋体" w:hAnsi="宋体" w:cs="宋体" w:hint="eastAsia"/>
          <w:color w:val="000000"/>
          <w:kern w:val="0"/>
          <w:sz w:val="24"/>
          <w:szCs w:val="24"/>
        </w:rPr>
        <w:t>日</w:t>
      </w:r>
    </w:p>
    <w:p w14:paraId="076EF02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45FF497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《特种设备质量监督与安全监察规定》规定：监督检验机构在完成相应检验工作后，必须在（）个工作日内出具检验报告。</w:t>
      </w:r>
    </w:p>
    <w:p w14:paraId="6DB1BFB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r>
      <w:r>
        <w:rPr>
          <w:rFonts w:ascii="宋体" w:eastAsia="宋体" w:hAnsi="宋体" w:cs="宋体" w:hint="eastAsia"/>
          <w:color w:val="000000"/>
          <w:kern w:val="0"/>
          <w:sz w:val="24"/>
          <w:szCs w:val="24"/>
        </w:rPr>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p>
    <w:p w14:paraId="5714510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417658E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按《特种设备安全监察条例》规定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特种设备出厂时，未按照安全技术规范的要求附有设计文件、产品质量合格证明、安装及使用维修说明、监督检验证明</w:t>
      </w:r>
      <w:r>
        <w:rPr>
          <w:rFonts w:ascii="宋体" w:eastAsia="宋体" w:hAnsi="宋体" w:cs="宋体" w:hint="eastAsia"/>
          <w:color w:val="000000"/>
          <w:kern w:val="0"/>
          <w:sz w:val="24"/>
          <w:szCs w:val="24"/>
        </w:rPr>
        <w:lastRenderedPageBreak/>
        <w:t>等文件的，由特种设备安全监督管理部门责令改正；情节严重的，责令停止生产、销售，处违法生产、销售货值金额</w:t>
      </w:r>
      <w:r>
        <w:rPr>
          <w:rFonts w:ascii="宋体" w:eastAsia="宋体" w:hAnsi="宋体" w:cs="宋体" w:hint="eastAsia"/>
          <w:color w:val="000000"/>
          <w:kern w:val="0"/>
          <w:sz w:val="24"/>
          <w:szCs w:val="24"/>
        </w:rPr>
        <w:t xml:space="preserve"> () </w:t>
      </w:r>
      <w:r>
        <w:rPr>
          <w:rFonts w:ascii="宋体" w:eastAsia="宋体" w:hAnsi="宋体" w:cs="宋体" w:hint="eastAsia"/>
          <w:color w:val="000000"/>
          <w:kern w:val="0"/>
          <w:sz w:val="24"/>
          <w:szCs w:val="24"/>
        </w:rPr>
        <w:t>以下罚款。</w:t>
      </w:r>
    </w:p>
    <w:p w14:paraId="743CA4E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50%</w:t>
      </w:r>
    </w:p>
    <w:p w14:paraId="558FF53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0EBFD03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《特种设备作业人员监督管理办法》规定，（）应建立特种设备作业人员管理档案。</w:t>
      </w:r>
    </w:p>
    <w:p w14:paraId="6FA4C55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检验机构</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维护单位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聘用单位</w:t>
      </w:r>
    </w:p>
    <w:p w14:paraId="1F34A81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C</w:t>
      </w:r>
    </w:p>
    <w:p w14:paraId="4221B82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《电梯使用管理及维护保养规则》中规定，电梯的安装、改造、重大维修应在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的基础上向检验检测机构提出监督检验申请。</w:t>
      </w:r>
    </w:p>
    <w:p w14:paraId="22A2675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竣工</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自检合格</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使用单位验收合格</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运行无故障</w:t>
      </w:r>
    </w:p>
    <w:p w14:paraId="4B625C4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177ADF1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《特种设备注册登记与使用管理规则》规定，封停特种设备期限超过</w:t>
      </w:r>
      <w:r>
        <w:rPr>
          <w:rFonts w:ascii="宋体" w:eastAsia="宋体" w:hAnsi="宋体" w:cs="宋体" w:hint="eastAsia"/>
          <w:color w:val="000000"/>
          <w:kern w:val="0"/>
          <w:sz w:val="24"/>
          <w:szCs w:val="24"/>
        </w:rPr>
        <w:t xml:space="preserve"> 1 </w:t>
      </w:r>
      <w:r>
        <w:rPr>
          <w:rFonts w:ascii="宋体" w:eastAsia="宋体" w:hAnsi="宋体" w:cs="宋体" w:hint="eastAsia"/>
          <w:color w:val="000000"/>
          <w:kern w:val="0"/>
          <w:sz w:val="24"/>
          <w:szCs w:val="24"/>
        </w:rPr>
        <w:t>年但未报注册登记机构备案的，或者封停设备期限不足</w:t>
      </w:r>
      <w:r>
        <w:rPr>
          <w:rFonts w:ascii="宋体" w:eastAsia="宋体" w:hAnsi="宋体" w:cs="宋体" w:hint="eastAsia"/>
          <w:color w:val="000000"/>
          <w:kern w:val="0"/>
          <w:sz w:val="24"/>
          <w:szCs w:val="24"/>
        </w:rPr>
        <w:t xml:space="preserve"> 1 </w:t>
      </w:r>
      <w:r>
        <w:rPr>
          <w:rFonts w:ascii="宋体" w:eastAsia="宋体" w:hAnsi="宋体" w:cs="宋体" w:hint="eastAsia"/>
          <w:color w:val="000000"/>
          <w:kern w:val="0"/>
          <w:sz w:val="24"/>
          <w:szCs w:val="24"/>
        </w:rPr>
        <w:t>年的，仍按照原期限进行（）。</w:t>
      </w:r>
    </w:p>
    <w:p w14:paraId="5FCC6FC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监督检验</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定期检验</w:t>
      </w:r>
    </w:p>
    <w:p w14:paraId="40E8447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29982F2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《特种设备安全监察条例》规定，发生重大事故，对事故发生负有责任的单位的主要负责人未依法</w:t>
      </w:r>
      <w:r>
        <w:rPr>
          <w:rFonts w:ascii="宋体" w:eastAsia="宋体" w:hAnsi="宋体" w:cs="宋体" w:hint="eastAsia"/>
          <w:color w:val="000000"/>
          <w:kern w:val="0"/>
          <w:sz w:val="24"/>
          <w:szCs w:val="24"/>
        </w:rPr>
        <w:t>履行职责，导致事故发生的，由特种设备安全监督管理部门处（</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）罚款。</w:t>
      </w:r>
    </w:p>
    <w:p w14:paraId="4E569AE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上一年年收入</w:t>
      </w:r>
      <w:r>
        <w:rPr>
          <w:rFonts w:ascii="宋体" w:eastAsia="宋体" w:hAnsi="宋体" w:cs="宋体" w:hint="eastAsia"/>
          <w:color w:val="000000"/>
          <w:kern w:val="0"/>
          <w:sz w:val="24"/>
          <w:szCs w:val="24"/>
        </w:rPr>
        <w:t>40%</w:t>
      </w:r>
      <w:r>
        <w:rPr>
          <w:rFonts w:ascii="宋体" w:eastAsia="宋体" w:hAnsi="宋体" w:cs="宋体" w:hint="eastAsia"/>
          <w:color w:val="000000"/>
          <w:kern w:val="0"/>
          <w:sz w:val="24"/>
          <w:szCs w:val="24"/>
        </w:rPr>
        <w:t>的</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上一年年收入</w:t>
      </w:r>
      <w:r>
        <w:rPr>
          <w:rFonts w:ascii="宋体" w:eastAsia="宋体" w:hAnsi="宋体" w:cs="宋体" w:hint="eastAsia"/>
          <w:color w:val="000000"/>
          <w:kern w:val="0"/>
          <w:sz w:val="24"/>
          <w:szCs w:val="24"/>
        </w:rPr>
        <w:t>60%</w:t>
      </w:r>
      <w:r>
        <w:rPr>
          <w:rFonts w:ascii="宋体" w:eastAsia="宋体" w:hAnsi="宋体" w:cs="宋体" w:hint="eastAsia"/>
          <w:color w:val="000000"/>
          <w:kern w:val="0"/>
          <w:sz w:val="24"/>
          <w:szCs w:val="24"/>
        </w:rPr>
        <w:t>的</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上一年年收入</w:t>
      </w:r>
      <w:r>
        <w:rPr>
          <w:rFonts w:ascii="宋体" w:eastAsia="宋体" w:hAnsi="宋体" w:cs="宋体" w:hint="eastAsia"/>
          <w:color w:val="000000"/>
          <w:kern w:val="0"/>
          <w:sz w:val="24"/>
          <w:szCs w:val="24"/>
        </w:rPr>
        <w:t>20%</w:t>
      </w:r>
      <w:r>
        <w:rPr>
          <w:rFonts w:ascii="宋体" w:eastAsia="宋体" w:hAnsi="宋体" w:cs="宋体" w:hint="eastAsia"/>
          <w:color w:val="000000"/>
          <w:kern w:val="0"/>
          <w:sz w:val="24"/>
          <w:szCs w:val="24"/>
        </w:rPr>
        <w:t>的</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上一年年收入</w:t>
      </w: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的</w:t>
      </w:r>
    </w:p>
    <w:p w14:paraId="6B825E2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0363A34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《特种设备作业人员监督管理办法》规定，发证部门应当对考试机构进行（</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），发现问题及时处理。</w:t>
      </w:r>
    </w:p>
    <w:p w14:paraId="207C178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监督</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管理</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考核</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培训</w:t>
      </w:r>
    </w:p>
    <w:p w14:paraId="539FD1D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3540F9B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《特种设备安全监察条例》规定，特种设备在投入使用前或者投入使用后</w:t>
      </w: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日内，特种设备使用单位应当向（</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）特种设备安全监督管理部门登记。</w:t>
      </w:r>
    </w:p>
    <w:p w14:paraId="18B9DE6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国务</w:t>
      </w:r>
      <w:r>
        <w:rPr>
          <w:rFonts w:ascii="宋体" w:eastAsia="宋体" w:hAnsi="宋体" w:cs="宋体" w:hint="eastAsia"/>
          <w:color w:val="000000"/>
          <w:kern w:val="0"/>
          <w:sz w:val="24"/>
          <w:szCs w:val="24"/>
        </w:rPr>
        <w:t>院</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省</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县级</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直辖市或者设区的市的</w:t>
      </w:r>
    </w:p>
    <w:p w14:paraId="2D96740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D</w:t>
      </w:r>
    </w:p>
    <w:p w14:paraId="7FEE237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《特种设备作业人员考核规则》规定，考试机构按照公布的（</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）、考试地点、考试时间组织考试。</w:t>
      </w:r>
    </w:p>
    <w:p w14:paraId="6DD417F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考试内容</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考试单位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考试科目</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考试思路</w:t>
      </w:r>
    </w:p>
    <w:p w14:paraId="7CA79F4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4595D36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《特种设备安全监察条例》规定，特种设备使用单位对在用特种设备应当至少（</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）进行一次自行检查，并作出记录。</w:t>
      </w:r>
    </w:p>
    <w:p w14:paraId="1FDB552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每年</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每季度</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每月</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每天</w:t>
      </w:r>
    </w:p>
    <w:p w14:paraId="3C5EB15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17C6B10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《特种设备安全监察条例》规定，锅炉、压力容器、电梯、起重机械、客运索道、大型游乐设施的安装、改造、维修以及场（厂）内专用机动车辆的改造、维修竣工后，安装、改造、维修的施工单位应当在验收后</w:t>
      </w: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日内将有关技术资料移交使用单位，高耗能特种设备还应当按照安全技术规范的要求提交能效测试报告。</w:t>
      </w:r>
      <w:r>
        <w:rPr>
          <w:rFonts w:ascii="宋体" w:eastAsia="宋体" w:hAnsi="宋体" w:cs="宋体" w:hint="eastAsia"/>
          <w:color w:val="000000"/>
          <w:kern w:val="0"/>
          <w:sz w:val="24"/>
          <w:szCs w:val="24"/>
        </w:rPr>
        <w:t>( )</w:t>
      </w:r>
      <w:r>
        <w:rPr>
          <w:rFonts w:ascii="宋体" w:eastAsia="宋体" w:hAnsi="宋体" w:cs="宋体" w:hint="eastAsia"/>
          <w:color w:val="000000"/>
          <w:kern w:val="0"/>
          <w:sz w:val="24"/>
          <w:szCs w:val="24"/>
        </w:rPr>
        <w:t>应当将其存入该特种设备的安全技术档案。</w:t>
      </w:r>
    </w:p>
    <w:p w14:paraId="3C81F92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安装、改造、维修的施工单位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使用单位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安装单位</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改造、维修施工单位</w:t>
      </w:r>
      <w:r>
        <w:rPr>
          <w:rFonts w:ascii="宋体" w:eastAsia="宋体" w:hAnsi="宋体" w:cs="宋体" w:hint="eastAsia"/>
          <w:color w:val="000000"/>
          <w:kern w:val="0"/>
          <w:sz w:val="24"/>
          <w:szCs w:val="24"/>
        </w:rPr>
        <w:tab/>
        <w:t>E</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维修施工单位</w:t>
      </w:r>
    </w:p>
    <w:p w14:paraId="61408CC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0464D9C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）应当督促、支</w:t>
      </w:r>
      <w:r>
        <w:rPr>
          <w:rFonts w:ascii="宋体" w:eastAsia="宋体" w:hAnsi="宋体" w:cs="宋体" w:hint="eastAsia"/>
          <w:color w:val="000000"/>
          <w:kern w:val="0"/>
          <w:sz w:val="24"/>
          <w:szCs w:val="24"/>
        </w:rPr>
        <w:t>持特种设备安全监督管理部门依法履行安全监察职责，对特种设备安全监察中存在的重大问题及时予以协调、解决。</w:t>
      </w:r>
    </w:p>
    <w:p w14:paraId="2C035EF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各级政府</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特种设备生产、使用单位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特种设备检验检测机构</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县级以上地方人民政府</w:t>
      </w:r>
    </w:p>
    <w:p w14:paraId="185F020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0FDC6C6E" w14:textId="77777777" w:rsidR="009A284A" w:rsidRDefault="007444F9">
      <w:pPr>
        <w:pStyle w:val="2"/>
        <w:rPr>
          <w:lang w:eastAsia="zh-CN"/>
        </w:rPr>
      </w:pPr>
      <w:r>
        <w:rPr>
          <w:rFonts w:hint="eastAsia"/>
          <w:lang w:eastAsia="zh-CN"/>
        </w:rPr>
        <w:t>三</w:t>
      </w:r>
      <w:r>
        <w:rPr>
          <w:rFonts w:hint="eastAsia"/>
          <w:lang w:eastAsia="zh-CN"/>
        </w:rPr>
        <w:t xml:space="preserve"> </w:t>
      </w:r>
      <w:r>
        <w:rPr>
          <w:rFonts w:hint="eastAsia"/>
          <w:lang w:eastAsia="zh-CN"/>
        </w:rPr>
        <w:t>多选题</w:t>
      </w:r>
    </w:p>
    <w:p w14:paraId="163874C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必须由司机进行操作的电梯是（）电梯。</w:t>
      </w:r>
    </w:p>
    <w:p w14:paraId="0EE5C93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按钮控制</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信号控制</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并联控制</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群控</w:t>
      </w:r>
    </w:p>
    <w:p w14:paraId="20644C2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p>
    <w:p w14:paraId="42C9FE2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电梯导轨的作用有：（）</w:t>
      </w:r>
    </w:p>
    <w:p w14:paraId="5A273E4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提供轿厢动力</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提供精确导向</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承受水平作用力</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作为安全钳动作夹紧的零件</w:t>
      </w:r>
    </w:p>
    <w:p w14:paraId="2E8C570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58F2597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w:t>
      </w: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电梯曳引轮是钢丝绳的驱动元件，它的（）对曳引力大小和钢丝绳寿命有很大影响。</w:t>
      </w:r>
    </w:p>
    <w:p w14:paraId="645FFCF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固定</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绳槽形状</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联接</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尺寸</w:t>
      </w:r>
    </w:p>
    <w:p w14:paraId="51790A9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2B9821C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管好三角钥匙的重点是什么（）。</w:t>
      </w:r>
    </w:p>
    <w:p w14:paraId="0655218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使用单位应建立三角钥匙保管使用制度</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三角钥匙要专人负责</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持三角钥匙的人要精心使用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三角钥匙必须由持证人员使用</w:t>
      </w:r>
    </w:p>
    <w:p w14:paraId="0AF49F3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658C28D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下列哪种情况的电梯，在其使用前，维护保养单位应当对其进行全面检查和维修保养（）。</w:t>
      </w:r>
    </w:p>
    <w:p w14:paraId="4D088F1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发生设备事故</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经受可能影响其安全技术性能的自然灾害</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停止</w:t>
      </w:r>
      <w:r>
        <w:rPr>
          <w:rFonts w:ascii="宋体" w:eastAsia="宋体" w:hAnsi="宋体" w:cs="宋体" w:hint="eastAsia"/>
          <w:color w:val="000000"/>
          <w:kern w:val="0"/>
          <w:sz w:val="24"/>
          <w:szCs w:val="24"/>
        </w:rPr>
        <w:t>使用</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年以上的电梯</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在用电梯</w:t>
      </w:r>
    </w:p>
    <w:p w14:paraId="5C67036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76FB802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特种设备事故分为哪几类（）？</w:t>
      </w:r>
    </w:p>
    <w:p w14:paraId="296F64C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特别重大事故</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重大事故</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较大事故</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一般事故</w:t>
      </w:r>
    </w:p>
    <w:p w14:paraId="317A0AA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31F657E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《锅炉压力容器压力管道特种设备事故处理规定》中规定，国家质检总局事故调查处理中心负责全国事故的</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，并提出事故预防的</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和</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p>
    <w:p w14:paraId="5297AA4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统计</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分析</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措施</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建议</w:t>
      </w:r>
    </w:p>
    <w:p w14:paraId="1F6BA8A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0031E01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《特种设备注册登记与使用管理规则》规定，“改造”是指改变原特种设备受力结构、机构（传动系统）或控制系统，致使特种设备的</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与</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发生变更的业务。</w:t>
      </w:r>
      <w:r>
        <w:rPr>
          <w:rFonts w:ascii="宋体" w:eastAsia="宋体" w:hAnsi="宋体" w:cs="宋体" w:hint="eastAsia"/>
          <w:color w:val="000000"/>
          <w:kern w:val="0"/>
          <w:sz w:val="24"/>
          <w:szCs w:val="24"/>
        </w:rPr>
        <w:t> </w:t>
      </w:r>
    </w:p>
    <w:p w14:paraId="146FA36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性能参数</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技术指标</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机械结构</w:t>
      </w:r>
    </w:p>
    <w:p w14:paraId="19DBC13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p>
    <w:p w14:paraId="1E8F4DC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《特种设备质量监督与安全监察规定》规定：电梯出厂时，必须附有制造企业关于该电梯产品或者部件的</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等出厂随机文件。</w:t>
      </w:r>
    </w:p>
    <w:p w14:paraId="7AA864B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出厂合格证</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使用维护说明书</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装箱清单</w:t>
      </w:r>
    </w:p>
    <w:p w14:paraId="292C386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207C167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90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下列叙述哪些符合《特种设备安全监察条例》的规定？</w:t>
      </w:r>
    </w:p>
    <w:p w14:paraId="5377A22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特种设备安全监督管理部门依照《</w:t>
      </w:r>
      <w:r>
        <w:rPr>
          <w:rFonts w:ascii="宋体" w:eastAsia="宋体" w:hAnsi="宋体" w:cs="宋体" w:hint="eastAsia"/>
          <w:color w:val="000000"/>
          <w:kern w:val="0"/>
          <w:sz w:val="24"/>
          <w:szCs w:val="24"/>
        </w:rPr>
        <w:t>特种设备安全监察条例》规定，对特种设备生产、使用单位和检验检测机构实施安全监察。</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督管理部门依照《特种设备安全监察条例》规定，对学校、幼儿园以及车站、客运码头、商场、体育场馆、展览馆、公园等公众聚集场所的特种设备，特种设备安全监督管理部门应当实施重点安全监察。</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特种设备安全监督管理部门依照《特种设备安全监察条例》规定，对特种设备使用单位实施特别安全监察。</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特种设备安全监督管理部门依照《特种设备安全监察条例》规定，对特种设备检验检测机构实施特别安全监察。</w:t>
      </w:r>
    </w:p>
    <w:p w14:paraId="2F94D63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p>
    <w:p w14:paraId="7BE9BA5D" w14:textId="77777777" w:rsidR="009A284A" w:rsidRDefault="007444F9">
      <w:pPr>
        <w:rPr>
          <w:rFonts w:ascii="宋体" w:eastAsia="宋体" w:hAnsi="宋体" w:cs="宋体"/>
          <w:color w:val="000000"/>
          <w:kern w:val="0"/>
          <w:sz w:val="24"/>
          <w:szCs w:val="24"/>
        </w:rPr>
      </w:pPr>
      <w:r>
        <w:rPr>
          <w:rFonts w:ascii="宋体" w:eastAsia="宋体" w:hAnsi="宋体" w:cs="宋体" w:hint="eastAsia"/>
          <w:color w:val="000000"/>
          <w:kern w:val="0"/>
          <w:sz w:val="24"/>
          <w:szCs w:val="24"/>
        </w:rPr>
        <w:br w:type="page"/>
      </w:r>
    </w:p>
    <w:p w14:paraId="509F7433" w14:textId="77777777" w:rsidR="009A284A" w:rsidRDefault="007444F9">
      <w:pPr>
        <w:pStyle w:val="1"/>
        <w:rPr>
          <w:lang w:eastAsia="zh-CN"/>
        </w:rPr>
      </w:pPr>
      <w:r>
        <w:rPr>
          <w:rFonts w:hint="eastAsia"/>
          <w:lang w:eastAsia="zh-CN"/>
        </w:rPr>
        <w:lastRenderedPageBreak/>
        <w:t>电梯安全管理试卷四</w:t>
      </w:r>
    </w:p>
    <w:p w14:paraId="1039B075" w14:textId="77777777" w:rsidR="009A284A" w:rsidRDefault="007444F9">
      <w:pPr>
        <w:pStyle w:val="2"/>
        <w:rPr>
          <w:lang w:eastAsia="zh-CN"/>
        </w:rPr>
      </w:pPr>
      <w:r>
        <w:rPr>
          <w:rFonts w:hint="eastAsia"/>
          <w:lang w:eastAsia="zh-CN"/>
        </w:rPr>
        <w:t>一</w:t>
      </w:r>
      <w:r>
        <w:rPr>
          <w:rFonts w:hint="eastAsia"/>
          <w:lang w:eastAsia="zh-CN"/>
        </w:rPr>
        <w:t xml:space="preserve"> </w:t>
      </w:r>
      <w:r>
        <w:rPr>
          <w:rFonts w:hint="eastAsia"/>
          <w:lang w:eastAsia="zh-CN"/>
        </w:rPr>
        <w:t>判断题</w:t>
      </w:r>
    </w:p>
    <w:p w14:paraId="1033298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《电梯使用管理及维护保养规则》中规定，维保单位对新承担维保的电梯是否符合安全技术规范要求应当进行确认，维保后的电梯应当符合相应的安全技术规范，并且处于正常的运行状态。</w:t>
      </w:r>
    </w:p>
    <w:p w14:paraId="15CC322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5ABBD8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《特种设备质量监督与安全监察规定》规定：特种设备安全管理人员应当对特种设备使用情况进行经常性检查，发现问题应当立即处理；情况紧急时，可以决定停止使用特种设备并及时报告本单位有关负责人。</w:t>
      </w:r>
    </w:p>
    <w:p w14:paraId="3893D8D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1AF1707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《特种设备安全监察条例》规定，特种设备安装、改造、维修的施工单位应当</w:t>
      </w:r>
      <w:r>
        <w:rPr>
          <w:rFonts w:ascii="宋体" w:eastAsia="宋体" w:hAnsi="宋体" w:cs="宋体" w:hint="eastAsia"/>
          <w:color w:val="000000"/>
          <w:kern w:val="0"/>
          <w:sz w:val="24"/>
          <w:szCs w:val="24"/>
        </w:rPr>
        <w:t>在施工前将拟进行的特种设备安装、改造、维修情况书面告知直辖市或者设区的市的特种设备安全监督管理部门，告知后即可施工。</w:t>
      </w:r>
    </w:p>
    <w:p w14:paraId="3B73607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4487EA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《山东省特种设备安全监察条例》规定，应当设置特种设备安全管理机构或者配备专职、兼职安全管理人员和作业人员。</w:t>
      </w:r>
    </w:p>
    <w:p w14:paraId="7C2FF38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69E95F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锅炉、压力容器、电梯、起重机械、客运索道、大型游乐设施的安装、改造、维修的施工单位以及场（厂）内专用机动车辆的改造、维修单位，在施工前未将拟进行的特种设备安装、改造、维修情况书面告知直辖市或者设区的市的特种设</w:t>
      </w:r>
      <w:r>
        <w:rPr>
          <w:rFonts w:ascii="宋体" w:eastAsia="宋体" w:hAnsi="宋体" w:cs="宋体" w:hint="eastAsia"/>
          <w:color w:val="000000"/>
          <w:kern w:val="0"/>
          <w:sz w:val="24"/>
          <w:szCs w:val="24"/>
        </w:rPr>
        <w:t>备安全监督管理部门即行施工的，由特种设备安全监督管理部门责令限期改正；</w:t>
      </w:r>
    </w:p>
    <w:p w14:paraId="1CEB7AB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10CEDC5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《特种设备作业人员监督管理办法》规定，发证部门应当将特种设备作业人员相关信息录入国家质检总局特种设备作业人员公示查询系统。</w:t>
      </w:r>
    </w:p>
    <w:p w14:paraId="6AE737F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4359DF9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按《机电类特种设备安装改造维修许可规则（试行）》的规定，制造单位申请施工资格许可时，不可以同时提出制造许可申请。</w:t>
      </w:r>
    </w:p>
    <w:p w14:paraId="69E3387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4CF9DED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特种设备作业人员作业时可以不随身携带证件。</w:t>
      </w:r>
    </w:p>
    <w:p w14:paraId="28E674A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2C1644B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特种设备或者其零部件，达到或者超过执行标准或者技术规程规定的寿命期限后应予以报废处理。特种设备进行报废处理后，使用单位应当向该设备的注册登记机构报告，办理注销手续。</w:t>
      </w:r>
    </w:p>
    <w:p w14:paraId="6D57321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45288D3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《锅炉压力容器压力管道特种设备安全监察行政处罚规定》规定：违反设备设计、制造、安装、使用、检验、修理、改造等有关法律、法规规定，造成事故的，依据有关规定进行处理</w:t>
      </w:r>
      <w:r>
        <w:rPr>
          <w:rFonts w:ascii="宋体" w:eastAsia="宋体" w:hAnsi="宋体" w:cs="宋体" w:hint="eastAsia"/>
          <w:color w:val="000000"/>
          <w:kern w:val="0"/>
          <w:sz w:val="24"/>
          <w:szCs w:val="24"/>
        </w:rPr>
        <w:t>.</w:t>
      </w:r>
    </w:p>
    <w:p w14:paraId="3FBF600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2BD505C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按《特种设备安全监察条例》规定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电梯维修单位应制订电梯事故应急防范措施和救援预案并定期演练，而使用单位则不需要。</w:t>
      </w:r>
    </w:p>
    <w:p w14:paraId="264C67F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C3CFDB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《锅炉压力容器压力管道特种设备事故处理规定》中规定，当地质量技术监督行政部门在接到事故报告后不必逐级上报。</w:t>
      </w:r>
    </w:p>
    <w:p w14:paraId="2ADE3BE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2AAD18B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按照《机电类特种设备制造许可规则（试行）》的规定，同一单位同时申请多种型式设备的《制造许可证》，如按照《目录》规定分别由总局特种设备安全监察机构或省局特种设备安全监察机构受理申请时</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应分别受理其申请。</w:t>
      </w:r>
    </w:p>
    <w:p w14:paraId="4D9ABBE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4426DA4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对于多台电梯应分别单独建立各自的技术档案。</w:t>
      </w:r>
    </w:p>
    <w:p w14:paraId="219044A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36A5E43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检验机构应当在安装、大修或改造等施工单位自检合格的基础上进行验收检验。</w:t>
      </w:r>
    </w:p>
    <w:p w14:paraId="1530613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7C0DD83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自动扶梯或人行道的检修插座电源应与主机的电源分开。</w:t>
      </w:r>
    </w:p>
    <w:p w14:paraId="3A2C850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8F84FA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公共交通型的自动扶梯或人行道都应设置断带保护装置。</w:t>
      </w:r>
    </w:p>
    <w:p w14:paraId="4914D25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3ED7676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特种设备或者零部件，达到或者超过执行标准或者技术规范规定的寿命期限后应予以报废处理。</w:t>
      </w:r>
    </w:p>
    <w:p w14:paraId="68A6623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212874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电梯司机要用手操纵开关，不要用手臂或身体其他部位操纵开关。</w:t>
      </w:r>
    </w:p>
    <w:p w14:paraId="2BDBE06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2D3D42D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施工单位必须具有固定的办公场所和联系电话。</w:t>
      </w:r>
    </w:p>
    <w:p w14:paraId="223AD18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45851F8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特种设备使用单位应当对在用特种设备进行经常性日常维护保养，并定期自行检查。</w:t>
      </w:r>
    </w:p>
    <w:p w14:paraId="1F18599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0430AE0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电梯轿顶检修箱所处位置便于检修人员进入轿顶后都能操作。</w:t>
      </w:r>
    </w:p>
    <w:p w14:paraId="5A90E54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03B9EC5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电梯轿门是靠厅门带动打开的。</w:t>
      </w:r>
    </w:p>
    <w:p w14:paraId="0EAC2A2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7DDB147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电梯导轨可以确定轿厢和对重相对位置，并对它们的运行起导向作用</w:t>
      </w:r>
    </w:p>
    <w:p w14:paraId="58AD907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158D1B8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电梯层门联动机构是用来协调实现层门与轿门之间的运动的。</w:t>
      </w:r>
    </w:p>
    <w:p w14:paraId="6164BC4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709844F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高速直流电动机称为无齿电梯，但是它也需要中间减速器。</w:t>
      </w:r>
    </w:p>
    <w:p w14:paraId="1C9A88A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F794F1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端站保护装置是靠装在井道上、下端的碰板与装在轿厢上的三位碰轮相继接触，促使接点发出指令信号，迫使电梯减速停止。</w:t>
      </w:r>
    </w:p>
    <w:p w14:paraId="1BDC698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71C8DB7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建筑物一层大厅电梯轿厢停靠站称为电梯底层端站。</w:t>
      </w:r>
    </w:p>
    <w:p w14:paraId="419887B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139BAB3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电梯检修门、井道安全门和检修活板门均不应向井道外开</w:t>
      </w:r>
      <w:r>
        <w:rPr>
          <w:rFonts w:ascii="宋体" w:eastAsia="宋体" w:hAnsi="宋体" w:cs="宋体" w:hint="eastAsia"/>
          <w:color w:val="000000"/>
          <w:kern w:val="0"/>
          <w:sz w:val="24"/>
          <w:szCs w:val="24"/>
        </w:rPr>
        <w:t>启。</w:t>
      </w:r>
    </w:p>
    <w:p w14:paraId="5604ED4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160F4D0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在电梯检修状况下，手动操作检修装置使电梯以额定速度运行。</w:t>
      </w:r>
    </w:p>
    <w:p w14:paraId="640BD58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350B3B70" w14:textId="77777777" w:rsidR="009A284A" w:rsidRDefault="007444F9">
      <w:pPr>
        <w:pStyle w:val="2"/>
        <w:rPr>
          <w:lang w:eastAsia="zh-CN"/>
        </w:rPr>
      </w:pPr>
      <w:r>
        <w:rPr>
          <w:rFonts w:hint="eastAsia"/>
          <w:lang w:eastAsia="zh-CN"/>
        </w:rPr>
        <w:lastRenderedPageBreak/>
        <w:t>二</w:t>
      </w:r>
      <w:r>
        <w:rPr>
          <w:rFonts w:hint="eastAsia"/>
          <w:lang w:eastAsia="zh-CN"/>
        </w:rPr>
        <w:t xml:space="preserve"> </w:t>
      </w:r>
      <w:r>
        <w:rPr>
          <w:rFonts w:hint="eastAsia"/>
          <w:lang w:eastAsia="zh-CN"/>
        </w:rPr>
        <w:t>单选题</w:t>
      </w:r>
    </w:p>
    <w:p w14:paraId="0AF415A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电梯的（）均能从外面用三角钥匙将其开启。</w:t>
      </w:r>
    </w:p>
    <w:p w14:paraId="50EF529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每个层门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基站</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端站</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撤离层</w:t>
      </w:r>
    </w:p>
    <w:p w14:paraId="0840BAD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364D466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检验工作完成后，检验机构必须在（）个工作日内，出具检验报告。</w:t>
      </w:r>
    </w:p>
    <w:p w14:paraId="4D92343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p>
    <w:p w14:paraId="7CE9B2D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2C7EB6E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违章指挥特种设备作业的</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责令用人单位改正，并处</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元以上</w:t>
      </w: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万元以下罚款。</w:t>
      </w:r>
    </w:p>
    <w:p w14:paraId="143C6D4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500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1000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2000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3000</w:t>
      </w:r>
    </w:p>
    <w:p w14:paraId="6D38113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1AF8F9B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《电梯日常维护保养规则》规定，电梯各控制回路原则上</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p>
    <w:p w14:paraId="5C91BF9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不允许短接</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允许短接</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允许拆掉</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不允许拆掉</w:t>
      </w:r>
    </w:p>
    <w:p w14:paraId="5E71092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317A226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《锅炉压力容器压力管道特种设备事故处理规定》中规定，特殊情况，经上一级质量技术监督行政部门批准，批复期限可以延长，但不得超过</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日</w:t>
      </w:r>
      <w:r>
        <w:rPr>
          <w:rFonts w:ascii="宋体" w:eastAsia="宋体" w:hAnsi="宋体" w:cs="宋体" w:hint="eastAsia"/>
          <w:color w:val="000000"/>
          <w:kern w:val="0"/>
          <w:sz w:val="24"/>
          <w:szCs w:val="24"/>
        </w:rPr>
        <w:t>.</w:t>
      </w:r>
    </w:p>
    <w:p w14:paraId="3587549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120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180</w:t>
      </w:r>
    </w:p>
    <w:p w14:paraId="23C5DA8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785D88E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《特种设备注册登记与使用管理规则》规定，电梯出现关人现象，维修人员首先应做的是：（）</w:t>
      </w:r>
    </w:p>
    <w:p w14:paraId="37598BD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打开抱闸，盘车放人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切断电梯动力电源</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与轿内人员取得联系，了解情况</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打开厅门放人</w:t>
      </w:r>
    </w:p>
    <w:p w14:paraId="0156781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6D49108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存在严重事故隐患，无改造、维修价值，或者超过安全技术规范规定的使用年限，特种设备使用单位未予以报废，并向原登记的特种设备安全监督管理部门办理注销的，由特种设备安全监督管理部门责令限期改正；逾期未改正的，处（）罚款。</w:t>
      </w:r>
    </w:p>
    <w:p w14:paraId="270BB12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2000</w:t>
      </w:r>
      <w:r>
        <w:rPr>
          <w:rFonts w:ascii="宋体" w:eastAsia="宋体" w:hAnsi="宋体" w:cs="宋体" w:hint="eastAsia"/>
          <w:color w:val="000000"/>
          <w:kern w:val="0"/>
          <w:sz w:val="24"/>
          <w:szCs w:val="24"/>
        </w:rPr>
        <w:t>元以上</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万元以下</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00</w:t>
      </w:r>
      <w:r>
        <w:rPr>
          <w:rFonts w:ascii="宋体" w:eastAsia="宋体" w:hAnsi="宋体" w:cs="宋体" w:hint="eastAsia"/>
          <w:color w:val="000000"/>
          <w:kern w:val="0"/>
          <w:sz w:val="24"/>
          <w:szCs w:val="24"/>
        </w:rPr>
        <w:t>元以上</w:t>
      </w: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万元以下</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万元以上</w:t>
      </w:r>
      <w:r>
        <w:rPr>
          <w:rFonts w:ascii="宋体" w:eastAsia="宋体" w:hAnsi="宋体" w:cs="宋体" w:hint="eastAsia"/>
          <w:color w:val="000000"/>
          <w:kern w:val="0"/>
          <w:sz w:val="24"/>
          <w:szCs w:val="24"/>
        </w:rPr>
        <w:t>10</w:t>
      </w:r>
      <w:r>
        <w:rPr>
          <w:rFonts w:ascii="宋体" w:eastAsia="宋体" w:hAnsi="宋体" w:cs="宋体" w:hint="eastAsia"/>
          <w:color w:val="000000"/>
          <w:kern w:val="0"/>
          <w:sz w:val="24"/>
          <w:szCs w:val="24"/>
        </w:rPr>
        <w:t>万元以下</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５万元以上２０万元以下</w:t>
      </w:r>
    </w:p>
    <w:p w14:paraId="069928A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D</w:t>
      </w:r>
    </w:p>
    <w:p w14:paraId="3CB83FB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按照《机电类特种设备制造许可规则（试行）》的规定，被约请的型式试验机构应及时向申请单位提供型式试验规程，通报进行型式试验所需要的相关资料与应当满足的条件。一般应在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个工作日内出具型式试验报告。</w:t>
      </w:r>
    </w:p>
    <w:p w14:paraId="0371352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60</w:t>
      </w:r>
    </w:p>
    <w:p w14:paraId="29112C0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12D2E2F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按《机电类特种设备安装改造维修许可规则（试行）》的规定，维修和电梯日常维护保养施工过程中，现场持相应作业项目《特种设备作业人员证》的作业人</w:t>
      </w:r>
      <w:r>
        <w:rPr>
          <w:rFonts w:ascii="宋体" w:eastAsia="宋体" w:hAnsi="宋体" w:cs="宋体" w:hint="eastAsia"/>
          <w:color w:val="000000"/>
          <w:kern w:val="0"/>
          <w:sz w:val="24"/>
          <w:szCs w:val="24"/>
        </w:rPr>
        <w:t>员不得少于</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人。</w:t>
      </w:r>
    </w:p>
    <w:p w14:paraId="3F5A9A3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p>
    <w:p w14:paraId="11DBF4F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3E50B92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《特种设备质量监督与安全监察规定》规定：受检单位对检验结果有异议时，可以在收到检验报告之日起</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日内，以书面形式向监督检验机构提出。</w:t>
      </w:r>
    </w:p>
    <w:p w14:paraId="39DB49A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p>
    <w:p w14:paraId="2CA598F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67EAC50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《锅炉压力容器压力管道特种设备安全监察行政处罚规定》规定：转让资格许可证书，或给无许可资格的单位出具虚假证明的，吊销相应的许可资格，并处</w:t>
      </w:r>
      <w:r>
        <w:rPr>
          <w:rFonts w:ascii="宋体" w:eastAsia="宋体" w:hAnsi="宋体" w:cs="宋体" w:hint="eastAsia"/>
          <w:color w:val="000000"/>
          <w:kern w:val="0"/>
          <w:sz w:val="24"/>
          <w:szCs w:val="24"/>
        </w:rPr>
        <w:t>10000</w:t>
      </w:r>
      <w:r>
        <w:rPr>
          <w:rFonts w:ascii="宋体" w:eastAsia="宋体" w:hAnsi="宋体" w:cs="宋体" w:hint="eastAsia"/>
          <w:color w:val="000000"/>
          <w:kern w:val="0"/>
          <w:sz w:val="24"/>
          <w:szCs w:val="24"/>
        </w:rPr>
        <w:t>元以上</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元以下的罚款。</w:t>
      </w:r>
    </w:p>
    <w:p w14:paraId="349664D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2000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30000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10000</w:t>
      </w:r>
      <w:r>
        <w:rPr>
          <w:rFonts w:ascii="宋体" w:eastAsia="宋体" w:hAnsi="宋体" w:cs="宋体" w:hint="eastAsia"/>
          <w:color w:val="000000"/>
          <w:kern w:val="0"/>
          <w:sz w:val="24"/>
          <w:szCs w:val="24"/>
        </w:rPr>
        <w:tab/>
      </w:r>
      <w:r>
        <w:rPr>
          <w:rFonts w:ascii="宋体" w:eastAsia="宋体" w:hAnsi="宋体" w:cs="宋体" w:hint="eastAsia"/>
          <w:color w:val="000000"/>
          <w:kern w:val="0"/>
          <w:sz w:val="24"/>
          <w:szCs w:val="24"/>
        </w:rPr>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20000</w:t>
      </w:r>
    </w:p>
    <w:p w14:paraId="08A7027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0A15725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考试报名时间、考试科目、考试地点、考试时间等具体考试计划事项，应当在举行考试之日</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个月前公布。</w:t>
      </w:r>
      <w:r>
        <w:rPr>
          <w:rFonts w:ascii="宋体" w:eastAsia="宋体" w:hAnsi="宋体" w:cs="宋体" w:hint="eastAsia"/>
          <w:color w:val="000000"/>
          <w:kern w:val="0"/>
          <w:sz w:val="24"/>
          <w:szCs w:val="24"/>
        </w:rPr>
        <w:t> </w:t>
      </w:r>
    </w:p>
    <w:p w14:paraId="73CFF31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p>
    <w:p w14:paraId="0BAD3C0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0FE5AD3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《电梯使用管理及维护保养规则》中规定，电梯日常维护保养作业中，现场作业人员不得少于</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人。</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重复</w:t>
      </w:r>
      <w:r>
        <w:rPr>
          <w:rFonts w:ascii="宋体" w:eastAsia="宋体" w:hAnsi="宋体" w:cs="宋体" w:hint="eastAsia"/>
          <w:color w:val="000000"/>
          <w:kern w:val="0"/>
          <w:sz w:val="24"/>
          <w:szCs w:val="24"/>
        </w:rPr>
        <w:t>)</w:t>
      </w:r>
    </w:p>
    <w:p w14:paraId="7933FA4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p>
    <w:p w14:paraId="5A15CFC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11D02E7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44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《锅炉压力容器压力管道特种设备事故处理规定》中规定，设备发生事故后不采取紧急救援措施，在人力能及的情况下未能有效防止事故灾害扩大的，予以警告，并处</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元以上</w:t>
      </w:r>
      <w:r>
        <w:rPr>
          <w:rFonts w:ascii="宋体" w:eastAsia="宋体" w:hAnsi="宋体" w:cs="宋体" w:hint="eastAsia"/>
          <w:color w:val="000000"/>
          <w:kern w:val="0"/>
          <w:sz w:val="24"/>
          <w:szCs w:val="24"/>
        </w:rPr>
        <w:t xml:space="preserve"> 25000 </w:t>
      </w:r>
      <w:r>
        <w:rPr>
          <w:rFonts w:ascii="宋体" w:eastAsia="宋体" w:hAnsi="宋体" w:cs="宋体" w:hint="eastAsia"/>
          <w:color w:val="000000"/>
          <w:kern w:val="0"/>
          <w:sz w:val="24"/>
          <w:szCs w:val="24"/>
        </w:rPr>
        <w:t>元以下的罚款。</w:t>
      </w:r>
    </w:p>
    <w:p w14:paraId="7A92DDF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1000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2000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3000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5000</w:t>
      </w:r>
    </w:p>
    <w:p w14:paraId="6F5A7E6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7DAF693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《特种设备注册登记与使用管理规则》规定，乘客对电梯服务有意见时，安全管理人员应</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p>
    <w:p w14:paraId="4D64474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据理力争</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耐心解释并向主管领导汇报</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禁止其乘坐电梯</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关闭电梯，停止运行</w:t>
      </w:r>
    </w:p>
    <w:p w14:paraId="1B1083E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63A2205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按《特种设备安全监察条例》规定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对于不具备现场检验条件的电梯，以及继续检验可能造成安全和健康损害时，检验人员可以</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重复</w:t>
      </w:r>
      <w:r>
        <w:rPr>
          <w:rFonts w:ascii="宋体" w:eastAsia="宋体" w:hAnsi="宋体" w:cs="宋体" w:hint="eastAsia"/>
          <w:color w:val="000000"/>
          <w:kern w:val="0"/>
          <w:sz w:val="24"/>
          <w:szCs w:val="24"/>
        </w:rPr>
        <w:t>)</w:t>
      </w:r>
    </w:p>
    <w:p w14:paraId="5DBEC1F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终止检验</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通知使用单位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继续检验</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采取防护措施</w:t>
      </w:r>
    </w:p>
    <w:p w14:paraId="7A248C0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671BE9B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特种设备安全监督管理部门根据（</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）或者取得的涉嫌违法证据，对涉嫌违反本条例规定的行为进行查处。</w:t>
      </w:r>
    </w:p>
    <w:p w14:paraId="34E0F15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举报</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事实</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传言</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政府文件</w:t>
      </w:r>
    </w:p>
    <w:p w14:paraId="349829E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4C8BF70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《特种设备作业人员监督管理办法》规定，考试机构应当制订和认真落实特种设备作业人员的考试组织工作的各项规章制度，严格按照（</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）的原则，组织实施特种设备</w:t>
      </w:r>
      <w:r>
        <w:rPr>
          <w:rFonts w:ascii="宋体" w:eastAsia="宋体" w:hAnsi="宋体" w:cs="宋体" w:hint="eastAsia"/>
          <w:color w:val="000000"/>
          <w:kern w:val="0"/>
          <w:sz w:val="24"/>
          <w:szCs w:val="24"/>
        </w:rPr>
        <w:t>作业人员的考试，确保考试工作质量。</w:t>
      </w:r>
    </w:p>
    <w:p w14:paraId="308FBFC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公开、公正、公平</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安全第一</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质量第一</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信誉第一</w:t>
      </w:r>
    </w:p>
    <w:p w14:paraId="15BCE3A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0A77280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《特种设备安全监察条例》规定，特种设备出现故障或者发生异常情况，使用单位应当（</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），消除事故隐患后，方可重新投入使用。</w:t>
      </w:r>
    </w:p>
    <w:p w14:paraId="18479FF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停止使用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对其进行全面检查</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更换</w:t>
      </w:r>
    </w:p>
    <w:p w14:paraId="0ED161A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119C657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《特种设备安全监察条例》规定，发生特种设备事故，特种设备使用单位的主要负责人对特种设备事故隐瞒不报、谎报或者拖延不报的，对单位，由特种设备安全监督管理部门处（</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）罚款。</w:t>
      </w:r>
    </w:p>
    <w:p w14:paraId="37EC59B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万元以上</w:t>
      </w: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万元以下</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1000</w:t>
      </w:r>
      <w:r>
        <w:rPr>
          <w:rFonts w:ascii="宋体" w:eastAsia="宋体" w:hAnsi="宋体" w:cs="宋体" w:hint="eastAsia"/>
          <w:color w:val="000000"/>
          <w:kern w:val="0"/>
          <w:sz w:val="24"/>
          <w:szCs w:val="24"/>
        </w:rPr>
        <w:t>元以上</w:t>
      </w:r>
      <w:r>
        <w:rPr>
          <w:rFonts w:ascii="宋体" w:eastAsia="宋体" w:hAnsi="宋体" w:cs="宋体" w:hint="eastAsia"/>
          <w:color w:val="000000"/>
          <w:kern w:val="0"/>
          <w:sz w:val="24"/>
          <w:szCs w:val="24"/>
        </w:rPr>
        <w:t>5000</w:t>
      </w:r>
      <w:r>
        <w:rPr>
          <w:rFonts w:ascii="宋体" w:eastAsia="宋体" w:hAnsi="宋体" w:cs="宋体" w:hint="eastAsia"/>
          <w:color w:val="000000"/>
          <w:kern w:val="0"/>
          <w:sz w:val="24"/>
          <w:szCs w:val="24"/>
        </w:rPr>
        <w:t>元以下</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万元以上</w:t>
      </w:r>
      <w:r>
        <w:rPr>
          <w:rFonts w:ascii="宋体" w:eastAsia="宋体" w:hAnsi="宋体" w:cs="宋体" w:hint="eastAsia"/>
          <w:color w:val="000000"/>
          <w:kern w:val="0"/>
          <w:sz w:val="24"/>
          <w:szCs w:val="24"/>
        </w:rPr>
        <w:t>20</w:t>
      </w:r>
      <w:r>
        <w:rPr>
          <w:rFonts w:ascii="宋体" w:eastAsia="宋体" w:hAnsi="宋体" w:cs="宋体" w:hint="eastAsia"/>
          <w:color w:val="000000"/>
          <w:kern w:val="0"/>
          <w:sz w:val="24"/>
          <w:szCs w:val="24"/>
        </w:rPr>
        <w:t>万元以下</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2000</w:t>
      </w:r>
      <w:r>
        <w:rPr>
          <w:rFonts w:ascii="宋体" w:eastAsia="宋体" w:hAnsi="宋体" w:cs="宋体" w:hint="eastAsia"/>
          <w:color w:val="000000"/>
          <w:kern w:val="0"/>
          <w:sz w:val="24"/>
          <w:szCs w:val="24"/>
        </w:rPr>
        <w:t>元以上</w:t>
      </w: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万元以下</w:t>
      </w:r>
    </w:p>
    <w:p w14:paraId="013BC8F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6D9A21C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《山东省特种设备安全监察条例》规定，转让特种设备的，受让单位应当在向设区的市特种设备安全监督管理部门办理使用注册登记。</w:t>
      </w:r>
    </w:p>
    <w:p w14:paraId="4D0F561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使用前三十个工作日内</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使用后三十个工作日内</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使用前三十</w:t>
      </w:r>
      <w:r>
        <w:rPr>
          <w:rFonts w:ascii="宋体" w:eastAsia="宋体" w:hAnsi="宋体" w:cs="宋体" w:hint="eastAsia"/>
          <w:color w:val="000000"/>
          <w:kern w:val="0"/>
          <w:sz w:val="24"/>
          <w:szCs w:val="24"/>
        </w:rPr>
        <w:t>日内</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使用后三十日内</w:t>
      </w:r>
    </w:p>
    <w:p w14:paraId="6065B02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3823AA2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《山东省特种设备安全监察条例》规定，特种设备使用单位对检验检测结果或者鉴定结论有异议的，可以自收到检验检测结果或者鉴定结论之日起（</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）内以书面形式向原检验检测机构提出。</w:t>
      </w:r>
    </w:p>
    <w:p w14:paraId="4B444A4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五个工作日</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七日</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七个工作日</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五日</w:t>
      </w:r>
    </w:p>
    <w:p w14:paraId="15E3508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4C951BB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）应当制定特种设备应急预案。</w:t>
      </w:r>
    </w:p>
    <w:p w14:paraId="0F56138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地方政府</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特种设备生产单位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特种设备安全监督管理部门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特种设备检验检测机构</w:t>
      </w:r>
    </w:p>
    <w:p w14:paraId="7438E5A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45CF4B4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额定载重量为</w:t>
      </w:r>
      <w:r>
        <w:rPr>
          <w:rFonts w:ascii="宋体" w:eastAsia="宋体" w:hAnsi="宋体" w:cs="宋体" w:hint="eastAsia"/>
          <w:color w:val="000000"/>
          <w:kern w:val="0"/>
          <w:sz w:val="24"/>
          <w:szCs w:val="24"/>
        </w:rPr>
        <w:t>1000kg</w:t>
      </w:r>
      <w:r>
        <w:rPr>
          <w:rFonts w:ascii="宋体" w:eastAsia="宋体" w:hAnsi="宋体" w:cs="宋体" w:hint="eastAsia"/>
          <w:color w:val="000000"/>
          <w:kern w:val="0"/>
          <w:sz w:val="24"/>
          <w:szCs w:val="24"/>
        </w:rPr>
        <w:t>的电梯，其轿厢最大有效面积应为</w:t>
      </w:r>
      <w:r>
        <w:rPr>
          <w:rFonts w:ascii="宋体" w:eastAsia="宋体" w:hAnsi="宋体" w:cs="宋体" w:hint="eastAsia"/>
          <w:color w:val="000000"/>
          <w:kern w:val="0"/>
          <w:sz w:val="24"/>
          <w:szCs w:val="24"/>
        </w:rPr>
        <w:t>()m2</w:t>
      </w:r>
      <w:r>
        <w:rPr>
          <w:rFonts w:ascii="宋体" w:eastAsia="宋体" w:hAnsi="宋体" w:cs="宋体" w:hint="eastAsia"/>
          <w:color w:val="000000"/>
          <w:kern w:val="0"/>
          <w:sz w:val="24"/>
          <w:szCs w:val="24"/>
        </w:rPr>
        <w:t>。</w:t>
      </w:r>
    </w:p>
    <w:p w14:paraId="3C87B65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2.4</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2.6</w:t>
      </w:r>
    </w:p>
    <w:p w14:paraId="3D6AEF6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4A6E834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电梯夹绳器是一种（）超速保护装置。</w:t>
      </w:r>
    </w:p>
    <w:p w14:paraId="0CAE29B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轿厢上行</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轿厢下行</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对重上行</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对重下行</w:t>
      </w:r>
    </w:p>
    <w:p w14:paraId="1083D1F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2C1A9AD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GB7588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2003</w:t>
      </w:r>
      <w:r>
        <w:rPr>
          <w:rFonts w:ascii="宋体" w:eastAsia="宋体" w:hAnsi="宋体" w:cs="宋体" w:hint="eastAsia"/>
          <w:color w:val="000000"/>
          <w:kern w:val="0"/>
          <w:sz w:val="24"/>
          <w:szCs w:val="24"/>
        </w:rPr>
        <w:t>《电梯制造与安装安全规范》规定，</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轿厢内部的净高度至少为</w:t>
      </w:r>
      <w:r>
        <w:rPr>
          <w:rFonts w:ascii="宋体" w:eastAsia="宋体" w:hAnsi="宋体" w:cs="宋体" w:hint="eastAsia"/>
          <w:color w:val="000000"/>
          <w:kern w:val="0"/>
          <w:sz w:val="24"/>
          <w:szCs w:val="24"/>
        </w:rPr>
        <w:t>()m</w:t>
      </w:r>
    </w:p>
    <w:p w14:paraId="13B3071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1.8</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2.1</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2.2</w:t>
      </w:r>
    </w:p>
    <w:p w14:paraId="5623E72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3A67AF4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曳引绳绕过反绳轮可以构成不同的（）。</w:t>
      </w:r>
    </w:p>
    <w:p w14:paraId="36BC87D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摩擦系数</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压力</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包角</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曳引比</w:t>
      </w:r>
    </w:p>
    <w:p w14:paraId="79B43AC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123F4E1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58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轿厢地坎与层门地坎之间的水平距离不得大于</w:t>
      </w:r>
      <w:r>
        <w:rPr>
          <w:rFonts w:ascii="宋体" w:eastAsia="宋体" w:hAnsi="宋体" w:cs="宋体" w:hint="eastAsia"/>
          <w:color w:val="000000"/>
          <w:kern w:val="0"/>
          <w:sz w:val="24"/>
          <w:szCs w:val="24"/>
        </w:rPr>
        <w:t>().</w:t>
      </w:r>
    </w:p>
    <w:p w14:paraId="21A4915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25</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50</w:t>
      </w:r>
    </w:p>
    <w:p w14:paraId="41698D0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0954232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选层器用钢带链条或链条与（）连接，模拟电梯运行状态。</w:t>
      </w:r>
    </w:p>
    <w:p w14:paraId="7BD47DC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曳引机</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减速箱</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p>
    <w:p w14:paraId="21EB395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580412B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对电梯钢丝绳起导向作用的是（）</w:t>
      </w:r>
    </w:p>
    <w:p w14:paraId="2F4F4C0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导向轮</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曳引轮</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p>
    <w:p w14:paraId="102475F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61CD90B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电梯门锁装置中的机械锁紧装置锁钩的啮合应不小于（）</w:t>
      </w:r>
      <w:r>
        <w:rPr>
          <w:rFonts w:ascii="宋体" w:eastAsia="宋体" w:hAnsi="宋体" w:cs="宋体" w:hint="eastAsia"/>
          <w:color w:val="000000"/>
          <w:kern w:val="0"/>
          <w:sz w:val="24"/>
          <w:szCs w:val="24"/>
        </w:rPr>
        <w:t>mm</w:t>
      </w:r>
      <w:r>
        <w:rPr>
          <w:rFonts w:ascii="宋体" w:eastAsia="宋体" w:hAnsi="宋体" w:cs="宋体" w:hint="eastAsia"/>
          <w:color w:val="000000"/>
          <w:kern w:val="0"/>
          <w:sz w:val="24"/>
          <w:szCs w:val="24"/>
        </w:rPr>
        <w:t>。</w:t>
      </w:r>
    </w:p>
    <w:p w14:paraId="26369BF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7</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8</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9</w:t>
      </w:r>
    </w:p>
    <w:p w14:paraId="180A55D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5F8C877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电梯制动器是一个机电式制动器，当主回路和控制回路断电时，制动器（）。</w:t>
      </w:r>
    </w:p>
    <w:p w14:paraId="2D353F4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打开</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闭合</w:t>
      </w:r>
    </w:p>
    <w:p w14:paraId="6EC8CA2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2800FC3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一般情况下，电梯补偿绳用于（）</w:t>
      </w:r>
      <w:r>
        <w:rPr>
          <w:rFonts w:ascii="宋体" w:eastAsia="宋体" w:hAnsi="宋体" w:cs="宋体" w:hint="eastAsia"/>
          <w:color w:val="000000"/>
          <w:kern w:val="0"/>
          <w:sz w:val="24"/>
          <w:szCs w:val="24"/>
        </w:rPr>
        <w:t>m/s</w:t>
      </w:r>
      <w:r>
        <w:rPr>
          <w:rFonts w:ascii="宋体" w:eastAsia="宋体" w:hAnsi="宋体" w:cs="宋体" w:hint="eastAsia"/>
          <w:color w:val="000000"/>
          <w:kern w:val="0"/>
          <w:sz w:val="24"/>
          <w:szCs w:val="24"/>
        </w:rPr>
        <w:t>以上的电梯。</w:t>
      </w:r>
    </w:p>
    <w:p w14:paraId="48D871C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1.75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2.5</w:t>
      </w:r>
    </w:p>
    <w:p w14:paraId="3291575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0CD0E7C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端站保护装置是为防止电梯（）失灵时，造成轿厢到达顶层或底层后仍继续行驶而设置的一种安全保护装置。</w:t>
      </w:r>
    </w:p>
    <w:p w14:paraId="4559374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机械系统</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控制系统</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电气系统</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动力系统</w:t>
      </w:r>
    </w:p>
    <w:p w14:paraId="0AA990A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261F40E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双门刀式自动门锁关门时靠动压板上（）作用，使锁钩锁合。</w:t>
      </w:r>
    </w:p>
    <w:p w14:paraId="180A409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限位螺钉</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扭转弹簧</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螺栓</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销轴</w:t>
      </w:r>
    </w:p>
    <w:p w14:paraId="5C5C32F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581D5A8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电梯速度检测装置与（）同轴连接，传递准确。</w:t>
      </w:r>
    </w:p>
    <w:p w14:paraId="792774A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限速器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曳引电动机</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p>
    <w:p w14:paraId="79B291D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5292C6D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当速度大于（）</w:t>
      </w:r>
      <w:r>
        <w:rPr>
          <w:rFonts w:ascii="宋体" w:eastAsia="宋体" w:hAnsi="宋体" w:cs="宋体" w:hint="eastAsia"/>
          <w:color w:val="000000"/>
          <w:kern w:val="0"/>
          <w:sz w:val="24"/>
          <w:szCs w:val="24"/>
        </w:rPr>
        <w:t>m/s</w:t>
      </w:r>
      <w:r>
        <w:rPr>
          <w:rFonts w:ascii="宋体" w:eastAsia="宋体" w:hAnsi="宋体" w:cs="宋体" w:hint="eastAsia"/>
          <w:color w:val="000000"/>
          <w:kern w:val="0"/>
          <w:sz w:val="24"/>
          <w:szCs w:val="24"/>
        </w:rPr>
        <w:t>时，轿厢应采用渐近式安全钳。</w:t>
      </w:r>
    </w:p>
    <w:p w14:paraId="63E3142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0.5</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1.75</w:t>
      </w:r>
    </w:p>
    <w:p w14:paraId="1989D5A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B</w:t>
      </w:r>
    </w:p>
    <w:p w14:paraId="57D6DA5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当电梯运行将到达停靠站时，提前一定距离把快速运行切换为慢速运行的装置是（）。</w:t>
      </w:r>
    </w:p>
    <w:p w14:paraId="6883E21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急停装置</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换速平层装置</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检修</w:t>
      </w:r>
      <w:r>
        <w:rPr>
          <w:rFonts w:ascii="宋体" w:eastAsia="宋体" w:hAnsi="宋体" w:cs="宋体" w:hint="eastAsia"/>
          <w:color w:val="000000"/>
          <w:kern w:val="0"/>
          <w:sz w:val="24"/>
          <w:szCs w:val="24"/>
        </w:rPr>
        <w:t>装置</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停靠装置</w:t>
      </w:r>
    </w:p>
    <w:p w14:paraId="2684C6E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4ECF30C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渐近式安全钳与瞬时式安全钳制停距离相比（）。</w:t>
      </w:r>
    </w:p>
    <w:p w14:paraId="7D8F509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较短</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较长</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相同</w:t>
      </w:r>
    </w:p>
    <w:p w14:paraId="7E133B7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42DE492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电梯出现关人现象，维修人员首先应做的是（）。</w:t>
      </w:r>
    </w:p>
    <w:p w14:paraId="64AA660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打开抱闸，盘车放人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切断电梯动力电源</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与轿内人员取得联系，了解情况</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打开厅门放人</w:t>
      </w:r>
    </w:p>
    <w:p w14:paraId="78188E6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611BF54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对于电梯定期检验原始记录和日常维护保养年度自行检查记录或者报告，检验机构应当至少保存（）个检验周期。</w:t>
      </w:r>
    </w:p>
    <w:p w14:paraId="089DD2B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p>
    <w:p w14:paraId="29A90D6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5574AD6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自动扶梯或自动人行道应设置检修控制装置，检修控制装置的电缆长度至少为（）米。</w:t>
      </w:r>
    </w:p>
    <w:p w14:paraId="782CC84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w:t>
      </w:r>
    </w:p>
    <w:p w14:paraId="690BCAF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0476661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电梯定期自检记录由维护保养单位负责人、维护保养人员、质检员及使用单位（）签字。</w:t>
      </w:r>
    </w:p>
    <w:p w14:paraId="4D37133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负责人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法人代表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电梯安全管理人员</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任何人</w:t>
      </w:r>
    </w:p>
    <w:p w14:paraId="54E9DC4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2AB591A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防爆电梯的维保单位，应当按照（）的要求制定日常维护保养项目和内容。</w:t>
      </w:r>
    </w:p>
    <w:p w14:paraId="12A25E8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年度维保</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电梯定期检验</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制造单位</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和</w:t>
      </w:r>
      <w:r>
        <w:rPr>
          <w:rFonts w:ascii="宋体" w:eastAsia="宋体" w:hAnsi="宋体" w:cs="宋体" w:hint="eastAsia"/>
          <w:color w:val="000000"/>
          <w:kern w:val="0"/>
          <w:sz w:val="24"/>
          <w:szCs w:val="24"/>
        </w:rPr>
        <w:t>B</w:t>
      </w:r>
    </w:p>
    <w:p w14:paraId="7A125D1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2D89ACE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特种设备使用单位，应当建立特种设备（）。</w:t>
      </w:r>
    </w:p>
    <w:p w14:paraId="15BAA4E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使用记录档案</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安全技术档案</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值班人员档案</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维修记录档案</w:t>
      </w:r>
    </w:p>
    <w:p w14:paraId="3456333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69F7053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76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申请</w:t>
      </w: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级安装资质的施工单位，其专职质量检验人员不得少于（）人。</w:t>
      </w:r>
    </w:p>
    <w:p w14:paraId="448FF91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w:t>
      </w:r>
    </w:p>
    <w:p w14:paraId="625355E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3213260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特种设备在生产（设计除外）、使用时，其主要结构或者主要构件损坏，无法或者不宜修复再用的损坏，称为（）</w:t>
      </w:r>
    </w:p>
    <w:p w14:paraId="23A6D3B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严重损坏</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完全损坏</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一般损坏</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严重故障</w:t>
      </w:r>
    </w:p>
    <w:p w14:paraId="52146F3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74FB6E1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因电梯层门未关闭，受害人失足掉入井道，属于（）事故。</w:t>
      </w:r>
    </w:p>
    <w:p w14:paraId="6CBC464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坠落</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挤压</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剪切</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撞击</w:t>
      </w:r>
    </w:p>
    <w:p w14:paraId="0DE0A91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7EC3EA7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（）标志的基本形式是正三角形边框，三角形边框的图形为黑色，彻底为黄色。</w:t>
      </w:r>
    </w:p>
    <w:p w14:paraId="3D05BA0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说明标志</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提示标志</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指令标志</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警告标志</w:t>
      </w:r>
    </w:p>
    <w:p w14:paraId="1FBE9BC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6E69DC3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（）发现电梯运行事故隐患需要停止使用的，有权作出停止使用决定，并立即报告本单位负责人。</w:t>
      </w:r>
    </w:p>
    <w:p w14:paraId="6E32A83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电梯司机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维修人员</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安全管理人员</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安装人员</w:t>
      </w:r>
    </w:p>
    <w:p w14:paraId="286C054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5313FAD1" w14:textId="77777777" w:rsidR="009A284A" w:rsidRDefault="007444F9">
      <w:pPr>
        <w:pStyle w:val="2"/>
        <w:rPr>
          <w:lang w:eastAsia="zh-CN"/>
        </w:rPr>
      </w:pPr>
      <w:r>
        <w:rPr>
          <w:rFonts w:hint="eastAsia"/>
          <w:lang w:eastAsia="zh-CN"/>
        </w:rPr>
        <w:t>三</w:t>
      </w:r>
      <w:r>
        <w:rPr>
          <w:rFonts w:hint="eastAsia"/>
          <w:lang w:eastAsia="zh-CN"/>
        </w:rPr>
        <w:t xml:space="preserve"> </w:t>
      </w:r>
      <w:r>
        <w:rPr>
          <w:rFonts w:hint="eastAsia"/>
          <w:lang w:eastAsia="zh-CN"/>
        </w:rPr>
        <w:t>多选题</w:t>
      </w:r>
    </w:p>
    <w:p w14:paraId="408A055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电梯门的结构形式可分为（）式门等。</w:t>
      </w:r>
    </w:p>
    <w:p w14:paraId="09FB6CD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中分</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旁开</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常开</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直分</w:t>
      </w:r>
    </w:p>
    <w:p w14:paraId="0D8A46B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0CC7F4E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电梯曳引驱动系统包括（）等部件。</w:t>
      </w:r>
    </w:p>
    <w:p w14:paraId="6E0B4FF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电动机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联轴器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减速器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导向轮</w:t>
      </w:r>
    </w:p>
    <w:p w14:paraId="4308390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2D7FE01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当电梯轿厢超速时，限速器可以（）。</w:t>
      </w:r>
    </w:p>
    <w:p w14:paraId="1DC3939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打开轿门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切断控制回路</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迫使安全钳动作</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强迫减速</w:t>
      </w:r>
    </w:p>
    <w:p w14:paraId="7301D02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279B999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下列那些选项是电梯日常安全使用管理制度的内容（）。</w:t>
      </w:r>
    </w:p>
    <w:p w14:paraId="1760613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发生火警时，切勿乘搭电梯</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禁止在电梯内吸烟、乱涂、乱画</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防止超</w:t>
      </w:r>
      <w:r>
        <w:rPr>
          <w:rFonts w:ascii="宋体" w:eastAsia="宋体" w:hAnsi="宋体" w:cs="宋体" w:hint="eastAsia"/>
          <w:color w:val="000000"/>
          <w:kern w:val="0"/>
          <w:sz w:val="24"/>
          <w:szCs w:val="24"/>
        </w:rPr>
        <w:t>载，超载铃响时，后进者应主动退出</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求救警铃、风扇、应急照明必须工作正常</w:t>
      </w:r>
    </w:p>
    <w:p w14:paraId="677E64A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76E752A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什么情况下必须配置附加制动器（）。</w:t>
      </w:r>
    </w:p>
    <w:p w14:paraId="235B76B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提升高度大于</w:t>
      </w:r>
      <w:r>
        <w:rPr>
          <w:rFonts w:ascii="宋体" w:eastAsia="宋体" w:hAnsi="宋体" w:cs="宋体" w:hint="eastAsia"/>
          <w:color w:val="000000"/>
          <w:kern w:val="0"/>
          <w:sz w:val="24"/>
          <w:szCs w:val="24"/>
        </w:rPr>
        <w:t>6m</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驱动传动中存在摩擦传动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存在单排链传动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工作制动器不是机械式</w:t>
      </w:r>
    </w:p>
    <w:p w14:paraId="06E50E7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1C698F0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电梯的维保分为</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维保。</w:t>
      </w:r>
    </w:p>
    <w:p w14:paraId="189FD8A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半月</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季度</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半年</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年度</w:t>
      </w:r>
    </w:p>
    <w:p w14:paraId="4748515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3C65776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《特种设备质量监督与安全监察规定》规定：电梯出厂时，必须附有制造企业关于该电梯产品或者部件的</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等出厂随机文件。</w:t>
      </w:r>
    </w:p>
    <w:p w14:paraId="1BA2B3D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出厂合格证</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使用维护说明书</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装箱清单</w:t>
      </w:r>
    </w:p>
    <w:p w14:paraId="4BD9F78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03F9C74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《锅炉压力容器压力管道特种设备事故处理规定》中规定，事故调查应当根据事故性质和当事人的行为，确定当事人应当承担的责任，并在事故报告书中，提出事故处理意见。</w:t>
      </w:r>
    </w:p>
    <w:p w14:paraId="205E51A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事故性质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事故发生地点和地点</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当事人的行为</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事故伤亡程度</w:t>
      </w:r>
    </w:p>
    <w:p w14:paraId="5D6F0DE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0874D3B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《电梯使用管理及维护保养规则》中规定，使用单位既可以是（），也可以是受电梯产权所有者授权或委托，具有（）。</w:t>
      </w:r>
    </w:p>
    <w:p w14:paraId="04EA34C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电梯产权所有者</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电梯管理权利和义务者</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电梯生产单位</w:t>
      </w:r>
    </w:p>
    <w:p w14:paraId="27F752F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p>
    <w:p w14:paraId="5637A38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90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《特种设备作业人员监督管理办法》规定，特种设备作业人员应当应当遵守以下（</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）规定。</w:t>
      </w:r>
    </w:p>
    <w:p w14:paraId="2F8A4AC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作业时随身携带证件，并自觉接受用人单位的安全管理和质量技术监督部门的监督检查</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积极参加特种设备安全教育和安全技术培训</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严格执行特</w:t>
      </w:r>
      <w:r>
        <w:rPr>
          <w:rFonts w:ascii="宋体" w:eastAsia="宋体" w:hAnsi="宋体" w:cs="宋体" w:hint="eastAsia"/>
          <w:color w:val="000000"/>
          <w:kern w:val="0"/>
          <w:sz w:val="24"/>
          <w:szCs w:val="24"/>
        </w:rPr>
        <w:lastRenderedPageBreak/>
        <w:t>种设备操作规程和有关安全规章制度</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制订特种设备操作规程和有关安全管理制度</w:t>
      </w:r>
    </w:p>
    <w:p w14:paraId="6763F6C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01002B5C" w14:textId="77777777" w:rsidR="009A284A" w:rsidRDefault="007444F9">
      <w:pPr>
        <w:rPr>
          <w:rFonts w:ascii="宋体" w:eastAsia="宋体" w:hAnsi="宋体" w:cs="宋体"/>
          <w:color w:val="000000"/>
          <w:kern w:val="0"/>
          <w:sz w:val="24"/>
          <w:szCs w:val="24"/>
        </w:rPr>
      </w:pPr>
      <w:r>
        <w:rPr>
          <w:rFonts w:ascii="宋体" w:eastAsia="宋体" w:hAnsi="宋体" w:cs="宋体" w:hint="eastAsia"/>
          <w:color w:val="000000"/>
          <w:kern w:val="0"/>
          <w:sz w:val="24"/>
          <w:szCs w:val="24"/>
        </w:rPr>
        <w:br w:type="page"/>
      </w:r>
    </w:p>
    <w:p w14:paraId="7E8C18D2" w14:textId="77777777" w:rsidR="009A284A" w:rsidRDefault="007444F9">
      <w:pPr>
        <w:pStyle w:val="1"/>
        <w:rPr>
          <w:lang w:eastAsia="zh-CN"/>
        </w:rPr>
      </w:pPr>
      <w:r>
        <w:rPr>
          <w:rFonts w:hint="eastAsia"/>
          <w:lang w:eastAsia="zh-CN"/>
        </w:rPr>
        <w:lastRenderedPageBreak/>
        <w:t>电梯安全管理试卷五</w:t>
      </w:r>
    </w:p>
    <w:p w14:paraId="5FA13D87" w14:textId="77777777" w:rsidR="009A284A" w:rsidRDefault="007444F9">
      <w:pPr>
        <w:pStyle w:val="2"/>
        <w:rPr>
          <w:lang w:eastAsia="zh-CN"/>
        </w:rPr>
      </w:pPr>
      <w:r>
        <w:rPr>
          <w:rFonts w:hint="eastAsia"/>
          <w:lang w:eastAsia="zh-CN"/>
        </w:rPr>
        <w:t>一</w:t>
      </w:r>
      <w:r>
        <w:rPr>
          <w:rFonts w:hint="eastAsia"/>
          <w:lang w:eastAsia="zh-CN"/>
        </w:rPr>
        <w:t xml:space="preserve"> </w:t>
      </w:r>
      <w:r>
        <w:rPr>
          <w:rFonts w:hint="eastAsia"/>
          <w:lang w:eastAsia="zh-CN"/>
        </w:rPr>
        <w:t>判断题</w:t>
      </w:r>
    </w:p>
    <w:p w14:paraId="47C2588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制造可分为以下两种方式：产品型式试验和制造单位许可。</w:t>
      </w:r>
    </w:p>
    <w:p w14:paraId="05CC2AB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04903E6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《锅炉压力容器压力管道特种设备安全监察行政处罚规定》规定：没有按照规定履行设计文件审批手续的，或者没有按照规定进行型式试验就投入制造的，责令改正，处责任者二千元以下罚款</w:t>
      </w:r>
      <w:r>
        <w:rPr>
          <w:rFonts w:ascii="宋体" w:eastAsia="宋体" w:hAnsi="宋体" w:cs="宋体" w:hint="eastAsia"/>
          <w:color w:val="000000"/>
          <w:kern w:val="0"/>
          <w:sz w:val="24"/>
          <w:szCs w:val="24"/>
        </w:rPr>
        <w:t>.</w:t>
      </w:r>
    </w:p>
    <w:p w14:paraId="2CB6893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71BA419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《特种设备作业人员证》每</w:t>
      </w:r>
      <w:r>
        <w:rPr>
          <w:rFonts w:ascii="宋体" w:eastAsia="宋体" w:hAnsi="宋体" w:cs="宋体" w:hint="eastAsia"/>
          <w:color w:val="000000"/>
          <w:kern w:val="0"/>
          <w:sz w:val="24"/>
          <w:szCs w:val="24"/>
        </w:rPr>
        <w:t xml:space="preserve"> 2 </w:t>
      </w:r>
      <w:r>
        <w:rPr>
          <w:rFonts w:ascii="宋体" w:eastAsia="宋体" w:hAnsi="宋体" w:cs="宋体" w:hint="eastAsia"/>
          <w:color w:val="000000"/>
          <w:kern w:val="0"/>
          <w:sz w:val="24"/>
          <w:szCs w:val="24"/>
        </w:rPr>
        <w:t>年复审一次。持证人员应当在复审期届满前</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个月，向发证部门提出复审申请。</w:t>
      </w:r>
    </w:p>
    <w:p w14:paraId="117241E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757EA7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w:t>
      </w:r>
      <w:r>
        <w:rPr>
          <w:rFonts w:ascii="宋体" w:eastAsia="宋体" w:hAnsi="宋体" w:cs="宋体" w:hint="eastAsia"/>
          <w:color w:val="000000"/>
          <w:kern w:val="0"/>
          <w:sz w:val="24"/>
          <w:szCs w:val="24"/>
        </w:rPr>
        <w:t>改造维修许可规则（试行）》的规定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电梯日常维护保养单位必须取得电梯维修的资格许可。</w:t>
      </w:r>
    </w:p>
    <w:p w14:paraId="32CA375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12B8C35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《电梯使用管理及维护保养规则》中规定，维保单位对其维保电梯的安全性能负责。</w:t>
      </w:r>
    </w:p>
    <w:p w14:paraId="552BB5A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08E5A77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《特种设备注册登记与使用管理规则》规定，对无需现场安装的特种设备，凡有连续</w:t>
      </w:r>
      <w:r>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年以上（含</w:t>
      </w:r>
      <w:r>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年）验收检验合格记录企业制造的定型产品，经监督检验机构检验员确认其安全技术性能合格的，可以免于验收检验</w:t>
      </w:r>
      <w:r>
        <w:rPr>
          <w:rFonts w:ascii="宋体" w:eastAsia="宋体" w:hAnsi="宋体" w:cs="宋体" w:hint="eastAsia"/>
          <w:color w:val="000000"/>
          <w:kern w:val="0"/>
          <w:sz w:val="24"/>
          <w:szCs w:val="24"/>
        </w:rPr>
        <w:t>.</w:t>
      </w:r>
    </w:p>
    <w:p w14:paraId="6D5605C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182867B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《锅炉压力容器压力管道特种设备事故处理规定》中规定，发生特别重大事故、特大事故、重大事</w:t>
      </w:r>
      <w:r>
        <w:rPr>
          <w:rFonts w:ascii="宋体" w:eastAsia="宋体" w:hAnsi="宋体" w:cs="宋体" w:hint="eastAsia"/>
          <w:color w:val="000000"/>
          <w:kern w:val="0"/>
          <w:sz w:val="24"/>
          <w:szCs w:val="24"/>
        </w:rPr>
        <w:t>故和严重事故后，事故发生单位或者业主必须立即报告主管部门和当地质量技术监督行政部门。</w:t>
      </w:r>
    </w:p>
    <w:p w14:paraId="611F381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05B779B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使用单位变更时，技术档案应随机移送。</w:t>
      </w:r>
    </w:p>
    <w:p w14:paraId="6AC50D2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2496DA2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为了美观，对投入使用的电梯轿厢进行装潢，并铺设大理石地面，对电梯系统毫无影响。</w:t>
      </w:r>
    </w:p>
    <w:p w14:paraId="4A3ADDC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4F5A370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说明标志主要指电梯设备铭牌。</w:t>
      </w:r>
    </w:p>
    <w:p w14:paraId="52FE531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01C7B9F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电梯机房内应贴有发生困人故障时，救援步骤、方法和轿厢移动装置使用的详细说明。</w:t>
      </w:r>
    </w:p>
    <w:p w14:paraId="6635C2D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3780C65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附加制动器应满足</w:t>
      </w:r>
      <w:r>
        <w:rPr>
          <w:rFonts w:ascii="宋体" w:eastAsia="宋体" w:hAnsi="宋体" w:cs="宋体" w:hint="eastAsia"/>
          <w:color w:val="000000"/>
          <w:kern w:val="0"/>
          <w:sz w:val="24"/>
          <w:szCs w:val="24"/>
        </w:rPr>
        <w:t>GB7588-2003</w:t>
      </w:r>
      <w:r>
        <w:rPr>
          <w:rFonts w:ascii="宋体" w:eastAsia="宋体" w:hAnsi="宋体" w:cs="宋体" w:hint="eastAsia"/>
          <w:color w:val="000000"/>
          <w:kern w:val="0"/>
          <w:sz w:val="24"/>
          <w:szCs w:val="24"/>
        </w:rPr>
        <w:t>规定的扶梯制停距离的要求。</w:t>
      </w:r>
    </w:p>
    <w:p w14:paraId="6244E6D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0858C90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只要电梯使用单位同意，使用单位和施工单位可以不签日常维护保养合同。</w:t>
      </w:r>
    </w:p>
    <w:p w14:paraId="512411B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FC877F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在轿顶或底坑作业时，必须检查安全装置可靠，同时个人应实施预防挤压的措施。</w:t>
      </w:r>
    </w:p>
    <w:p w14:paraId="78AF1A7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7096477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使用单位必须将电梯《安全检验合格》标志固定在规定的位置上，标志超过有效期或者未按规定张挂标志的电梯不得使用。</w:t>
      </w:r>
    </w:p>
    <w:p w14:paraId="5040F8D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67977B7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当电梯轿厢超速时，限速器能接受安全钳操纵，将轿厢强行制停在导轨上。</w:t>
      </w:r>
    </w:p>
    <w:p w14:paraId="39686DE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764C2EE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电梯轿厢空间尺寸要符合要求，都是宽大于深。</w:t>
      </w:r>
    </w:p>
    <w:p w14:paraId="63B0F9E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17713CB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电梯零速停车是指电动机使电梯轿厢停止运行后，制动器才动作。</w:t>
      </w:r>
    </w:p>
    <w:p w14:paraId="6E33DC4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69568E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电梯导轨架一般为整体式结构，要有足够的弹性。</w:t>
      </w:r>
    </w:p>
    <w:p w14:paraId="3CE738A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0D75D98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电梯曳引电动机是驱动电梯上下运动的动力源。它把电能转换为机械能。</w:t>
      </w:r>
    </w:p>
    <w:p w14:paraId="7D26EEF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9AACBF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电梯层门锁紧元件及其附件应是耐冲击的</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应用金属制造或加固。</w:t>
      </w:r>
    </w:p>
    <w:p w14:paraId="08602A0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6C396A8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22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载货电梯可以无司机操作。</w:t>
      </w:r>
    </w:p>
    <w:p w14:paraId="71B9371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982D95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电梯额定乘客人数是指电梯设计所限定的最多允许乘客数量，不包括司机。</w:t>
      </w:r>
    </w:p>
    <w:p w14:paraId="5BD9188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328DD94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交流电梯用永磁无齿曳引机作为动力源。</w:t>
      </w:r>
    </w:p>
    <w:p w14:paraId="06D5D03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3A189C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《特种设备质量监督与安全监察规定》规定：特种设备作业人员，必须经专业培训和考核后，取得地、市级以上质量技术监督行政部门颁发的特种设备作业人员资格证书后，方可从事相应的工作。</w:t>
      </w:r>
    </w:p>
    <w:p w14:paraId="772F48D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6C097C9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《特种设备安全监察条例》规定：特种设备使用单位应当建立特种设备安全技术档案。</w:t>
      </w:r>
    </w:p>
    <w:p w14:paraId="42FDF16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2322744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《特种设备安全监察条例》规定，特种设备安全监督管理部门应当保证特种设备的安全使用。</w:t>
      </w:r>
    </w:p>
    <w:p w14:paraId="7BD29CC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9D677B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违反《山东省特种设备安全监察条例》规定，停用的特种设备，未经检验检测机构检验检测或者经检验检测不合格重新启用的，由县以上特种设备安全监督管理部门责令限期改正</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逾期未改正的，处以相应的经济处罚。</w:t>
      </w:r>
    </w:p>
    <w:p w14:paraId="13BB31C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0F7041C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特种设备生产单位，应当依照《特种设备安全监察条例》规定以及国务院特种设备安全监督管理部门制订并公布的标准的要求，进行生产活动。</w:t>
      </w:r>
    </w:p>
    <w:p w14:paraId="6099585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75E01AD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w:t>
      </w:r>
      <w:r>
        <w:rPr>
          <w:rFonts w:ascii="宋体" w:eastAsia="宋体" w:hAnsi="宋体" w:cs="宋体" w:hint="eastAsia"/>
          <w:color w:val="000000"/>
          <w:kern w:val="0"/>
          <w:sz w:val="24"/>
          <w:szCs w:val="24"/>
        </w:rPr>
        <w:t>，压力管道用管子、管件、阀门、法兰、补偿器、安全保护装置等（简称压力管道元件）的制造单位，应当经国务院特种设备安全监督管理部门许可，方可从事相应的活动。</w:t>
      </w:r>
    </w:p>
    <w:p w14:paraId="31736EC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346D575B" w14:textId="77777777" w:rsidR="009A284A" w:rsidRDefault="007444F9">
      <w:pPr>
        <w:pStyle w:val="2"/>
        <w:rPr>
          <w:lang w:eastAsia="zh-CN"/>
        </w:rPr>
      </w:pPr>
      <w:r>
        <w:rPr>
          <w:rFonts w:hint="eastAsia"/>
          <w:lang w:eastAsia="zh-CN"/>
        </w:rPr>
        <w:t>二</w:t>
      </w:r>
      <w:r>
        <w:rPr>
          <w:rFonts w:hint="eastAsia"/>
          <w:lang w:eastAsia="zh-CN"/>
        </w:rPr>
        <w:t xml:space="preserve"> </w:t>
      </w:r>
      <w:r>
        <w:rPr>
          <w:rFonts w:hint="eastAsia"/>
          <w:lang w:eastAsia="zh-CN"/>
        </w:rPr>
        <w:t>单选题</w:t>
      </w:r>
    </w:p>
    <w:p w14:paraId="61BD051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（）是设置在轿厢入口的门。</w:t>
      </w:r>
    </w:p>
    <w:p w14:paraId="2B7924B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厅门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检修门</w:t>
      </w:r>
    </w:p>
    <w:p w14:paraId="61814BE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3849C03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信号控制电梯将与电梯运行方向（）的呼梯信号排列好，依次应答。</w:t>
      </w:r>
    </w:p>
    <w:p w14:paraId="005F31D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一致</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相反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一致或相反</w:t>
      </w:r>
    </w:p>
    <w:p w14:paraId="5F08636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5FDAD6F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电梯顶层高度是指（）地坎上平面到井道天花板之间的垂直距离。</w:t>
      </w:r>
    </w:p>
    <w:p w14:paraId="69749FF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顶层端站</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底层端站</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层站</w:t>
      </w:r>
    </w:p>
    <w:p w14:paraId="3A2973F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63537FA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在信号控制的基础上把召唤信号集合起来进行有选择的应答是（）方式。</w:t>
      </w:r>
    </w:p>
    <w:p w14:paraId="15554C9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手柄操纵</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按钮控制</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集选控制</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交流驱动</w:t>
      </w:r>
    </w:p>
    <w:p w14:paraId="046705C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7F56935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电梯曳引机是靠曳引绳和（）摩擦力驱动和停止电梯的装置。</w:t>
      </w:r>
    </w:p>
    <w:p w14:paraId="375F52D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制动器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曳引轮槽</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导向轮槽</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p>
    <w:p w14:paraId="5EF9BAA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2D7B5E0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电梯供电装置有能切断电梯（）使用情况下最大电流的能力。</w:t>
      </w:r>
    </w:p>
    <w:p w14:paraId="70D2406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超载</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正常</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卡阻</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异常</w:t>
      </w:r>
    </w:p>
    <w:p w14:paraId="4CFE7D4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5A19B56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电梯常用导轨有（）型导轨和空心导轨。</w:t>
      </w:r>
    </w:p>
    <w:p w14:paraId="2752419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U</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T</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山</w:t>
      </w:r>
    </w:p>
    <w:p w14:paraId="19AADE4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4B1EFC6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电梯补偿装置主要是为了消除（）的重量引起的不平衡。</w:t>
      </w:r>
    </w:p>
    <w:p w14:paraId="7EC5B96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载重</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钢丝绳</w:t>
      </w:r>
    </w:p>
    <w:p w14:paraId="0265C6C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1586D88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（）是电梯轿厢防止超速和坠落的重要保护装置。</w:t>
      </w:r>
    </w:p>
    <w:p w14:paraId="712D2A3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限速器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安全钳</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缓冲器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强迫缓速开关</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制动器</w:t>
      </w:r>
    </w:p>
    <w:p w14:paraId="6CB8ED1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0D6CBA9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电梯门滑轮悬挂在（）上。</w:t>
      </w:r>
    </w:p>
    <w:p w14:paraId="1F3FED7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门框</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轿厢架</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门导轨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钢丝绳</w:t>
      </w:r>
    </w:p>
    <w:p w14:paraId="7286565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26ABD69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41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《锅炉压力容器压力管道特种设备安全监察行</w:t>
      </w:r>
      <w:r>
        <w:rPr>
          <w:rFonts w:ascii="宋体" w:eastAsia="宋体" w:hAnsi="宋体" w:cs="宋体" w:hint="eastAsia"/>
          <w:color w:val="000000"/>
          <w:kern w:val="0"/>
          <w:sz w:val="24"/>
          <w:szCs w:val="24"/>
        </w:rPr>
        <w:t>政处罚规定》规定：制造、销售不符合有关法规、标准的设备，致使设备不能投入使用的，按照</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的有关规定处罚。</w:t>
      </w:r>
    </w:p>
    <w:p w14:paraId="29556B7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《安全监察条例》</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《工业产品质量责任条例》</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《中华人民共和国产品质量法》</w:t>
      </w:r>
    </w:p>
    <w:p w14:paraId="4D0804E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47AFE70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《特种设备安全监察条例》规定，电梯的日常维护保养单位，应当对其维护保养的电梯的（）负责。</w:t>
      </w:r>
    </w:p>
    <w:p w14:paraId="423E053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使用性</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可靠性</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安全性能</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舒适性</w:t>
      </w:r>
    </w:p>
    <w:p w14:paraId="605A6EA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085524C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《制造许可证》有效期满后，</w:t>
      </w:r>
      <w:r>
        <w:rPr>
          <w:rFonts w:ascii="宋体" w:eastAsia="宋体" w:hAnsi="宋体" w:cs="宋体" w:hint="eastAsia"/>
          <w:color w:val="000000"/>
          <w:kern w:val="0"/>
          <w:sz w:val="24"/>
          <w:szCs w:val="24"/>
        </w:rPr>
        <w:t>拟继续制造该特种设备的制造单位，应在证书有效期届满前办理型式试验和制造条件评审，并在有效期届满前</w:t>
      </w:r>
      <w:r>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个月提出换证申请。</w:t>
      </w:r>
    </w:p>
    <w:p w14:paraId="457029F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9</w:t>
      </w:r>
    </w:p>
    <w:p w14:paraId="7B072D3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5D5D94A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对同意受理的申请，发证部门应当在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个工作日内完成审核批准手续。</w:t>
      </w:r>
    </w:p>
    <w:p w14:paraId="6A1DB5F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p>
    <w:p w14:paraId="10DBC8D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5AB575D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《特种设备质量监督与安全监察规定》规定：特种设备安全监察员在行使安全监察职权时，应当出示特种设备</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p>
    <w:p w14:paraId="7E77863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操作人员证</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许可证</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安全监察员证</w:t>
      </w:r>
    </w:p>
    <w:p w14:paraId="4A659BA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3711A9F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按《机电类特种设备安装改造维修许可规则（试行）》的规定，评审机构至少配备</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名专业配置合理的专职评审人员，评审人员的经历应与评审业务相适应。</w:t>
      </w:r>
    </w:p>
    <w:p w14:paraId="3BB14C9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w:t>
      </w:r>
    </w:p>
    <w:p w14:paraId="1BD3B54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23DEA47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《锅炉压力容器压力管道特种设备事故处理规定》中规定，事故调查报告书的批复应当在事故发生之日起</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日内完成。</w:t>
      </w:r>
    </w:p>
    <w:p w14:paraId="2F580EC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60</w:t>
      </w:r>
    </w:p>
    <w:p w14:paraId="603B757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6416C85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《特种设备注册登记与使用管理规则》规定，收到注册登记申请的特种设备安全监察机构，必须在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个工作日内完成查验资料工作，符合</w:t>
      </w:r>
      <w:r>
        <w:rPr>
          <w:rFonts w:ascii="宋体" w:eastAsia="宋体" w:hAnsi="宋体" w:cs="宋体" w:hint="eastAsia"/>
          <w:color w:val="000000"/>
          <w:kern w:val="0"/>
          <w:sz w:val="24"/>
          <w:szCs w:val="24"/>
        </w:rPr>
        <w:t xml:space="preserve"> 13 </w:t>
      </w:r>
      <w:r>
        <w:rPr>
          <w:rFonts w:ascii="宋体" w:eastAsia="宋体" w:hAnsi="宋体" w:cs="宋体" w:hint="eastAsia"/>
          <w:color w:val="000000"/>
          <w:kern w:val="0"/>
          <w:sz w:val="24"/>
          <w:szCs w:val="24"/>
        </w:rPr>
        <w:t>号令及《特种设备注册登记与使用管理规则》规定的，应在《特种设备注册登记表》上填写有关内容。</w:t>
      </w:r>
    </w:p>
    <w:p w14:paraId="590FED6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p>
    <w:p w14:paraId="531416D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44BCD7F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《电梯使用管理及维护保养规则》中规定，日常检查与使用状况记录、维保记录、年度自行检查记录或者报告、应急救援演习记录，定期检验报告，设备运行故障记录至少保存</w:t>
      </w: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年。</w:t>
      </w:r>
    </w:p>
    <w:p w14:paraId="1BB6493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p>
    <w:p w14:paraId="3B22BF8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3F1B93D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《特种设备作业人员监督管理办法》规定，（</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）决定具体的《特种设备作业人员证》的发证分级范围，负责对考核发证工作的日常监督管理。</w:t>
      </w:r>
    </w:p>
    <w:p w14:paraId="200440A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国务院质量技术监督部门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设区的市级质量技术监督部门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省级质量技术监督部门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县级质量技术监督部门</w:t>
      </w:r>
    </w:p>
    <w:p w14:paraId="5E3034E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7A6B837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《特种设备安全监察条例》规定，特种设备使用单位应当按照安全技术规范的定期检验要求，在安全检验合格有效期届满前（</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）向特种设备检验检测机构提出定期检验要求。</w:t>
      </w:r>
    </w:p>
    <w:p w14:paraId="09A094B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天</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个月</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个月</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个月</w:t>
      </w:r>
    </w:p>
    <w:p w14:paraId="707570B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6472069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《特种设备安全监察条例》规定，有关机关应当按照</w:t>
      </w:r>
      <w:r>
        <w:rPr>
          <w:rFonts w:ascii="宋体" w:eastAsia="宋体" w:hAnsi="宋体" w:cs="宋体" w:hint="eastAsia"/>
          <w:color w:val="000000"/>
          <w:kern w:val="0"/>
          <w:sz w:val="24"/>
          <w:szCs w:val="24"/>
        </w:rPr>
        <w:t>批复，依照法律、行政法规规定的权限和程序，对事故责任单位和有关人员进行（</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），对负有事故责任的国家工作人员进行处分。</w:t>
      </w:r>
    </w:p>
    <w:p w14:paraId="05733D6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经济处罚</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法律处罚</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行政处罚</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纪律处分</w:t>
      </w:r>
    </w:p>
    <w:p w14:paraId="31073F8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7E1D173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《特种设备作业人员监督管理办法》规定，特种设备作业人员（</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）程序包括：考试报名、考试、领证申请、受理、审核、发证。</w:t>
      </w:r>
    </w:p>
    <w:p w14:paraId="3D0FF4B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考试和审核发证</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培训、考试和审核发证</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考试和发证</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发证</w:t>
      </w:r>
    </w:p>
    <w:p w14:paraId="282BED9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384797C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电梯制动器必须具有当电梯轿厢有（）</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额定载荷和全速运行时，不依赖其它装置将电梯停止的能</w:t>
      </w:r>
      <w:r>
        <w:rPr>
          <w:rFonts w:ascii="宋体" w:eastAsia="宋体" w:hAnsi="宋体" w:cs="宋体" w:hint="eastAsia"/>
          <w:color w:val="000000"/>
          <w:kern w:val="0"/>
          <w:sz w:val="24"/>
          <w:szCs w:val="24"/>
        </w:rPr>
        <w:t>力。</w:t>
      </w:r>
    </w:p>
    <w:p w14:paraId="2D96447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110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125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150</w:t>
      </w:r>
    </w:p>
    <w:p w14:paraId="78CCA81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5E5A9DE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上端站防超越行程保护开关自上而下的排列顺序是（）。</w:t>
      </w:r>
    </w:p>
    <w:p w14:paraId="55679AE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强迫缓速、极限、限位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极限、强迫缓速、限位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限位、极限、强迫缓速</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极限、限位、强迫缓速</w:t>
      </w:r>
    </w:p>
    <w:p w14:paraId="02AD70E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52D1D6A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层门和门锁的有效设置，是防止（）事故的重要措施。</w:t>
      </w:r>
    </w:p>
    <w:p w14:paraId="5724214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撞击</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坠落</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电击</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机械伤害</w:t>
      </w:r>
    </w:p>
    <w:p w14:paraId="201E820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4D6E43F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当电梯运行将到达停靠站时，提前一定距离把快速运行切换为慢速运行的装置是（）。</w:t>
      </w:r>
    </w:p>
    <w:p w14:paraId="1A315DC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急停装置</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换速平层装置</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检修装置</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停靠装置</w:t>
      </w:r>
    </w:p>
    <w:p w14:paraId="72E6697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0C69B8F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电梯速度检测装置是对（）的实际转速的检测与传递。</w:t>
      </w:r>
    </w:p>
    <w:p w14:paraId="4EEA1D4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限速器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曳引电动机</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p>
    <w:p w14:paraId="0671C0B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54FB5F2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提醒人们对周围环境引起注意，以避免可能发生危险的图形标志是（）。</w:t>
      </w:r>
    </w:p>
    <w:p w14:paraId="4A7F701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说明标志</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提示标志</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警告标志</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禁止标志</w:t>
      </w:r>
    </w:p>
    <w:p w14:paraId="15FB9F9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7125FBA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乘客对电梯服务有意见时，安全管理人员应（）。</w:t>
      </w:r>
    </w:p>
    <w:p w14:paraId="5935394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据理力</w:t>
      </w:r>
      <w:r>
        <w:rPr>
          <w:rFonts w:ascii="宋体" w:eastAsia="宋体" w:hAnsi="宋体" w:cs="宋体" w:hint="eastAsia"/>
          <w:color w:val="000000"/>
          <w:kern w:val="0"/>
          <w:sz w:val="24"/>
          <w:szCs w:val="24"/>
        </w:rPr>
        <w:t>争</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耐心解释并向主管领导汇报</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禁止其乘坐电梯</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关闭电梯，停止运行</w:t>
      </w:r>
    </w:p>
    <w:p w14:paraId="69E2FE0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44385D4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电梯周期日常维保保养项目表中有（）保养项目内容及要求。</w:t>
      </w:r>
    </w:p>
    <w:p w14:paraId="416088D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日、月、季、半年和年</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日、星期、半月、月和季</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星期、半月、月、季和年</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半月、月、季、半年和年</w:t>
      </w:r>
    </w:p>
    <w:p w14:paraId="2F6DDA6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24613DE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自动人行道的倾角为（）度。</w:t>
      </w:r>
    </w:p>
    <w:p w14:paraId="419154A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0-12</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0-20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0-10</w:t>
      </w:r>
    </w:p>
    <w:p w14:paraId="7F69ADA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143722A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门联锁保护装置是锁住（）不被随便打开的重要安全保护机构。</w:t>
      </w:r>
    </w:p>
    <w:p w14:paraId="223A266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检修门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w:t>
      </w:r>
      <w:r>
        <w:rPr>
          <w:rFonts w:ascii="宋体" w:eastAsia="宋体" w:hAnsi="宋体" w:cs="宋体" w:hint="eastAsia"/>
          <w:color w:val="000000"/>
          <w:kern w:val="0"/>
          <w:sz w:val="24"/>
          <w:szCs w:val="24"/>
        </w:rPr>
        <w:t>门</w:t>
      </w:r>
    </w:p>
    <w:p w14:paraId="2BDF47C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2FD196C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电梯钥匙及安全提示牌应由（）来保管。</w:t>
      </w:r>
    </w:p>
    <w:p w14:paraId="16912E7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电梯司机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安全管理人员</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维修人员</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公司法人</w:t>
      </w:r>
    </w:p>
    <w:p w14:paraId="5AAFBE6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232954D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当电梯发生意外伤人事故时，电梯作业人员应首先（）</w:t>
      </w:r>
    </w:p>
    <w:p w14:paraId="03A8452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自行处理</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把事故报告有关部门，听候处理</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按照三不放过原则，采取有效的防护措施</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停止电梯作业，抢救受伤人员，保护现场</w:t>
      </w:r>
    </w:p>
    <w:p w14:paraId="697281F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68F20BB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受害人的胳膊在轿门与层门之间的上下门坎处被截成两半，是属于（）事故。</w:t>
      </w:r>
    </w:p>
    <w:p w14:paraId="28B97EB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坠落</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挤压</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剪切</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撞击</w:t>
      </w:r>
    </w:p>
    <w:p w14:paraId="6F402F7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0C6AC0E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因特种设备本体、部件或者安全装置发生意外，导致设备不能顺利运转，无法实现正常功能的现象称为（）</w:t>
      </w:r>
    </w:p>
    <w:p w14:paraId="7677265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故障</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失控</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失效</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损伤</w:t>
      </w:r>
    </w:p>
    <w:p w14:paraId="5407FD2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518797B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w:t>
      </w:r>
      <w:r>
        <w:rPr>
          <w:rFonts w:ascii="宋体" w:eastAsia="宋体" w:hAnsi="宋体" w:cs="宋体" w:hint="eastAsia"/>
          <w:color w:val="000000"/>
          <w:kern w:val="0"/>
          <w:sz w:val="24"/>
          <w:szCs w:val="24"/>
        </w:rPr>
        <w:t>2009</w:t>
      </w:r>
      <w:r>
        <w:rPr>
          <w:rFonts w:ascii="宋体" w:eastAsia="宋体" w:hAnsi="宋体" w:cs="宋体" w:hint="eastAsia"/>
          <w:color w:val="000000"/>
          <w:kern w:val="0"/>
          <w:sz w:val="24"/>
          <w:szCs w:val="24"/>
        </w:rPr>
        <w:t>年</w:t>
      </w:r>
      <w:r>
        <w:rPr>
          <w:rFonts w:ascii="宋体" w:eastAsia="宋体" w:hAnsi="宋体" w:cs="宋体" w:hint="eastAsia"/>
          <w:color w:val="000000"/>
          <w:kern w:val="0"/>
          <w:sz w:val="24"/>
          <w:szCs w:val="24"/>
        </w:rPr>
        <w:t>12</w:t>
      </w:r>
      <w:r>
        <w:rPr>
          <w:rFonts w:ascii="宋体" w:eastAsia="宋体" w:hAnsi="宋体" w:cs="宋体" w:hint="eastAsia"/>
          <w:color w:val="000000"/>
          <w:kern w:val="0"/>
          <w:sz w:val="24"/>
          <w:szCs w:val="24"/>
        </w:rPr>
        <w:t>月</w:t>
      </w:r>
      <w:r>
        <w:rPr>
          <w:rFonts w:ascii="宋体" w:eastAsia="宋体" w:hAnsi="宋体" w:cs="宋体" w:hint="eastAsia"/>
          <w:color w:val="000000"/>
          <w:kern w:val="0"/>
          <w:sz w:val="24"/>
          <w:szCs w:val="24"/>
        </w:rPr>
        <w:t>31</w:t>
      </w:r>
      <w:r>
        <w:rPr>
          <w:rFonts w:ascii="宋体" w:eastAsia="宋体" w:hAnsi="宋体" w:cs="宋体" w:hint="eastAsia"/>
          <w:color w:val="000000"/>
          <w:kern w:val="0"/>
          <w:sz w:val="24"/>
          <w:szCs w:val="24"/>
        </w:rPr>
        <w:t>日起，电梯安装告知书可用（）方式告知监察部门。</w:t>
      </w:r>
    </w:p>
    <w:p w14:paraId="59D3F31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直接送达</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邮寄或传真</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网络或电子邮寄</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或</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或</w:t>
      </w:r>
      <w:r>
        <w:rPr>
          <w:rFonts w:ascii="宋体" w:eastAsia="宋体" w:hAnsi="宋体" w:cs="宋体" w:hint="eastAsia"/>
          <w:color w:val="000000"/>
          <w:kern w:val="0"/>
          <w:sz w:val="24"/>
          <w:szCs w:val="24"/>
        </w:rPr>
        <w:t>C</w:t>
      </w:r>
    </w:p>
    <w:p w14:paraId="3321884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287509B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当发生电梯困人情况时，修理人员抵达的时间最长不应超过（）分钟。</w:t>
      </w:r>
    </w:p>
    <w:p w14:paraId="2D02A51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60</w:t>
      </w:r>
    </w:p>
    <w:p w14:paraId="59846DF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487BC4A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70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对于不具备现场检验条件的电梯，以</w:t>
      </w:r>
      <w:r>
        <w:rPr>
          <w:rFonts w:ascii="宋体" w:eastAsia="宋体" w:hAnsi="宋体" w:cs="宋体" w:hint="eastAsia"/>
          <w:color w:val="000000"/>
          <w:kern w:val="0"/>
          <w:sz w:val="24"/>
          <w:szCs w:val="24"/>
        </w:rPr>
        <w:t>及继续检验可能造成安全和健康损害时，检验人员可以（）。</w:t>
      </w:r>
    </w:p>
    <w:p w14:paraId="4F33C9F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终止检验</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通知使用单位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继续检验</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采取防护措施</w:t>
      </w:r>
    </w:p>
    <w:p w14:paraId="10D7719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342D0FB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电梯钥匙的管理应有（）负责。</w:t>
      </w:r>
    </w:p>
    <w:p w14:paraId="3FC1786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电梯安全管理员</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电梯司机</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维保人员</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电梯使用单位负责人</w:t>
      </w:r>
    </w:p>
    <w:p w14:paraId="7C3446A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7C885D7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自动扶梯或自动人行道应设（）。</w:t>
      </w:r>
    </w:p>
    <w:p w14:paraId="1675CF5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错相保护装置</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断相保护装置</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和</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或</w:t>
      </w:r>
      <w:r>
        <w:rPr>
          <w:rFonts w:ascii="宋体" w:eastAsia="宋体" w:hAnsi="宋体" w:cs="宋体" w:hint="eastAsia"/>
          <w:color w:val="000000"/>
          <w:kern w:val="0"/>
          <w:sz w:val="24"/>
          <w:szCs w:val="24"/>
        </w:rPr>
        <w:t>B</w:t>
      </w:r>
    </w:p>
    <w:p w14:paraId="409FBF8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4B837B1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《特种设备质量监督与安全监察规定》规定：标准或者技术规程有寿命期限要求的特种设备或者零部件，应当按照相</w:t>
      </w:r>
      <w:r>
        <w:rPr>
          <w:rFonts w:ascii="宋体" w:eastAsia="宋体" w:hAnsi="宋体" w:cs="宋体" w:hint="eastAsia"/>
          <w:color w:val="000000"/>
          <w:kern w:val="0"/>
          <w:sz w:val="24"/>
          <w:szCs w:val="24"/>
        </w:rPr>
        <w:t>应要求予以</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p>
    <w:p w14:paraId="0E16853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停用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报废</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w:t>
      </w:r>
    </w:p>
    <w:p w14:paraId="1101509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7A7E9BB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的《许可证》由省局发放，使用国家质检总局统一制作的证书，并须按照总局特种设备安全监察机构规定的方法编号。</w:t>
      </w:r>
    </w:p>
    <w:p w14:paraId="6629491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维修资格</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安装资格</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改造资格</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制造资格</w:t>
      </w:r>
    </w:p>
    <w:p w14:paraId="58E5265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69FD63B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《锅炉压力容器压力管道特种设备事故处理规定》中规定，一般事故，是指无人员伤亡，设备损坏不能正常运行，且直接经济损失</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万元以下的设备事故。</w:t>
      </w:r>
    </w:p>
    <w:p w14:paraId="38E6A06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50</w:t>
      </w:r>
    </w:p>
    <w:p w14:paraId="02A5134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11E1153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《特种设备注册登记与使用管理规则》规定，使用单位必须制定以</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为核心的特种设备使用和运营的安全管理制度，并予以严格执行。</w:t>
      </w:r>
    </w:p>
    <w:p w14:paraId="02F7759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承包制</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分包</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岗位责任制</w:t>
      </w:r>
    </w:p>
    <w:p w14:paraId="6A67CCF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2B2F242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《电梯使用管理及维护保养规则》中规定，制定应急措施和救援预案，每</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年至少针对本单位维保的不同类别（类型）电梯</w:t>
      </w:r>
      <w:r>
        <w:rPr>
          <w:rFonts w:ascii="宋体" w:eastAsia="宋体" w:hAnsi="宋体" w:cs="宋体" w:hint="eastAsia"/>
          <w:color w:val="000000"/>
          <w:kern w:val="0"/>
          <w:sz w:val="24"/>
          <w:szCs w:val="24"/>
        </w:rPr>
        <w:t>进行一次应急演练</w:t>
      </w:r>
    </w:p>
    <w:p w14:paraId="4A89F54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半年</w:t>
      </w:r>
    </w:p>
    <w:p w14:paraId="2992B4B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7C2B1B0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《特种设备作业人员考核规则》规定，参加国家质检总局确定的考试机构统一考试的，由考试机构或者考试合格人员向设备所在地的（</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）发证部门申请审核、发证。</w:t>
      </w:r>
    </w:p>
    <w:p w14:paraId="1CB9D4B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政府部门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市级</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省级</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县级</w:t>
      </w:r>
    </w:p>
    <w:p w14:paraId="2022F27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77BC5B4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《特种设备安全监察条例》规定，特种设备使用单位的主要负责人在本单位发生特种设备事故时，不立即组织抢救或者在事故调查处理期间擅离职守或者逃匿的，对主要负责人，由特种设备安全监督管理部门处（</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）罚款。</w:t>
      </w:r>
    </w:p>
    <w:p w14:paraId="1005A3E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1000</w:t>
      </w:r>
      <w:r>
        <w:rPr>
          <w:rFonts w:ascii="宋体" w:eastAsia="宋体" w:hAnsi="宋体" w:cs="宋体" w:hint="eastAsia"/>
          <w:color w:val="000000"/>
          <w:kern w:val="0"/>
          <w:sz w:val="24"/>
          <w:szCs w:val="24"/>
        </w:rPr>
        <w:t>元以上</w:t>
      </w:r>
      <w:r>
        <w:rPr>
          <w:rFonts w:ascii="宋体" w:eastAsia="宋体" w:hAnsi="宋体" w:cs="宋体" w:hint="eastAsia"/>
          <w:color w:val="000000"/>
          <w:kern w:val="0"/>
          <w:sz w:val="24"/>
          <w:szCs w:val="24"/>
        </w:rPr>
        <w:t>5000</w:t>
      </w:r>
      <w:r>
        <w:rPr>
          <w:rFonts w:ascii="宋体" w:eastAsia="宋体" w:hAnsi="宋体" w:cs="宋体" w:hint="eastAsia"/>
          <w:color w:val="000000"/>
          <w:kern w:val="0"/>
          <w:sz w:val="24"/>
          <w:szCs w:val="24"/>
        </w:rPr>
        <w:t>元以下</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4000</w:t>
      </w:r>
      <w:r>
        <w:rPr>
          <w:rFonts w:ascii="宋体" w:eastAsia="宋体" w:hAnsi="宋体" w:cs="宋体" w:hint="eastAsia"/>
          <w:color w:val="000000"/>
          <w:kern w:val="0"/>
          <w:sz w:val="24"/>
          <w:szCs w:val="24"/>
        </w:rPr>
        <w:t>元以上</w:t>
      </w: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万元以下</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2000</w:t>
      </w:r>
      <w:r>
        <w:rPr>
          <w:rFonts w:ascii="宋体" w:eastAsia="宋体" w:hAnsi="宋体" w:cs="宋体" w:hint="eastAsia"/>
          <w:color w:val="000000"/>
          <w:kern w:val="0"/>
          <w:sz w:val="24"/>
          <w:szCs w:val="24"/>
        </w:rPr>
        <w:t>元以上</w:t>
      </w: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万元以下</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万元以上</w:t>
      </w: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万元以下</w:t>
      </w:r>
    </w:p>
    <w:p w14:paraId="436DC64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655CB18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特种设备安全监督管理部门在办理本条例规定的有关行政审批事项时，其受理、审查、许可、核准的程序必须公开，并应当自受理申请之日起（</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）内，作出许可、核准或者不予许可、</w:t>
      </w:r>
      <w:r>
        <w:rPr>
          <w:rFonts w:ascii="宋体" w:eastAsia="宋体" w:hAnsi="宋体" w:cs="宋体" w:hint="eastAsia"/>
          <w:color w:val="000000"/>
          <w:kern w:val="0"/>
          <w:sz w:val="24"/>
          <w:szCs w:val="24"/>
        </w:rPr>
        <w:t>核准的决定；</w:t>
      </w:r>
    </w:p>
    <w:p w14:paraId="3013DED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日</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60</w:t>
      </w:r>
      <w:r>
        <w:rPr>
          <w:rFonts w:ascii="宋体" w:eastAsia="宋体" w:hAnsi="宋体" w:cs="宋体" w:hint="eastAsia"/>
          <w:color w:val="000000"/>
          <w:kern w:val="0"/>
          <w:sz w:val="24"/>
          <w:szCs w:val="24"/>
        </w:rPr>
        <w:t>日</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日</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日</w:t>
      </w:r>
    </w:p>
    <w:p w14:paraId="0559951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58B832F2" w14:textId="77777777" w:rsidR="009A284A" w:rsidRDefault="007444F9">
      <w:pPr>
        <w:pStyle w:val="2"/>
        <w:rPr>
          <w:lang w:eastAsia="zh-CN"/>
        </w:rPr>
      </w:pPr>
      <w:r>
        <w:rPr>
          <w:rFonts w:hint="eastAsia"/>
          <w:lang w:eastAsia="zh-CN"/>
        </w:rPr>
        <w:t>三</w:t>
      </w:r>
      <w:r>
        <w:rPr>
          <w:rFonts w:hint="eastAsia"/>
          <w:lang w:eastAsia="zh-CN"/>
        </w:rPr>
        <w:t xml:space="preserve"> </w:t>
      </w:r>
      <w:r>
        <w:rPr>
          <w:rFonts w:hint="eastAsia"/>
          <w:lang w:eastAsia="zh-CN"/>
        </w:rPr>
        <w:t>多选题</w:t>
      </w:r>
    </w:p>
    <w:p w14:paraId="2D87473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电梯门的结构形式可分为（）式门等。</w:t>
      </w:r>
    </w:p>
    <w:p w14:paraId="39C469B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中分</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旁开</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常开</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直分</w:t>
      </w:r>
    </w:p>
    <w:p w14:paraId="3F177B2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02DD38F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电梯曳引轮是钢丝绳的驱动元件，它的（）对曳引力大小和钢丝绳寿命有很大影响。</w:t>
      </w:r>
    </w:p>
    <w:p w14:paraId="7BDEA6A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固定</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绳槽形状</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联接</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尺寸</w:t>
      </w:r>
    </w:p>
    <w:p w14:paraId="27AD4A5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3E09B00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安全钳按结构和动作原理可以分为（）。</w:t>
      </w:r>
    </w:p>
    <w:p w14:paraId="14B25D1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瞬时式</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渐近式</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离心式</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甩块式</w:t>
      </w:r>
    </w:p>
    <w:p w14:paraId="19A970A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p>
    <w:p w14:paraId="14538CD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84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电梯因停电或故障造成停梯时，管理人员或维修人员可采取（）方式与轿内人员联系。</w:t>
      </w:r>
    </w:p>
    <w:p w14:paraId="644EC33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对讲电话</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手机</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监控装置</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喊话</w:t>
      </w:r>
    </w:p>
    <w:p w14:paraId="3CA4B84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163F443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按梯级宽度分为（）。</w:t>
      </w:r>
    </w:p>
    <w:p w14:paraId="14285DC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1000mm</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800mm</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600mm</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1200mm</w:t>
      </w:r>
    </w:p>
    <w:p w14:paraId="6BA166F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29F6FD6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电梯的维保合同至少应该包括以下哪些内容（）。</w:t>
      </w:r>
    </w:p>
    <w:p w14:paraId="03630CD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维保内容和要求</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维保的时间频次与期限</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具体维保人员的名单</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维保单位和使用单位双方的权利、义务与责任</w:t>
      </w:r>
    </w:p>
    <w:p w14:paraId="09F05A1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64BCF0D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w:t>
      </w:r>
      <w:r>
        <w:rPr>
          <w:rFonts w:ascii="宋体" w:eastAsia="宋体" w:hAnsi="宋体" w:cs="宋体" w:hint="eastAsia"/>
          <w:color w:val="000000"/>
          <w:kern w:val="0"/>
          <w:sz w:val="24"/>
          <w:szCs w:val="24"/>
        </w:rPr>
        <w:t>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任何单位和个人不得非法印制、</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或者出借《特种设备作业人员证》。</w:t>
      </w:r>
      <w:r>
        <w:rPr>
          <w:rFonts w:ascii="宋体" w:eastAsia="宋体" w:hAnsi="宋体" w:cs="宋体" w:hint="eastAsia"/>
          <w:color w:val="000000"/>
          <w:kern w:val="0"/>
          <w:sz w:val="24"/>
          <w:szCs w:val="24"/>
        </w:rPr>
        <w:t> </w:t>
      </w:r>
    </w:p>
    <w:p w14:paraId="3F70ECD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伪造</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涂改</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倒卖</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出租</w:t>
      </w:r>
    </w:p>
    <w:p w14:paraId="6A3B6B9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049B7E7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《电梯使用管理及维护保养规则》中规定，维保单位进行电梯维保，应当进行记录。记录至少包括以下内容</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p>
    <w:p w14:paraId="5C5033D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电梯的基本情况和技术参数</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使用单位、使用地点、使用单位内编号</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维保单位、维保日期、维保人员（签字）</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电梯维保的项目（内容）进行详细记载</w:t>
      </w:r>
    </w:p>
    <w:p w14:paraId="0BE17BF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645CDFA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w:t>
      </w:r>
      <w:r>
        <w:rPr>
          <w:rFonts w:ascii="宋体" w:eastAsia="宋体" w:hAnsi="宋体" w:cs="宋体" w:hint="eastAsia"/>
          <w:color w:val="000000"/>
          <w:kern w:val="0"/>
          <w:sz w:val="24"/>
          <w:szCs w:val="24"/>
        </w:rPr>
        <w:t>安装改造维修许可规则（试行）》的规定，评审结论分为</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和</w:t>
      </w: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种</w:t>
      </w:r>
    </w:p>
    <w:p w14:paraId="59FC393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具备条件</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基本具备条件</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不具备条件</w:t>
      </w:r>
    </w:p>
    <w:p w14:paraId="3C2B09D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5A25F67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90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下列叙述哪些符合《山东省特种设备安全监察条例》的规定？</w:t>
      </w:r>
    </w:p>
    <w:p w14:paraId="7D6D203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特种设备的销售单位应当建立并严格执行特种设备进货检查验收和销售台帐制度，</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特种设备的销售单位应当验明特种设备制造许可证、设计文件、产品质量合格证、安装与使用维修说明、监督检验证明等文件，对其所销售的产品合法性负责，</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特种设备的销售单位应当验明特种设备制造许可证、设计文</w:t>
      </w:r>
      <w:r>
        <w:rPr>
          <w:rFonts w:ascii="宋体" w:eastAsia="宋体" w:hAnsi="宋体" w:cs="宋体" w:hint="eastAsia"/>
          <w:color w:val="000000"/>
          <w:kern w:val="0"/>
          <w:sz w:val="24"/>
          <w:szCs w:val="24"/>
        </w:rPr>
        <w:lastRenderedPageBreak/>
        <w:t>件、产品质量</w:t>
      </w:r>
      <w:r>
        <w:rPr>
          <w:rFonts w:ascii="宋体" w:eastAsia="宋体" w:hAnsi="宋体" w:cs="宋体" w:hint="eastAsia"/>
          <w:color w:val="000000"/>
          <w:kern w:val="0"/>
          <w:sz w:val="24"/>
          <w:szCs w:val="24"/>
        </w:rPr>
        <w:t>合格证、安装与使用维修说明、监督检验证明等文件，对其所销售的产品质量负责，</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特种设备销售单位不得销售证件不齐全的特种设备以及国家明令淘汰、禁止制造、强制报废的特种设备。</w:t>
      </w:r>
    </w:p>
    <w:p w14:paraId="5E7B1C1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33F1FE2B" w14:textId="77777777" w:rsidR="009A284A" w:rsidRDefault="007444F9">
      <w:pPr>
        <w:rPr>
          <w:rFonts w:ascii="宋体" w:eastAsia="宋体" w:hAnsi="宋体" w:cs="宋体"/>
          <w:color w:val="000000"/>
          <w:kern w:val="0"/>
          <w:sz w:val="24"/>
          <w:szCs w:val="24"/>
        </w:rPr>
      </w:pPr>
      <w:r>
        <w:rPr>
          <w:rFonts w:ascii="宋体" w:eastAsia="宋体" w:hAnsi="宋体" w:cs="宋体" w:hint="eastAsia"/>
          <w:color w:val="000000"/>
          <w:kern w:val="0"/>
          <w:sz w:val="24"/>
          <w:szCs w:val="24"/>
        </w:rPr>
        <w:br w:type="page"/>
      </w:r>
    </w:p>
    <w:p w14:paraId="65B08099" w14:textId="77777777" w:rsidR="009A284A" w:rsidRDefault="007444F9">
      <w:pPr>
        <w:pStyle w:val="1"/>
        <w:rPr>
          <w:lang w:eastAsia="zh-CN"/>
        </w:rPr>
      </w:pPr>
      <w:r>
        <w:rPr>
          <w:rFonts w:hint="eastAsia"/>
          <w:lang w:eastAsia="zh-CN"/>
        </w:rPr>
        <w:lastRenderedPageBreak/>
        <w:t>电梯安全管理试卷六</w:t>
      </w:r>
    </w:p>
    <w:p w14:paraId="3F426AA3" w14:textId="77777777" w:rsidR="009A284A" w:rsidRDefault="007444F9">
      <w:pPr>
        <w:pStyle w:val="2"/>
        <w:rPr>
          <w:lang w:eastAsia="zh-CN"/>
        </w:rPr>
      </w:pPr>
      <w:r>
        <w:rPr>
          <w:rFonts w:hint="eastAsia"/>
          <w:lang w:eastAsia="zh-CN"/>
        </w:rPr>
        <w:t>一</w:t>
      </w:r>
      <w:r>
        <w:rPr>
          <w:rFonts w:hint="eastAsia"/>
          <w:lang w:eastAsia="zh-CN"/>
        </w:rPr>
        <w:t xml:space="preserve"> </w:t>
      </w:r>
      <w:r>
        <w:rPr>
          <w:rFonts w:hint="eastAsia"/>
          <w:lang w:eastAsia="zh-CN"/>
        </w:rPr>
        <w:t>判断题</w:t>
      </w:r>
    </w:p>
    <w:p w14:paraId="7201CF1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当杂物电梯额定载重量大于</w:t>
      </w:r>
      <w:r>
        <w:rPr>
          <w:rFonts w:ascii="宋体" w:eastAsia="宋体" w:hAnsi="宋体" w:cs="宋体" w:hint="eastAsia"/>
          <w:color w:val="000000"/>
          <w:kern w:val="0"/>
          <w:sz w:val="24"/>
          <w:szCs w:val="24"/>
        </w:rPr>
        <w:t>500kg</w:t>
      </w:r>
      <w:r>
        <w:rPr>
          <w:rFonts w:ascii="宋体" w:eastAsia="宋体" w:hAnsi="宋体" w:cs="宋体" w:hint="eastAsia"/>
          <w:color w:val="000000"/>
          <w:kern w:val="0"/>
          <w:sz w:val="24"/>
          <w:szCs w:val="24"/>
        </w:rPr>
        <w:t>，设计上允许检修人员抵达轿顶</w:t>
      </w:r>
      <w:r>
        <w:rPr>
          <w:rFonts w:ascii="宋体" w:eastAsia="宋体" w:hAnsi="宋体" w:cs="宋体" w:hint="eastAsia"/>
          <w:color w:val="000000"/>
          <w:kern w:val="0"/>
          <w:sz w:val="24"/>
          <w:szCs w:val="24"/>
        </w:rPr>
        <w:t>.</w:t>
      </w:r>
    </w:p>
    <w:p w14:paraId="4A73C54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664401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建筑物一层大厅电梯轿厢停靠站称为电梯底层端站。</w:t>
      </w:r>
    </w:p>
    <w:p w14:paraId="5EFB592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B98A3E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如果轿厢顶部边缘和相邻电梯运动部件之间的水平距离小于</w:t>
      </w:r>
      <w:r>
        <w:rPr>
          <w:rFonts w:ascii="宋体" w:eastAsia="宋体" w:hAnsi="宋体" w:cs="宋体" w:hint="eastAsia"/>
          <w:color w:val="000000"/>
          <w:kern w:val="0"/>
          <w:sz w:val="24"/>
          <w:szCs w:val="24"/>
        </w:rPr>
        <w:t>0.3</w:t>
      </w:r>
      <w:r>
        <w:rPr>
          <w:rFonts w:ascii="宋体" w:eastAsia="宋体" w:hAnsi="宋体" w:cs="宋体" w:hint="eastAsia"/>
          <w:color w:val="000000"/>
          <w:kern w:val="0"/>
          <w:sz w:val="24"/>
          <w:szCs w:val="24"/>
        </w:rPr>
        <w:t>米，隔障应该贯穿整个井道。</w:t>
      </w:r>
    </w:p>
    <w:p w14:paraId="59D4DA9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5D2AE7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电梯层门联动机构是用来协调实现层门与轿门之间的运动的。</w:t>
      </w:r>
    </w:p>
    <w:p w14:paraId="0E7CF73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B257C0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自重力向下锁紧式（下钩式）门锁，是国标中规定使用的门锁。</w:t>
      </w:r>
    </w:p>
    <w:p w14:paraId="18132FF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33231AE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安全钳和限速器动作后，必须经专业人员调整后方可恢复使用。</w:t>
      </w:r>
    </w:p>
    <w:p w14:paraId="64CAD38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422895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电梯曳引电动机要有足够的起动力矩，较软的机械特性。</w:t>
      </w:r>
    </w:p>
    <w:p w14:paraId="4BFB7C2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09D71B8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电梯导轨架可以固定导轨的空间位置，但并不承受来自导轨的作用力。</w:t>
      </w:r>
    </w:p>
    <w:p w14:paraId="1C47830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7E796DF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有齿电梯的曳引轮直接安装在电动机轴上。</w:t>
      </w:r>
    </w:p>
    <w:p w14:paraId="137D7EB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07228D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检验机构应当在安装、大修或改造等施工单位自检合格的基础上进行验收检验。</w:t>
      </w:r>
    </w:p>
    <w:p w14:paraId="4695801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705FF73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特种设备进行报废处理后，使用单位不需要再办理注销手续。</w:t>
      </w:r>
    </w:p>
    <w:p w14:paraId="2C9B619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FFC375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要站在（包括乘客）轿厢里或井道外等候，不要站在轿厢与井道之间等候。</w:t>
      </w:r>
    </w:p>
    <w:p w14:paraId="69E51CF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1595075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13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特种设备出现故障或者发生异常情况</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使用单位应当对其进行全面检查</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消除事故隐患后</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方可重新投入使用。</w:t>
      </w:r>
    </w:p>
    <w:p w14:paraId="1146BB9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619771C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电梯的随机技术资料，应从安装开始就明确专人负责统一保管。</w:t>
      </w:r>
    </w:p>
    <w:p w14:paraId="09F5155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1A419FD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在承重梁和吊钩上应标明最大允许载荷，防止吊装时超载。</w:t>
      </w:r>
    </w:p>
    <w:p w14:paraId="629D31F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439312D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维护保养单位应在电梯安全检验合格有效期届满前半个月进行自检。</w:t>
      </w:r>
    </w:p>
    <w:p w14:paraId="7C47C0B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7B80B4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开启自动扶梯或自动人行道钥匙应放在方便拿取的地方。</w:t>
      </w:r>
    </w:p>
    <w:p w14:paraId="1A96BAC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23883F6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按《特种设备安全监察条例》规定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因与电梯维保单位签定了维保合同，则电梯的安全问题应全部由电梯维保单位负责。</w:t>
      </w:r>
    </w:p>
    <w:p w14:paraId="3CF54DD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29B777B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事故批复后，组织该起事故调查的行政部门应当将事故调查报告书归档备查，并将事故调查报告书副本送达当地质检总局事故调查处理中心、当地人民政府和有关主管部门。</w:t>
      </w:r>
    </w:p>
    <w:p w14:paraId="7E7855B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97D03B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按照《机电类特种设备制造许可规则（试行）》的规定，评审机构由总局特种设备安全监察机构规划，受理机构提出，总局特种设备安全监察机构确定并统一对外公布。</w:t>
      </w:r>
    </w:p>
    <w:p w14:paraId="7C04E3E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62A77C3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《电梯使用管理及维护保养规则》中规定，未经定期检验或者检验不合格的电梯，可以继续使用，同时向检验机构报检</w:t>
      </w:r>
      <w:r>
        <w:rPr>
          <w:rFonts w:ascii="宋体" w:eastAsia="宋体" w:hAnsi="宋体" w:cs="宋体" w:hint="eastAsia"/>
          <w:color w:val="000000"/>
          <w:kern w:val="0"/>
          <w:sz w:val="24"/>
          <w:szCs w:val="24"/>
        </w:rPr>
        <w:t>。</w:t>
      </w:r>
    </w:p>
    <w:p w14:paraId="4E54400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11298A1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《锅炉压力容器压力管道特种设备安全监察行政处罚规定》规定：违反设备设计、制造、安装、使用、检验、修理、改造等有关法律、法规规定，造成事故的，依据有关规定进行处理</w:t>
      </w:r>
      <w:r>
        <w:rPr>
          <w:rFonts w:ascii="宋体" w:eastAsia="宋体" w:hAnsi="宋体" w:cs="宋体" w:hint="eastAsia"/>
          <w:color w:val="000000"/>
          <w:kern w:val="0"/>
          <w:sz w:val="24"/>
          <w:szCs w:val="24"/>
        </w:rPr>
        <w:t>.</w:t>
      </w:r>
    </w:p>
    <w:p w14:paraId="01A4432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15B0964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23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《特种设备注册登记与使用管理规则》规定，使用单位每半年至少应当组织一次特种设备出现意外事件或者发生事故的紧急救援演习，演习情况应当记录备查。</w:t>
      </w:r>
    </w:p>
    <w:p w14:paraId="3282896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4DDDE5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按《机电类特种设备安装改造维修许可规则（试行）》的规定，制造单位申请施工资格许可时，不可以同时提出制造许可申请。</w:t>
      </w:r>
    </w:p>
    <w:p w14:paraId="5EA78E5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D0CF3A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特种设备作业人员证复审不合格的应当重新参加考试。</w:t>
      </w:r>
    </w:p>
    <w:p w14:paraId="54EC292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02F3B50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《特种设备质量监督与安全监察规定》规定：特种设备产品出厂时，必须按照有关法律、行政法规及本规定的具体要求，提供相应的随机文件，并保证备品配件的供应。</w:t>
      </w:r>
    </w:p>
    <w:p w14:paraId="5A75A58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6E5C759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违反《山东省特种设备安全监察条例》规定，停用的特种设备，未经检验检测机构检验检测或者经检验检测不合格重新启用的，由县以上特种设备安全监督管理部门责令限期改正</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逾期未改正的，处以相应的经济处罚。</w:t>
      </w:r>
    </w:p>
    <w:p w14:paraId="6C1876F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0198389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《特种设备安全监察条例》规定，特种设备安全技术档案应当包括特种设备及其安全附件、安全保护装置、测量调控装置及有关附属仪器仪表的日常维护保养记录。</w:t>
      </w:r>
    </w:p>
    <w:p w14:paraId="47C003D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2C60738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军事装备、核设施、航空航天器、铁路机车、海上设施和船舶以及矿山井下使用的特种设备、民用机场专用设备的安全监察不适用《特种设备安全监察条例》。</w:t>
      </w:r>
    </w:p>
    <w:p w14:paraId="0B3BC86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0F82BA4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《特种设备作业人员监督管理办法》规定，各级质量技术监督部门应当对特种设备作业活动进行监督检查，查处违法作业行为。</w:t>
      </w:r>
    </w:p>
    <w:p w14:paraId="25321B5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0E501D72" w14:textId="77777777" w:rsidR="009A284A" w:rsidRDefault="007444F9">
      <w:pPr>
        <w:pStyle w:val="2"/>
        <w:rPr>
          <w:lang w:eastAsia="zh-CN"/>
        </w:rPr>
      </w:pPr>
      <w:r>
        <w:rPr>
          <w:rFonts w:hint="eastAsia"/>
          <w:lang w:eastAsia="zh-CN"/>
        </w:rPr>
        <w:lastRenderedPageBreak/>
        <w:t>二</w:t>
      </w:r>
      <w:r>
        <w:rPr>
          <w:rFonts w:hint="eastAsia"/>
          <w:lang w:eastAsia="zh-CN"/>
        </w:rPr>
        <w:t xml:space="preserve"> </w:t>
      </w:r>
      <w:r>
        <w:rPr>
          <w:rFonts w:hint="eastAsia"/>
          <w:lang w:eastAsia="zh-CN"/>
        </w:rPr>
        <w:t>单选题</w:t>
      </w:r>
    </w:p>
    <w:p w14:paraId="3286586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电梯轿厢内部尺寸由（）决定。</w:t>
      </w:r>
    </w:p>
    <w:p w14:paraId="66FA7E3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载重量</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额定载重量</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速度</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额定速度</w:t>
      </w:r>
    </w:p>
    <w:p w14:paraId="32CA296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10A236B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电梯是动力驱动的（）设备</w:t>
      </w:r>
    </w:p>
    <w:p w14:paraId="3A1916F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机电</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机械</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电气</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电子</w:t>
      </w:r>
    </w:p>
    <w:p w14:paraId="6F91F1F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4CFB94F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电梯提升高度是指从（）到顶层端站地坎上表面之间的距离。</w:t>
      </w:r>
    </w:p>
    <w:p w14:paraId="6A8E056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底坑底部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缓冲器顶部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轿厢地面</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底层端站地坎上表面</w:t>
      </w:r>
    </w:p>
    <w:p w14:paraId="6572BD3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7DD22E5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自动人行道的倾斜角不大于（）度</w:t>
      </w:r>
    </w:p>
    <w:p w14:paraId="03498CE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12</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p>
    <w:p w14:paraId="37AEB7E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44D2182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电梯曳引比是指悬吊（）的钢丝绳根数与</w:t>
      </w:r>
      <w:r>
        <w:rPr>
          <w:rFonts w:ascii="宋体" w:eastAsia="宋体" w:hAnsi="宋体" w:cs="宋体" w:hint="eastAsia"/>
          <w:color w:val="000000"/>
          <w:kern w:val="0"/>
          <w:sz w:val="24"/>
          <w:szCs w:val="24"/>
        </w:rPr>
        <w:t>曳引轮轿厢侧下垂的钢丝绳根数之比。</w:t>
      </w:r>
    </w:p>
    <w:p w14:paraId="4AF5449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曳引轮</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定滑轮</w:t>
      </w:r>
    </w:p>
    <w:p w14:paraId="3E5640E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0E05DB0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为了防止电梯导轨的弯曲，导轨（）固定在支架上。</w:t>
      </w:r>
    </w:p>
    <w:p w14:paraId="11AF887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用螺栓</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焊接</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铆接</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用压板</w:t>
      </w:r>
    </w:p>
    <w:p w14:paraId="1612DB3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6C70268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当电梯运行将到达停靠站时，提前一定距离把快速运行切换为慢速运行的装置是（）。</w:t>
      </w:r>
    </w:p>
    <w:p w14:paraId="2583755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急停装置</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换速平层装置</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检修装置</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停靠装置</w:t>
      </w:r>
    </w:p>
    <w:p w14:paraId="3F3A6D1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3F77F24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能反映并控制轿厢的实际运行速度的机械安全装置是（）。</w:t>
      </w:r>
    </w:p>
    <w:p w14:paraId="77978A3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安全钳</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缓冲器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限速器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控制柜</w:t>
      </w:r>
    </w:p>
    <w:p w14:paraId="0B9DCE0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3FF4991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联轴器作用是联接电动轴与（）输入轴。</w:t>
      </w:r>
    </w:p>
    <w:p w14:paraId="25A0C41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制动器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曳引轮</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减速器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导向轮</w:t>
      </w:r>
    </w:p>
    <w:p w14:paraId="238F98E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C</w:t>
      </w:r>
    </w:p>
    <w:p w14:paraId="56EA652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极限开关动作时，切断（）</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使电梯停止运行。</w:t>
      </w:r>
    </w:p>
    <w:p w14:paraId="79379E0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控制电路电源</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动力电路电源</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总电源</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安全回路电源</w:t>
      </w:r>
    </w:p>
    <w:p w14:paraId="65B72F7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3FA5B57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电梯补偿装置主要是为了消除（）的重量引起的不平衡。</w:t>
      </w:r>
    </w:p>
    <w:p w14:paraId="532E5A2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载重</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钢丝绳</w:t>
      </w:r>
    </w:p>
    <w:p w14:paraId="3445B3E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7112A88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用以承载轿厢重量和传递曳引绳的拉力的装置是（）。</w:t>
      </w:r>
    </w:p>
    <w:p w14:paraId="73D87BE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对重架</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轿厢架</w:t>
      </w:r>
    </w:p>
    <w:p w14:paraId="5315B7D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033B71A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门电气安全装置导线的截面积不应小于</w:t>
      </w:r>
      <w:r>
        <w:rPr>
          <w:rFonts w:ascii="宋体" w:eastAsia="宋体" w:hAnsi="宋体" w:cs="宋体" w:hint="eastAsia"/>
          <w:color w:val="000000"/>
          <w:kern w:val="0"/>
          <w:sz w:val="24"/>
          <w:szCs w:val="24"/>
        </w:rPr>
        <w:t>0.75m2,</w:t>
      </w:r>
      <w:r>
        <w:rPr>
          <w:rFonts w:ascii="宋体" w:eastAsia="宋体" w:hAnsi="宋体" w:cs="宋体" w:hint="eastAsia"/>
          <w:color w:val="000000"/>
          <w:kern w:val="0"/>
          <w:sz w:val="24"/>
          <w:szCs w:val="24"/>
        </w:rPr>
        <w:t>此规定最主要的目的是</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p>
    <w:p w14:paraId="1A82E6E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保证导线的电阻足够小</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保证电气连通性良好</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保证导线的机械强度</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保证门电气安全回路的电阻足够小</w:t>
      </w:r>
    </w:p>
    <w:p w14:paraId="2AE04B3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79B14E2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电梯速度检测装置是对（）的实际转速的检测与传递。</w:t>
      </w:r>
    </w:p>
    <w:p w14:paraId="2210D0B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限速器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曳引电动机</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p>
    <w:p w14:paraId="7A24CC1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70B6314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电梯常用导轨有（）型导轨和空心导轨。</w:t>
      </w:r>
    </w:p>
    <w:p w14:paraId="188D16C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U</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T</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山</w:t>
      </w:r>
    </w:p>
    <w:p w14:paraId="77AFD41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2F68639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电梯（）等相关单位应当向检验机</w:t>
      </w:r>
      <w:r>
        <w:rPr>
          <w:rFonts w:ascii="宋体" w:eastAsia="宋体" w:hAnsi="宋体" w:cs="宋体" w:hint="eastAsia"/>
          <w:color w:val="000000"/>
          <w:kern w:val="0"/>
          <w:sz w:val="24"/>
          <w:szCs w:val="24"/>
        </w:rPr>
        <w:t>构提供有关的技术资料，并安排相关的专业人员到现场配合检验。</w:t>
      </w:r>
    </w:p>
    <w:p w14:paraId="52C1DE7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受检单位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维修保养</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制造单位</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受检单位及维修保养</w:t>
      </w:r>
    </w:p>
    <w:p w14:paraId="72814F8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65D5D4D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维护保养单位变更时，使用单位应当持保养合同，在新合同生效之后（）日内到原登记机关办理变更手续。</w:t>
      </w:r>
    </w:p>
    <w:p w14:paraId="57546A9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p>
    <w:p w14:paraId="5C892AA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1536D4D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一旦在电梯安装、维修作业现场发生触电事故时，应迅速（）</w:t>
      </w:r>
    </w:p>
    <w:p w14:paraId="738FF31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报告有关部门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保护现场</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分析原因</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切断电源</w:t>
      </w:r>
    </w:p>
    <w:p w14:paraId="746E12B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D</w:t>
      </w:r>
    </w:p>
    <w:p w14:paraId="3DD11AC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电梯钥匙及安全提示牌应由（）来保管。</w:t>
      </w:r>
    </w:p>
    <w:p w14:paraId="19FDEAF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电梯司机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安全管理人员</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维修人员</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公司法人</w:t>
      </w:r>
    </w:p>
    <w:p w14:paraId="3D2CAE7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762D30A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（）电梯不用司机在轿厢内操作电梯。</w:t>
      </w:r>
    </w:p>
    <w:p w14:paraId="3EAFECA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杂物</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办公楼</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民用住宅</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液压电梯</w:t>
      </w:r>
    </w:p>
    <w:p w14:paraId="7E15A97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20121C6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发生火灾时，既造成了人的烧伤，也损坏了电梯设备，是属于（）事故。</w:t>
      </w:r>
    </w:p>
    <w:p w14:paraId="71D993C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人身损害</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设备损坏</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复合性</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火灾</w:t>
      </w:r>
    </w:p>
    <w:p w14:paraId="4307481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096615B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因特种设备本体、部件或者安全装置发生意外，导致设备不能顺利运转，无法实现正常功能的现象称为（）</w:t>
      </w:r>
    </w:p>
    <w:p w14:paraId="2C5CDD0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故障</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失控</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失效</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损伤</w:t>
      </w:r>
    </w:p>
    <w:p w14:paraId="01977E6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2BD905B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电网输入电压应正常，电压波动应在额定值（）的范围内。</w:t>
      </w:r>
    </w:p>
    <w:p w14:paraId="3FBE191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7%</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8%</w:t>
      </w:r>
    </w:p>
    <w:p w14:paraId="7AD4C51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4F998A4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施工中的土建、起重和脚手架架设等专项业务，应由（）单位承担。</w:t>
      </w:r>
    </w:p>
    <w:p w14:paraId="5059880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施工</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制造</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w:t>
      </w:r>
    </w:p>
    <w:p w14:paraId="15C33E2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7E34CD1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在高度超过（）米的地方作业时，作业者应佩带安全带。</w:t>
      </w:r>
    </w:p>
    <w:p w14:paraId="4AADB50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p>
    <w:p w14:paraId="050722D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7DD1572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在需要进入电梯井道时，应使用（）打开电梯。</w:t>
      </w:r>
    </w:p>
    <w:p w14:paraId="6308FEA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双手用力向两侧扒门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用撬棍撬</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用电焊切割</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层门钥匙</w:t>
      </w:r>
    </w:p>
    <w:p w14:paraId="6B1D5EB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60C8B3A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电梯的日常维保保养工作应遵循以（）的放在进行。</w:t>
      </w:r>
    </w:p>
    <w:p w14:paraId="0EA2027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保养为主</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维修为主</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保养为主，维修为辅。</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巡视检查</w:t>
      </w:r>
    </w:p>
    <w:p w14:paraId="78444F9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6FAD2F1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人员密集场所的电梯使用单位，（）至少进行一次救援演练。</w:t>
      </w:r>
    </w:p>
    <w:p w14:paraId="61F44ED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每年</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每季</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每月</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每半年</w:t>
      </w:r>
    </w:p>
    <w:p w14:paraId="74822F1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4155E8D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门联锁保护装置是锁住（）不被随便打开的重要安全保护机构。</w:t>
      </w:r>
    </w:p>
    <w:p w14:paraId="17D2454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检修门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安全门</w:t>
      </w:r>
    </w:p>
    <w:p w14:paraId="78B80E4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4808AC0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负责全国特种设备作业人员的监督管理是（）</w:t>
      </w:r>
      <w:r>
        <w:rPr>
          <w:rFonts w:ascii="宋体" w:eastAsia="宋体" w:hAnsi="宋体" w:cs="宋体" w:hint="eastAsia"/>
          <w:color w:val="000000"/>
          <w:kern w:val="0"/>
          <w:sz w:val="24"/>
          <w:szCs w:val="24"/>
        </w:rPr>
        <w:t>.</w:t>
      </w:r>
    </w:p>
    <w:p w14:paraId="0FBD957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县以上质量技术监督部门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国家质量监督检验检疫总局</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县级质量技术监督部门</w:t>
      </w:r>
    </w:p>
    <w:p w14:paraId="771AC94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59A939C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《特种设备质量监督与安全监察规定》，在用电梯的定期检验周期为（）。</w:t>
      </w:r>
    </w:p>
    <w:p w14:paraId="4C19968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二年</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三年</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一年</w:t>
      </w:r>
    </w:p>
    <w:p w14:paraId="0CB084B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6AE0723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w:t>
      </w:r>
      <w:r>
        <w:rPr>
          <w:rFonts w:ascii="宋体" w:eastAsia="宋体" w:hAnsi="宋体" w:cs="宋体" w:hint="eastAsia"/>
          <w:color w:val="000000"/>
          <w:kern w:val="0"/>
          <w:sz w:val="24"/>
          <w:szCs w:val="24"/>
        </w:rPr>
        <w:t>定在用特种设备，承担维修或维护保养的单位，也应当按照有关安全技术规范和标准的要求，按下列期限进行自检：电梯的期限为（）个月。</w:t>
      </w:r>
    </w:p>
    <w:p w14:paraId="3F8A8CF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9</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12</w:t>
      </w:r>
    </w:p>
    <w:p w14:paraId="414F73B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2016267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《电梯使用管理及维护保养规则》中规定，电梯的维保单位应当建立每部电梯的维保记录，并且归入电梯技术档案，档案至少保存</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年。</w:t>
      </w:r>
    </w:p>
    <w:p w14:paraId="0CCE82E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p>
    <w:p w14:paraId="6981231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1A2D4D7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《特种设备制造许可证》的有效期为（）年。</w:t>
      </w:r>
    </w:p>
    <w:p w14:paraId="57022CC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p>
    <w:p w14:paraId="097C472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7FC3595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《锅炉压力容器压力管道特种设备安全监察行政处罚规定》规定：实行生产许可证管理的设备未取得生产许可证的，按照（）等有关规定处罚。</w:t>
      </w:r>
    </w:p>
    <w:p w14:paraId="04486B0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《安全监察条例》</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《工业产品质量责任条例》</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w:t>
      </w:r>
    </w:p>
    <w:p w14:paraId="693FADF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B</w:t>
      </w:r>
    </w:p>
    <w:p w14:paraId="4B0180D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按《特种设备安全监察条例》规定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特种设备安装、改造、维修施工前，应向</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书面告知后，即可施工。</w:t>
      </w:r>
    </w:p>
    <w:p w14:paraId="13B8CD7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直辖市或设区的市级特种设备安全监督管理部门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省级特种设备安全监督管理部门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国务院特种设备安全监督管理部门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设计单位的省级主管部门</w:t>
      </w:r>
    </w:p>
    <w:p w14:paraId="33AE1BE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39713B1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《特种设备注册登记与使用管理规则》规定，安装、大修、改造特种设备前，使用单位必须持相关资料，到所在地区的（）特种设备安全监察机构备案</w:t>
      </w:r>
    </w:p>
    <w:p w14:paraId="47F3E65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省级以上（含省级）</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地市级以上（含地市级）</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省级以上（不含省级</w:t>
      </w:r>
    </w:p>
    <w:p w14:paraId="72D7CE3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5C104DC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《锅炉压力容器压力管道特种设备事故处理规定》中规定：事故分为（）</w:t>
      </w:r>
    </w:p>
    <w:p w14:paraId="7883E38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特别重大事故、特大事故、重大事故、严重事故和一般事故</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爆炸事故、严重损害事故、一般损坏事故</w:t>
      </w:r>
    </w:p>
    <w:p w14:paraId="76BC293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2B85793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考试结束后，考试机构应当在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个工作日内将考试结果告知申请人，并公布考试成绩。</w:t>
      </w:r>
      <w:r>
        <w:rPr>
          <w:rFonts w:ascii="宋体" w:eastAsia="宋体" w:hAnsi="宋体" w:cs="宋体" w:hint="eastAsia"/>
          <w:color w:val="000000"/>
          <w:kern w:val="0"/>
          <w:sz w:val="24"/>
          <w:szCs w:val="24"/>
        </w:rPr>
        <w:t> </w:t>
      </w:r>
    </w:p>
    <w:p w14:paraId="3A89392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p>
    <w:p w14:paraId="3D619FA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6535818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《特种设备质量监督与安全监察规定》规定，电梯在投入使用前，将（）固定在特种设备显著位置上后，方可投入正式使用。</w:t>
      </w:r>
    </w:p>
    <w:p w14:paraId="50B7386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应急救</w:t>
      </w:r>
      <w:r>
        <w:rPr>
          <w:rFonts w:ascii="宋体" w:eastAsia="宋体" w:hAnsi="宋体" w:cs="宋体" w:hint="eastAsia"/>
          <w:color w:val="000000"/>
          <w:kern w:val="0"/>
          <w:sz w:val="24"/>
          <w:szCs w:val="24"/>
        </w:rPr>
        <w:t>援程序</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上行超速保护实验方法</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平层显示</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安全检验合格标志</w:t>
      </w:r>
    </w:p>
    <w:p w14:paraId="1FFB231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007D8C7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按《机电类特种设备安装改造维修许可规则（试行）》的规定，现场评审由评审机构组成评审组进行，评审组由</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名以上经总局特种设备安全监察机构考核合格的评审人员及特邀专家（必要时）组成，</w:t>
      </w:r>
    </w:p>
    <w:p w14:paraId="6B8153D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p>
    <w:p w14:paraId="5B795C6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59DBD5B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72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《电梯使用管理及维护保养规则》中规定，电梯维保部位接到电梯困人故障报告后，维修人员及时抵达维保电梯所在地实施现场救援，直辖市或者设区的市抵达时间不超过</w:t>
      </w:r>
      <w:r>
        <w:rPr>
          <w:rFonts w:ascii="宋体" w:eastAsia="宋体" w:hAnsi="宋体" w:cs="宋体" w:hint="eastAsia"/>
          <w:color w:val="000000"/>
          <w:kern w:val="0"/>
          <w:sz w:val="24"/>
          <w:szCs w:val="24"/>
        </w:rPr>
        <w:t>()min.</w:t>
      </w:r>
    </w:p>
    <w:p w14:paraId="61A344B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60</w:t>
      </w:r>
    </w:p>
    <w:p w14:paraId="4F9116B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0C22828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受理机构接到产品质量或制造条件的鉴定评审材料后，应根据本规则规定进行审查</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并在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个工作日内作出是否备案或在</w:t>
      </w: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个工作日内作出是否颁发《制造许可证》的决定。</w:t>
      </w:r>
    </w:p>
    <w:p w14:paraId="22F6CA3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p>
    <w:p w14:paraId="70B870E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6ED02E5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特种设备作业人员在作业过程中发现事故隐患或者其他不安全因素，应当立即向现场安全管理人员和（</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）报告。</w:t>
      </w:r>
    </w:p>
    <w:p w14:paraId="438F03D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单位分管负责人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单位安全负责人</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单位主要负责人</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单位有关负责人</w:t>
      </w:r>
    </w:p>
    <w:p w14:paraId="6093448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0CB86DF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）应当制定特种设备应急预案。</w:t>
      </w:r>
    </w:p>
    <w:p w14:paraId="1A6094A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地方政府</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特种设备生产单位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特种设备安全监督管理部门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特种设备检验检测机构</w:t>
      </w:r>
    </w:p>
    <w:p w14:paraId="063362F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7C67B20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锅炉、压力容器、电梯、起重机械、客运索道、大型游乐设施的安装、改造、维修的施工单位以及场（厂）内专用机动车辆的改造、维修单位，在施工前未将拟进行的特种设备安装、改造、维修情况（</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）直辖市或者设区的市的特种设备安全监督管理部门即行施工的，由特种设备安全监督管理部门责令限期改正；</w:t>
      </w:r>
    </w:p>
    <w:p w14:paraId="3126C29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书面告知</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书面申请</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书面申报</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当面申报</w:t>
      </w:r>
    </w:p>
    <w:p w14:paraId="3704E0D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51338AB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《特种设备作业人员监督管理办法》规定，特种设备作业人员未取得《特种设备作业人员证》上岗作业，或者用人单位未对特种设备</w:t>
      </w:r>
      <w:r>
        <w:rPr>
          <w:rFonts w:ascii="宋体" w:eastAsia="宋体" w:hAnsi="宋体" w:cs="宋体" w:hint="eastAsia"/>
          <w:color w:val="000000"/>
          <w:kern w:val="0"/>
          <w:sz w:val="24"/>
          <w:szCs w:val="24"/>
        </w:rPr>
        <w:t>作业人员进行安全教育和培训的，按照（</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）对用人单位予以处罚。</w:t>
      </w:r>
    </w:p>
    <w:p w14:paraId="415CDE0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《特种设备安全监察条例》第八十六条的规定</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按照《特种设备作业人员监督管理办法》规定</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按照国家标准</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按照特种设备安全技术规范</w:t>
      </w:r>
    </w:p>
    <w:p w14:paraId="22BD923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5D9E6D1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《特种设备安全监察条例》规定，特种设备生产单位对其生产的特种设备的（</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）负责。</w:t>
      </w:r>
    </w:p>
    <w:p w14:paraId="21CBFEE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安全性能</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能效指标</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安全性能和能效指标</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产品质量</w:t>
      </w:r>
    </w:p>
    <w:p w14:paraId="29FE747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21C74BA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特种设备安全监督管理部门在办理本条例规定的有关行政审批事项时，其受理、审查、许可、核准的程序必须公开，并应当自受理申请之日起（</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）内，作出许可、核准或者不予许可、核准的决定；</w:t>
      </w:r>
    </w:p>
    <w:p w14:paraId="75AD3B1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日</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60</w:t>
      </w:r>
      <w:r>
        <w:rPr>
          <w:rFonts w:ascii="宋体" w:eastAsia="宋体" w:hAnsi="宋体" w:cs="宋体" w:hint="eastAsia"/>
          <w:color w:val="000000"/>
          <w:kern w:val="0"/>
          <w:sz w:val="24"/>
          <w:szCs w:val="24"/>
        </w:rPr>
        <w:t>日</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日</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日</w:t>
      </w:r>
    </w:p>
    <w:p w14:paraId="11C21A1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5E6F815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《特种设备安全监察条例》规定，特种设备事故造成（</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）死亡，为重大事故。</w:t>
      </w:r>
    </w:p>
    <w:p w14:paraId="76C23ED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人以上</w:t>
      </w: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人以下</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人以上</w:t>
      </w: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人以下</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人以上</w:t>
      </w:r>
      <w:r>
        <w:rPr>
          <w:rFonts w:ascii="宋体" w:eastAsia="宋体" w:hAnsi="宋体" w:cs="宋体" w:hint="eastAsia"/>
          <w:color w:val="000000"/>
          <w:kern w:val="0"/>
          <w:sz w:val="24"/>
          <w:szCs w:val="24"/>
        </w:rPr>
        <w:t>20</w:t>
      </w:r>
      <w:r>
        <w:rPr>
          <w:rFonts w:ascii="宋体" w:eastAsia="宋体" w:hAnsi="宋体" w:cs="宋体" w:hint="eastAsia"/>
          <w:color w:val="000000"/>
          <w:kern w:val="0"/>
          <w:sz w:val="24"/>
          <w:szCs w:val="24"/>
        </w:rPr>
        <w:t>人以下</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人以上</w:t>
      </w:r>
      <w:r>
        <w:rPr>
          <w:rFonts w:ascii="宋体" w:eastAsia="宋体" w:hAnsi="宋体" w:cs="宋体" w:hint="eastAsia"/>
          <w:color w:val="000000"/>
          <w:kern w:val="0"/>
          <w:sz w:val="24"/>
          <w:szCs w:val="24"/>
        </w:rPr>
        <w:t>40</w:t>
      </w:r>
      <w:r>
        <w:rPr>
          <w:rFonts w:ascii="宋体" w:eastAsia="宋体" w:hAnsi="宋体" w:cs="宋体" w:hint="eastAsia"/>
          <w:color w:val="000000"/>
          <w:kern w:val="0"/>
          <w:sz w:val="24"/>
          <w:szCs w:val="24"/>
        </w:rPr>
        <w:t>人以下</w:t>
      </w:r>
    </w:p>
    <w:p w14:paraId="14F1ECE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201A9E02" w14:textId="77777777" w:rsidR="009A284A" w:rsidRDefault="007444F9">
      <w:pPr>
        <w:pStyle w:val="2"/>
        <w:rPr>
          <w:lang w:eastAsia="zh-CN"/>
        </w:rPr>
      </w:pPr>
      <w:r>
        <w:rPr>
          <w:rFonts w:hint="eastAsia"/>
          <w:lang w:eastAsia="zh-CN"/>
        </w:rPr>
        <w:t>三</w:t>
      </w:r>
      <w:r>
        <w:rPr>
          <w:rFonts w:hint="eastAsia"/>
          <w:lang w:eastAsia="zh-CN"/>
        </w:rPr>
        <w:t xml:space="preserve"> </w:t>
      </w:r>
      <w:r>
        <w:rPr>
          <w:rFonts w:hint="eastAsia"/>
          <w:lang w:eastAsia="zh-CN"/>
        </w:rPr>
        <w:t>多选题</w:t>
      </w:r>
    </w:p>
    <w:p w14:paraId="382C73C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交流电梯由交流电动机拖动，有（）等多种</w:t>
      </w:r>
      <w:r>
        <w:rPr>
          <w:rFonts w:ascii="宋体" w:eastAsia="宋体" w:hAnsi="宋体" w:cs="宋体" w:hint="eastAsia"/>
          <w:color w:val="000000"/>
          <w:kern w:val="0"/>
          <w:sz w:val="24"/>
          <w:szCs w:val="24"/>
        </w:rPr>
        <w:t>拖动方式。</w:t>
      </w:r>
    </w:p>
    <w:p w14:paraId="1C61F32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单速</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多速</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直流电动机</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调压调速</w:t>
      </w:r>
    </w:p>
    <w:p w14:paraId="74BA0DE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20B48F5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电梯驱动装置包括（）等。</w:t>
      </w:r>
    </w:p>
    <w:p w14:paraId="49EAF10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曳引电动机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控制柜</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调整装置</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速度检测装置</w:t>
      </w:r>
    </w:p>
    <w:p w14:paraId="552CF11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3829892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门联锁保护装置一般由（）等部件组成。</w:t>
      </w:r>
    </w:p>
    <w:p w14:paraId="2C802EF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电联锁触点</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钩子锁</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电联锁开关</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副门锁开关</w:t>
      </w:r>
    </w:p>
    <w:p w14:paraId="4C963BE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3A84F10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检验现场主要指（）。</w:t>
      </w:r>
    </w:p>
    <w:p w14:paraId="191F406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机房或机器设备间</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轿顶</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底坑</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井道</w:t>
      </w:r>
    </w:p>
    <w:p w14:paraId="5EF7A03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5CCA392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电梯的技术档案包括以下（）方面的内容。</w:t>
      </w:r>
    </w:p>
    <w:p w14:paraId="550002A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新梯的移交资料</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设备的档案卡</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电梯的各种运行记录</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注册登记记录</w:t>
      </w:r>
    </w:p>
    <w:p w14:paraId="7C71DCC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3730065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施工单位资格许可工作程序包括（）。</w:t>
      </w:r>
    </w:p>
    <w:p w14:paraId="487083E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申请</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受理</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鉴定评审</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审查发证和公告</w:t>
      </w:r>
    </w:p>
    <w:p w14:paraId="1F824E7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6509725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按《特种设备安全监察条例》规定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特种设备安全监察的原则是</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p>
    <w:p w14:paraId="367358A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安全至上的原则</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企业负责的原则</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权责一致的原则</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统一监管的原则</w:t>
      </w:r>
      <w:r>
        <w:rPr>
          <w:rFonts w:ascii="宋体" w:eastAsia="宋体" w:hAnsi="宋体" w:cs="宋体" w:hint="eastAsia"/>
          <w:color w:val="000000"/>
          <w:kern w:val="0"/>
          <w:sz w:val="24"/>
          <w:szCs w:val="24"/>
        </w:rPr>
        <w:tab/>
        <w:t>E</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E.</w:t>
      </w:r>
      <w:r>
        <w:rPr>
          <w:rFonts w:ascii="宋体" w:eastAsia="宋体" w:hAnsi="宋体" w:cs="宋体" w:hint="eastAsia"/>
          <w:color w:val="000000"/>
          <w:kern w:val="0"/>
          <w:sz w:val="24"/>
          <w:szCs w:val="24"/>
        </w:rPr>
        <w:t>综合治理的原则</w:t>
      </w:r>
    </w:p>
    <w:p w14:paraId="021CE69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E</w:t>
      </w:r>
    </w:p>
    <w:p w14:paraId="29C72C9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事故调查工作必须坚持</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原则。</w:t>
      </w:r>
    </w:p>
    <w:p w14:paraId="5906486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尊重科学</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实事求是</w:t>
      </w:r>
    </w:p>
    <w:p w14:paraId="6114034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p>
    <w:p w14:paraId="57CE007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考试机构应当制订和认真落实特种设备作业人员考试组织工作的各项规章制度，严格按照</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的原则，组织实施特种设备作业人员的考试，确保考试工作质量。</w:t>
      </w:r>
      <w:r>
        <w:rPr>
          <w:rFonts w:ascii="宋体" w:eastAsia="宋体" w:hAnsi="宋体" w:cs="宋体" w:hint="eastAsia"/>
          <w:color w:val="000000"/>
          <w:kern w:val="0"/>
          <w:sz w:val="24"/>
          <w:szCs w:val="24"/>
        </w:rPr>
        <w:t> </w:t>
      </w:r>
    </w:p>
    <w:p w14:paraId="14F5FC3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公开</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公正</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公平</w:t>
      </w:r>
    </w:p>
    <w:p w14:paraId="3BD9183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128351E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90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《特种设备作业人员监督管理办法》规定，《特种设备作业人员证》（</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）的，持证人应当及时报告发证部门，并在当</w:t>
      </w:r>
      <w:r>
        <w:rPr>
          <w:rFonts w:ascii="宋体" w:eastAsia="宋体" w:hAnsi="宋体" w:cs="宋体" w:hint="eastAsia"/>
          <w:color w:val="000000"/>
          <w:kern w:val="0"/>
          <w:sz w:val="24"/>
          <w:szCs w:val="24"/>
        </w:rPr>
        <w:t>地媒体予以公告。查证属实的，由发证部门（</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w:t>
      </w:r>
    </w:p>
    <w:p w14:paraId="52E99C7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遗失或者损毁</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到期</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补办证书</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考试</w:t>
      </w:r>
    </w:p>
    <w:p w14:paraId="6723D4F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64AD3AB4" w14:textId="77777777" w:rsidR="009A284A" w:rsidRDefault="007444F9">
      <w:pPr>
        <w:rPr>
          <w:rFonts w:ascii="宋体" w:eastAsia="宋体" w:hAnsi="宋体" w:cs="宋体"/>
          <w:color w:val="000000"/>
          <w:kern w:val="0"/>
          <w:sz w:val="24"/>
          <w:szCs w:val="24"/>
        </w:rPr>
      </w:pPr>
      <w:r>
        <w:rPr>
          <w:rFonts w:ascii="宋体" w:eastAsia="宋体" w:hAnsi="宋体" w:cs="宋体" w:hint="eastAsia"/>
          <w:color w:val="000000"/>
          <w:kern w:val="0"/>
          <w:sz w:val="24"/>
          <w:szCs w:val="24"/>
        </w:rPr>
        <w:br w:type="page"/>
      </w:r>
    </w:p>
    <w:p w14:paraId="64B1EFB8" w14:textId="77777777" w:rsidR="009A284A" w:rsidRDefault="007444F9">
      <w:pPr>
        <w:pStyle w:val="1"/>
        <w:rPr>
          <w:lang w:eastAsia="zh-CN"/>
        </w:rPr>
      </w:pPr>
      <w:r>
        <w:rPr>
          <w:rFonts w:hint="eastAsia"/>
          <w:lang w:eastAsia="zh-CN"/>
        </w:rPr>
        <w:lastRenderedPageBreak/>
        <w:t>电梯安全管理试卷七</w:t>
      </w:r>
    </w:p>
    <w:p w14:paraId="19464801" w14:textId="77777777" w:rsidR="009A284A" w:rsidRDefault="007444F9">
      <w:pPr>
        <w:pStyle w:val="2"/>
        <w:rPr>
          <w:lang w:eastAsia="zh-CN"/>
        </w:rPr>
      </w:pPr>
      <w:r>
        <w:rPr>
          <w:rFonts w:hint="eastAsia"/>
          <w:lang w:eastAsia="zh-CN"/>
        </w:rPr>
        <w:t>一</w:t>
      </w:r>
      <w:r>
        <w:rPr>
          <w:rFonts w:hint="eastAsia"/>
          <w:lang w:eastAsia="zh-CN"/>
        </w:rPr>
        <w:t xml:space="preserve"> </w:t>
      </w:r>
      <w:r>
        <w:rPr>
          <w:rFonts w:hint="eastAsia"/>
          <w:lang w:eastAsia="zh-CN"/>
        </w:rPr>
        <w:t>判断题</w:t>
      </w:r>
    </w:p>
    <w:p w14:paraId="3844FFE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《特种设备质量监督与安全监察规定》规定：特种设备安全管理人员应当对特种设备使用情况进行经常性检查，发现问题应当立即处理；情况紧急时，可以决定停止使用特种设备并及时报告本单位有关负责人。</w:t>
      </w:r>
    </w:p>
    <w:p w14:paraId="4A19AA2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5A0F88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按照《机电类特种设备制造许可规则（试行）》的规定，同一单位同时申请多种型式设备的《制造许可证》，如按照《目录》规定分别由总局特种设备安全监察机构或省局特种设备安全监察机构受理申请时</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应分别受理其申请。</w:t>
      </w:r>
    </w:p>
    <w:p w14:paraId="1B6B178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767270A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《特种设备安全监察条例》规定，特种设备作业人员经过使用单位上岗培训合格，具备相应作业或者管理能力，即可从事作业或者管理工作。</w:t>
      </w:r>
    </w:p>
    <w:p w14:paraId="1F57C17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04A6623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《特种设备安全监察条例》规定，特种设备安全监督管理部门应当对特种设备作业人员进行特种设备安全、节能教育和培训。</w:t>
      </w:r>
    </w:p>
    <w:p w14:paraId="7E131D0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3E4DFDE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《特种设备安全监察条例》规定，国家强制推行科学的管理方法，采用先进技术，提高特种设备安全性能和管理水平，增强特种设备生产、使用单位防范事故的能力。</w:t>
      </w:r>
    </w:p>
    <w:p w14:paraId="51121E5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3F23F6B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《山东省特种设备安全监察条例》规定，特种设备的销售单位</w:t>
      </w:r>
      <w:r>
        <w:rPr>
          <w:rFonts w:ascii="宋体" w:eastAsia="宋体" w:hAnsi="宋体" w:cs="宋体" w:hint="eastAsia"/>
          <w:color w:val="000000"/>
          <w:kern w:val="0"/>
          <w:sz w:val="24"/>
          <w:szCs w:val="24"/>
        </w:rPr>
        <w:t>发现销售的特种设备存在安全缺陷，销售单位应当立即停止销售，并协助制造单位进行处理。</w:t>
      </w:r>
    </w:p>
    <w:p w14:paraId="61BD441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34E91BB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《锅炉压力容器压力管道特种设备安全监察行政处罚规定》规定：检验、检测及有关从事审查、型式试验等机构伪造检验数据或者出具虚假证明的，按《中华人民共和国产品质量法》的有关规定进行处罚。</w:t>
      </w:r>
    </w:p>
    <w:p w14:paraId="6DD9FA2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E5E718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按《特种设备安全监察条例》规定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电梯使用单位的日常安全管理人员应对施工单位的电梯日常维护保养进行监督，并对维保记录签字确认。</w:t>
      </w:r>
    </w:p>
    <w:p w14:paraId="6835125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70D817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考试合格</w:t>
      </w:r>
      <w:r>
        <w:rPr>
          <w:rFonts w:ascii="宋体" w:eastAsia="宋体" w:hAnsi="宋体" w:cs="宋体" w:hint="eastAsia"/>
          <w:color w:val="000000"/>
          <w:kern w:val="0"/>
          <w:sz w:val="24"/>
          <w:szCs w:val="24"/>
        </w:rPr>
        <w:t>的人员，凭考试结果通知单和其他相关证明材料，向发证部门申请办理《特种设备作业人员证》。</w:t>
      </w:r>
    </w:p>
    <w:p w14:paraId="3C2BFD8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7EAB162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《特种设备注册登记与使用管理规则》规定，特种设备的维修保养必须由持《特种设备作业人员资格证》的人员进行，人员数量应与工作量相适应。</w:t>
      </w:r>
    </w:p>
    <w:p w14:paraId="047F14F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1A54265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按《机电类特种设备安装改造维修许可规则（试行）》的规定，申请单位在注册地之外的省、自治区、直辖市设有分支机构的，如分支机构独立承担法律责任，分支机构应在所在地单独申请相关资格</w:t>
      </w:r>
      <w:r>
        <w:rPr>
          <w:rFonts w:ascii="宋体" w:eastAsia="宋体" w:hAnsi="宋体" w:cs="宋体" w:hint="eastAsia"/>
          <w:color w:val="000000"/>
          <w:kern w:val="0"/>
          <w:sz w:val="24"/>
          <w:szCs w:val="24"/>
        </w:rPr>
        <w:t>.</w:t>
      </w:r>
    </w:p>
    <w:p w14:paraId="2950A77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16342B8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w:t>
      </w:r>
      <w:r>
        <w:rPr>
          <w:rFonts w:ascii="宋体" w:eastAsia="宋体" w:hAnsi="宋体" w:cs="宋体" w:hint="eastAsia"/>
          <w:color w:val="000000"/>
          <w:kern w:val="0"/>
          <w:sz w:val="24"/>
          <w:szCs w:val="24"/>
        </w:rPr>
        <w:t>理规定》中规定，为防止事故扩大、抢救人员或者疏通通道等，需要移动现场物件、设施时，必须做出标志，绘制现场简图并写出书面记录，见证人员应签字，必要时应当对事故现场和伤亡情况录相或者拍照。</w:t>
      </w:r>
    </w:p>
    <w:p w14:paraId="6A76006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4BFB4C8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《电梯使用管理及维护保养规则》中规定，维保单位对新承担维保的电梯是否符合安全技术规范要求应当进行确认，维保后的电梯应当符合相应的安全技术规范，并且处于正常的运行状态。</w:t>
      </w:r>
    </w:p>
    <w:p w14:paraId="02B2FB2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275AF96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电梯使用单位的日常安全管理人员应对施工单位的电梯日常维护保养记录签字确认。</w:t>
      </w:r>
    </w:p>
    <w:p w14:paraId="681E377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6A429B4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对于</w:t>
      </w:r>
      <w:r>
        <w:rPr>
          <w:rFonts w:ascii="宋体" w:eastAsia="宋体" w:hAnsi="宋体" w:cs="宋体" w:hint="eastAsia"/>
          <w:color w:val="000000"/>
          <w:kern w:val="0"/>
          <w:sz w:val="24"/>
          <w:szCs w:val="24"/>
        </w:rPr>
        <w:t>电梯定期检验中发现的一般项目缺陷，因对电梯安全运行影响程度小，可不整改。</w:t>
      </w:r>
    </w:p>
    <w:p w14:paraId="184CFFB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CF9E28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对于多台电梯应分别单独建立各自的技术档案。</w:t>
      </w:r>
    </w:p>
    <w:p w14:paraId="7974E60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14A8A9B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17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在承重梁和吊钩上应标明最大允许载荷，防止吊装时超载。</w:t>
      </w:r>
    </w:p>
    <w:p w14:paraId="2583234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32EC255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非岗位人员未经安全管理员同意不得进入机房。</w:t>
      </w:r>
    </w:p>
    <w:p w14:paraId="286070D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16D4B3F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施工单位必须具有固定的办公场所和联系电话。</w:t>
      </w:r>
    </w:p>
    <w:p w14:paraId="7909648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786329D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使用单位培训或聘用了持有电梯运行维修证的人员，则电梯的日常维护保养便可由自己的持证人员来进行。</w:t>
      </w:r>
    </w:p>
    <w:p w14:paraId="0F484AE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36E9C9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电梯平衡系数偏大时，可以在轿顶放置对重块进行调整。</w:t>
      </w:r>
    </w:p>
    <w:p w14:paraId="257A45C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ED436A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电梯轿门是靠厅门带动打开的。</w:t>
      </w:r>
    </w:p>
    <w:p w14:paraId="0E42014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1537113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当电梯超速下行时，限速器应首先使安全钳动作，然后切断电气触点。</w:t>
      </w:r>
    </w:p>
    <w:p w14:paraId="7C9CA62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209EF5F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电梯电动机的额定容量为短时工作制。</w:t>
      </w:r>
    </w:p>
    <w:p w14:paraId="0D4EEFC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28527AF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电梯对重导靴的主要作用是确保对重装置沿对重导轨垂直运行。</w:t>
      </w:r>
    </w:p>
    <w:p w14:paraId="7F443A5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777FB31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端站保护装置是靠装在</w:t>
      </w:r>
      <w:r>
        <w:rPr>
          <w:rFonts w:ascii="宋体" w:eastAsia="宋体" w:hAnsi="宋体" w:cs="宋体" w:hint="eastAsia"/>
          <w:color w:val="000000"/>
          <w:kern w:val="0"/>
          <w:sz w:val="24"/>
          <w:szCs w:val="24"/>
        </w:rPr>
        <w:t>井道上、下端的碰板与装在轿厢上的三位碰轮相继接触，促使接点发出指令信号，迫使电梯减速停止。</w:t>
      </w:r>
    </w:p>
    <w:p w14:paraId="790640E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7FF5167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电梯轿顶检修箱所处位置便于检修人员进入轿顶后都能操作。</w:t>
      </w:r>
    </w:p>
    <w:p w14:paraId="786BBBC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80EC3F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消防员电梯附加的保护、控制和信号使其能在消防服务的直接控制下使用。</w:t>
      </w:r>
    </w:p>
    <w:p w14:paraId="497FAC8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420A5E7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在电梯检修状况下，手动操作检修装置使电梯以额定速度运行。</w:t>
      </w:r>
    </w:p>
    <w:p w14:paraId="22D676D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1898C7E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电梯检修门、井道安全门和检修活板门均不应向井道外开启。</w:t>
      </w:r>
    </w:p>
    <w:p w14:paraId="3839C78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1BA955E0" w14:textId="77777777" w:rsidR="009A284A" w:rsidRDefault="007444F9">
      <w:pPr>
        <w:pStyle w:val="2"/>
        <w:rPr>
          <w:lang w:eastAsia="zh-CN"/>
        </w:rPr>
      </w:pPr>
      <w:r>
        <w:rPr>
          <w:rFonts w:hint="eastAsia"/>
          <w:lang w:eastAsia="zh-CN"/>
        </w:rPr>
        <w:lastRenderedPageBreak/>
        <w:t>二</w:t>
      </w:r>
      <w:r>
        <w:rPr>
          <w:rFonts w:hint="eastAsia"/>
          <w:lang w:eastAsia="zh-CN"/>
        </w:rPr>
        <w:t xml:space="preserve"> </w:t>
      </w:r>
      <w:r>
        <w:rPr>
          <w:rFonts w:hint="eastAsia"/>
          <w:lang w:eastAsia="zh-CN"/>
        </w:rPr>
        <w:t>单选题</w:t>
      </w:r>
    </w:p>
    <w:p w14:paraId="4A502A3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门联锁保护装置是锁住（）不被随便打开的重要安全保护机构。</w:t>
      </w:r>
    </w:p>
    <w:p w14:paraId="006FA65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检修门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安全门</w:t>
      </w:r>
    </w:p>
    <w:p w14:paraId="564E34B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1148749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受害人的胳膊在轿门与层门之间的上下门坎处被截成两半，是属于（）事故。</w:t>
      </w:r>
    </w:p>
    <w:p w14:paraId="23AEC28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坠落</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挤压</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剪切</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撞击</w:t>
      </w:r>
    </w:p>
    <w:p w14:paraId="026A0C9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3972ACC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《特种设备注册登记与使用管理规则》规定，使用单位必须制定以</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为核心的特种设备使用和运营的安全管理制度，并予以严格执行。</w:t>
      </w:r>
    </w:p>
    <w:p w14:paraId="7F5AAAD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承包制</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分包</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岗位责任制</w:t>
      </w:r>
    </w:p>
    <w:p w14:paraId="5459614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03F508C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w:t>
      </w:r>
      <w:r>
        <w:rPr>
          <w:rFonts w:ascii="宋体" w:eastAsia="宋体" w:hAnsi="宋体" w:cs="宋体" w:hint="eastAsia"/>
          <w:color w:val="000000"/>
          <w:kern w:val="0"/>
          <w:sz w:val="24"/>
          <w:szCs w:val="24"/>
        </w:rPr>
        <w:t>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《制造许可证》有效期满后，拟继续制造该特种设备的制造单位，应在证书有效期届满前办理型式试验和制造条件评审，并在有效期届满前</w:t>
      </w:r>
      <w:r>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个月提出换证申请。</w:t>
      </w:r>
    </w:p>
    <w:p w14:paraId="6A5D9D8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9</w:t>
      </w:r>
    </w:p>
    <w:p w14:paraId="2471B7A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399EAF6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《特种设备安全监察条例》规定，电梯的日常维护保养单位，应当对其维护保养的电梯的（）负责。</w:t>
      </w:r>
    </w:p>
    <w:p w14:paraId="17BBA4F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使用性</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可靠性</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安全性能</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舒适性</w:t>
      </w:r>
    </w:p>
    <w:p w14:paraId="14B4411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6231F36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《特种设备质量监督与安全监察规定》规定：标准或者技术规程有寿命期限要求的特种设备或者零部件，应当按照相应要求予以</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p>
    <w:p w14:paraId="3152E34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停用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报废</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w:t>
      </w:r>
    </w:p>
    <w:p w14:paraId="53E4D04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0C16752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《电梯使用管理及维护保养规则》中规定，制定应急措施和救援预案，每</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年至少针对本单位维保的不同类别（类型）电梯进行一次应急演练</w:t>
      </w:r>
    </w:p>
    <w:p w14:paraId="549938B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半年</w:t>
      </w:r>
    </w:p>
    <w:p w14:paraId="15211B9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322B832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38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《锅炉压力容器压力管道特种设备事故处理规定》中规定，一般事故，是指无人员伤亡，设备损坏不能正常运行，且直接经济损失</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万元以下的设备事故。</w:t>
      </w:r>
    </w:p>
    <w:p w14:paraId="4A529A0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50</w:t>
      </w:r>
    </w:p>
    <w:p w14:paraId="5DECB15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5C5D82B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的《许可证》由省局发放，使用国家质检总局统一制作的证书，并须按照总局特种设备安全监察机构规定的方法编号。</w:t>
      </w:r>
    </w:p>
    <w:p w14:paraId="0A6DAF2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维修资格</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安装资格</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改造资格</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制造资格</w:t>
      </w:r>
    </w:p>
    <w:p w14:paraId="2CE650B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1AB3C15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《锅炉压力容器压力管道特种设备安全监察行政处罚规定》规定：制造、销售不符合有关法规、标准的设备，致使设备不能投入使用的，按照</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的有关规定处罚。</w:t>
      </w:r>
    </w:p>
    <w:p w14:paraId="7D0C20C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《安全监察条例》</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《工业产品质量责任条例》</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《中华人民共和国产品质量法》</w:t>
      </w:r>
    </w:p>
    <w:p w14:paraId="5552891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5A635CD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对同意受理的申请，发证部门应当在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个工作日内完成审核批准手续。</w:t>
      </w:r>
    </w:p>
    <w:p w14:paraId="30ED007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p>
    <w:p w14:paraId="0F36B73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411F430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w:t>
      </w:r>
      <w:r>
        <w:rPr>
          <w:rFonts w:ascii="宋体" w:eastAsia="宋体" w:hAnsi="宋体" w:cs="宋体" w:hint="eastAsia"/>
          <w:color w:val="000000"/>
          <w:kern w:val="0"/>
          <w:sz w:val="24"/>
          <w:szCs w:val="24"/>
        </w:rPr>
        <w:t>则》规定，收到注册登记申请的特种设备安全监察机构，必须在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个工作日内完成查验资料工作，符合</w:t>
      </w:r>
      <w:r>
        <w:rPr>
          <w:rFonts w:ascii="宋体" w:eastAsia="宋体" w:hAnsi="宋体" w:cs="宋体" w:hint="eastAsia"/>
          <w:color w:val="000000"/>
          <w:kern w:val="0"/>
          <w:sz w:val="24"/>
          <w:szCs w:val="24"/>
        </w:rPr>
        <w:t xml:space="preserve"> 13 </w:t>
      </w:r>
      <w:r>
        <w:rPr>
          <w:rFonts w:ascii="宋体" w:eastAsia="宋体" w:hAnsi="宋体" w:cs="宋体" w:hint="eastAsia"/>
          <w:color w:val="000000"/>
          <w:kern w:val="0"/>
          <w:sz w:val="24"/>
          <w:szCs w:val="24"/>
        </w:rPr>
        <w:t>号令及《特种设备注册登记与使用管理规则》规定的，应在《特种设备注册登记表》上填写有关内容。</w:t>
      </w:r>
    </w:p>
    <w:p w14:paraId="675AFDB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p>
    <w:p w14:paraId="28C3583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691B81C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省级质量技术监督行政部门应在每个季度的第（）周内，将本部门在本次报告前</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个季度内发出证书的复印件，上报总局特种设备安全监察机构。</w:t>
      </w:r>
    </w:p>
    <w:p w14:paraId="5F4DB22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p>
    <w:p w14:paraId="42B8C20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44F99A4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44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w:t>
      </w:r>
      <w:r>
        <w:rPr>
          <w:rFonts w:ascii="宋体" w:eastAsia="宋体" w:hAnsi="宋体" w:cs="宋体" w:hint="eastAsia"/>
          <w:color w:val="000000"/>
          <w:kern w:val="0"/>
          <w:sz w:val="24"/>
          <w:szCs w:val="24"/>
        </w:rPr>
        <w:t>设备安全监察条例》规定，未经定期检验或者检验不合格的特种设备，（）继续使用。</w:t>
      </w:r>
    </w:p>
    <w:p w14:paraId="369FA38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可以</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不得</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采取监护措施后可以</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整改后可以</w:t>
      </w:r>
    </w:p>
    <w:p w14:paraId="25514BC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3AD60EE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《特种设备质量监督与安全监察规定》规定：特种设备安全监察员在行使安全监察职权时，应当出示特种设备</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p>
    <w:p w14:paraId="4106916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操作人员证</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许可证</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安全监察员证</w:t>
      </w:r>
    </w:p>
    <w:p w14:paraId="3405F6D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63DA58D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《电梯使用管理及维护保养规则》中规定，日常检查与使用状况记录、维保记录、年度自行检查记录或者报告、应急救援演习记录，定期检验报告，设备运行故障记录至少保存</w:t>
      </w: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年。</w:t>
      </w:r>
    </w:p>
    <w:p w14:paraId="4A8EEA5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p>
    <w:p w14:paraId="67C0512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57F6780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《特种设备安全监察条例》规定，特种设备使用单位对在用特种设备应当至少（</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）进行一次自行检查，并作出记录。</w:t>
      </w:r>
    </w:p>
    <w:p w14:paraId="256747C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每年</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每季度</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每月</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每天</w:t>
      </w:r>
    </w:p>
    <w:p w14:paraId="0638C58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4AFF978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《特种设备安全监察条例》规定，县以上地方负责特种设备安全监督管理的部门对本行政区域内特种设备实施（</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w:t>
      </w:r>
    </w:p>
    <w:p w14:paraId="4A64DFB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安全检查</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安全监察</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安全管理</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安全监督</w:t>
      </w:r>
    </w:p>
    <w:p w14:paraId="1AE69EB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1C6366F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《特种设备作业人员监督管理办法》规定，特种设备作业人员考试机构应当具备相应的场所、设备、师资、监考人员以及健全的考试管理制度等必备条件和能力，经发证部门（</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），方可承担考试工作。</w:t>
      </w:r>
    </w:p>
    <w:p w14:paraId="2C70CF3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指定</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批准</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备案</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发证</w:t>
      </w:r>
    </w:p>
    <w:p w14:paraId="7ECA5C8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344B8D7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特种设备作业人员理论知识考试和实际操作考试均实行百分制，</w:t>
      </w:r>
      <w:r>
        <w:rPr>
          <w:rFonts w:ascii="宋体" w:eastAsia="宋体" w:hAnsi="宋体" w:cs="宋体" w:hint="eastAsia"/>
          <w:color w:val="000000"/>
          <w:kern w:val="0"/>
          <w:sz w:val="24"/>
          <w:szCs w:val="24"/>
        </w:rPr>
        <w:t>( )</w:t>
      </w:r>
      <w:r>
        <w:rPr>
          <w:rFonts w:ascii="宋体" w:eastAsia="宋体" w:hAnsi="宋体" w:cs="宋体" w:hint="eastAsia"/>
          <w:color w:val="000000"/>
          <w:kern w:val="0"/>
          <w:sz w:val="24"/>
          <w:szCs w:val="24"/>
        </w:rPr>
        <w:t>分合格。</w:t>
      </w:r>
    </w:p>
    <w:p w14:paraId="517DF41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70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90</w:t>
      </w:r>
    </w:p>
    <w:p w14:paraId="680A714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73A9410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51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《特种设备作业人员考核规则》规定，特种设备作业人员复审申请时，（</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）应当在</w:t>
      </w: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个工作日内对复审材料进行审查，或者告知申请人补正申请材料，并且作出是否受理的决定。能够当场审查的，应当当场办理。</w:t>
      </w:r>
    </w:p>
    <w:p w14:paraId="3F2FBFB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发证部门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质监部门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考试机构</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检验机构</w:t>
      </w:r>
    </w:p>
    <w:p w14:paraId="25DBC9F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7BDF0E4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《特种设备作业人员监督管理办法》规定，发证部门对申办《特种设备作业人员证》的，应当在</w:t>
      </w: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个工作日内对报送材料进行审查，或者告知申请人补正申请材料，并作出是否（</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）的决定。能够当场审查的，应当当场办理。</w:t>
      </w:r>
    </w:p>
    <w:p w14:paraId="37345B1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批准</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批复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审批</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受理</w:t>
      </w:r>
    </w:p>
    <w:p w14:paraId="6E97675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416409E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国家质检总局《特种设备作业人员监督管理办法》规定，锅炉、压力容器（含气瓶）、（</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）大型游乐设施、场（厂）内专用机动车辆等特种设备的作业人员及其相关管理人员统称特种设备作业人员。</w:t>
      </w:r>
    </w:p>
    <w:p w14:paraId="35DC136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压力管道、电梯、起重机械、客运索道、</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压力管道、电梯、起重机械、</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电梯、起重机械、客运索道、</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压力管道、电梯、客运索道、</w:t>
      </w:r>
    </w:p>
    <w:p w14:paraId="56E1D46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309F2A4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信号控制电梯将与电梯运行方向（）的呼梯信号排列好，依次应答。</w:t>
      </w:r>
    </w:p>
    <w:p w14:paraId="6526712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一致</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相反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一致或相反</w:t>
      </w:r>
    </w:p>
    <w:p w14:paraId="0ECF292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3C6A840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（）是设置在轿厢入口的门。</w:t>
      </w:r>
    </w:p>
    <w:p w14:paraId="5D58BA1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厅门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检修门</w:t>
      </w:r>
    </w:p>
    <w:p w14:paraId="2FE8F11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16767B5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在信号控制的基础上把召唤信号集合起来进行有选择的应答是（）方式。</w:t>
      </w:r>
    </w:p>
    <w:p w14:paraId="5A668CF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手柄操纵</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按钮控制</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集选控制</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交流驱动</w:t>
      </w:r>
    </w:p>
    <w:p w14:paraId="2B3B1A8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1575805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电梯顶层高度是指（）地坎上平面到井道天花板之间的垂直距离。</w:t>
      </w:r>
    </w:p>
    <w:p w14:paraId="57CA490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顶层端站</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底层端站</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层站</w:t>
      </w:r>
    </w:p>
    <w:p w14:paraId="066051D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38302C6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集选控制电梯应（）司机操作。</w:t>
      </w:r>
    </w:p>
    <w:p w14:paraId="2B232A1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有</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无</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有或无</w:t>
      </w:r>
    </w:p>
    <w:p w14:paraId="7F130F5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C</w:t>
      </w:r>
    </w:p>
    <w:p w14:paraId="194186E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当电梯运行将到达停靠站时，提前一定距离把快速运行切换为慢速运行的装置是（）。</w:t>
      </w:r>
    </w:p>
    <w:p w14:paraId="01E037C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急停装置</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换速平层装置</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检修装置</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停靠装置</w:t>
      </w:r>
    </w:p>
    <w:p w14:paraId="11C8EFE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64A7B77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电梯补偿装置主要是为了消除（）的重量引起的不平衡。</w:t>
      </w:r>
    </w:p>
    <w:p w14:paraId="11359B6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载重</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钢丝绳</w:t>
      </w:r>
    </w:p>
    <w:p w14:paraId="5097BC7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68254F2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电梯供电装置有能切断电梯（）使用情况下最大电流的能力。</w:t>
      </w:r>
    </w:p>
    <w:p w14:paraId="7A5B9BE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超载</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正常</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卡阻</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异常</w:t>
      </w:r>
    </w:p>
    <w:p w14:paraId="277816D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451081E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层门和门锁的有效设置，是防止（）事故的重要措施。</w:t>
      </w:r>
    </w:p>
    <w:p w14:paraId="25537DC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撞击</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坠落</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电击</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机械伤害</w:t>
      </w:r>
    </w:p>
    <w:p w14:paraId="0F0D7B3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133B9AE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（）是电梯轿厢防止超速和坠落的重要保护装置。</w:t>
      </w:r>
    </w:p>
    <w:p w14:paraId="70B19DA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限速器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安全钳</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缓冲器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强迫缓速开关</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制动器</w:t>
      </w:r>
    </w:p>
    <w:p w14:paraId="68F9E96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567D122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电梯常用导轨有（）型导轨和空心导轨。</w:t>
      </w:r>
    </w:p>
    <w:p w14:paraId="172F33C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U</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T</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山</w:t>
      </w:r>
    </w:p>
    <w:p w14:paraId="08E2DEB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028708D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上端站防超越行程保护开关自上而下的排列顺序是（）。</w:t>
      </w:r>
    </w:p>
    <w:p w14:paraId="116C063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强迫缓速、极限、限位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极限、强迫缓速、限位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限位、极限、强迫缓速</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极限、限位、强迫缓速</w:t>
      </w:r>
    </w:p>
    <w:p w14:paraId="78363B9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53995D7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电梯制动器必须具有当电梯轿厢有（）</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额定载荷和全速运行时，不依赖其它装置将电梯停止的能力。</w:t>
      </w:r>
    </w:p>
    <w:p w14:paraId="3DA33B8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110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125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150</w:t>
      </w:r>
    </w:p>
    <w:p w14:paraId="3A2F84B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4C02E55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电梯门滑轮悬挂在（）上。</w:t>
      </w:r>
    </w:p>
    <w:p w14:paraId="2625801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门框</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轿厢架</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门导轨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钢丝绳</w:t>
      </w:r>
    </w:p>
    <w:p w14:paraId="07B0D14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C</w:t>
      </w:r>
    </w:p>
    <w:p w14:paraId="2558294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选层器用钢带链条或链条与（）连接，模拟电梯运行状态。</w:t>
      </w:r>
    </w:p>
    <w:p w14:paraId="4233E53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曳引机</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减速箱</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p>
    <w:p w14:paraId="5BECCB0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26352B1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乘客对电梯服务有意见时，安全管理人员应（）。</w:t>
      </w:r>
    </w:p>
    <w:p w14:paraId="60C3455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据理力争</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耐心解释并向主管领导汇报</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禁止其乘坐电梯</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关闭电梯，停止运行</w:t>
      </w:r>
    </w:p>
    <w:p w14:paraId="3E47B34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5FB4BB9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电梯钥匙及安全提示牌应由（）来保管。</w:t>
      </w:r>
    </w:p>
    <w:p w14:paraId="338DC78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电梯司机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安全管理人员</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维修人员</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公司法人</w:t>
      </w:r>
    </w:p>
    <w:p w14:paraId="612B816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5D10D2B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电梯周期日常维保保养项目表中有（）保养项目内容及要求。</w:t>
      </w:r>
    </w:p>
    <w:p w14:paraId="697199F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日、月、季、半年和年</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日、星期、半月、月和季</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星期、半月、月、季和年</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半月、月、季、半年和年</w:t>
      </w:r>
    </w:p>
    <w:p w14:paraId="462B810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0E00BDA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提醒人们对周围环境引起注意，以避免可能发生危险的图形标志是（）。</w:t>
      </w:r>
    </w:p>
    <w:p w14:paraId="4D78BC0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说明标志</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提示标志</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警告标志</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禁止标志</w:t>
      </w:r>
    </w:p>
    <w:p w14:paraId="2BD17AB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1E5E484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当发生电梯困人情况时，修理人员抵达的时间最长不应超过（）分钟。</w:t>
      </w:r>
    </w:p>
    <w:p w14:paraId="2206A3C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60</w:t>
      </w:r>
    </w:p>
    <w:p w14:paraId="73C6E68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3086E14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对于不具备现场检验条件的电梯，以及继续检验可能造成安全和健康损害时，检验人员可以（）。</w:t>
      </w:r>
    </w:p>
    <w:p w14:paraId="417DFE0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终止检验</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通知使用单位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继续检验</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采取防护措施</w:t>
      </w:r>
    </w:p>
    <w:p w14:paraId="1987D93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0BA5F2E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应急救援演习记录，设备运行故障记录至少保存（）年。</w:t>
      </w:r>
    </w:p>
    <w:p w14:paraId="7865019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p>
    <w:p w14:paraId="55FA6D4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033FD10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自动扶梯</w:t>
      </w:r>
      <w:r>
        <w:rPr>
          <w:rFonts w:ascii="宋体" w:eastAsia="宋体" w:hAnsi="宋体" w:cs="宋体" w:hint="eastAsia"/>
          <w:color w:val="000000"/>
          <w:kern w:val="0"/>
          <w:sz w:val="24"/>
          <w:szCs w:val="24"/>
        </w:rPr>
        <w:t>或自动人行道应设（）。</w:t>
      </w:r>
    </w:p>
    <w:p w14:paraId="4243D4C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错相保护装置</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断相保护装置</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和</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或</w:t>
      </w:r>
      <w:r>
        <w:rPr>
          <w:rFonts w:ascii="宋体" w:eastAsia="宋体" w:hAnsi="宋体" w:cs="宋体" w:hint="eastAsia"/>
          <w:color w:val="000000"/>
          <w:kern w:val="0"/>
          <w:sz w:val="24"/>
          <w:szCs w:val="24"/>
        </w:rPr>
        <w:t>B</w:t>
      </w:r>
    </w:p>
    <w:p w14:paraId="3F460C0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B</w:t>
      </w:r>
    </w:p>
    <w:p w14:paraId="7D48CC3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因特种设备本体、部件或者安全装置发生意外，导致设备不能顺利运转，无法实现正常功能的现象称为（）</w:t>
      </w:r>
    </w:p>
    <w:p w14:paraId="6CD08D5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故障</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失控</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失效</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损伤</w:t>
      </w:r>
    </w:p>
    <w:p w14:paraId="17CA1CC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3FBF4C6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监督检验机构收到验收检验申请后，必须在（）个工作日内安排检验工作。</w:t>
      </w:r>
    </w:p>
    <w:p w14:paraId="28E3995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p>
    <w:p w14:paraId="3E7D4FE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686E3EF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w:t>
      </w:r>
      <w:r>
        <w:rPr>
          <w:rFonts w:ascii="宋体" w:eastAsia="宋体" w:hAnsi="宋体" w:cs="宋体" w:hint="eastAsia"/>
          <w:color w:val="000000"/>
          <w:kern w:val="0"/>
          <w:sz w:val="24"/>
          <w:szCs w:val="24"/>
        </w:rPr>
        <w:t>2009</w:t>
      </w:r>
      <w:r>
        <w:rPr>
          <w:rFonts w:ascii="宋体" w:eastAsia="宋体" w:hAnsi="宋体" w:cs="宋体" w:hint="eastAsia"/>
          <w:color w:val="000000"/>
          <w:kern w:val="0"/>
          <w:sz w:val="24"/>
          <w:szCs w:val="24"/>
        </w:rPr>
        <w:t>年</w:t>
      </w:r>
      <w:r>
        <w:rPr>
          <w:rFonts w:ascii="宋体" w:eastAsia="宋体" w:hAnsi="宋体" w:cs="宋体" w:hint="eastAsia"/>
          <w:color w:val="000000"/>
          <w:kern w:val="0"/>
          <w:sz w:val="24"/>
          <w:szCs w:val="24"/>
        </w:rPr>
        <w:t>12</w:t>
      </w:r>
      <w:r>
        <w:rPr>
          <w:rFonts w:ascii="宋体" w:eastAsia="宋体" w:hAnsi="宋体" w:cs="宋体" w:hint="eastAsia"/>
          <w:color w:val="000000"/>
          <w:kern w:val="0"/>
          <w:sz w:val="24"/>
          <w:szCs w:val="24"/>
        </w:rPr>
        <w:t>月</w:t>
      </w:r>
      <w:r>
        <w:rPr>
          <w:rFonts w:ascii="宋体" w:eastAsia="宋体" w:hAnsi="宋体" w:cs="宋体" w:hint="eastAsia"/>
          <w:color w:val="000000"/>
          <w:kern w:val="0"/>
          <w:sz w:val="24"/>
          <w:szCs w:val="24"/>
        </w:rPr>
        <w:t>31</w:t>
      </w:r>
      <w:r>
        <w:rPr>
          <w:rFonts w:ascii="宋体" w:eastAsia="宋体" w:hAnsi="宋体" w:cs="宋体" w:hint="eastAsia"/>
          <w:color w:val="000000"/>
          <w:kern w:val="0"/>
          <w:sz w:val="24"/>
          <w:szCs w:val="24"/>
        </w:rPr>
        <w:t>日起，电梯安装告知书可用（）方式告知监察部门。</w:t>
      </w:r>
    </w:p>
    <w:p w14:paraId="68721D2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直接送达</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邮寄或传真</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网络或电子邮寄</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或</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或</w:t>
      </w:r>
      <w:r>
        <w:rPr>
          <w:rFonts w:ascii="宋体" w:eastAsia="宋体" w:hAnsi="宋体" w:cs="宋体" w:hint="eastAsia"/>
          <w:color w:val="000000"/>
          <w:kern w:val="0"/>
          <w:sz w:val="24"/>
          <w:szCs w:val="24"/>
        </w:rPr>
        <w:t>C</w:t>
      </w:r>
    </w:p>
    <w:p w14:paraId="7CD4A34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0488B34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当电梯发生意外伤人事故时，电梯作业人员应首先（）</w:t>
      </w:r>
    </w:p>
    <w:p w14:paraId="0B52BEE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自行处理</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把事故报告有关部门，听候处理</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按照三不放过原则，采取有效的防护措施</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停止电梯作业，抢救受伤人员，保护现场</w:t>
      </w:r>
    </w:p>
    <w:p w14:paraId="007367E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66661901" w14:textId="77777777" w:rsidR="009A284A" w:rsidRDefault="007444F9">
      <w:pPr>
        <w:pStyle w:val="2"/>
        <w:rPr>
          <w:lang w:eastAsia="zh-CN"/>
        </w:rPr>
      </w:pPr>
      <w:r>
        <w:rPr>
          <w:rFonts w:hint="eastAsia"/>
          <w:lang w:eastAsia="zh-CN"/>
        </w:rPr>
        <w:t>三</w:t>
      </w:r>
      <w:r>
        <w:rPr>
          <w:rFonts w:hint="eastAsia"/>
          <w:lang w:eastAsia="zh-CN"/>
        </w:rPr>
        <w:t xml:space="preserve"> </w:t>
      </w:r>
      <w:r>
        <w:rPr>
          <w:rFonts w:hint="eastAsia"/>
          <w:lang w:eastAsia="zh-CN"/>
        </w:rPr>
        <w:t>多选题</w:t>
      </w:r>
    </w:p>
    <w:p w14:paraId="75DA208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按使用气候条件自动扶梯可分为（）扶梯。</w:t>
      </w:r>
    </w:p>
    <w:p w14:paraId="4C1E557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露天</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室内</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半室内</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公共交通型</w:t>
      </w:r>
    </w:p>
    <w:p w14:paraId="42C2D88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47FA9D3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电梯导轨的作用有：（）</w:t>
      </w:r>
    </w:p>
    <w:p w14:paraId="746F55A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提供轿厢动力</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提供精确导向</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承受水平作用力</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作为安全钳动作夹紧的零件</w:t>
      </w:r>
    </w:p>
    <w:p w14:paraId="6E3694E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3EFA5D1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防止电梯冲顶或蹲底的控制系统保护装置由（）及其相应联动机构组成。</w:t>
      </w:r>
    </w:p>
    <w:p w14:paraId="25D1539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限速器开关</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强迫减速开关</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终端限位开关</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极限开关</w:t>
      </w:r>
    </w:p>
    <w:p w14:paraId="6A803F0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54FE45A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下列哪种特种设备，使用单位应当及时予以报废（）。</w:t>
      </w:r>
    </w:p>
    <w:p w14:paraId="39C329A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存在严重事故隐患</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无改造、维修价值</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超过安全技术规范规定使用年限</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不合格的特种设备</w:t>
      </w:r>
    </w:p>
    <w:p w14:paraId="0F20D90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7A32F60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电梯因停电或故障造成停梯时，管理人员或维修人员可采取（）方式与轿内人员联系。</w:t>
      </w:r>
    </w:p>
    <w:p w14:paraId="10162B0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对讲电话</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手机</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监控装置</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喊话</w:t>
      </w:r>
    </w:p>
    <w:p w14:paraId="3D7CE74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7BC1A32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下列那些描述属于指令标志（）。</w:t>
      </w:r>
    </w:p>
    <w:p w14:paraId="4E9CDB8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安装现场进入人员必须戴安全帽</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2m</w:t>
      </w:r>
      <w:r>
        <w:rPr>
          <w:rFonts w:ascii="宋体" w:eastAsia="宋体" w:hAnsi="宋体" w:cs="宋体" w:hint="eastAsia"/>
          <w:color w:val="000000"/>
          <w:kern w:val="0"/>
          <w:sz w:val="24"/>
          <w:szCs w:val="24"/>
        </w:rPr>
        <w:t>以上高度作业时必须系安全带</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电工作业时必须穿防护鞋</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焊工电焊时必须戴防护眼镜</w:t>
      </w:r>
    </w:p>
    <w:p w14:paraId="729E5AC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400C64F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《特种设备注册登记与使用管理规则》规定，特种设备产权单位不变但需要易地重新安装的，使用单位应当按照本规则的有关规定，分别</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和办理</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的手续，其《安全检验合格》标志的有效期限重新计算。</w:t>
      </w:r>
    </w:p>
    <w:p w14:paraId="368B5E2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申请备案</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验收检验</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办理注册登记</w:t>
      </w:r>
    </w:p>
    <w:p w14:paraId="1BA8F8D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3C5FC3D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按《机电类特种设备安装改造维修许可规则（试行）》的规定，评审结论分为</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和</w:t>
      </w: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种</w:t>
      </w:r>
    </w:p>
    <w:p w14:paraId="40E930F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具备条件</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基本具备条件</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不具备条件</w:t>
      </w:r>
    </w:p>
    <w:p w14:paraId="4D07C14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3D8F9DC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发证部门要建立特种设</w:t>
      </w:r>
      <w:r>
        <w:rPr>
          <w:rFonts w:ascii="宋体" w:eastAsia="宋体" w:hAnsi="宋体" w:cs="宋体" w:hint="eastAsia"/>
          <w:color w:val="000000"/>
          <w:kern w:val="0"/>
          <w:sz w:val="24"/>
          <w:szCs w:val="24"/>
        </w:rPr>
        <w:t>备作业人员监督管理档案，记录考核</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情况。</w:t>
      </w:r>
    </w:p>
    <w:p w14:paraId="49A5EB2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发证</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复审</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监督检查</w:t>
      </w:r>
    </w:p>
    <w:p w14:paraId="7D3C53D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0E6A7E2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90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《特种设备安全监察条例》规定，未经许可，擅自从事锅炉、压力容器、电梯、起重机械、客运索道、大型游乐设施、场（厂）内专用机动车辆的维修或者日常维护保养的，由特种设备安全监督管理部门（</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w:t>
      </w:r>
    </w:p>
    <w:p w14:paraId="2675BC6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责令改正</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予以取缔</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处</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万元以上</w:t>
      </w: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万元以下罚款</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有违法所得的，没收违法所得</w:t>
      </w:r>
      <w:r>
        <w:rPr>
          <w:rFonts w:ascii="宋体" w:eastAsia="宋体" w:hAnsi="宋体" w:cs="宋体" w:hint="eastAsia"/>
          <w:color w:val="000000"/>
          <w:kern w:val="0"/>
          <w:sz w:val="24"/>
          <w:szCs w:val="24"/>
        </w:rPr>
        <w:tab/>
        <w:t>E</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触犯刑律的，对负有责任的主管人员和其他直接责任人员依照刑法关于非法经营罪、重大责任事故罪或者其他罪的规定，依法追究刑事责任</w:t>
      </w:r>
    </w:p>
    <w:p w14:paraId="0DC8FA3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E</w:t>
      </w:r>
    </w:p>
    <w:p w14:paraId="72348239" w14:textId="77777777" w:rsidR="009A284A" w:rsidRDefault="007444F9">
      <w:pPr>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br w:type="page"/>
      </w:r>
    </w:p>
    <w:p w14:paraId="6374A7E9" w14:textId="77777777" w:rsidR="009A284A" w:rsidRDefault="007444F9">
      <w:pPr>
        <w:pStyle w:val="1"/>
        <w:rPr>
          <w:lang w:eastAsia="zh-CN"/>
        </w:rPr>
      </w:pPr>
      <w:r>
        <w:rPr>
          <w:rFonts w:hint="eastAsia"/>
          <w:lang w:eastAsia="zh-CN"/>
        </w:rPr>
        <w:lastRenderedPageBreak/>
        <w:t>电梯安全管理试卷八</w:t>
      </w:r>
    </w:p>
    <w:p w14:paraId="0D5A825E" w14:textId="77777777" w:rsidR="009A284A" w:rsidRDefault="007444F9">
      <w:pPr>
        <w:pStyle w:val="2"/>
        <w:rPr>
          <w:lang w:eastAsia="zh-CN"/>
        </w:rPr>
      </w:pPr>
      <w:r>
        <w:rPr>
          <w:rFonts w:hint="eastAsia"/>
          <w:lang w:eastAsia="zh-CN"/>
        </w:rPr>
        <w:t>一</w:t>
      </w:r>
      <w:r>
        <w:rPr>
          <w:rFonts w:hint="eastAsia"/>
          <w:lang w:eastAsia="zh-CN"/>
        </w:rPr>
        <w:t xml:space="preserve"> </w:t>
      </w:r>
      <w:r>
        <w:rPr>
          <w:rFonts w:hint="eastAsia"/>
          <w:lang w:eastAsia="zh-CN"/>
        </w:rPr>
        <w:t>判断题</w:t>
      </w:r>
    </w:p>
    <w:p w14:paraId="6448192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按照《机电类特种设备制造许可规则（试行）》的规定，制造额定速度为</w:t>
      </w:r>
      <w:r>
        <w:rPr>
          <w:rFonts w:ascii="宋体" w:eastAsia="宋体" w:hAnsi="宋体" w:cs="宋体" w:hint="eastAsia"/>
          <w:color w:val="000000"/>
          <w:kern w:val="0"/>
          <w:sz w:val="24"/>
          <w:szCs w:val="24"/>
        </w:rPr>
        <w:t xml:space="preserve">1m/s </w:t>
      </w:r>
      <w:r>
        <w:rPr>
          <w:rFonts w:ascii="宋体" w:eastAsia="宋体" w:hAnsi="宋体" w:cs="宋体" w:hint="eastAsia"/>
          <w:color w:val="000000"/>
          <w:kern w:val="0"/>
          <w:sz w:val="24"/>
          <w:szCs w:val="24"/>
        </w:rPr>
        <w:t>的无机房电梯应取得</w:t>
      </w: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级电梯制造许可证。</w:t>
      </w:r>
    </w:p>
    <w:p w14:paraId="3CF8DDA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325D3C1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《锅炉压力容器压力管道特种设备安全监察行政处罚规定》规定：未取得相应许可擅自从事电梯有关活动的，责令其停止违法行为。</w:t>
      </w:r>
    </w:p>
    <w:p w14:paraId="3DD837E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2AE6173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《特种设备作业人员监督管理办法》规定，</w:t>
      </w:r>
      <w:r>
        <w:rPr>
          <w:rFonts w:ascii="宋体" w:eastAsia="宋体" w:hAnsi="宋体" w:cs="宋体" w:hint="eastAsia"/>
          <w:color w:val="000000"/>
          <w:kern w:val="0"/>
          <w:sz w:val="24"/>
          <w:szCs w:val="24"/>
        </w:rPr>
        <w:t>《特种设备作业人员证》每</w:t>
      </w: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年复审一次。</w:t>
      </w:r>
    </w:p>
    <w:p w14:paraId="5815D24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830CF3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《特种设备安全监察条例》规定，特种设备出厂时，应当附有《特种设备安全监察条例》的设计文件、产品质量合格证明、安装及使用维修说明、监督检验证明等文件。</w:t>
      </w:r>
    </w:p>
    <w:p w14:paraId="6389B67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3529AC0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《电梯使用管理及维护保养规则》中规定，日常维护保养，是指对电梯进行清洁、润滑、调整、更换易损件和检查等日常维护或者保养性工作</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不会改变任何电梯性能参数。</w:t>
      </w:r>
    </w:p>
    <w:p w14:paraId="1AB9563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32E703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按《机电类特种设备安装改造维修许可规则（试行）》的规定，更换乘客电梯的限速器属于维修。</w:t>
      </w:r>
    </w:p>
    <w:p w14:paraId="3794238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4923F6A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从事特种设备作业的人员应当按照《特种设备作业人员监督管理办法》的规定，经考核合格取得《特种设备作业人员证》，方可从事相应的作业或者管理工作。</w:t>
      </w:r>
    </w:p>
    <w:p w14:paraId="03BAC4E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2F21AAE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按《特种设备安全监察条例》规定，特种设备生产单位只是指特种设备的生产单位</w:t>
      </w:r>
    </w:p>
    <w:p w14:paraId="39A5AAC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23960FE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《锅炉压力容器压力管道特种设备事故处理规定》中规定，当事人故意破坏、伪造事故现场、毁灭证据、未及</w:t>
      </w:r>
      <w:r>
        <w:rPr>
          <w:rFonts w:ascii="宋体" w:eastAsia="宋体" w:hAnsi="宋体" w:cs="宋体" w:hint="eastAsia"/>
          <w:color w:val="000000"/>
          <w:kern w:val="0"/>
          <w:sz w:val="24"/>
          <w:szCs w:val="24"/>
        </w:rPr>
        <w:t>时报告事故等致使事故责任无法认定的，当事人应当承担全部责任。</w:t>
      </w:r>
    </w:p>
    <w:p w14:paraId="4EECE8C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71AC298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《特种设备注册登记与使用管理规则》规定，特种设备安全检验合格标志的有效期自签发或者定期检验报告之日起计算。</w:t>
      </w:r>
    </w:p>
    <w:p w14:paraId="74C1580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385B3C3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《特种设备质量监督与安全监察规定》规定：设计单位及其设计人员和制造单位对所设计特种设备的质量和安全技术性能负责。</w:t>
      </w:r>
    </w:p>
    <w:p w14:paraId="1F21056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0DA40C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生产设备易发生危险的部位，应该有安全标志。</w:t>
      </w:r>
    </w:p>
    <w:p w14:paraId="5FF4CB4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4D26E4E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电梯注册登记标志应当置于或者附着于该特种设备的显著位置。</w:t>
      </w:r>
    </w:p>
    <w:p w14:paraId="6827DBF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C2E641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安全是电梯服务于楼宇上下交通的最基本属性。</w:t>
      </w:r>
    </w:p>
    <w:p w14:paraId="7AC31D5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2A48D7D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事故，即为不可预见的事件或情况，可能产生严重伤害的风险。</w:t>
      </w:r>
    </w:p>
    <w:p w14:paraId="478E038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2E2A9F3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使用单位应当建立完整、准确的特种设备技术档案，并长期保存。</w:t>
      </w:r>
    </w:p>
    <w:p w14:paraId="342A27B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043710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扶手胶带压紧装置，以增加扶手胶带与扶手驱动轮间的摩擦力，防止打滑。</w:t>
      </w:r>
    </w:p>
    <w:p w14:paraId="4654CF1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3E98CD1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特种设备作业人员必须持证上岗。</w:t>
      </w:r>
    </w:p>
    <w:p w14:paraId="0700C63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43C21F0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电梯维修检查中，严禁身体横跨于轿顶和层门间工作。</w:t>
      </w:r>
    </w:p>
    <w:p w14:paraId="092D159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21A2886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当电梯轿厢超速时，安全钳可以发出超速信号。</w:t>
      </w:r>
    </w:p>
    <w:p w14:paraId="735831A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1976E4F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21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如果轿门需要上锁，则该门锁装置的设计和操作应采用与层门门锁装置相类似的结构。</w:t>
      </w:r>
    </w:p>
    <w:p w14:paraId="013B6C4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FB63D6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电梯曳引电动机是驱动电梯上下运动的动力源。它把电能转换为机械能。</w:t>
      </w:r>
    </w:p>
    <w:p w14:paraId="6D5F8A0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053F883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为防止轿厢在上下端站越程，电气控制系统应设置轿厢运行的上下限位开关，且必须采用安全触点</w:t>
      </w:r>
    </w:p>
    <w:p w14:paraId="71594CB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09E1052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为了方便运输，电梯轿厢越大越好。</w:t>
      </w:r>
    </w:p>
    <w:p w14:paraId="188FD95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191206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电梯对重可以减少电动机的功率，但并不对轿厢起平衡作用。</w:t>
      </w:r>
    </w:p>
    <w:p w14:paraId="1795657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963443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杂物电梯轿厢内允许人员进入</w:t>
      </w:r>
    </w:p>
    <w:p w14:paraId="503D3A6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7F6CA1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额定载重量是保证电梯正常运行的允许载重量。</w:t>
      </w:r>
    </w:p>
    <w:p w14:paraId="31B3256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40ADB1F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电梯是沿弹性导轨运行的。</w:t>
      </w:r>
    </w:p>
    <w:p w14:paraId="6291EFC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13A8A05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《特种设备安全监察条例》规定，特种设备检验检测机构和检验检测人员对涉及的被检验检测单位的商业秘密，不承担保密义务。</w:t>
      </w:r>
    </w:p>
    <w:p w14:paraId="471B73B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0333B62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《特种设备安全监察条例》规定，锅炉、压力容器、电梯、起重机械、客运索道、大型游乐设施的安装、改造、维修以及场（厂）内专用机动车辆的改造、维修竣工后，安装、改造、维修的施工单位应当在验收</w:t>
      </w:r>
      <w:r>
        <w:rPr>
          <w:rFonts w:ascii="宋体" w:eastAsia="宋体" w:hAnsi="宋体" w:cs="宋体" w:hint="eastAsia"/>
          <w:color w:val="000000"/>
          <w:kern w:val="0"/>
          <w:sz w:val="24"/>
          <w:szCs w:val="24"/>
        </w:rPr>
        <w:t>后</w:t>
      </w: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日内将有关技术资料移交使用单位，使用单位应当将其存入该特种设备的安全技术档案。</w:t>
      </w:r>
    </w:p>
    <w:p w14:paraId="71DF111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159F77ED" w14:textId="77777777" w:rsidR="009A284A" w:rsidRDefault="007444F9">
      <w:pPr>
        <w:pStyle w:val="2"/>
        <w:rPr>
          <w:lang w:eastAsia="zh-CN"/>
        </w:rPr>
      </w:pPr>
      <w:r>
        <w:rPr>
          <w:rFonts w:hint="eastAsia"/>
          <w:lang w:eastAsia="zh-CN"/>
        </w:rPr>
        <w:t>二</w:t>
      </w:r>
      <w:r>
        <w:rPr>
          <w:rFonts w:hint="eastAsia"/>
          <w:lang w:eastAsia="zh-CN"/>
        </w:rPr>
        <w:t xml:space="preserve"> </w:t>
      </w:r>
      <w:r>
        <w:rPr>
          <w:rFonts w:hint="eastAsia"/>
          <w:lang w:eastAsia="zh-CN"/>
        </w:rPr>
        <w:t>单选题</w:t>
      </w:r>
    </w:p>
    <w:p w14:paraId="21C87E1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信号控制电梯将与电梯运行方向（）的呼梯信号排列好，依次应答。</w:t>
      </w:r>
    </w:p>
    <w:p w14:paraId="239AEF2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一致</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相反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一致或相反</w:t>
      </w:r>
    </w:p>
    <w:p w14:paraId="09D5BC7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A</w:t>
      </w:r>
    </w:p>
    <w:p w14:paraId="67AB8FB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（）是设置在轿厢入口的门。</w:t>
      </w:r>
    </w:p>
    <w:p w14:paraId="3BB48C8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厅门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检修门</w:t>
      </w:r>
    </w:p>
    <w:p w14:paraId="18803AB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0A58406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集选控制电梯应（）司机操作。</w:t>
      </w:r>
    </w:p>
    <w:p w14:paraId="76AAF69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有</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无</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有或无</w:t>
      </w:r>
    </w:p>
    <w:p w14:paraId="17C417B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58CF8FB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电梯顶层高度是指（）地坎上平面到井道天花板之间的垂直距离。</w:t>
      </w:r>
    </w:p>
    <w:p w14:paraId="2DCA3CF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顶层端站</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底层端站</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层站</w:t>
      </w:r>
    </w:p>
    <w:p w14:paraId="4290F05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4D61576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在信号控制的基础上把召唤信号集合起来进行有选择的应答是（）方式。</w:t>
      </w:r>
    </w:p>
    <w:p w14:paraId="2A62F8C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手柄操纵</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按钮控制</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集选控制</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交流驱动</w:t>
      </w:r>
    </w:p>
    <w:p w14:paraId="31EF263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3E99D4B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当电梯运行将到达停靠站时，提前一定距离把快速运行切换为慢速运行的装置是（）。</w:t>
      </w:r>
    </w:p>
    <w:p w14:paraId="2E83187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急停装置</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换速平层装置</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检修装置</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停靠装置</w:t>
      </w:r>
    </w:p>
    <w:p w14:paraId="764DB9A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1ED95A7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电梯常用导轨有（）型导轨和空心导轨。</w:t>
      </w:r>
    </w:p>
    <w:p w14:paraId="13709D0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U</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T</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山</w:t>
      </w:r>
    </w:p>
    <w:p w14:paraId="624459C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7333F68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上端站防超越行程保护开关自上而下的排列顺序是（）。</w:t>
      </w:r>
    </w:p>
    <w:p w14:paraId="2B85D32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强迫缓速、极限、限位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极限、强迫缓速、限位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限位、极限、强迫缓速</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极限、限位、强迫缓速</w:t>
      </w:r>
    </w:p>
    <w:p w14:paraId="4802D39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2F7C1FD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（）是电梯轿厢防止超速和坠落的重要保护装置。</w:t>
      </w:r>
    </w:p>
    <w:p w14:paraId="47DD9E9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限速器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安全钳</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缓冲器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强迫缓速开关</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制动器</w:t>
      </w:r>
    </w:p>
    <w:p w14:paraId="1C19145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092F1F0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电梯供电装置有能切断电梯（）使用情况下最大电流的能力。</w:t>
      </w:r>
    </w:p>
    <w:p w14:paraId="6FC566C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超载</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正常</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卡阻</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异常</w:t>
      </w:r>
    </w:p>
    <w:p w14:paraId="0305562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7EC62ED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41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电梯门滑轮悬挂在（）上。</w:t>
      </w:r>
    </w:p>
    <w:p w14:paraId="13FFDBC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门框</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轿厢架</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门导轨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钢丝绳</w:t>
      </w:r>
    </w:p>
    <w:p w14:paraId="59A0356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722D291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层门和门锁的有效设置，是防止（）事故的重要措施。</w:t>
      </w:r>
    </w:p>
    <w:p w14:paraId="498D9F6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撞击</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坠落</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电击</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机械伤害</w:t>
      </w:r>
    </w:p>
    <w:p w14:paraId="5928589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7BDB07C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电梯补偿装置主要是为了消除（）的重量引起的不平衡。</w:t>
      </w:r>
    </w:p>
    <w:p w14:paraId="1CC600E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载重</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钢丝绳</w:t>
      </w:r>
    </w:p>
    <w:p w14:paraId="731CC2B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3167579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电梯制动器必须具有当电梯轿厢有（）</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额定载荷和全速运行时，不依赖其它装置将电梯停止的能力。</w:t>
      </w:r>
    </w:p>
    <w:p w14:paraId="6498768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110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125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150</w:t>
      </w:r>
    </w:p>
    <w:p w14:paraId="4806F83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4E6E6A5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选层器用钢带链条或链条与（）连接，模拟电梯运行状态。</w:t>
      </w:r>
    </w:p>
    <w:p w14:paraId="7CF37E0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曳引机</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减速箱</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p>
    <w:p w14:paraId="243793C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032C6DF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发现建筑物出现火灾时，电梯司机首先应（）。</w:t>
      </w:r>
    </w:p>
    <w:p w14:paraId="5A846E0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立即将电梯驶往着火层救人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舍弃电梯逃离</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将电梯驶往疏散层放出乘客、锁梯或转入消防状态</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打火警电话报警</w:t>
      </w:r>
    </w:p>
    <w:p w14:paraId="257F058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1504C35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监督检验机构收到</w:t>
      </w:r>
      <w:r>
        <w:rPr>
          <w:rFonts w:ascii="宋体" w:eastAsia="宋体" w:hAnsi="宋体" w:cs="宋体" w:hint="eastAsia"/>
          <w:color w:val="000000"/>
          <w:kern w:val="0"/>
          <w:sz w:val="24"/>
          <w:szCs w:val="24"/>
        </w:rPr>
        <w:t>验收检验申请后，必须在（）个工作日内安排检验工作。</w:t>
      </w:r>
    </w:p>
    <w:p w14:paraId="72C7E27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p>
    <w:p w14:paraId="79489A1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714D607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当电梯发生意外伤人事故时，电梯作业人员应首先（）</w:t>
      </w:r>
    </w:p>
    <w:p w14:paraId="407AA0E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自行处理</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把事故报告有关部门，听候处理</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按照三不放过原则，采取有效的防护措施</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停止电梯作业，抢救受伤人员，保护现场</w:t>
      </w:r>
    </w:p>
    <w:p w14:paraId="3B7B988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0F967DD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受害人的胳膊在轿门与层门之间的上下门坎处被截成两半，是属于（）事故。</w:t>
      </w:r>
    </w:p>
    <w:p w14:paraId="1B67111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坠落</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挤压</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剪切</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撞击</w:t>
      </w:r>
    </w:p>
    <w:p w14:paraId="5C07E46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C</w:t>
      </w:r>
    </w:p>
    <w:p w14:paraId="35D2ABC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w:t>
      </w:r>
      <w:r>
        <w:rPr>
          <w:rFonts w:ascii="宋体" w:eastAsia="宋体" w:hAnsi="宋体" w:cs="宋体" w:hint="eastAsia"/>
          <w:color w:val="000000"/>
          <w:kern w:val="0"/>
          <w:sz w:val="24"/>
          <w:szCs w:val="24"/>
        </w:rPr>
        <w:t>2009</w:t>
      </w:r>
      <w:r>
        <w:rPr>
          <w:rFonts w:ascii="宋体" w:eastAsia="宋体" w:hAnsi="宋体" w:cs="宋体" w:hint="eastAsia"/>
          <w:color w:val="000000"/>
          <w:kern w:val="0"/>
          <w:sz w:val="24"/>
          <w:szCs w:val="24"/>
        </w:rPr>
        <w:t>年</w:t>
      </w:r>
      <w:r>
        <w:rPr>
          <w:rFonts w:ascii="宋体" w:eastAsia="宋体" w:hAnsi="宋体" w:cs="宋体" w:hint="eastAsia"/>
          <w:color w:val="000000"/>
          <w:kern w:val="0"/>
          <w:sz w:val="24"/>
          <w:szCs w:val="24"/>
        </w:rPr>
        <w:t>12</w:t>
      </w:r>
      <w:r>
        <w:rPr>
          <w:rFonts w:ascii="宋体" w:eastAsia="宋体" w:hAnsi="宋体" w:cs="宋体" w:hint="eastAsia"/>
          <w:color w:val="000000"/>
          <w:kern w:val="0"/>
          <w:sz w:val="24"/>
          <w:szCs w:val="24"/>
        </w:rPr>
        <w:t>月</w:t>
      </w:r>
      <w:r>
        <w:rPr>
          <w:rFonts w:ascii="宋体" w:eastAsia="宋体" w:hAnsi="宋体" w:cs="宋体" w:hint="eastAsia"/>
          <w:color w:val="000000"/>
          <w:kern w:val="0"/>
          <w:sz w:val="24"/>
          <w:szCs w:val="24"/>
        </w:rPr>
        <w:t>31</w:t>
      </w:r>
      <w:r>
        <w:rPr>
          <w:rFonts w:ascii="宋体" w:eastAsia="宋体" w:hAnsi="宋体" w:cs="宋体" w:hint="eastAsia"/>
          <w:color w:val="000000"/>
          <w:kern w:val="0"/>
          <w:sz w:val="24"/>
          <w:szCs w:val="24"/>
        </w:rPr>
        <w:t>日起，电梯安装告知书可用（）方式告知监察部门。</w:t>
      </w:r>
    </w:p>
    <w:p w14:paraId="6E1488A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直接送达</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邮寄或传真</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网络或电子邮寄</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或</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或</w:t>
      </w:r>
      <w:r>
        <w:rPr>
          <w:rFonts w:ascii="宋体" w:eastAsia="宋体" w:hAnsi="宋体" w:cs="宋体" w:hint="eastAsia"/>
          <w:color w:val="000000"/>
          <w:kern w:val="0"/>
          <w:sz w:val="24"/>
          <w:szCs w:val="24"/>
        </w:rPr>
        <w:t>C</w:t>
      </w:r>
    </w:p>
    <w:p w14:paraId="24CBFBB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40853FA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当发生电梯困人情况时，修理人员抵达的时间最长不应超过（）分钟。</w:t>
      </w:r>
    </w:p>
    <w:p w14:paraId="52E6BF4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60</w:t>
      </w:r>
    </w:p>
    <w:p w14:paraId="7945050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67DF79A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特种设备作业人员理论知识考试和实际操作考试均实行百分制，</w:t>
      </w:r>
      <w:r>
        <w:rPr>
          <w:rFonts w:ascii="宋体" w:eastAsia="宋体" w:hAnsi="宋体" w:cs="宋体" w:hint="eastAsia"/>
          <w:color w:val="000000"/>
          <w:kern w:val="0"/>
          <w:sz w:val="24"/>
          <w:szCs w:val="24"/>
        </w:rPr>
        <w:t>( )</w:t>
      </w:r>
      <w:r>
        <w:rPr>
          <w:rFonts w:ascii="宋体" w:eastAsia="宋体" w:hAnsi="宋体" w:cs="宋体" w:hint="eastAsia"/>
          <w:color w:val="000000"/>
          <w:kern w:val="0"/>
          <w:sz w:val="24"/>
          <w:szCs w:val="24"/>
        </w:rPr>
        <w:t>分合格。</w:t>
      </w:r>
    </w:p>
    <w:p w14:paraId="034B8CE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70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90</w:t>
      </w:r>
    </w:p>
    <w:p w14:paraId="046A715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0289BE4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w:t>
      </w:r>
      <w:r>
        <w:rPr>
          <w:rFonts w:ascii="宋体" w:eastAsia="宋体" w:hAnsi="宋体" w:cs="宋体" w:hint="eastAsia"/>
          <w:color w:val="000000"/>
          <w:kern w:val="0"/>
          <w:sz w:val="24"/>
          <w:szCs w:val="24"/>
        </w:rPr>
        <w:t>( )</w:t>
      </w:r>
      <w:r>
        <w:rPr>
          <w:rFonts w:ascii="宋体" w:eastAsia="宋体" w:hAnsi="宋体" w:cs="宋体" w:hint="eastAsia"/>
          <w:color w:val="000000"/>
          <w:kern w:val="0"/>
          <w:sz w:val="24"/>
          <w:szCs w:val="24"/>
        </w:rPr>
        <w:t>应当建立健全特种设备安全、节能管理制度和岗位安全、节能责任制度。</w:t>
      </w:r>
    </w:p>
    <w:p w14:paraId="7955FE8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生产、使用单位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设计单位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制造单位</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检验检测单位</w:t>
      </w:r>
    </w:p>
    <w:p w14:paraId="73117F7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0153278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《特种设备安全监察条例》规定，特种设备事故发生后，（</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）应当立即启动事故应急预案，组织抢救，防止事故扩大，减少人员伤亡和财产损失。</w:t>
      </w:r>
    </w:p>
    <w:p w14:paraId="6E2074A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事故发生单位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地方政府</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特种设备安全监督管理部门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特种设备使用单位</w:t>
      </w:r>
    </w:p>
    <w:p w14:paraId="6E2737B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7191CDE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）由国务院或者国务院授</w:t>
      </w:r>
      <w:r>
        <w:rPr>
          <w:rFonts w:ascii="宋体" w:eastAsia="宋体" w:hAnsi="宋体" w:cs="宋体" w:hint="eastAsia"/>
          <w:color w:val="000000"/>
          <w:kern w:val="0"/>
          <w:sz w:val="24"/>
          <w:szCs w:val="24"/>
        </w:rPr>
        <w:t>权有关部门组织事故调查组进行调查。</w:t>
      </w:r>
    </w:p>
    <w:p w14:paraId="019445E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重大事故</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特别重大事故</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一般事故</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较大事故</w:t>
      </w:r>
    </w:p>
    <w:p w14:paraId="304B3B1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5126985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《特种设备安全监察条例》规定，特种设备事故造成（</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）死亡，为较大事故。</w:t>
      </w:r>
    </w:p>
    <w:p w14:paraId="50AFA67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人以下</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以上</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人以上</w:t>
      </w: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人以下</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人以上</w:t>
      </w:r>
      <w:r>
        <w:rPr>
          <w:rFonts w:ascii="宋体" w:eastAsia="宋体" w:hAnsi="宋体" w:cs="宋体" w:hint="eastAsia"/>
          <w:color w:val="000000"/>
          <w:kern w:val="0"/>
          <w:sz w:val="24"/>
          <w:szCs w:val="24"/>
        </w:rPr>
        <w:t>10</w:t>
      </w:r>
      <w:r>
        <w:rPr>
          <w:rFonts w:ascii="宋体" w:eastAsia="宋体" w:hAnsi="宋体" w:cs="宋体" w:hint="eastAsia"/>
          <w:color w:val="000000"/>
          <w:kern w:val="0"/>
          <w:sz w:val="24"/>
          <w:szCs w:val="24"/>
        </w:rPr>
        <w:t>人以下</w:t>
      </w:r>
    </w:p>
    <w:p w14:paraId="7D92562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7200337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应急救援演习记录，设备运行故障记录至少保存（）年。</w:t>
      </w:r>
    </w:p>
    <w:p w14:paraId="0CC25A1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p>
    <w:p w14:paraId="17069DF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B</w:t>
      </w:r>
    </w:p>
    <w:p w14:paraId="73E7BBE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对于不具备现场检验条件的电梯，以及继续检验可能造成安全和健康损害时，检验人员可以（）。</w:t>
      </w:r>
    </w:p>
    <w:p w14:paraId="1C1FF08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终止检验</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通知使用单位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继续检验</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采取防护措施</w:t>
      </w:r>
    </w:p>
    <w:p w14:paraId="105AFE4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0DDA9D9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电梯周期日常维保保养项目表中有（）保养项目内容及要求。</w:t>
      </w:r>
    </w:p>
    <w:p w14:paraId="16DCD75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日、月、季、半年和年</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日、星期、半月、月和季</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星期、半月、月、季和年</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半月、月、季、半年和年</w:t>
      </w:r>
    </w:p>
    <w:p w14:paraId="313D050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0CF5FB9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门联锁保护装置是锁住（）不被随便打开的重要安全保护机构。</w:t>
      </w:r>
    </w:p>
    <w:p w14:paraId="53C2805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检修门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安全门</w:t>
      </w:r>
    </w:p>
    <w:p w14:paraId="67C350D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4B00446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电梯钥匙及安全提示牌应由（）来保管。</w:t>
      </w:r>
    </w:p>
    <w:p w14:paraId="644C310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电梯司机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安全管理人员</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维修人员</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公司法人</w:t>
      </w:r>
    </w:p>
    <w:p w14:paraId="5A00BF3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69B38DB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《锅炉压力容器压力管道特种设备事故处理规定》中规定，一般事故，是指无人员伤亡，设备损坏不能正常运行，且直接经济损失</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万元以下的设备事故。</w:t>
      </w:r>
    </w:p>
    <w:p w14:paraId="2851B52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50</w:t>
      </w:r>
    </w:p>
    <w:p w14:paraId="619F47B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368E702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的《许可证》由省局发放，使用国家质检总局统一制作的证书，并须按照总局特种设备安全监察机构规定的方法编号。</w:t>
      </w:r>
    </w:p>
    <w:p w14:paraId="11713EA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维修资格</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安装资格</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改造资格</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制造资格</w:t>
      </w:r>
    </w:p>
    <w:p w14:paraId="407CF57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14E0BE0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对同意受理的申请，发证部门应当在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个工作日内完成审核批准手续。</w:t>
      </w:r>
    </w:p>
    <w:p w14:paraId="0CE7D5F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p>
    <w:p w14:paraId="35070A2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6A1DCD0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65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《制造许可证》有效期满后，拟继续制造该特种设备的制造单位，应在证书有效期届满前办理型式试验和制造条件评审，并在有效期届满前</w:t>
      </w:r>
      <w:r>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个月提出换证申请。</w:t>
      </w:r>
    </w:p>
    <w:p w14:paraId="144EF18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9</w:t>
      </w:r>
    </w:p>
    <w:p w14:paraId="339501D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7675671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《锅炉压力容器压力管道特种设备安全监察行政</w:t>
      </w:r>
      <w:r>
        <w:rPr>
          <w:rFonts w:ascii="宋体" w:eastAsia="宋体" w:hAnsi="宋体" w:cs="宋体" w:hint="eastAsia"/>
          <w:color w:val="000000"/>
          <w:kern w:val="0"/>
          <w:sz w:val="24"/>
          <w:szCs w:val="24"/>
        </w:rPr>
        <w:t>处罚规定》规定：制造、销售不符合有关法规、标准的设备，致使设备不能投入使用的，按照</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的有关规定处罚。</w:t>
      </w:r>
    </w:p>
    <w:p w14:paraId="11015F4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《安全监察条例》</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《工业产品质量责任条例》</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《中华人民共和国产品质量法》</w:t>
      </w:r>
    </w:p>
    <w:p w14:paraId="7CB048E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11E9D5A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《电梯使用管理及维护保养规则》中规定，日常检查与使用状况记录、维保记录、年度自行检查记录或者报告、应急救援演习记录，定期检验报告，设备运行故障记录至少保存</w:t>
      </w: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年。</w:t>
      </w:r>
    </w:p>
    <w:p w14:paraId="52B56A5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p>
    <w:p w14:paraId="14BC5D5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1954FFF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w:t>
      </w:r>
      <w:r>
        <w:rPr>
          <w:rFonts w:ascii="宋体" w:eastAsia="宋体" w:hAnsi="宋体" w:cs="宋体" w:hint="eastAsia"/>
          <w:color w:val="000000"/>
          <w:kern w:val="0"/>
          <w:sz w:val="24"/>
          <w:szCs w:val="24"/>
        </w:rPr>
        <w:t>管理规则》规定，使用单位必须制定以</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为核心的特种设备使用和运营的安全管理制度，并予以严格执行。</w:t>
      </w:r>
    </w:p>
    <w:p w14:paraId="6CEC4CC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承包制</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分包</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岗位责任制</w:t>
      </w:r>
    </w:p>
    <w:p w14:paraId="404AEC1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154F772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《特种设备质量监督与安全监察规定》规定：标准或者技术规程有寿命期限要求的特种设备或者零部件，应当按照相应要求予以</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p>
    <w:p w14:paraId="249A323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停用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报废</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w:t>
      </w:r>
    </w:p>
    <w:p w14:paraId="4A8519C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6F3BEC0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《特种设备安全监察条例》规定，电梯的日常维护保养单位，应当对其维护保养的电梯的（）负责。</w:t>
      </w:r>
    </w:p>
    <w:p w14:paraId="68DA632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使用性</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可靠性</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安全性能</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舒适性</w:t>
      </w:r>
    </w:p>
    <w:p w14:paraId="1D1A488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145C29F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《锅炉压力容器压力管道特种设备事故处理规定》中规定，事故调查报告书的批复应当在事故发生之日起</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日内完成。</w:t>
      </w:r>
    </w:p>
    <w:p w14:paraId="2EC2F64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60</w:t>
      </w:r>
    </w:p>
    <w:p w14:paraId="086E937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151C841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按《机电类特种设备安装改造维修许可规则（试行）》的规定，评审机构至少配备</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名专业配置合理的专职评审人员，评审人员的经历应与评审业务相适应。</w:t>
      </w:r>
    </w:p>
    <w:p w14:paraId="0203445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w:t>
      </w:r>
    </w:p>
    <w:p w14:paraId="5262628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2369A39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发证部门应当在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个工作日内对报送材料进行审查，或者告知申请人补全申请材料，并作出是否受理的决定。</w:t>
      </w:r>
    </w:p>
    <w:p w14:paraId="26B6AA1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p>
    <w:p w14:paraId="48A7BE9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6648AF2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省级质量技术监督行政部门应在每个季度的第（）周内，将本部门在本次报告前</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个季度内发出证书的复印件，上报总局特种设备安全监察机构。</w:t>
      </w:r>
    </w:p>
    <w:p w14:paraId="0D75544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p>
    <w:p w14:paraId="692DDB3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1F4091A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w:t>
      </w:r>
      <w:r>
        <w:rPr>
          <w:rFonts w:ascii="宋体" w:eastAsia="宋体" w:hAnsi="宋体" w:cs="宋体" w:hint="eastAsia"/>
          <w:color w:val="000000"/>
          <w:kern w:val="0"/>
          <w:sz w:val="24"/>
          <w:szCs w:val="24"/>
        </w:rPr>
        <w:t>器压力管道特种设备安全监察行政处罚规定》规定：使用无相应有效证件的人员进行设备操作、检验等活动的，责令改正，并处</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以下罚款。</w:t>
      </w:r>
    </w:p>
    <w:p w14:paraId="0B2042A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1000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2000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10000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5000</w:t>
      </w:r>
    </w:p>
    <w:p w14:paraId="6FA9E71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6413692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《特种设备安全监察条例》规定，特种设备在投入使用前或者投入使用后</w:t>
      </w: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日内，特种设备使用单位应当向（</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）特种设备安全监督管理部门登记。</w:t>
      </w:r>
    </w:p>
    <w:p w14:paraId="57B694B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国务院</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省</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县级</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直辖市或者设区的市的</w:t>
      </w:r>
    </w:p>
    <w:p w14:paraId="127471F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18442A9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《山东省特种设备安全监察条例》规定，</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特种设备检验检测机构和检验检测人员</w:t>
      </w:r>
      <w:r>
        <w:rPr>
          <w:rFonts w:ascii="宋体" w:eastAsia="宋体" w:hAnsi="宋体" w:cs="宋体" w:hint="eastAsia"/>
          <w:color w:val="000000"/>
          <w:kern w:val="0"/>
          <w:sz w:val="24"/>
          <w:szCs w:val="24"/>
        </w:rPr>
        <w:t>进行检验检测时，（</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）在检验检测有效期内违反国家和省的有关规定对同一特种设备擅自重复检验检测或者收取重复检验检测费用。</w:t>
      </w:r>
    </w:p>
    <w:p w14:paraId="0A23400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不得</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允许</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应当</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不宜</w:t>
      </w:r>
    </w:p>
    <w:p w14:paraId="055CC7A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536338F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电梯钥匙的管理应有（）负责。</w:t>
      </w:r>
    </w:p>
    <w:p w14:paraId="208D2E8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电梯安全管理员</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电梯司机</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维保人员</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电梯使用单位负责人</w:t>
      </w:r>
    </w:p>
    <w:p w14:paraId="633EBFD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795384C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因特种设备本体、部件或者安全装置发生意外，导致设备不能顺利运转，无法实现正常功能的现象称为（）</w:t>
      </w:r>
    </w:p>
    <w:p w14:paraId="1419E46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故障</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失控</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失效</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损伤</w:t>
      </w:r>
    </w:p>
    <w:p w14:paraId="405BB45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1922F3B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自动人行道的倾角为（）度。</w:t>
      </w:r>
    </w:p>
    <w:p w14:paraId="6CEC28C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0-12</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0-20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0-10</w:t>
      </w:r>
    </w:p>
    <w:p w14:paraId="3AE4C20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74F3F2FC" w14:textId="77777777" w:rsidR="009A284A" w:rsidRDefault="007444F9">
      <w:pPr>
        <w:pStyle w:val="2"/>
        <w:rPr>
          <w:lang w:eastAsia="zh-CN"/>
        </w:rPr>
      </w:pPr>
      <w:r>
        <w:rPr>
          <w:rFonts w:hint="eastAsia"/>
          <w:lang w:eastAsia="zh-CN"/>
        </w:rPr>
        <w:t>三</w:t>
      </w:r>
      <w:r>
        <w:rPr>
          <w:rFonts w:hint="eastAsia"/>
          <w:lang w:eastAsia="zh-CN"/>
        </w:rPr>
        <w:t xml:space="preserve"> </w:t>
      </w:r>
      <w:r>
        <w:rPr>
          <w:rFonts w:hint="eastAsia"/>
          <w:lang w:eastAsia="zh-CN"/>
        </w:rPr>
        <w:t>多选题</w:t>
      </w:r>
    </w:p>
    <w:p w14:paraId="4DBD9E1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电梯的主要参数包括（）。</w:t>
      </w:r>
    </w:p>
    <w:p w14:paraId="7E66AB9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拖动方式</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额定载重量</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额定速度</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轿厢尺寸</w:t>
      </w:r>
    </w:p>
    <w:p w14:paraId="43D2053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6B1EF9E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门联锁保护装置一般由（）等部件组成。</w:t>
      </w:r>
    </w:p>
    <w:p w14:paraId="1E65F47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电联锁触点</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钩子锁</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电联锁开关</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副门锁开关</w:t>
      </w:r>
    </w:p>
    <w:p w14:paraId="4860B2F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w:t>
      </w:r>
      <w:r>
        <w:rPr>
          <w:rFonts w:ascii="宋体" w:eastAsia="宋体" w:hAnsi="宋体" w:cs="宋体" w:hint="eastAsia"/>
          <w:color w:val="000000"/>
          <w:kern w:val="0"/>
          <w:sz w:val="24"/>
          <w:szCs w:val="24"/>
        </w:rPr>
        <w:t>案：</w:t>
      </w:r>
      <w:r>
        <w:rPr>
          <w:rFonts w:ascii="宋体" w:eastAsia="宋体" w:hAnsi="宋体" w:cs="宋体" w:hint="eastAsia"/>
          <w:color w:val="000000"/>
          <w:kern w:val="0"/>
          <w:sz w:val="24"/>
          <w:szCs w:val="24"/>
        </w:rPr>
        <w:t xml:space="preserve"> 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40BF05A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当电梯轿厢超速时，限速器可以（）。</w:t>
      </w:r>
    </w:p>
    <w:p w14:paraId="7B49840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打开轿门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切断控制回路</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迫使安全钳动作</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强迫减速</w:t>
      </w:r>
    </w:p>
    <w:p w14:paraId="4E5BEE7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37D936B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电梯钥匙主要包括（）等</w:t>
      </w:r>
    </w:p>
    <w:p w14:paraId="23149CE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机房钥匙</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电锁钥匙</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轿内操纵箱钥匙</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厅门开锁三角钥匙</w:t>
      </w:r>
    </w:p>
    <w:p w14:paraId="68D48AB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3CDA297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工作制动器分为（）。</w:t>
      </w:r>
    </w:p>
    <w:p w14:paraId="18752FF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带式制动器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紧急制动器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盘式制动器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块式制动器</w:t>
      </w:r>
    </w:p>
    <w:p w14:paraId="62BDF4F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2C6C7B1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下列那些事故属于人身伤害事故（）。</w:t>
      </w:r>
    </w:p>
    <w:p w14:paraId="58BAA10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坠落</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剪切</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挤压</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撞击</w:t>
      </w:r>
    </w:p>
    <w:p w14:paraId="0AC17A6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3B8216A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87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《机电类特种设备制造许可规则（试行）》是根据（）制定的。</w:t>
      </w:r>
    </w:p>
    <w:p w14:paraId="08AC4FA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《电梯制造与安装安全规范》</w:t>
      </w:r>
    </w:p>
    <w:p w14:paraId="55786F9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p>
    <w:p w14:paraId="085ED1D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按《机电类特种设备安装改造维修许可规则（试行）》的规定，施工单位资格许可工作程序包括：申请、受理、鉴定评审、审查发证和公告。</w:t>
      </w:r>
    </w:p>
    <w:p w14:paraId="38A5365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申请</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受理</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鉴定评审</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审查发证和公告</w:t>
      </w:r>
    </w:p>
    <w:p w14:paraId="35219C0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656B101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考试机构应当制订和认真落实特种设备作业人员考试组织工作的各项规章制度，严格按照</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的原则，组织实施特种设备作业人员的考试，确保考试工作质量。</w:t>
      </w:r>
      <w:r>
        <w:rPr>
          <w:rFonts w:ascii="宋体" w:eastAsia="宋体" w:hAnsi="宋体" w:cs="宋体" w:hint="eastAsia"/>
          <w:color w:val="000000"/>
          <w:kern w:val="0"/>
          <w:sz w:val="24"/>
          <w:szCs w:val="24"/>
        </w:rPr>
        <w:t> </w:t>
      </w:r>
    </w:p>
    <w:p w14:paraId="5754CC2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公开</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公正</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公平</w:t>
      </w:r>
    </w:p>
    <w:p w14:paraId="6B2985F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3304D6E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90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电梯、起重机械、客运索道、大型游乐设施、场（厂）内专用机动车辆的（）人员，应当按照国家有关规定经特种设备安全监督管理部门考核合格，取得国家统一格式的特种作业人员证书，方可从事相应的工作。</w:t>
      </w:r>
    </w:p>
    <w:p w14:paraId="5BB5401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及其相关管理人员</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技术人员</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作业人员</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有关负责人</w:t>
      </w:r>
    </w:p>
    <w:p w14:paraId="5368D34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777F111A" w14:textId="77777777" w:rsidR="009A284A" w:rsidRDefault="007444F9">
      <w:pPr>
        <w:rPr>
          <w:rFonts w:ascii="宋体" w:eastAsia="宋体" w:hAnsi="宋体" w:cs="宋体"/>
          <w:color w:val="000000"/>
          <w:kern w:val="0"/>
          <w:sz w:val="24"/>
          <w:szCs w:val="24"/>
        </w:rPr>
      </w:pPr>
      <w:r>
        <w:rPr>
          <w:rFonts w:ascii="宋体" w:eastAsia="宋体" w:hAnsi="宋体" w:cs="宋体" w:hint="eastAsia"/>
          <w:color w:val="000000"/>
          <w:kern w:val="0"/>
          <w:sz w:val="24"/>
          <w:szCs w:val="24"/>
        </w:rPr>
        <w:br w:type="page"/>
      </w:r>
    </w:p>
    <w:p w14:paraId="60C0145F" w14:textId="77777777" w:rsidR="009A284A" w:rsidRDefault="007444F9">
      <w:pPr>
        <w:pStyle w:val="1"/>
        <w:rPr>
          <w:lang w:eastAsia="zh-CN"/>
        </w:rPr>
      </w:pPr>
      <w:r>
        <w:rPr>
          <w:rFonts w:hint="eastAsia"/>
          <w:lang w:eastAsia="zh-CN"/>
        </w:rPr>
        <w:lastRenderedPageBreak/>
        <w:t>电梯安全管理试卷九</w:t>
      </w:r>
    </w:p>
    <w:p w14:paraId="43DA5927" w14:textId="77777777" w:rsidR="009A284A" w:rsidRDefault="007444F9">
      <w:pPr>
        <w:pStyle w:val="2"/>
        <w:rPr>
          <w:lang w:eastAsia="zh-CN"/>
        </w:rPr>
      </w:pPr>
      <w:r>
        <w:rPr>
          <w:rFonts w:hint="eastAsia"/>
          <w:lang w:eastAsia="zh-CN"/>
        </w:rPr>
        <w:t>一</w:t>
      </w:r>
      <w:r>
        <w:rPr>
          <w:rFonts w:hint="eastAsia"/>
          <w:lang w:eastAsia="zh-CN"/>
        </w:rPr>
        <w:t xml:space="preserve"> </w:t>
      </w:r>
      <w:r>
        <w:rPr>
          <w:rFonts w:hint="eastAsia"/>
          <w:lang w:eastAsia="zh-CN"/>
        </w:rPr>
        <w:t>判断题</w:t>
      </w:r>
    </w:p>
    <w:p w14:paraId="2A9B027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交流电梯有直流发电机和直流电动机两种拖动方式。</w:t>
      </w:r>
    </w:p>
    <w:p w14:paraId="17B9514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3B704C1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电梯平层区就是指的其开锁区域。</w:t>
      </w:r>
    </w:p>
    <w:p w14:paraId="5E24D24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45A383D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在防爆电梯中宜选用液压缓冲器。</w:t>
      </w:r>
    </w:p>
    <w:p w14:paraId="2D04F89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32C08E0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电梯补偿装置分为补偿绳和补偿链，通常情况下，补偿链用于高速电梯。</w:t>
      </w:r>
    </w:p>
    <w:p w14:paraId="20152A4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7031B0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限速器通过钢丝绳与安全钳连接，并控制安全钳的动作。</w:t>
      </w:r>
    </w:p>
    <w:p w14:paraId="7D3037A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3DD3DB4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强迫减速开关动作后，依次切断相应的安全回路，强迫电梯减速，最终停靠。</w:t>
      </w:r>
    </w:p>
    <w:p w14:paraId="03903C4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4F65A24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电梯轿厢门的安全保护装置如光电保护等，当门关闭过程中碰触到人或物时，门应重新开启。</w:t>
      </w:r>
    </w:p>
    <w:p w14:paraId="090F248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24F94BB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有齿电梯的曳引轮直接安装在电动机轴上。</w:t>
      </w:r>
    </w:p>
    <w:p w14:paraId="0ADADBA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0928D77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电梯层门联动机构不要求强度和刚度，但长度要适宜。</w:t>
      </w:r>
    </w:p>
    <w:p w14:paraId="7EDF464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698CFC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电梯受检单位及维护保养等相关单位应当向检验机构提供有关的技术资料，并安排相关专业人员到场配合检验。</w:t>
      </w:r>
    </w:p>
    <w:p w14:paraId="3F684DB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1F7AAE2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为在紧急情况下能尽快放出被困乘客，层门应能被救援人员直接扒开。</w:t>
      </w:r>
    </w:p>
    <w:p w14:paraId="40775F3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3E8B928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特种设备《安全检验合格》标志的有效期自签发验收检验或者定期检验报告之日算起。</w:t>
      </w:r>
    </w:p>
    <w:p w14:paraId="0B81E41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1118416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电梯受检单位对检验结论如有异议，应在收到检验报告之日起</w:t>
      </w:r>
      <w:r>
        <w:rPr>
          <w:rFonts w:ascii="宋体" w:eastAsia="宋体" w:hAnsi="宋体" w:cs="宋体" w:hint="eastAsia"/>
          <w:color w:val="000000"/>
          <w:kern w:val="0"/>
          <w:sz w:val="24"/>
          <w:szCs w:val="24"/>
        </w:rPr>
        <w:t>15</w:t>
      </w:r>
      <w:r>
        <w:rPr>
          <w:rFonts w:ascii="宋体" w:eastAsia="宋体" w:hAnsi="宋体" w:cs="宋体" w:hint="eastAsia"/>
          <w:color w:val="000000"/>
          <w:kern w:val="0"/>
          <w:sz w:val="24"/>
          <w:szCs w:val="24"/>
        </w:rPr>
        <w:t>日内，以书面形式向检验机构提出，逾期不予受理。</w:t>
      </w:r>
    </w:p>
    <w:p w14:paraId="6A91568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64B1FBB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当发生电梯困人情况时，修理人员抵达的时间最长不应超过</w:t>
      </w:r>
      <w:r>
        <w:rPr>
          <w:rFonts w:ascii="宋体" w:eastAsia="宋体" w:hAnsi="宋体" w:cs="宋体" w:hint="eastAsia"/>
          <w:color w:val="000000"/>
          <w:kern w:val="0"/>
          <w:sz w:val="24"/>
          <w:szCs w:val="24"/>
        </w:rPr>
        <w:t>60</w:t>
      </w:r>
      <w:r>
        <w:rPr>
          <w:rFonts w:ascii="宋体" w:eastAsia="宋体" w:hAnsi="宋体" w:cs="宋体" w:hint="eastAsia"/>
          <w:color w:val="000000"/>
          <w:kern w:val="0"/>
          <w:sz w:val="24"/>
          <w:szCs w:val="24"/>
        </w:rPr>
        <w:t>分钟。</w:t>
      </w:r>
    </w:p>
    <w:p w14:paraId="1B11B66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118F65F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电梯出现关人时，一名维修人员即可完成盘车放人操作。</w:t>
      </w:r>
    </w:p>
    <w:p w14:paraId="454842D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0039518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制动器失灵，造成轿厢坠落损坏，轿厢内乘客受到伤害的事故是设备损坏事故。</w:t>
      </w:r>
    </w:p>
    <w:p w14:paraId="31FA7C7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7184DC4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安全管理人员要按安全操作规程操作电梯，不要违章操作电梯。</w:t>
      </w:r>
    </w:p>
    <w:p w14:paraId="1104A21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79CAE24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《电梯使用管理及维护保养规则》中规定，因与电梯维保单位签定了维保合同，则电梯的安全问题应全部由电梯维保单位负责。</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重复</w:t>
      </w:r>
      <w:r>
        <w:rPr>
          <w:rFonts w:ascii="宋体" w:eastAsia="宋体" w:hAnsi="宋体" w:cs="宋体" w:hint="eastAsia"/>
          <w:color w:val="000000"/>
          <w:kern w:val="0"/>
          <w:sz w:val="24"/>
          <w:szCs w:val="24"/>
        </w:rPr>
        <w:t>)</w:t>
      </w:r>
    </w:p>
    <w:p w14:paraId="7758D30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25A3B33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《特种设备质量监督与安全监察规定》规定：监督检验机构及其检验人员不得从事特种设备的销售、安装、维修、保养和改造等经营性活动。</w:t>
      </w:r>
    </w:p>
    <w:p w14:paraId="141E32F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6595471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按照《机电类特种设备制造许可规则（试行）》的规定，制造许可方式为制造单位许可的，制造许可的程序为：申请、受理、型式试验、制造条件评审、审查发证、公告。</w:t>
      </w:r>
    </w:p>
    <w:p w14:paraId="2AD4A9F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3B88A76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w:t>
      </w:r>
      <w:r>
        <w:rPr>
          <w:rFonts w:ascii="宋体" w:eastAsia="宋体" w:hAnsi="宋体" w:cs="宋体" w:hint="eastAsia"/>
          <w:color w:val="000000"/>
          <w:kern w:val="0"/>
          <w:sz w:val="24"/>
          <w:szCs w:val="24"/>
        </w:rPr>
        <w:t>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持证作业人员违章操作或者管理造成特种设备事故的，应当进行处罚，但不用吊销《特种设备作业人员证》。</w:t>
      </w:r>
    </w:p>
    <w:p w14:paraId="048A988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40AF7F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《锅炉压力容器压力管道特种设备事故处理规定》中规定，强令违章作业、管理混乱、对职工不进行安全教育，无证上岗、违章操作或对事故隐患不进行处理造成事故的，予以警告，并处</w:t>
      </w:r>
      <w:r>
        <w:rPr>
          <w:rFonts w:ascii="宋体" w:eastAsia="宋体" w:hAnsi="宋体" w:cs="宋体" w:hint="eastAsia"/>
          <w:color w:val="000000"/>
          <w:kern w:val="0"/>
          <w:sz w:val="24"/>
          <w:szCs w:val="24"/>
        </w:rPr>
        <w:t xml:space="preserve"> 30000</w:t>
      </w:r>
      <w:r>
        <w:rPr>
          <w:rFonts w:ascii="宋体" w:eastAsia="宋体" w:hAnsi="宋体" w:cs="宋体" w:hint="eastAsia"/>
          <w:color w:val="000000"/>
          <w:kern w:val="0"/>
          <w:sz w:val="24"/>
          <w:szCs w:val="24"/>
        </w:rPr>
        <w:t>元以下罚款</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w:t>
      </w:r>
    </w:p>
    <w:p w14:paraId="43D6C48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213E18B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23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《锅炉压力容器压力管道特种设备安全监察行政处罚规定》规定：对违法行为责令改正的，由国家质量监督检验检疫总局或地方质量技术监督部门的设备安全监察机构发出《特种设备检验意见通知书》</w:t>
      </w:r>
      <w:r>
        <w:rPr>
          <w:rFonts w:ascii="宋体" w:eastAsia="宋体" w:hAnsi="宋体" w:cs="宋体" w:hint="eastAsia"/>
          <w:color w:val="000000"/>
          <w:kern w:val="0"/>
          <w:sz w:val="24"/>
          <w:szCs w:val="24"/>
        </w:rPr>
        <w:t>.</w:t>
      </w:r>
    </w:p>
    <w:p w14:paraId="66468AE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3B4CA8A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按《特种设备安全监察条例》规定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特种设备安全监察机构，同时也是监督检验机构。</w:t>
      </w:r>
    </w:p>
    <w:p w14:paraId="06EDC5A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AC3CAF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《特种设备注册登记与使用管理规则》规定，特种设备使用单位应当对在用特种设备的安全附件、安全保护装置、测量调控装置及有关附属仪器仪表进行定期校验、检修，并作出记录。</w:t>
      </w:r>
    </w:p>
    <w:p w14:paraId="744D596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66B230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w:t>
      </w:r>
      <w:r>
        <w:rPr>
          <w:rFonts w:ascii="宋体" w:eastAsia="宋体" w:hAnsi="宋体" w:cs="宋体" w:hint="eastAsia"/>
          <w:color w:val="000000"/>
          <w:kern w:val="0"/>
          <w:sz w:val="24"/>
          <w:szCs w:val="24"/>
        </w:rPr>
        <w:t>种设备安装改造维修许可规则（试行）》的规定，特种设备生产是指设计、制造，不包括安装、改造、维修。</w:t>
      </w:r>
    </w:p>
    <w:p w14:paraId="672A908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6F7DA4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《山东省特种设备安全监察条例》规定，应当设置专门或兼职的特种设备安全管理机构或者配备专职、兼职安全管理人员和作业人员。</w:t>
      </w:r>
    </w:p>
    <w:p w14:paraId="4D7E591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032DC6F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特种设备安全监督管理部门的安全监察人员，要经本部门考核，取得特种设备安全监察人员证书。</w:t>
      </w:r>
    </w:p>
    <w:p w14:paraId="0E37B1C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09AAE46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《特种设备安全监察条例》规定，特种设备安装、改造、维修的施工单位应当在施工后办理特种设备安装、改</w:t>
      </w:r>
      <w:r>
        <w:rPr>
          <w:rFonts w:ascii="宋体" w:eastAsia="宋体" w:hAnsi="宋体" w:cs="宋体" w:hint="eastAsia"/>
          <w:color w:val="000000"/>
          <w:kern w:val="0"/>
          <w:sz w:val="24"/>
          <w:szCs w:val="24"/>
        </w:rPr>
        <w:t>造、维修书面告知手续。</w:t>
      </w:r>
    </w:p>
    <w:p w14:paraId="7C09F3A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24D42CA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《特种设备作业人员考核规则》规定，考试成绩有效期为</w:t>
      </w:r>
      <w:r>
        <w:rPr>
          <w:rFonts w:ascii="宋体" w:eastAsia="宋体" w:hAnsi="宋体" w:cs="宋体" w:hint="eastAsia"/>
          <w:color w:val="000000"/>
          <w:kern w:val="0"/>
          <w:sz w:val="24"/>
          <w:szCs w:val="24"/>
        </w:rPr>
        <w:t>l</w:t>
      </w:r>
      <w:r>
        <w:rPr>
          <w:rFonts w:ascii="宋体" w:eastAsia="宋体" w:hAnsi="宋体" w:cs="宋体" w:hint="eastAsia"/>
          <w:color w:val="000000"/>
          <w:kern w:val="0"/>
          <w:sz w:val="24"/>
          <w:szCs w:val="24"/>
        </w:rPr>
        <w:t>年。</w:t>
      </w:r>
    </w:p>
    <w:p w14:paraId="7AC1A8F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727B91DF" w14:textId="77777777" w:rsidR="009A284A" w:rsidRDefault="007444F9">
      <w:pPr>
        <w:pStyle w:val="2"/>
        <w:rPr>
          <w:lang w:eastAsia="zh-CN"/>
        </w:rPr>
      </w:pPr>
      <w:r>
        <w:rPr>
          <w:rFonts w:hint="eastAsia"/>
          <w:lang w:eastAsia="zh-CN"/>
        </w:rPr>
        <w:t>二</w:t>
      </w:r>
      <w:r>
        <w:rPr>
          <w:rFonts w:hint="eastAsia"/>
          <w:lang w:eastAsia="zh-CN"/>
        </w:rPr>
        <w:t xml:space="preserve"> </w:t>
      </w:r>
      <w:r>
        <w:rPr>
          <w:rFonts w:hint="eastAsia"/>
          <w:lang w:eastAsia="zh-CN"/>
        </w:rPr>
        <w:t>单选题</w:t>
      </w:r>
    </w:p>
    <w:p w14:paraId="0998145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为起到警示作用，电梯的旋转部件应涂成</w:t>
      </w:r>
    </w:p>
    <w:p w14:paraId="2A504E7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红色</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黄色</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绿色</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蓝色</w:t>
      </w:r>
    </w:p>
    <w:p w14:paraId="65DE889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252BCC0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32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复绕轮增大了曳引绳对曳引轮的（）。</w:t>
      </w:r>
    </w:p>
    <w:p w14:paraId="1C3EC59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摩擦系数</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压力</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包角</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磨损</w:t>
      </w:r>
    </w:p>
    <w:p w14:paraId="2F30042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601C507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轿厢地坎与层门地坎之间的水平距离不得大于</w:t>
      </w:r>
      <w:r>
        <w:rPr>
          <w:rFonts w:ascii="宋体" w:eastAsia="宋体" w:hAnsi="宋体" w:cs="宋体" w:hint="eastAsia"/>
          <w:color w:val="000000"/>
          <w:kern w:val="0"/>
          <w:sz w:val="24"/>
          <w:szCs w:val="24"/>
        </w:rPr>
        <w:t>().</w:t>
      </w:r>
    </w:p>
    <w:p w14:paraId="3948C31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25</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50</w:t>
      </w:r>
    </w:p>
    <w:p w14:paraId="3770667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6E172C9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曳引绳绕过反绳轮可以构成</w:t>
      </w:r>
      <w:r>
        <w:rPr>
          <w:rFonts w:ascii="宋体" w:eastAsia="宋体" w:hAnsi="宋体" w:cs="宋体" w:hint="eastAsia"/>
          <w:color w:val="000000"/>
          <w:kern w:val="0"/>
          <w:sz w:val="24"/>
          <w:szCs w:val="24"/>
        </w:rPr>
        <w:t>不同的（）。</w:t>
      </w:r>
    </w:p>
    <w:p w14:paraId="0A17268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摩擦系数</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压力</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包角</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曳引比</w:t>
      </w:r>
    </w:p>
    <w:p w14:paraId="352ECCF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5F79B5C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杂物电梯轿厢额定载重量大于</w:t>
      </w:r>
      <w:r>
        <w:rPr>
          <w:rFonts w:ascii="宋体" w:eastAsia="宋体" w:hAnsi="宋体" w:cs="宋体" w:hint="eastAsia"/>
          <w:color w:val="000000"/>
          <w:kern w:val="0"/>
          <w:sz w:val="24"/>
          <w:szCs w:val="24"/>
        </w:rPr>
        <w:t>()kg</w:t>
      </w:r>
      <w:r>
        <w:rPr>
          <w:rFonts w:ascii="宋体" w:eastAsia="宋体" w:hAnsi="宋体" w:cs="宋体" w:hint="eastAsia"/>
          <w:color w:val="000000"/>
          <w:kern w:val="0"/>
          <w:sz w:val="24"/>
          <w:szCs w:val="24"/>
        </w:rPr>
        <w:t>，轿厢上应装设安全钳。</w:t>
      </w:r>
    </w:p>
    <w:p w14:paraId="5B3EBCC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250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350</w:t>
      </w:r>
    </w:p>
    <w:p w14:paraId="10DBF37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6117A3F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双门刀式自动门锁关门时靠动压板上（）作用，使锁钩锁合。</w:t>
      </w:r>
    </w:p>
    <w:p w14:paraId="62F96FF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限位螺钉</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扭转弹簧</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螺栓</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销轴</w:t>
      </w:r>
    </w:p>
    <w:p w14:paraId="1648B2D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7E01BBB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电梯开关门结构中应设有（）装置，以实现快捷平稳，避免终端冲击。</w:t>
      </w:r>
    </w:p>
    <w:p w14:paraId="238B64F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急停</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速度调节</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终端限位</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位置监控</w:t>
      </w:r>
    </w:p>
    <w:p w14:paraId="35AD8A4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5D9EE69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选层器用钢带链条或链条与（）连接，模拟电梯运行状态。</w:t>
      </w:r>
    </w:p>
    <w:p w14:paraId="3401010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曳引机</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减速箱</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p>
    <w:p w14:paraId="2592338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74CF99C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当速度大于（）</w:t>
      </w:r>
      <w:r>
        <w:rPr>
          <w:rFonts w:ascii="宋体" w:eastAsia="宋体" w:hAnsi="宋体" w:cs="宋体" w:hint="eastAsia"/>
          <w:color w:val="000000"/>
          <w:kern w:val="0"/>
          <w:sz w:val="24"/>
          <w:szCs w:val="24"/>
        </w:rPr>
        <w:t>m/s</w:t>
      </w:r>
      <w:r>
        <w:rPr>
          <w:rFonts w:ascii="宋体" w:eastAsia="宋体" w:hAnsi="宋体" w:cs="宋体" w:hint="eastAsia"/>
          <w:color w:val="000000"/>
          <w:kern w:val="0"/>
          <w:sz w:val="24"/>
          <w:szCs w:val="24"/>
        </w:rPr>
        <w:t>时，轿厢应采用渐近式安全钳。</w:t>
      </w:r>
    </w:p>
    <w:p w14:paraId="5B4B826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0.5</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1.75</w:t>
      </w:r>
    </w:p>
    <w:p w14:paraId="7AD6368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06F6D11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电梯制动器是一个机电式制动器，当主回路和控制回路断电时，制动器（）。</w:t>
      </w:r>
    </w:p>
    <w:p w14:paraId="45BFC5C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打开</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闭合</w:t>
      </w:r>
    </w:p>
    <w:p w14:paraId="69144BF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4AB45F8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对电梯钢丝绳起导向作用的是（）</w:t>
      </w:r>
    </w:p>
    <w:p w14:paraId="04C0F15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导向轮</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曳引轮</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p>
    <w:p w14:paraId="78F68A4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2523246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42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一般情况下，电梯补偿</w:t>
      </w:r>
      <w:r>
        <w:rPr>
          <w:rFonts w:ascii="宋体" w:eastAsia="宋体" w:hAnsi="宋体" w:cs="宋体" w:hint="eastAsia"/>
          <w:color w:val="000000"/>
          <w:kern w:val="0"/>
          <w:sz w:val="24"/>
          <w:szCs w:val="24"/>
        </w:rPr>
        <w:t>绳用于（）</w:t>
      </w:r>
      <w:r>
        <w:rPr>
          <w:rFonts w:ascii="宋体" w:eastAsia="宋体" w:hAnsi="宋体" w:cs="宋体" w:hint="eastAsia"/>
          <w:color w:val="000000"/>
          <w:kern w:val="0"/>
          <w:sz w:val="24"/>
          <w:szCs w:val="24"/>
        </w:rPr>
        <w:t>m/s</w:t>
      </w:r>
      <w:r>
        <w:rPr>
          <w:rFonts w:ascii="宋体" w:eastAsia="宋体" w:hAnsi="宋体" w:cs="宋体" w:hint="eastAsia"/>
          <w:color w:val="000000"/>
          <w:kern w:val="0"/>
          <w:sz w:val="24"/>
          <w:szCs w:val="24"/>
        </w:rPr>
        <w:t>以上的电梯。</w:t>
      </w:r>
    </w:p>
    <w:p w14:paraId="5037506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1.75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2.5</w:t>
      </w:r>
    </w:p>
    <w:p w14:paraId="7514CEA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3A495FF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电梯速度检测装置与（）同轴连接，传递准确。</w:t>
      </w:r>
    </w:p>
    <w:p w14:paraId="2BF4867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限速器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曳引电动机</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p>
    <w:p w14:paraId="5ED6577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5FE770B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端站保护装置是为防止电梯（）失灵时，造成轿厢到达顶层或底层后仍继续行驶而设置的一种安全保护装置。</w:t>
      </w:r>
    </w:p>
    <w:p w14:paraId="4CDAE9B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机械系统</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控制系统</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电气系统</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动力系统</w:t>
      </w:r>
    </w:p>
    <w:p w14:paraId="0544691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2C809B3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层门和门锁的有效设置，是防止（）事故的重要措施。</w:t>
      </w:r>
    </w:p>
    <w:p w14:paraId="5CCFF44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撞击</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坠落</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电击</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机械伤害</w:t>
      </w:r>
    </w:p>
    <w:p w14:paraId="30DB63C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6B90435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因电梯层门未关闭，受害人失足掉入井道，属于（）事故。</w:t>
      </w:r>
    </w:p>
    <w:p w14:paraId="1873CC8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坠落</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挤压</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剪切</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撞击</w:t>
      </w:r>
    </w:p>
    <w:p w14:paraId="2D7A16C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3FC9CCC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如果电梯定期自检有不合格项目，（）应填写整改记录并及时整改。</w:t>
      </w:r>
    </w:p>
    <w:p w14:paraId="3BC1D65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安装单位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改造单位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重大维修单位</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维护保养单位</w:t>
      </w:r>
    </w:p>
    <w:p w14:paraId="1649B97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255C60C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自动扶梯倾斜角是指（）。</w:t>
      </w:r>
    </w:p>
    <w:p w14:paraId="63FA3AC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梯级的倾斜角</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金属结构的倾斜角</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梯级运行方向与水平面的最大</w:t>
      </w:r>
      <w:r>
        <w:rPr>
          <w:rFonts w:ascii="宋体" w:eastAsia="宋体" w:hAnsi="宋体" w:cs="宋体" w:hint="eastAsia"/>
          <w:color w:val="000000"/>
          <w:kern w:val="0"/>
          <w:sz w:val="24"/>
          <w:szCs w:val="24"/>
        </w:rPr>
        <w:t>角</w:t>
      </w:r>
    </w:p>
    <w:p w14:paraId="11AE389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63BCDCB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鼓励施工单位采用先进技术和科学的方法进行自检，确保电梯（）及自检记录的准确性。</w:t>
      </w:r>
    </w:p>
    <w:p w14:paraId="5F6BD0E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安全性能</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使用性能</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节能性</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可靠性</w:t>
      </w:r>
    </w:p>
    <w:p w14:paraId="463A6D9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4A8ADF6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对于电梯定期检验原始记录和日常维护保养年度自行检查记录或者报告，检验机构应当至少保存（）个检验周期。</w:t>
      </w:r>
    </w:p>
    <w:p w14:paraId="4CA8FF9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p>
    <w:p w14:paraId="0A62B5F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B</w:t>
      </w:r>
    </w:p>
    <w:p w14:paraId="07EB008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电梯出现关人现象，维修人员首先应做的是（）。</w:t>
      </w:r>
    </w:p>
    <w:p w14:paraId="5D80C97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打开抱闸，盘车放人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切断电梯动力电源</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与轿内人员取得联系，了解情况</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打开厅门放人</w:t>
      </w:r>
    </w:p>
    <w:p w14:paraId="30BD7C1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704EA8D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特种设备在生产（设计除外）、使用时，其主要结构或者主要构件损坏，无法或者不宜修复再用的损坏，称为（）</w:t>
      </w:r>
    </w:p>
    <w:p w14:paraId="14AF3CA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严重损坏</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完全损坏</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一般损坏</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严重故障</w:t>
      </w:r>
    </w:p>
    <w:p w14:paraId="21B7C8A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2298DE7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电梯突然出现故障，（）应以最快的速度赶赴现场进行安慰、救援乘客，并及时通知维保单位前来维修</w:t>
      </w:r>
    </w:p>
    <w:p w14:paraId="5D9C7A5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电梯安全管理员</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电梯司机</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使用单位法人</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监察人员</w:t>
      </w:r>
    </w:p>
    <w:p w14:paraId="570E2B0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55959A1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（）发现电梯运行事故隐患需要停止使用的，有权作出停止使用决定，并立即报告本单位负责人。</w:t>
      </w:r>
    </w:p>
    <w:p w14:paraId="67442E9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电梯司机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维修人员</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安全管理人员</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安装人员</w:t>
      </w:r>
    </w:p>
    <w:p w14:paraId="3DBBCAA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6859DE7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当在用电梯发生火灾时，应立即（）。</w:t>
      </w:r>
    </w:p>
    <w:p w14:paraId="5AB8D38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报告负责人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乘电梯离开</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停止电梯运行</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与消防部门联系</w:t>
      </w:r>
    </w:p>
    <w:p w14:paraId="7F988AE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1A15D97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产权单位或使用单位自行决定封停特种设备使用且期限超</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年时，应当报该设备（）机构备案。</w:t>
      </w:r>
    </w:p>
    <w:p w14:paraId="5343CB4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安全监察</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注册登记</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检验检测</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电梯维保</w:t>
      </w:r>
    </w:p>
    <w:p w14:paraId="6ADAF72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6D4782A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电梯的（）均能从外面</w:t>
      </w:r>
      <w:r>
        <w:rPr>
          <w:rFonts w:ascii="宋体" w:eastAsia="宋体" w:hAnsi="宋体" w:cs="宋体" w:hint="eastAsia"/>
          <w:color w:val="000000"/>
          <w:kern w:val="0"/>
          <w:sz w:val="24"/>
          <w:szCs w:val="24"/>
        </w:rPr>
        <w:t>用三角钥匙将其开启。</w:t>
      </w:r>
    </w:p>
    <w:p w14:paraId="6B6B4C0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每个层门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基站</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端站</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撤离层</w:t>
      </w:r>
    </w:p>
    <w:p w14:paraId="0E4FA36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203C3C3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特种设备使用单位，应当建立特种设备（）。</w:t>
      </w:r>
    </w:p>
    <w:p w14:paraId="41DF2B1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使用记录档案</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安全技术档案</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值班人员档案</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维修记录档案</w:t>
      </w:r>
    </w:p>
    <w:p w14:paraId="298465F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B</w:t>
      </w:r>
    </w:p>
    <w:p w14:paraId="5748D4C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在用电梯定期检验周期为（）年。</w:t>
      </w:r>
    </w:p>
    <w:p w14:paraId="2017AF8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半</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一年半</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两</w:t>
      </w:r>
    </w:p>
    <w:p w14:paraId="47B5DB0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26A1A27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按《特种设备安全监察条例》规定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特种设备出厂时，未按照安全技术规范的要求附有设计文件、产品质量合格证明、安装及使用维修说明、监督检验证明等文件的，由特种设备安全监督管</w:t>
      </w:r>
      <w:r>
        <w:rPr>
          <w:rFonts w:ascii="宋体" w:eastAsia="宋体" w:hAnsi="宋体" w:cs="宋体" w:hint="eastAsia"/>
          <w:color w:val="000000"/>
          <w:kern w:val="0"/>
          <w:sz w:val="24"/>
          <w:szCs w:val="24"/>
        </w:rPr>
        <w:t>理部门责令改正；情节严重的，责令停止生产、销售，处违法生产、销售货值金额</w:t>
      </w:r>
      <w:r>
        <w:rPr>
          <w:rFonts w:ascii="宋体" w:eastAsia="宋体" w:hAnsi="宋体" w:cs="宋体" w:hint="eastAsia"/>
          <w:color w:val="000000"/>
          <w:kern w:val="0"/>
          <w:sz w:val="24"/>
          <w:szCs w:val="24"/>
        </w:rPr>
        <w:t xml:space="preserve"> () </w:t>
      </w:r>
      <w:r>
        <w:rPr>
          <w:rFonts w:ascii="宋体" w:eastAsia="宋体" w:hAnsi="宋体" w:cs="宋体" w:hint="eastAsia"/>
          <w:color w:val="000000"/>
          <w:kern w:val="0"/>
          <w:sz w:val="24"/>
          <w:szCs w:val="24"/>
        </w:rPr>
        <w:t>以下罚款。</w:t>
      </w:r>
    </w:p>
    <w:p w14:paraId="21E1BAA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50%</w:t>
      </w:r>
    </w:p>
    <w:p w14:paraId="6BC20D8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0E8CE53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《锅炉压力容器压力管道特种设备事故处理规定》自</w:t>
      </w:r>
      <w:r>
        <w:rPr>
          <w:rFonts w:ascii="宋体" w:eastAsia="宋体" w:hAnsi="宋体" w:cs="宋体" w:hint="eastAsia"/>
          <w:color w:val="000000"/>
          <w:kern w:val="0"/>
          <w:sz w:val="24"/>
          <w:szCs w:val="24"/>
        </w:rPr>
        <w:t xml:space="preserve"> 2001 </w:t>
      </w:r>
      <w:r>
        <w:rPr>
          <w:rFonts w:ascii="宋体" w:eastAsia="宋体" w:hAnsi="宋体" w:cs="宋体" w:hint="eastAsia"/>
          <w:color w:val="000000"/>
          <w:kern w:val="0"/>
          <w:sz w:val="24"/>
          <w:szCs w:val="24"/>
        </w:rPr>
        <w:t>年</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起施行</w:t>
      </w:r>
    </w:p>
    <w:p w14:paraId="4E42DA7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月</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日</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w:t>
      </w:r>
      <w:r>
        <w:rPr>
          <w:rFonts w:ascii="宋体" w:eastAsia="宋体" w:hAnsi="宋体" w:cs="宋体" w:hint="eastAsia"/>
          <w:color w:val="000000"/>
          <w:kern w:val="0"/>
          <w:sz w:val="24"/>
          <w:szCs w:val="24"/>
        </w:rPr>
        <w:t>月</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日</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11</w:t>
      </w:r>
      <w:r>
        <w:rPr>
          <w:rFonts w:ascii="宋体" w:eastAsia="宋体" w:hAnsi="宋体" w:cs="宋体" w:hint="eastAsia"/>
          <w:color w:val="000000"/>
          <w:kern w:val="0"/>
          <w:sz w:val="24"/>
          <w:szCs w:val="24"/>
        </w:rPr>
        <w:t>月</w:t>
      </w:r>
      <w:r>
        <w:rPr>
          <w:rFonts w:ascii="宋体" w:eastAsia="宋体" w:hAnsi="宋体" w:cs="宋体" w:hint="eastAsia"/>
          <w:color w:val="000000"/>
          <w:kern w:val="0"/>
          <w:sz w:val="24"/>
          <w:szCs w:val="24"/>
        </w:rPr>
        <w:t>15</w:t>
      </w:r>
      <w:r>
        <w:rPr>
          <w:rFonts w:ascii="宋体" w:eastAsia="宋体" w:hAnsi="宋体" w:cs="宋体" w:hint="eastAsia"/>
          <w:color w:val="000000"/>
          <w:kern w:val="0"/>
          <w:sz w:val="24"/>
          <w:szCs w:val="24"/>
        </w:rPr>
        <w:t>日</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11</w:t>
      </w:r>
      <w:r>
        <w:rPr>
          <w:rFonts w:ascii="宋体" w:eastAsia="宋体" w:hAnsi="宋体" w:cs="宋体" w:hint="eastAsia"/>
          <w:color w:val="000000"/>
          <w:kern w:val="0"/>
          <w:sz w:val="24"/>
          <w:szCs w:val="24"/>
        </w:rPr>
        <w:t>月</w:t>
      </w:r>
      <w:r>
        <w:rPr>
          <w:rFonts w:ascii="宋体" w:eastAsia="宋体" w:hAnsi="宋体" w:cs="宋体" w:hint="eastAsia"/>
          <w:color w:val="000000"/>
          <w:kern w:val="0"/>
          <w:sz w:val="24"/>
          <w:szCs w:val="24"/>
        </w:rPr>
        <w:t>10</w:t>
      </w:r>
      <w:r>
        <w:rPr>
          <w:rFonts w:ascii="宋体" w:eastAsia="宋体" w:hAnsi="宋体" w:cs="宋体" w:hint="eastAsia"/>
          <w:color w:val="000000"/>
          <w:kern w:val="0"/>
          <w:sz w:val="24"/>
          <w:szCs w:val="24"/>
        </w:rPr>
        <w:t>日</w:t>
      </w:r>
    </w:p>
    <w:p w14:paraId="75C4768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0D04DF3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《特种设备注册登记与使用管理规则》规定，乘客对电梯服务有意见时，安全管理人员应</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p>
    <w:p w14:paraId="0EF3C1F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据理力争</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耐心解释并向主管领导汇报</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禁止其乘坐电梯</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关闭电梯，停止运行</w:t>
      </w:r>
    </w:p>
    <w:p w14:paraId="3864955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05C2136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《特种设备质量监督与安全监察规定》规定：企业自检站检验范围内的在用特种设备，应当接受监督检验机构的抽检，抽检比例不得高于该企业当年应当检验设备问题的（）</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p>
    <w:p w14:paraId="0170413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p>
    <w:p w14:paraId="4A82EE8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1C050A6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考试报名时间、考试科目、考试地点、考试时间等具体考试计划事项，应当在举行考试之日</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个月前公布。</w:t>
      </w:r>
      <w:r>
        <w:rPr>
          <w:rFonts w:ascii="宋体" w:eastAsia="宋体" w:hAnsi="宋体" w:cs="宋体" w:hint="eastAsia"/>
          <w:color w:val="000000"/>
          <w:kern w:val="0"/>
          <w:sz w:val="24"/>
          <w:szCs w:val="24"/>
        </w:rPr>
        <w:t> </w:t>
      </w:r>
    </w:p>
    <w:p w14:paraId="086C1B0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p>
    <w:p w14:paraId="3655DC0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16E77F8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《电梯使用管理及维护保养规则》中规定，电梯日常维护保养作业中，现场作业人员不得少于</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人。</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重复</w:t>
      </w:r>
      <w:r>
        <w:rPr>
          <w:rFonts w:ascii="宋体" w:eastAsia="宋体" w:hAnsi="宋体" w:cs="宋体" w:hint="eastAsia"/>
          <w:color w:val="000000"/>
          <w:kern w:val="0"/>
          <w:sz w:val="24"/>
          <w:szCs w:val="24"/>
        </w:rPr>
        <w:t>)</w:t>
      </w:r>
    </w:p>
    <w:p w14:paraId="4A14C06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p>
    <w:p w14:paraId="1925FF2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B</w:t>
      </w:r>
    </w:p>
    <w:p w14:paraId="61B9EC1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按照《机电类特种设备制造许可规则（试行）》的规定，受理机构应建立发证单位</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系统，保存《申请书》和必要的见证材料。评审机构应当保存制造条件评审的</w:t>
      </w:r>
      <w:r>
        <w:rPr>
          <w:rFonts w:ascii="宋体" w:eastAsia="宋体" w:hAnsi="宋体" w:cs="宋体" w:hint="eastAsia"/>
          <w:color w:val="000000"/>
          <w:kern w:val="0"/>
          <w:sz w:val="24"/>
          <w:szCs w:val="24"/>
        </w:rPr>
        <w:t>全部相关资料。</w:t>
      </w:r>
      <w:r>
        <w:rPr>
          <w:rFonts w:ascii="宋体" w:eastAsia="宋体" w:hAnsi="宋体" w:cs="宋体" w:hint="eastAsia"/>
          <w:color w:val="000000"/>
          <w:kern w:val="0"/>
          <w:sz w:val="24"/>
          <w:szCs w:val="24"/>
        </w:rPr>
        <w:t> </w:t>
      </w:r>
    </w:p>
    <w:p w14:paraId="34A3B47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档案管理</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技术管理</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工具</w:t>
      </w:r>
    </w:p>
    <w:p w14:paraId="074EAE8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7089D8C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《锅炉压力容器压力管道特种设备安全监察行政处罚规定》规定：转让资格许可证书，或给无许可资格的单位出具虚假证明的，吊销相应的许可资格，并处</w:t>
      </w:r>
      <w:r>
        <w:rPr>
          <w:rFonts w:ascii="宋体" w:eastAsia="宋体" w:hAnsi="宋体" w:cs="宋体" w:hint="eastAsia"/>
          <w:color w:val="000000"/>
          <w:kern w:val="0"/>
          <w:sz w:val="24"/>
          <w:szCs w:val="24"/>
        </w:rPr>
        <w:t>10000</w:t>
      </w:r>
      <w:r>
        <w:rPr>
          <w:rFonts w:ascii="宋体" w:eastAsia="宋体" w:hAnsi="宋体" w:cs="宋体" w:hint="eastAsia"/>
          <w:color w:val="000000"/>
          <w:kern w:val="0"/>
          <w:sz w:val="24"/>
          <w:szCs w:val="24"/>
        </w:rPr>
        <w:t>元以上</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元以下的罚款。</w:t>
      </w:r>
    </w:p>
    <w:p w14:paraId="734DB6B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2000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30000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10000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20000</w:t>
      </w:r>
    </w:p>
    <w:p w14:paraId="07683AE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44A8FD2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按《机电类特种设备安装改造维修许可规则（试行）》的规定，电梯安装、改造施工过程中，现场持相应作业项目《特种设备作业人员证》的作业人员不得少于</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人。</w:t>
      </w:r>
    </w:p>
    <w:p w14:paraId="220461F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p>
    <w:p w14:paraId="1D2FEFD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530FF4A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客运索道、大型游乐设施等为公众提供服务的特种设备运营使用单位，应当设置特种设备安全管理机构或者配备专职的安全管理人员；其他特种设备使用单位，应当根据情况设置特种设备安全管理机构或者配备专职、兼职的安全管理人员。</w:t>
      </w:r>
    </w:p>
    <w:p w14:paraId="2629685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起重机械</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场（厂）内机动车辆</w:t>
      </w:r>
    </w:p>
    <w:p w14:paraId="1D94718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62D40A0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《锅炉压力容器压力管道特种设备事故处理规定》中规定，特殊情况，经上一级质量技术监督行政部门批准，批复期限可以延长，但不</w:t>
      </w:r>
      <w:r>
        <w:rPr>
          <w:rFonts w:ascii="宋体" w:eastAsia="宋体" w:hAnsi="宋体" w:cs="宋体" w:hint="eastAsia"/>
          <w:color w:val="000000"/>
          <w:kern w:val="0"/>
          <w:sz w:val="24"/>
          <w:szCs w:val="24"/>
        </w:rPr>
        <w:t>得超过</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日</w:t>
      </w:r>
      <w:r>
        <w:rPr>
          <w:rFonts w:ascii="宋体" w:eastAsia="宋体" w:hAnsi="宋体" w:cs="宋体" w:hint="eastAsia"/>
          <w:color w:val="000000"/>
          <w:kern w:val="0"/>
          <w:sz w:val="24"/>
          <w:szCs w:val="24"/>
        </w:rPr>
        <w:t>.</w:t>
      </w:r>
    </w:p>
    <w:p w14:paraId="7B9295E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120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180</w:t>
      </w:r>
    </w:p>
    <w:p w14:paraId="418D781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6B44D49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《特种设备注册登记与使用管理规则》规定，封停特种设备期限超过</w:t>
      </w:r>
      <w:r>
        <w:rPr>
          <w:rFonts w:ascii="宋体" w:eastAsia="宋体" w:hAnsi="宋体" w:cs="宋体" w:hint="eastAsia"/>
          <w:color w:val="000000"/>
          <w:kern w:val="0"/>
          <w:sz w:val="24"/>
          <w:szCs w:val="24"/>
        </w:rPr>
        <w:t xml:space="preserve"> 1 </w:t>
      </w:r>
      <w:r>
        <w:rPr>
          <w:rFonts w:ascii="宋体" w:eastAsia="宋体" w:hAnsi="宋体" w:cs="宋体" w:hint="eastAsia"/>
          <w:color w:val="000000"/>
          <w:kern w:val="0"/>
          <w:sz w:val="24"/>
          <w:szCs w:val="24"/>
        </w:rPr>
        <w:t>年但未报注册登记机构备案的，或者封停设备期限不足</w:t>
      </w:r>
      <w:r>
        <w:rPr>
          <w:rFonts w:ascii="宋体" w:eastAsia="宋体" w:hAnsi="宋体" w:cs="宋体" w:hint="eastAsia"/>
          <w:color w:val="000000"/>
          <w:kern w:val="0"/>
          <w:sz w:val="24"/>
          <w:szCs w:val="24"/>
        </w:rPr>
        <w:t xml:space="preserve"> 1 </w:t>
      </w:r>
      <w:r>
        <w:rPr>
          <w:rFonts w:ascii="宋体" w:eastAsia="宋体" w:hAnsi="宋体" w:cs="宋体" w:hint="eastAsia"/>
          <w:color w:val="000000"/>
          <w:kern w:val="0"/>
          <w:sz w:val="24"/>
          <w:szCs w:val="24"/>
        </w:rPr>
        <w:t>年的，仍按照原期限进行（）。</w:t>
      </w:r>
    </w:p>
    <w:p w14:paraId="4A9D3EB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监督检验</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定期检验</w:t>
      </w:r>
    </w:p>
    <w:p w14:paraId="0D7C990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B</w:t>
      </w:r>
    </w:p>
    <w:p w14:paraId="0007562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《特种设备质量监督与安全监察规定》规定：监督检验机构在完成相应检验工作后，必须在（）个工作日内出具检验报告。</w:t>
      </w:r>
    </w:p>
    <w:p w14:paraId="3480908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p>
    <w:p w14:paraId="4336332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11558D6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《特种设备作业人员监督管理办法》规定，（）应建立特种设备作业人员管理档案。</w:t>
      </w:r>
    </w:p>
    <w:p w14:paraId="1A1D81C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检验机构</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维护单位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聘用单位</w:t>
      </w:r>
    </w:p>
    <w:p w14:paraId="79088A5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57AFACF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特种设备使用单位未依照《特种设备安全监察条例》规定设置特种设备安全管理机构或者配备专职、兼职的安全管理人员的，由特种设备安全监督管理部门责令改正，逾期未改正的，责令停止使用或者停产停业</w:t>
      </w:r>
      <w:r>
        <w:rPr>
          <w:rFonts w:ascii="宋体" w:eastAsia="宋体" w:hAnsi="宋体" w:cs="宋体" w:hint="eastAsia"/>
          <w:color w:val="000000"/>
          <w:kern w:val="0"/>
          <w:sz w:val="24"/>
          <w:szCs w:val="24"/>
        </w:rPr>
        <w:t>整顿，处（</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）罚款。</w:t>
      </w:r>
    </w:p>
    <w:p w14:paraId="098AF0F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万元以上</w:t>
      </w:r>
      <w:r>
        <w:rPr>
          <w:rFonts w:ascii="宋体" w:eastAsia="宋体" w:hAnsi="宋体" w:cs="宋体" w:hint="eastAsia"/>
          <w:color w:val="000000"/>
          <w:kern w:val="0"/>
          <w:sz w:val="24"/>
          <w:szCs w:val="24"/>
        </w:rPr>
        <w:t>20</w:t>
      </w:r>
      <w:r>
        <w:rPr>
          <w:rFonts w:ascii="宋体" w:eastAsia="宋体" w:hAnsi="宋体" w:cs="宋体" w:hint="eastAsia"/>
          <w:color w:val="000000"/>
          <w:kern w:val="0"/>
          <w:sz w:val="24"/>
          <w:szCs w:val="24"/>
        </w:rPr>
        <w:t>万元以下</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2000</w:t>
      </w:r>
      <w:r>
        <w:rPr>
          <w:rFonts w:ascii="宋体" w:eastAsia="宋体" w:hAnsi="宋体" w:cs="宋体" w:hint="eastAsia"/>
          <w:color w:val="000000"/>
          <w:kern w:val="0"/>
          <w:sz w:val="24"/>
          <w:szCs w:val="24"/>
        </w:rPr>
        <w:t>元以上</w:t>
      </w: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万元以下</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万元以上</w:t>
      </w: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万元以下</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1000</w:t>
      </w:r>
      <w:r>
        <w:rPr>
          <w:rFonts w:ascii="宋体" w:eastAsia="宋体" w:hAnsi="宋体" w:cs="宋体" w:hint="eastAsia"/>
          <w:color w:val="000000"/>
          <w:kern w:val="0"/>
          <w:sz w:val="24"/>
          <w:szCs w:val="24"/>
        </w:rPr>
        <w:t>元以上</w:t>
      </w:r>
      <w:r>
        <w:rPr>
          <w:rFonts w:ascii="宋体" w:eastAsia="宋体" w:hAnsi="宋体" w:cs="宋体" w:hint="eastAsia"/>
          <w:color w:val="000000"/>
          <w:kern w:val="0"/>
          <w:sz w:val="24"/>
          <w:szCs w:val="24"/>
        </w:rPr>
        <w:t>5000</w:t>
      </w:r>
      <w:r>
        <w:rPr>
          <w:rFonts w:ascii="宋体" w:eastAsia="宋体" w:hAnsi="宋体" w:cs="宋体" w:hint="eastAsia"/>
          <w:color w:val="000000"/>
          <w:kern w:val="0"/>
          <w:sz w:val="24"/>
          <w:szCs w:val="24"/>
        </w:rPr>
        <w:t>元以下</w:t>
      </w:r>
    </w:p>
    <w:p w14:paraId="324B3C4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0B533B2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《特种设备安全监察条例》规定，特种设备事故造成（</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）重伤，为较大事故。</w:t>
      </w:r>
    </w:p>
    <w:p w14:paraId="1310B06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人以上</w:t>
      </w:r>
      <w:r>
        <w:rPr>
          <w:rFonts w:ascii="宋体" w:eastAsia="宋体" w:hAnsi="宋体" w:cs="宋体" w:hint="eastAsia"/>
          <w:color w:val="000000"/>
          <w:kern w:val="0"/>
          <w:sz w:val="24"/>
          <w:szCs w:val="24"/>
        </w:rPr>
        <w:t>50</w:t>
      </w:r>
      <w:r>
        <w:rPr>
          <w:rFonts w:ascii="宋体" w:eastAsia="宋体" w:hAnsi="宋体" w:cs="宋体" w:hint="eastAsia"/>
          <w:color w:val="000000"/>
          <w:kern w:val="0"/>
          <w:sz w:val="24"/>
          <w:szCs w:val="24"/>
        </w:rPr>
        <w:t>人以下</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人以上</w:t>
      </w:r>
      <w:r>
        <w:rPr>
          <w:rFonts w:ascii="宋体" w:eastAsia="宋体" w:hAnsi="宋体" w:cs="宋体" w:hint="eastAsia"/>
          <w:color w:val="000000"/>
          <w:kern w:val="0"/>
          <w:sz w:val="24"/>
          <w:szCs w:val="24"/>
        </w:rPr>
        <w:t>10</w:t>
      </w:r>
      <w:r>
        <w:rPr>
          <w:rFonts w:ascii="宋体" w:eastAsia="宋体" w:hAnsi="宋体" w:cs="宋体" w:hint="eastAsia"/>
          <w:color w:val="000000"/>
          <w:kern w:val="0"/>
          <w:sz w:val="24"/>
          <w:szCs w:val="24"/>
        </w:rPr>
        <w:t>人以下</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人以上</w:t>
      </w:r>
      <w:r>
        <w:rPr>
          <w:rFonts w:ascii="宋体" w:eastAsia="宋体" w:hAnsi="宋体" w:cs="宋体" w:hint="eastAsia"/>
          <w:color w:val="000000"/>
          <w:kern w:val="0"/>
          <w:sz w:val="24"/>
          <w:szCs w:val="24"/>
        </w:rPr>
        <w:t>100</w:t>
      </w:r>
      <w:r>
        <w:rPr>
          <w:rFonts w:ascii="宋体" w:eastAsia="宋体" w:hAnsi="宋体" w:cs="宋体" w:hint="eastAsia"/>
          <w:color w:val="000000"/>
          <w:kern w:val="0"/>
          <w:sz w:val="24"/>
          <w:szCs w:val="24"/>
        </w:rPr>
        <w:t>人以下</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100</w:t>
      </w:r>
      <w:r>
        <w:rPr>
          <w:rFonts w:ascii="宋体" w:eastAsia="宋体" w:hAnsi="宋体" w:cs="宋体" w:hint="eastAsia"/>
          <w:color w:val="000000"/>
          <w:kern w:val="0"/>
          <w:sz w:val="24"/>
          <w:szCs w:val="24"/>
        </w:rPr>
        <w:t>人以上</w:t>
      </w:r>
    </w:p>
    <w:p w14:paraId="024BBDC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2EBC3FC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）应当督促、支持特种设备安全监督管理部门依法履行安全监察职责，对特种设备安全监察中存在的重大问题及时予以协</w:t>
      </w:r>
      <w:r>
        <w:rPr>
          <w:rFonts w:ascii="宋体" w:eastAsia="宋体" w:hAnsi="宋体" w:cs="宋体" w:hint="eastAsia"/>
          <w:color w:val="000000"/>
          <w:kern w:val="0"/>
          <w:sz w:val="24"/>
          <w:szCs w:val="24"/>
        </w:rPr>
        <w:t>调、解决。</w:t>
      </w:r>
    </w:p>
    <w:p w14:paraId="06E78FE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各级政府</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特种设备生产、使用单位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特种设备检验检测机构</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县级以上地方人民政府</w:t>
      </w:r>
    </w:p>
    <w:p w14:paraId="7C87B2B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7CE0A3C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《特种设备安全监察条例》规定，特种设备安全监督管理部门对特种设备使用单位进行安全监察时，发现在用的特种设备存在事故隐患、不符合能效指标的，应当以书面形式发出特种设备（</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），责令有关单位及时采取措施，予以改正或者消除事故隐患。</w:t>
      </w:r>
    </w:p>
    <w:p w14:paraId="50F7B5E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安全检查指令</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安全检验指令</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安全监察指令</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检验检测指令</w:t>
      </w:r>
    </w:p>
    <w:p w14:paraId="4A092F3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5D65067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《山东省特种设备安全监察条例》规定，特种设备拟停用（</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者应当自停用和重新启用之日起三十日内，书面告知原注册登记的特种设备安全监督管理部门。重新启用的，应当报经特种设备检验检测机构检验检测；未经检验检测或者经检验检测不合格的，不得启用。</w:t>
      </w:r>
    </w:p>
    <w:p w14:paraId="07B66AB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一年以上的</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半年以上的</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两年以上的</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一个定检周期以上的</w:t>
      </w:r>
    </w:p>
    <w:p w14:paraId="7C2798C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161D2F5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《特种设备安全监察条例》规定，特种设备作业人员在作业过程中发现事故隐患或者其他不安全因素，未立即向现场安全管理人员和单位有关负责人报告，情节严重的，（</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w:t>
      </w:r>
    </w:p>
    <w:p w14:paraId="78AEBC4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撤销特种设备作业人员资格</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给予行政处分</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依法追究刑事责任</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处</w:t>
      </w:r>
      <w:r>
        <w:rPr>
          <w:rFonts w:ascii="宋体" w:eastAsia="宋体" w:hAnsi="宋体" w:cs="宋体" w:hint="eastAsia"/>
          <w:color w:val="000000"/>
          <w:kern w:val="0"/>
          <w:sz w:val="24"/>
          <w:szCs w:val="24"/>
        </w:rPr>
        <w:t>2000</w:t>
      </w:r>
      <w:r>
        <w:rPr>
          <w:rFonts w:ascii="宋体" w:eastAsia="宋体" w:hAnsi="宋体" w:cs="宋体" w:hint="eastAsia"/>
          <w:color w:val="000000"/>
          <w:kern w:val="0"/>
          <w:sz w:val="24"/>
          <w:szCs w:val="24"/>
        </w:rPr>
        <w:t>元以上</w:t>
      </w: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万元以下罚款</w:t>
      </w:r>
    </w:p>
    <w:p w14:paraId="6278EFA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548F35E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《特种设备安全监察条例》规定，发生较大事故，对事故发生负有责任的单位的主要负责人未依法履行职责，导致事故发生的，由特种设备安全监督管理部门处（</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）罚款。</w:t>
      </w:r>
    </w:p>
    <w:p w14:paraId="1512F2E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上一年年收入</w:t>
      </w:r>
      <w:r>
        <w:rPr>
          <w:rFonts w:ascii="宋体" w:eastAsia="宋体" w:hAnsi="宋体" w:cs="宋体" w:hint="eastAsia"/>
          <w:color w:val="000000"/>
          <w:kern w:val="0"/>
          <w:sz w:val="24"/>
          <w:szCs w:val="24"/>
        </w:rPr>
        <w:t>40%</w:t>
      </w:r>
      <w:r>
        <w:rPr>
          <w:rFonts w:ascii="宋体" w:eastAsia="宋体" w:hAnsi="宋体" w:cs="宋体" w:hint="eastAsia"/>
          <w:color w:val="000000"/>
          <w:kern w:val="0"/>
          <w:sz w:val="24"/>
          <w:szCs w:val="24"/>
        </w:rPr>
        <w:t>的</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上一年年收入</w:t>
      </w:r>
      <w:r>
        <w:rPr>
          <w:rFonts w:ascii="宋体" w:eastAsia="宋体" w:hAnsi="宋体" w:cs="宋体" w:hint="eastAsia"/>
          <w:color w:val="000000"/>
          <w:kern w:val="0"/>
          <w:sz w:val="24"/>
          <w:szCs w:val="24"/>
        </w:rPr>
        <w:t>60%</w:t>
      </w:r>
      <w:r>
        <w:rPr>
          <w:rFonts w:ascii="宋体" w:eastAsia="宋体" w:hAnsi="宋体" w:cs="宋体" w:hint="eastAsia"/>
          <w:color w:val="000000"/>
          <w:kern w:val="0"/>
          <w:sz w:val="24"/>
          <w:szCs w:val="24"/>
        </w:rPr>
        <w:t>的</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上一年年收入</w:t>
      </w:r>
      <w:r>
        <w:rPr>
          <w:rFonts w:ascii="宋体" w:eastAsia="宋体" w:hAnsi="宋体" w:cs="宋体" w:hint="eastAsia"/>
          <w:color w:val="000000"/>
          <w:kern w:val="0"/>
          <w:sz w:val="24"/>
          <w:szCs w:val="24"/>
        </w:rPr>
        <w:t>20%</w:t>
      </w:r>
      <w:r>
        <w:rPr>
          <w:rFonts w:ascii="宋体" w:eastAsia="宋体" w:hAnsi="宋体" w:cs="宋体" w:hint="eastAsia"/>
          <w:color w:val="000000"/>
          <w:kern w:val="0"/>
          <w:sz w:val="24"/>
          <w:szCs w:val="24"/>
        </w:rPr>
        <w:t>的</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上一年年收入</w:t>
      </w: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的</w:t>
      </w:r>
    </w:p>
    <w:p w14:paraId="12FC31B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700B6DF3" w14:textId="77777777" w:rsidR="009A284A" w:rsidRDefault="007444F9">
      <w:pPr>
        <w:pStyle w:val="2"/>
        <w:rPr>
          <w:lang w:eastAsia="zh-CN"/>
        </w:rPr>
      </w:pPr>
      <w:r>
        <w:rPr>
          <w:rFonts w:hint="eastAsia"/>
          <w:lang w:eastAsia="zh-CN"/>
        </w:rPr>
        <w:t>三</w:t>
      </w:r>
      <w:r>
        <w:rPr>
          <w:rFonts w:hint="eastAsia"/>
          <w:lang w:eastAsia="zh-CN"/>
        </w:rPr>
        <w:t xml:space="preserve"> </w:t>
      </w:r>
      <w:r>
        <w:rPr>
          <w:rFonts w:hint="eastAsia"/>
          <w:lang w:eastAsia="zh-CN"/>
        </w:rPr>
        <w:t>多选题</w:t>
      </w:r>
    </w:p>
    <w:p w14:paraId="0185FFE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电梯门的结构形式可分为（）式门等。</w:t>
      </w:r>
    </w:p>
    <w:p w14:paraId="0CB65DA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中分</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旁开</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常开</w:t>
      </w:r>
      <w:r>
        <w:rPr>
          <w:rFonts w:ascii="宋体" w:eastAsia="宋体" w:hAnsi="宋体" w:cs="宋体" w:hint="eastAsia"/>
          <w:color w:val="000000"/>
          <w:kern w:val="0"/>
          <w:sz w:val="24"/>
          <w:szCs w:val="24"/>
        </w:rPr>
        <w:tab/>
      </w:r>
      <w:r>
        <w:rPr>
          <w:rFonts w:ascii="宋体" w:eastAsia="宋体" w:hAnsi="宋体" w:cs="宋体" w:hint="eastAsia"/>
          <w:color w:val="000000"/>
          <w:kern w:val="0"/>
          <w:sz w:val="24"/>
          <w:szCs w:val="24"/>
        </w:rPr>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直分</w:t>
      </w:r>
    </w:p>
    <w:p w14:paraId="4B331C9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02DBD0A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电梯导轨的作用有：（）</w:t>
      </w:r>
    </w:p>
    <w:p w14:paraId="45E0CDC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提供轿厢动力</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提供精确导向</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承受水平作用力</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作为安全钳动作夹紧的零件</w:t>
      </w:r>
    </w:p>
    <w:p w14:paraId="5C43BBE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2D8BEDD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83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防止电梯冲顶或蹲底的控制系统保护装置由（）及其相应联动机构组成。</w:t>
      </w:r>
    </w:p>
    <w:p w14:paraId="6C2F82E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限速器开关</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强迫减速开关</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终端限位开关</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极限开关</w:t>
      </w:r>
    </w:p>
    <w:p w14:paraId="75BCD9A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68F7263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下列那些事故属于设备损坏事故（）。</w:t>
      </w:r>
    </w:p>
    <w:p w14:paraId="6C814B7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机械磨损</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火灾</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烧伤</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湿水</w:t>
      </w:r>
    </w:p>
    <w:p w14:paraId="3739056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218FF22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发生下列哪种情况，司机不能</w:t>
      </w:r>
      <w:r>
        <w:rPr>
          <w:rFonts w:ascii="宋体" w:eastAsia="宋体" w:hAnsi="宋体" w:cs="宋体" w:hint="eastAsia"/>
          <w:color w:val="000000"/>
          <w:kern w:val="0"/>
          <w:sz w:val="24"/>
          <w:szCs w:val="24"/>
        </w:rPr>
        <w:t>开动电梯（）。</w:t>
      </w:r>
    </w:p>
    <w:p w14:paraId="2A4926B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超载荷</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安全装置失效</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物件堆放不牢固，不稳妥</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层、轿门未关好</w:t>
      </w:r>
    </w:p>
    <w:p w14:paraId="536034C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2CD62D8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下列哪种情况的电梯，在其使用前，维护保养单位应当对其进行全面检查和维修保养（）。</w:t>
      </w:r>
    </w:p>
    <w:p w14:paraId="2F9E8A5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发生设备事故</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经受可能影响其安全技术性能的自然灾害</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停止使用</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年以上的电梯</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在用电梯</w:t>
      </w:r>
    </w:p>
    <w:p w14:paraId="702CDDD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0447D64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按照《机电类特种设备制造许可规则（试行）》的规定，制造许可分为以下</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方式。</w:t>
      </w:r>
    </w:p>
    <w:p w14:paraId="52F432C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产品型式试验</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制造单位许可</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维护许可</w:t>
      </w:r>
    </w:p>
    <w:p w14:paraId="7D4D56C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p>
    <w:p w14:paraId="1B0729F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《特种设备注册登记与使用管理规则》规定，“改造”是指改变原特种设备受力结构、机构（传动系统）或控制系统，致使特种设备的</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与</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发生变更的业务。</w:t>
      </w:r>
      <w:r>
        <w:rPr>
          <w:rFonts w:ascii="宋体" w:eastAsia="宋体" w:hAnsi="宋体" w:cs="宋体" w:hint="eastAsia"/>
          <w:color w:val="000000"/>
          <w:kern w:val="0"/>
          <w:sz w:val="24"/>
          <w:szCs w:val="24"/>
        </w:rPr>
        <w:t> </w:t>
      </w:r>
    </w:p>
    <w:p w14:paraId="7CE1FDE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性能参数</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技术指标</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机械结构</w:t>
      </w:r>
    </w:p>
    <w:p w14:paraId="04D6C64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p>
    <w:p w14:paraId="3E81B51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《特种设备质量监督与安全监察规定》规定：电梯出厂时，必须附有制造企业关于该电梯产品或者部件的</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等出厂随机文件。</w:t>
      </w:r>
    </w:p>
    <w:p w14:paraId="110BF8C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出厂合格证</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使用维护说明书</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装箱清单</w:t>
      </w:r>
    </w:p>
    <w:p w14:paraId="135405E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1973EC7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90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《特种设备安全监察条例》规定，特种设备存在（</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），特种设备使用单位未予以报废，并向原登记的特种设备安全监督管理部门办理注销的，由特种设备</w:t>
      </w:r>
      <w:r>
        <w:rPr>
          <w:rFonts w:ascii="宋体" w:eastAsia="宋体" w:hAnsi="宋体" w:cs="宋体" w:hint="eastAsia"/>
          <w:color w:val="000000"/>
          <w:kern w:val="0"/>
          <w:sz w:val="24"/>
          <w:szCs w:val="24"/>
        </w:rPr>
        <w:lastRenderedPageBreak/>
        <w:t>安全监督管理部门责令限期改正；逾期未改正的，处</w:t>
      </w: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万元以上</w:t>
      </w:r>
      <w:r>
        <w:rPr>
          <w:rFonts w:ascii="宋体" w:eastAsia="宋体" w:hAnsi="宋体" w:cs="宋体" w:hint="eastAsia"/>
          <w:color w:val="000000"/>
          <w:kern w:val="0"/>
          <w:sz w:val="24"/>
          <w:szCs w:val="24"/>
        </w:rPr>
        <w:t>20</w:t>
      </w:r>
      <w:r>
        <w:rPr>
          <w:rFonts w:ascii="宋体" w:eastAsia="宋体" w:hAnsi="宋体" w:cs="宋体" w:hint="eastAsia"/>
          <w:color w:val="000000"/>
          <w:kern w:val="0"/>
          <w:sz w:val="24"/>
          <w:szCs w:val="24"/>
        </w:rPr>
        <w:t>万元以下罚款。</w:t>
      </w:r>
    </w:p>
    <w:p w14:paraId="0F43D19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超期未定期检验</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严重事故隐患</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无改造、维修价值，</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或者超过安全技术规范规定的使用年限</w:t>
      </w:r>
    </w:p>
    <w:p w14:paraId="37CBB24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1C83C270" w14:textId="77777777" w:rsidR="009A284A" w:rsidRDefault="007444F9">
      <w:pPr>
        <w:rPr>
          <w:rFonts w:ascii="宋体" w:eastAsia="宋体" w:hAnsi="宋体" w:cs="宋体"/>
          <w:color w:val="000000"/>
          <w:kern w:val="0"/>
          <w:sz w:val="24"/>
          <w:szCs w:val="24"/>
        </w:rPr>
      </w:pPr>
      <w:r>
        <w:rPr>
          <w:rFonts w:ascii="宋体" w:eastAsia="宋体" w:hAnsi="宋体" w:cs="宋体" w:hint="eastAsia"/>
          <w:color w:val="000000"/>
          <w:kern w:val="0"/>
          <w:sz w:val="24"/>
          <w:szCs w:val="24"/>
        </w:rPr>
        <w:br w:type="page"/>
      </w:r>
    </w:p>
    <w:p w14:paraId="05C6F857" w14:textId="77777777" w:rsidR="009A284A" w:rsidRDefault="007444F9">
      <w:pPr>
        <w:pStyle w:val="1"/>
        <w:rPr>
          <w:lang w:eastAsia="zh-CN"/>
        </w:rPr>
      </w:pPr>
      <w:r>
        <w:rPr>
          <w:rFonts w:hint="eastAsia"/>
          <w:lang w:eastAsia="zh-CN"/>
        </w:rPr>
        <w:lastRenderedPageBreak/>
        <w:t>电梯安全管理试卷十</w:t>
      </w:r>
    </w:p>
    <w:p w14:paraId="3D31D72E" w14:textId="77777777" w:rsidR="009A284A" w:rsidRDefault="007444F9">
      <w:pPr>
        <w:pStyle w:val="2"/>
        <w:rPr>
          <w:lang w:eastAsia="zh-CN"/>
        </w:rPr>
      </w:pPr>
      <w:r>
        <w:rPr>
          <w:rFonts w:hint="eastAsia"/>
          <w:lang w:eastAsia="zh-CN"/>
        </w:rPr>
        <w:t>一</w:t>
      </w:r>
      <w:r>
        <w:rPr>
          <w:rFonts w:hint="eastAsia"/>
          <w:lang w:eastAsia="zh-CN"/>
        </w:rPr>
        <w:t xml:space="preserve"> </w:t>
      </w:r>
      <w:r>
        <w:rPr>
          <w:rFonts w:hint="eastAsia"/>
          <w:lang w:eastAsia="zh-CN"/>
        </w:rPr>
        <w:t>判断题</w:t>
      </w:r>
    </w:p>
    <w:p w14:paraId="3C18D4A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平层是指在平层区域内，使轿厢地坎平面与层门地坎平面到达同一平面的精度。</w:t>
      </w:r>
    </w:p>
    <w:p w14:paraId="1FA3F04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F4692A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自动扶梯的扶手带运行速度相对</w:t>
      </w:r>
      <w:r>
        <w:rPr>
          <w:rFonts w:ascii="宋体" w:eastAsia="宋体" w:hAnsi="宋体" w:cs="宋体" w:hint="eastAsia"/>
          <w:color w:val="000000"/>
          <w:kern w:val="0"/>
          <w:sz w:val="24"/>
          <w:szCs w:val="24"/>
        </w:rPr>
        <w:t>于梯级的速度允差为</w:t>
      </w:r>
      <w:r>
        <w:rPr>
          <w:rFonts w:ascii="宋体" w:eastAsia="宋体" w:hAnsi="宋体" w:cs="宋体" w:hint="eastAsia"/>
          <w:color w:val="000000"/>
          <w:kern w:val="0"/>
          <w:sz w:val="24"/>
          <w:szCs w:val="24"/>
        </w:rPr>
        <w:t>0- +2%</w:t>
      </w:r>
      <w:r>
        <w:rPr>
          <w:rFonts w:ascii="宋体" w:eastAsia="宋体" w:hAnsi="宋体" w:cs="宋体" w:hint="eastAsia"/>
          <w:color w:val="000000"/>
          <w:kern w:val="0"/>
          <w:sz w:val="24"/>
          <w:szCs w:val="24"/>
        </w:rPr>
        <w:t>。</w:t>
      </w:r>
    </w:p>
    <w:p w14:paraId="0176462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316EF6E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电梯层间距离是指两个相邻停靠层站层门地坎之间的垂直距离</w:t>
      </w:r>
    </w:p>
    <w:p w14:paraId="0902CB7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4B45825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电梯电动机的额定容量为短时工作制。</w:t>
      </w:r>
    </w:p>
    <w:p w14:paraId="44A72D5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C828AC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电梯开门门刀都是双刀式。</w:t>
      </w:r>
    </w:p>
    <w:p w14:paraId="171345B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966719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极限开关动作后，将限制轿厢两个方向的运动。</w:t>
      </w:r>
    </w:p>
    <w:p w14:paraId="4A21A91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085FD5E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电梯对重导靴的主要作用是确保对重装置沿对重导轨垂直运行。</w:t>
      </w:r>
    </w:p>
    <w:p w14:paraId="5F9CF75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23CAE12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当电梯超速下行时，限速器应首先使安全钳动作，然后切断电气触点。</w:t>
      </w:r>
    </w:p>
    <w:p w14:paraId="392CC01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04D1A57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电梯门锁装置中的机械锁紧装</w:t>
      </w:r>
      <w:r>
        <w:rPr>
          <w:rFonts w:ascii="宋体" w:eastAsia="宋体" w:hAnsi="宋体" w:cs="宋体" w:hint="eastAsia"/>
          <w:color w:val="000000"/>
          <w:kern w:val="0"/>
          <w:sz w:val="24"/>
          <w:szCs w:val="24"/>
        </w:rPr>
        <w:t>置和电联锁的触点必须是一体。</w:t>
      </w:r>
    </w:p>
    <w:p w14:paraId="79C5BD2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31F5F20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自动扶梯的附加制动器具有非操纵逆转保护作用。</w:t>
      </w:r>
    </w:p>
    <w:p w14:paraId="435302B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629CBA5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自动扶梯的金属结构与建筑物不应直接接触，一般用隔振的材料隔离。</w:t>
      </w:r>
    </w:p>
    <w:p w14:paraId="31A67A5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AB065C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施工单位必须具有独立编制施工方案的能力。</w:t>
      </w:r>
    </w:p>
    <w:p w14:paraId="3C3D34A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131A78D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对定期检验的配合是电梯维保单位的职责，使用单位可以不到场配合。</w:t>
      </w:r>
    </w:p>
    <w:p w14:paraId="799B699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A2F6FC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发生地震时，乘客应迅速乘坐电梯到达基站逃生。</w:t>
      </w:r>
    </w:p>
    <w:p w14:paraId="68DFBA3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9F7040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电梯平衡系数偏大时，可以在轿顶放置对重块进行调整。</w:t>
      </w:r>
    </w:p>
    <w:p w14:paraId="44616D2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68A58CB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电梯三角钥匙应只交给一个负责人员。</w:t>
      </w:r>
    </w:p>
    <w:p w14:paraId="32144BF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4FB3AD8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电梯使用单位的日常安全管理人员应对施工单位的电梯日常维护保养记录签字确认。</w:t>
      </w:r>
    </w:p>
    <w:p w14:paraId="3B16047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6B627F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《锅炉压力容器压力管道特种设备事故处理规定》中规定，重大事故，是指造成死亡</w:t>
      </w:r>
      <w:r>
        <w:rPr>
          <w:rFonts w:ascii="宋体" w:eastAsia="宋体" w:hAnsi="宋体" w:cs="宋体" w:hint="eastAsia"/>
          <w:color w:val="000000"/>
          <w:kern w:val="0"/>
          <w:sz w:val="24"/>
          <w:szCs w:val="24"/>
        </w:rPr>
        <w:t xml:space="preserve"> 3-9 </w:t>
      </w:r>
      <w:r>
        <w:rPr>
          <w:rFonts w:ascii="宋体" w:eastAsia="宋体" w:hAnsi="宋体" w:cs="宋体" w:hint="eastAsia"/>
          <w:color w:val="000000"/>
          <w:kern w:val="0"/>
          <w:sz w:val="24"/>
          <w:szCs w:val="24"/>
        </w:rPr>
        <w:t>人，或者受伤</w:t>
      </w:r>
      <w:r>
        <w:rPr>
          <w:rFonts w:ascii="宋体" w:eastAsia="宋体" w:hAnsi="宋体" w:cs="宋体" w:hint="eastAsia"/>
          <w:color w:val="000000"/>
          <w:kern w:val="0"/>
          <w:sz w:val="24"/>
          <w:szCs w:val="24"/>
        </w:rPr>
        <w:t xml:space="preserve"> 20-49 </w:t>
      </w:r>
      <w:r>
        <w:rPr>
          <w:rFonts w:ascii="宋体" w:eastAsia="宋体" w:hAnsi="宋体" w:cs="宋体" w:hint="eastAsia"/>
          <w:color w:val="000000"/>
          <w:kern w:val="0"/>
          <w:sz w:val="24"/>
          <w:szCs w:val="24"/>
        </w:rPr>
        <w:t>人，或者直接经济损失</w:t>
      </w:r>
      <w:r>
        <w:rPr>
          <w:rFonts w:ascii="宋体" w:eastAsia="宋体" w:hAnsi="宋体" w:cs="宋体" w:hint="eastAsia"/>
          <w:color w:val="000000"/>
          <w:kern w:val="0"/>
          <w:sz w:val="24"/>
          <w:szCs w:val="24"/>
        </w:rPr>
        <w:t xml:space="preserve">100 </w:t>
      </w:r>
      <w:r>
        <w:rPr>
          <w:rFonts w:ascii="宋体" w:eastAsia="宋体" w:hAnsi="宋体" w:cs="宋体" w:hint="eastAsia"/>
          <w:color w:val="000000"/>
          <w:kern w:val="0"/>
          <w:sz w:val="24"/>
          <w:szCs w:val="24"/>
        </w:rPr>
        <w:t>万元（含</w:t>
      </w:r>
      <w:r>
        <w:rPr>
          <w:rFonts w:ascii="宋体" w:eastAsia="宋体" w:hAnsi="宋体" w:cs="宋体" w:hint="eastAsia"/>
          <w:color w:val="000000"/>
          <w:kern w:val="0"/>
          <w:sz w:val="24"/>
          <w:szCs w:val="24"/>
        </w:rPr>
        <w:t xml:space="preserve"> 100 </w:t>
      </w:r>
      <w:r>
        <w:rPr>
          <w:rFonts w:ascii="宋体" w:eastAsia="宋体" w:hAnsi="宋体" w:cs="宋体" w:hint="eastAsia"/>
          <w:color w:val="000000"/>
          <w:kern w:val="0"/>
          <w:sz w:val="24"/>
          <w:szCs w:val="24"/>
        </w:rPr>
        <w:t>万元）以上</w:t>
      </w:r>
      <w:r>
        <w:rPr>
          <w:rFonts w:ascii="宋体" w:eastAsia="宋体" w:hAnsi="宋体" w:cs="宋体" w:hint="eastAsia"/>
          <w:color w:val="000000"/>
          <w:kern w:val="0"/>
          <w:sz w:val="24"/>
          <w:szCs w:val="24"/>
        </w:rPr>
        <w:t xml:space="preserve"> 500 </w:t>
      </w:r>
      <w:r>
        <w:rPr>
          <w:rFonts w:ascii="宋体" w:eastAsia="宋体" w:hAnsi="宋体" w:cs="宋体" w:hint="eastAsia"/>
          <w:color w:val="000000"/>
          <w:kern w:val="0"/>
          <w:sz w:val="24"/>
          <w:szCs w:val="24"/>
        </w:rPr>
        <w:t>万元以下的设备事故。</w:t>
      </w:r>
    </w:p>
    <w:p w14:paraId="252712C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670942E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《特种设备注册登记与使用管理规则》规定，当由制造企业提供免费维修保养且其期限达到时，必须向注册登记机构补报规定的维修保养合同或者维修保养责任书。</w:t>
      </w:r>
    </w:p>
    <w:p w14:paraId="6958582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7D39DD6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申请单位应按有关规定向评审机构交纳评审费用，向型式试验机构交纳试验费用。</w:t>
      </w:r>
    </w:p>
    <w:p w14:paraId="2FEEA19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70B9DF1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《电梯使用管理及维护保养规则》中规定，维保人员应配合特种设备检验检测机构进行电梯的定期检验。</w:t>
      </w:r>
    </w:p>
    <w:p w14:paraId="25B163C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214CC5A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《特种设备质量监督与安全监察规定》规定：境外企业在中国境内销售境外制造</w:t>
      </w:r>
      <w:r>
        <w:rPr>
          <w:rFonts w:ascii="宋体" w:eastAsia="宋体" w:hAnsi="宋体" w:cs="宋体" w:hint="eastAsia"/>
          <w:color w:val="000000"/>
          <w:kern w:val="0"/>
          <w:sz w:val="24"/>
          <w:szCs w:val="24"/>
        </w:rPr>
        <w:t>的电梯，必须明确中国境内注册的代理商，并由代理商承担相应的质量和安全责任。</w:t>
      </w:r>
    </w:p>
    <w:p w14:paraId="19471F5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588907C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按《机电类特种设备安装改造维修许可规则（试行）》的规定，施工单位必须结合本单位情况和申请施工类别的管理要求，建立质量管理体系。</w:t>
      </w:r>
    </w:p>
    <w:p w14:paraId="1BFBE3E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296254B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对在</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年内无违规、违法等不良记录，并按时参加安全培训的，应当按照有关安全技术规范的规定延长复审期限。</w:t>
      </w:r>
    </w:p>
    <w:p w14:paraId="3C58640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2602CDF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按《特种设备安全监察条例》规定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电梯的安装、改造、维修活动结束后，电梯制造单位应当按照安</w:t>
      </w:r>
      <w:r>
        <w:rPr>
          <w:rFonts w:ascii="宋体" w:eastAsia="宋体" w:hAnsi="宋体" w:cs="宋体" w:hint="eastAsia"/>
          <w:color w:val="000000"/>
          <w:kern w:val="0"/>
          <w:sz w:val="24"/>
          <w:szCs w:val="24"/>
        </w:rPr>
        <w:t>全技术规范的要求对电梯进行校验和调试，并对校验和调试的结果负责。</w:t>
      </w:r>
    </w:p>
    <w:p w14:paraId="54A5548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65A79A6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《锅炉压力容器压力管道特种设备安全监察行政处罚规定》规定：检验、检测及有关从事审查、型式试验等机构伪造检验数据或者出具虚假证明的，按《中华人民共和国产品质量法》的有关规定进行处罚。</w:t>
      </w:r>
    </w:p>
    <w:p w14:paraId="69DC1EF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3C9CBBA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《山东省特种设备安全监察条例》规定，特种设备使用单位对检验检测结果或者鉴定结论有异议的，向原检验检测机构提出后。原检验检测机构应当自收到异议之日以书面形式予以答复。</w:t>
      </w:r>
    </w:p>
    <w:p w14:paraId="63D6D76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44130C1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《特种设备安全监察条例》规定，特种设备登记标志应当存入特种设备档案。</w:t>
      </w:r>
    </w:p>
    <w:p w14:paraId="29C3E7F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5BA689C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《山东省特种设备安全监察条例》规定，特种设备作业人员的特种设备作业人员资格证存入使用单位人事档案，按照特种设备操作规程和安全技术规范的要求作业。</w:t>
      </w:r>
    </w:p>
    <w:p w14:paraId="1F00871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错误</w:t>
      </w:r>
    </w:p>
    <w:p w14:paraId="724B312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《特种设备安全监察条例》规定，特种设备在投入使用前，</w:t>
      </w:r>
      <w:r>
        <w:rPr>
          <w:rFonts w:ascii="宋体" w:eastAsia="宋体" w:hAnsi="宋体" w:cs="宋体" w:hint="eastAsia"/>
          <w:color w:val="000000"/>
          <w:kern w:val="0"/>
          <w:sz w:val="24"/>
          <w:szCs w:val="24"/>
        </w:rPr>
        <w:t>使用单位应当核对特种设备是否附有《特种设备安全监察条例》规定的设计、制造相关证明文件。</w:t>
      </w:r>
    </w:p>
    <w:p w14:paraId="49A8AC8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正确</w:t>
      </w:r>
    </w:p>
    <w:p w14:paraId="66EFCCD3" w14:textId="77777777" w:rsidR="009A284A" w:rsidRDefault="007444F9">
      <w:pPr>
        <w:pStyle w:val="2"/>
        <w:rPr>
          <w:lang w:eastAsia="zh-CN"/>
        </w:rPr>
      </w:pPr>
      <w:r>
        <w:rPr>
          <w:rFonts w:hint="eastAsia"/>
          <w:lang w:eastAsia="zh-CN"/>
        </w:rPr>
        <w:lastRenderedPageBreak/>
        <w:t>二</w:t>
      </w:r>
      <w:r>
        <w:rPr>
          <w:rFonts w:hint="eastAsia"/>
          <w:lang w:eastAsia="zh-CN"/>
        </w:rPr>
        <w:t xml:space="preserve"> </w:t>
      </w:r>
      <w:r>
        <w:rPr>
          <w:rFonts w:hint="eastAsia"/>
          <w:lang w:eastAsia="zh-CN"/>
        </w:rPr>
        <w:t>选择题</w:t>
      </w:r>
    </w:p>
    <w:p w14:paraId="1891985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电梯平层精度是指轿厢停靠层站时，在没有负载变化的情况下，层、轿门地坎上平面之间的（）方向的误差值。</w:t>
      </w:r>
    </w:p>
    <w:p w14:paraId="248D10D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水平</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平行</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铅垂</w:t>
      </w:r>
    </w:p>
    <w:p w14:paraId="52CC423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01158C6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“载货”电梯是按（）划分的电梯类别。</w:t>
      </w:r>
    </w:p>
    <w:p w14:paraId="32B8236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用途</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速度</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拖动方式</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控制方式</w:t>
      </w:r>
    </w:p>
    <w:p w14:paraId="5D3249E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6D493BE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电梯顶层高度是指（）地坎上平面到井道天花板之间的垂直距离。</w:t>
      </w:r>
    </w:p>
    <w:p w14:paraId="2D8CECE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顶层端站</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底层端站</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层站</w:t>
      </w:r>
    </w:p>
    <w:p w14:paraId="126A4DC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1337045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“低速”电梯是按（）划分的电梯类别。</w:t>
      </w:r>
    </w:p>
    <w:p w14:paraId="40AF56A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用途</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速度</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拖动方式</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控制方式</w:t>
      </w:r>
    </w:p>
    <w:p w14:paraId="219C099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7A2936F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（）是设置在轿厢入口的门。</w:t>
      </w:r>
    </w:p>
    <w:p w14:paraId="1A2F137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厅门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检修门</w:t>
      </w:r>
    </w:p>
    <w:p w14:paraId="1B09FBB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690A8C9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（）是电梯轿厢防止超速和坠落的重要保护装置。</w:t>
      </w:r>
    </w:p>
    <w:p w14:paraId="54C1943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限速器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安全钳</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缓冲器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强迫缓速开关</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制动器</w:t>
      </w:r>
    </w:p>
    <w:p w14:paraId="2160D84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1B55054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电梯供电装置有能切断电梯（）使用情况下最大电流的能力。</w:t>
      </w:r>
    </w:p>
    <w:p w14:paraId="27B7B86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超载</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正常</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卡阻</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异常</w:t>
      </w:r>
    </w:p>
    <w:p w14:paraId="4E2A11D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3EFA8D4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层门和门锁的有效设置，是防止（）事故的重要措施。</w:t>
      </w:r>
    </w:p>
    <w:p w14:paraId="2D0B2E3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撞击</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坠落</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电击</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机械伤害</w:t>
      </w:r>
    </w:p>
    <w:p w14:paraId="20F8E81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07EDB59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电梯轿厢是固定在（）上。</w:t>
      </w:r>
    </w:p>
    <w:p w14:paraId="455B606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钢丝绳</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井道</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轿厢架</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曳引机</w:t>
      </w:r>
    </w:p>
    <w:p w14:paraId="5D8D47D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100B1FA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40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当电梯运行将到达停靠站时，提前一定距离把快速运行切换为慢速运行的装置是（）。</w:t>
      </w:r>
    </w:p>
    <w:p w14:paraId="15CA749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急停装置</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换速平层装置</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检修装置</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停靠装置</w:t>
      </w:r>
    </w:p>
    <w:p w14:paraId="12E737F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4B5AF5A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电梯常用导轨有（）型导轨和空心导轨。</w:t>
      </w:r>
    </w:p>
    <w:p w14:paraId="7B8E788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U</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T</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山</w:t>
      </w:r>
    </w:p>
    <w:p w14:paraId="23B2DF1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2025153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上端站防超越行程保护开关自上而下的排列顺序是（）。</w:t>
      </w:r>
    </w:p>
    <w:p w14:paraId="49AB26E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强迫缓速、极限、限位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极限、强迫缓速、限位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限位、极限、强迫缓速</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极限、限位、强迫缓速</w:t>
      </w:r>
    </w:p>
    <w:p w14:paraId="46017DC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42425AA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电梯补偿装置主要是为了消除（）的重量引起的不平衡。</w:t>
      </w:r>
    </w:p>
    <w:p w14:paraId="069BECE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对重</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载重</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钢丝绳</w:t>
      </w:r>
    </w:p>
    <w:p w14:paraId="26DCB4B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7C0D6C9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电梯制动器必须具有当电梯轿厢有（）</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额定载荷和全速运行时，不依赖其它装置将电梯停止的能力。</w:t>
      </w:r>
    </w:p>
    <w:p w14:paraId="2A0B480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110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125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150</w:t>
      </w:r>
    </w:p>
    <w:p w14:paraId="0DD6FB8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0B7B37D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能反映并控制</w:t>
      </w:r>
      <w:r>
        <w:rPr>
          <w:rFonts w:ascii="宋体" w:eastAsia="宋体" w:hAnsi="宋体" w:cs="宋体" w:hint="eastAsia"/>
          <w:color w:val="000000"/>
          <w:kern w:val="0"/>
          <w:sz w:val="24"/>
          <w:szCs w:val="24"/>
        </w:rPr>
        <w:t>轿厢的实际运行速度的机械安全装置是（）。</w:t>
      </w:r>
    </w:p>
    <w:p w14:paraId="111AF56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安全钳</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缓冲器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限速器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控制柜</w:t>
      </w:r>
    </w:p>
    <w:p w14:paraId="5244206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1A9C79B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监督检验机构收到验收检验申请后，必须在（）个工作日内安排检验工作。</w:t>
      </w:r>
    </w:p>
    <w:p w14:paraId="7FF6614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p>
    <w:p w14:paraId="29FFE8E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599660E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电梯钥匙及安全提示牌应由（）来保管。</w:t>
      </w:r>
    </w:p>
    <w:p w14:paraId="79102AD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电梯司机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安全管理人员</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维修人员</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公司法人</w:t>
      </w:r>
    </w:p>
    <w:p w14:paraId="7C49AC9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316FE9C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提醒人们对周围环境引起注意，以避免可能发生危险的图形标志是（）。</w:t>
      </w:r>
    </w:p>
    <w:p w14:paraId="2D67B8E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说明标志</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提示标志</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警告标志</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禁止标志</w:t>
      </w:r>
    </w:p>
    <w:p w14:paraId="7F2C5DC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6417D8B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49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当发生电梯困人情况时，修理人员抵达的时间最长不应超过（）分钟。</w:t>
      </w:r>
    </w:p>
    <w:p w14:paraId="01E2C55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60</w:t>
      </w:r>
    </w:p>
    <w:p w14:paraId="73B89B8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0C33617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对于不具备现场检验条件的电梯，以及继续检验可能造成安全和健康损害时，检验人员可以（）。</w:t>
      </w:r>
    </w:p>
    <w:p w14:paraId="2A2FC1E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终止检验</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通知使用单位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继续检验</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采取防护措施</w:t>
      </w:r>
    </w:p>
    <w:p w14:paraId="052F0F1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7963B4F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《制造许可证》自批准之日起，有效期为（）年。</w:t>
      </w:r>
    </w:p>
    <w:p w14:paraId="01220AA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p>
    <w:p w14:paraId="11FF4EA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0A79606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（）电梯应由持证的电梯司机操作。</w:t>
      </w:r>
    </w:p>
    <w:p w14:paraId="6D73CE1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直接用于旅游观光的</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速度大于</w:t>
      </w:r>
      <w:r>
        <w:rPr>
          <w:rFonts w:ascii="宋体" w:eastAsia="宋体" w:hAnsi="宋体" w:cs="宋体" w:hint="eastAsia"/>
          <w:color w:val="000000"/>
          <w:kern w:val="0"/>
          <w:sz w:val="24"/>
          <w:szCs w:val="24"/>
        </w:rPr>
        <w:t>2.5m/s</w:t>
      </w:r>
      <w:r>
        <w:rPr>
          <w:rFonts w:ascii="宋体" w:eastAsia="宋体" w:hAnsi="宋体" w:cs="宋体" w:hint="eastAsia"/>
          <w:color w:val="000000"/>
          <w:kern w:val="0"/>
          <w:sz w:val="24"/>
          <w:szCs w:val="24"/>
        </w:rPr>
        <w:t>的乘客</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医院提供患者使用的</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或</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或</w:t>
      </w:r>
      <w:r>
        <w:rPr>
          <w:rFonts w:ascii="宋体" w:eastAsia="宋体" w:hAnsi="宋体" w:cs="宋体" w:hint="eastAsia"/>
          <w:color w:val="000000"/>
          <w:kern w:val="0"/>
          <w:sz w:val="24"/>
          <w:szCs w:val="24"/>
        </w:rPr>
        <w:t>C</w:t>
      </w:r>
    </w:p>
    <w:p w14:paraId="0EB6C7F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15227BB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对电梯运行的基本要求是（），方便舒适。</w:t>
      </w:r>
    </w:p>
    <w:p w14:paraId="66F1EB2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安全可靠</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高速</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稳定</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容量大</w:t>
      </w:r>
    </w:p>
    <w:p w14:paraId="69D7542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04C3D78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电梯钥匙的管理应有（）负责。</w:t>
      </w:r>
    </w:p>
    <w:p w14:paraId="682FFF7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电梯安全管理员</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电梯司机</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维保人员</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电梯使用单位负责人</w:t>
      </w:r>
    </w:p>
    <w:p w14:paraId="1468D65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A</w:t>
      </w:r>
    </w:p>
    <w:p w14:paraId="14F2C9F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围裙板与梯级的单边间隙小于（），两边间隙之和小于（）。</w:t>
      </w:r>
    </w:p>
    <w:p w14:paraId="413A580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4mm 6mm</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5mm 7mm</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4mm 7mm</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3mm 5mm</w:t>
      </w:r>
    </w:p>
    <w:p w14:paraId="764FDBD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70B16BA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门联锁保护装置是锁住（）不被随便打开的重要安全保护机构。</w:t>
      </w:r>
    </w:p>
    <w:p w14:paraId="617C718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层门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检修门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安全门</w:t>
      </w:r>
    </w:p>
    <w:p w14:paraId="7E1C7CB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25E8900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受害人的胳膊在轿门与层门之间的上下门坎处被截成两半，是属于（）事故。</w:t>
      </w:r>
    </w:p>
    <w:p w14:paraId="65EA54F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坠落</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挤压</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剪切</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撞击</w:t>
      </w:r>
    </w:p>
    <w:p w14:paraId="69C9EA8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C</w:t>
      </w:r>
    </w:p>
    <w:p w14:paraId="02365D3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自动扶梯紧急制动器是装在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p>
    <w:p w14:paraId="7AA2AE3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驱动主机上</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张紧装置上</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驱动主轴上</w:t>
      </w:r>
    </w:p>
    <w:p w14:paraId="4E03614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72B6FE8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当效益和安全出现不和谐时，要把保证（）放在第一位。</w:t>
      </w:r>
    </w:p>
    <w:p w14:paraId="7150AF2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效益</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w:t>
      </w:r>
    </w:p>
    <w:p w14:paraId="3F5B768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32DE13E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发证部门应当在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个工作日内对报送材料进行审查，或者告知申请人补全申请材料，并作出是否受理的决定。</w:t>
      </w:r>
    </w:p>
    <w:p w14:paraId="0CAE1AA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p>
    <w:p w14:paraId="0E411FB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736A2E9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《特种设备注册登记与使用管理规则》规定，收到注册登记申请的特种设备安全监察机构，必须在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个</w:t>
      </w:r>
      <w:r>
        <w:rPr>
          <w:rFonts w:ascii="宋体" w:eastAsia="宋体" w:hAnsi="宋体" w:cs="宋体" w:hint="eastAsia"/>
          <w:color w:val="000000"/>
          <w:kern w:val="0"/>
          <w:sz w:val="24"/>
          <w:szCs w:val="24"/>
        </w:rPr>
        <w:t>工作日内完成查验资料工作，符合</w:t>
      </w:r>
      <w:r>
        <w:rPr>
          <w:rFonts w:ascii="宋体" w:eastAsia="宋体" w:hAnsi="宋体" w:cs="宋体" w:hint="eastAsia"/>
          <w:color w:val="000000"/>
          <w:kern w:val="0"/>
          <w:sz w:val="24"/>
          <w:szCs w:val="24"/>
        </w:rPr>
        <w:t xml:space="preserve"> 13 </w:t>
      </w:r>
      <w:r>
        <w:rPr>
          <w:rFonts w:ascii="宋体" w:eastAsia="宋体" w:hAnsi="宋体" w:cs="宋体" w:hint="eastAsia"/>
          <w:color w:val="000000"/>
          <w:kern w:val="0"/>
          <w:sz w:val="24"/>
          <w:szCs w:val="24"/>
        </w:rPr>
        <w:t>号令及《特种设备注册登记与使用管理规则》规定的，应在《特种设备注册登记表》上填写有关内容。</w:t>
      </w:r>
    </w:p>
    <w:p w14:paraId="4B89DD1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p>
    <w:p w14:paraId="02F2FEB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3F23748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《特种设备质量监督与安全监察规定》规定：试制特种设备产品或者部件的，必须由（）认可的监督检验机构进行整机或者部件的型式试验。</w:t>
      </w:r>
    </w:p>
    <w:p w14:paraId="4E3A06A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检验机构</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市质量技术监督局</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国家质量技术监督局</w:t>
      </w:r>
    </w:p>
    <w:p w14:paraId="231F356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7F5165D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按《机电类特种设备安装改造维修许可规则（试行）》的规定，现场评审时间一般不超过</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日。</w:t>
      </w:r>
    </w:p>
    <w:p w14:paraId="70BDFC9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p>
    <w:p w14:paraId="4390324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0DE6A12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省级质量技术监督行政部门应在每个季度的第（）周内，将本部门在本次报告前</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个季度内发出证书的复印件，上报总局特种设备安全监察机构。</w:t>
      </w:r>
    </w:p>
    <w:p w14:paraId="63C0D4D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4</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w:t>
      </w:r>
    </w:p>
    <w:p w14:paraId="77B32CF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2FD154F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65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《锅炉压力容器压力管道特种设备安全监察行政处罚规定》规定：制造、销售不符合有关法规、标准的设备，致使设备不能投入使用的，按照</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的有关规定处罚。</w:t>
      </w:r>
    </w:p>
    <w:p w14:paraId="0CB5D2D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《安全监察条例》</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《工业产品质量责任条例》</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《中华人民共和国产品质量法》</w:t>
      </w:r>
    </w:p>
    <w:p w14:paraId="36672C2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2F165D3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《特种设备安全监察条例》调整了特种设备（）环节</w:t>
      </w:r>
    </w:p>
    <w:p w14:paraId="0801E60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销售</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安装</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w:t>
      </w:r>
    </w:p>
    <w:p w14:paraId="4BE2BAD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5425ABB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《锅炉压力容器压力管道特种设备事故处理规定》中规定，发生一般事故后，事故发生单位或者业主</w:t>
      </w:r>
      <w:r>
        <w:rPr>
          <w:rFonts w:ascii="宋体" w:eastAsia="宋体" w:hAnsi="宋体" w:cs="宋体" w:hint="eastAsia"/>
          <w:color w:val="000000"/>
          <w:kern w:val="0"/>
          <w:sz w:val="24"/>
          <w:szCs w:val="24"/>
        </w:rPr>
        <w:t>应当立即向（）报告。</w:t>
      </w:r>
      <w:r>
        <w:rPr>
          <w:rFonts w:ascii="宋体" w:eastAsia="宋体" w:hAnsi="宋体" w:cs="宋体" w:hint="eastAsia"/>
          <w:color w:val="000000"/>
          <w:kern w:val="0"/>
          <w:sz w:val="24"/>
          <w:szCs w:val="24"/>
        </w:rPr>
        <w:t> </w:t>
      </w:r>
    </w:p>
    <w:p w14:paraId="4439190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检验机构</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维护单位</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安装单位</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设备使用注册登记机构</w:t>
      </w:r>
    </w:p>
    <w:p w14:paraId="5D82901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D</w:t>
      </w:r>
    </w:p>
    <w:p w14:paraId="74DF8F8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《电梯使用管理及维护保养规则》中规定，维保单位变更时，使用单位应当持维保合同，在新合同生效后</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日内到原登记机关办理变更手续，并且更换电梯内维保单位相关标识。</w:t>
      </w:r>
    </w:p>
    <w:p w14:paraId="3F9357C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60</w:t>
      </w:r>
    </w:p>
    <w:p w14:paraId="129B972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7602AAE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《特种设备作业人员监督管理办法》的规定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考试合格的人员，凭（）和其他相关证明材料，向发证部门申请办理《特种设备作业人员证》。</w:t>
      </w:r>
      <w:r>
        <w:rPr>
          <w:rFonts w:ascii="宋体" w:eastAsia="宋体" w:hAnsi="宋体" w:cs="宋体" w:hint="eastAsia"/>
          <w:color w:val="000000"/>
          <w:kern w:val="0"/>
          <w:sz w:val="24"/>
          <w:szCs w:val="24"/>
        </w:rPr>
        <w:t> </w:t>
      </w:r>
    </w:p>
    <w:p w14:paraId="5F6343C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考试结果通知单</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准考证</w:t>
      </w:r>
    </w:p>
    <w:p w14:paraId="7E2CC7E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16FD6D6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《特种设备注册登记与使用管理规则》规定，监督检验机构收到验收检验申请后，必须在</w:t>
      </w:r>
      <w:r>
        <w:rPr>
          <w:rFonts w:ascii="宋体" w:eastAsia="宋体" w:hAnsi="宋体" w:cs="宋体" w:hint="eastAsia"/>
          <w:color w:val="000000"/>
          <w:kern w:val="0"/>
          <w:sz w:val="24"/>
          <w:szCs w:val="24"/>
        </w:rPr>
        <w:t xml:space="preserve"> 10 </w:t>
      </w:r>
      <w:r>
        <w:rPr>
          <w:rFonts w:ascii="宋体" w:eastAsia="宋体" w:hAnsi="宋体" w:cs="宋体" w:hint="eastAsia"/>
          <w:color w:val="000000"/>
          <w:kern w:val="0"/>
          <w:sz w:val="24"/>
          <w:szCs w:val="24"/>
        </w:rPr>
        <w:t>个工作日内安排检验工作。完成验收检验后，必须在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个工作日内出具验收检验报告。</w:t>
      </w:r>
    </w:p>
    <w:p w14:paraId="135B517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15</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p>
    <w:p w14:paraId="31508FB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7AA6C26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《特种设备质量监督与安全监察规定》规定：标准或者技术规程有寿命期限要求的特种设备或者零部件，应当按照相应要求予以</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p>
    <w:p w14:paraId="6A7E23C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停用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报废</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w:t>
      </w:r>
    </w:p>
    <w:p w14:paraId="04300C2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正确答案：</w:t>
      </w:r>
      <w:r>
        <w:rPr>
          <w:rFonts w:ascii="宋体" w:eastAsia="宋体" w:hAnsi="宋体" w:cs="宋体" w:hint="eastAsia"/>
          <w:color w:val="000000"/>
          <w:kern w:val="0"/>
          <w:sz w:val="24"/>
          <w:szCs w:val="24"/>
        </w:rPr>
        <w:t xml:space="preserve"> B</w:t>
      </w:r>
    </w:p>
    <w:p w14:paraId="424FBD4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的</w:t>
      </w:r>
      <w:r>
        <w:rPr>
          <w:rFonts w:ascii="宋体" w:eastAsia="宋体" w:hAnsi="宋体" w:cs="宋体" w:hint="eastAsia"/>
          <w:color w:val="000000"/>
          <w:kern w:val="0"/>
          <w:sz w:val="24"/>
          <w:szCs w:val="24"/>
        </w:rPr>
        <w:t>《许可证》由省局发放，使用国家质检总局统一制作的证书，并须按照总局特种设备安全监察机构规定的方法编号。</w:t>
      </w:r>
    </w:p>
    <w:p w14:paraId="081CA5E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维修资格</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安装资格</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改造资格</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制造资格</w:t>
      </w:r>
    </w:p>
    <w:p w14:paraId="4E1584B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2A90DBE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《制造许可证》有效期满后，拟继续制造该特种设备的制造单位，应在证书有效期届满前办理型式试验和制造条件评审，并在有效期届满前</w:t>
      </w:r>
      <w:r>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个月提出换证申请。</w:t>
      </w:r>
    </w:p>
    <w:p w14:paraId="1251506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9</w:t>
      </w:r>
    </w:p>
    <w:p w14:paraId="5486B30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4E8EAFB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《特种设备安全监察条例》规定，发生较大事故，对事故发生负有责任的单位的主要负责人未依法履行职责，导致事故发生的，由特种设备安全监督管理部门处（</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）罚款。</w:t>
      </w:r>
    </w:p>
    <w:p w14:paraId="52F7E4B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上一年年收入</w:t>
      </w:r>
      <w:r>
        <w:rPr>
          <w:rFonts w:ascii="宋体" w:eastAsia="宋体" w:hAnsi="宋体" w:cs="宋体" w:hint="eastAsia"/>
          <w:color w:val="000000"/>
          <w:kern w:val="0"/>
          <w:sz w:val="24"/>
          <w:szCs w:val="24"/>
        </w:rPr>
        <w:t>40%</w:t>
      </w:r>
      <w:r>
        <w:rPr>
          <w:rFonts w:ascii="宋体" w:eastAsia="宋体" w:hAnsi="宋体" w:cs="宋体" w:hint="eastAsia"/>
          <w:color w:val="000000"/>
          <w:kern w:val="0"/>
          <w:sz w:val="24"/>
          <w:szCs w:val="24"/>
        </w:rPr>
        <w:t>的</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上一年年收入</w:t>
      </w:r>
      <w:r>
        <w:rPr>
          <w:rFonts w:ascii="宋体" w:eastAsia="宋体" w:hAnsi="宋体" w:cs="宋体" w:hint="eastAsia"/>
          <w:color w:val="000000"/>
          <w:kern w:val="0"/>
          <w:sz w:val="24"/>
          <w:szCs w:val="24"/>
        </w:rPr>
        <w:t>60%</w:t>
      </w:r>
      <w:r>
        <w:rPr>
          <w:rFonts w:ascii="宋体" w:eastAsia="宋体" w:hAnsi="宋体" w:cs="宋体" w:hint="eastAsia"/>
          <w:color w:val="000000"/>
          <w:kern w:val="0"/>
          <w:sz w:val="24"/>
          <w:szCs w:val="24"/>
        </w:rPr>
        <w:t>的</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上一年年收入</w:t>
      </w:r>
      <w:r>
        <w:rPr>
          <w:rFonts w:ascii="宋体" w:eastAsia="宋体" w:hAnsi="宋体" w:cs="宋体" w:hint="eastAsia"/>
          <w:color w:val="000000"/>
          <w:kern w:val="0"/>
          <w:sz w:val="24"/>
          <w:szCs w:val="24"/>
        </w:rPr>
        <w:t>20%</w:t>
      </w:r>
      <w:r>
        <w:rPr>
          <w:rFonts w:ascii="宋体" w:eastAsia="宋体" w:hAnsi="宋体" w:cs="宋体" w:hint="eastAsia"/>
          <w:color w:val="000000"/>
          <w:kern w:val="0"/>
          <w:sz w:val="24"/>
          <w:szCs w:val="24"/>
        </w:rPr>
        <w:t>的</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上一年年收入</w:t>
      </w: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的</w:t>
      </w:r>
    </w:p>
    <w:p w14:paraId="0B0DDCC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2DDC97A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《特种设备安全监察条例》规定，特种设备生产单位不得生产（</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）特种设备，不得生产国家产业政策明令淘汰的特种设备。</w:t>
      </w:r>
    </w:p>
    <w:p w14:paraId="02B2290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不符合安全性能要求的</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不符合能效指标的</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劣质的</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不符合安全性能要求和能效指标的</w:t>
      </w:r>
    </w:p>
    <w:p w14:paraId="07DC98B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w:t>
      </w:r>
      <w:r>
        <w:rPr>
          <w:rFonts w:ascii="宋体" w:eastAsia="宋体" w:hAnsi="宋体" w:cs="宋体" w:hint="eastAsia"/>
          <w:color w:val="000000"/>
          <w:kern w:val="0"/>
          <w:sz w:val="24"/>
          <w:szCs w:val="24"/>
        </w:rPr>
        <w:t>案：</w:t>
      </w:r>
      <w:r>
        <w:rPr>
          <w:rFonts w:ascii="宋体" w:eastAsia="宋体" w:hAnsi="宋体" w:cs="宋体" w:hint="eastAsia"/>
          <w:color w:val="000000"/>
          <w:kern w:val="0"/>
          <w:sz w:val="24"/>
          <w:szCs w:val="24"/>
        </w:rPr>
        <w:t xml:space="preserve"> D</w:t>
      </w:r>
    </w:p>
    <w:p w14:paraId="34DC17B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特种设备作业人员理论知识考试和实际操作考试均实行百分制，</w:t>
      </w:r>
      <w:r>
        <w:rPr>
          <w:rFonts w:ascii="宋体" w:eastAsia="宋体" w:hAnsi="宋体" w:cs="宋体" w:hint="eastAsia"/>
          <w:color w:val="000000"/>
          <w:kern w:val="0"/>
          <w:sz w:val="24"/>
          <w:szCs w:val="24"/>
        </w:rPr>
        <w:t>( )</w:t>
      </w:r>
      <w:r>
        <w:rPr>
          <w:rFonts w:ascii="宋体" w:eastAsia="宋体" w:hAnsi="宋体" w:cs="宋体" w:hint="eastAsia"/>
          <w:color w:val="000000"/>
          <w:kern w:val="0"/>
          <w:sz w:val="24"/>
          <w:szCs w:val="24"/>
        </w:rPr>
        <w:t>分合格。</w:t>
      </w:r>
    </w:p>
    <w:p w14:paraId="7A860FB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50</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60</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70</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90</w:t>
      </w:r>
    </w:p>
    <w:p w14:paraId="041617C5"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p>
    <w:p w14:paraId="5E9A9D7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《特种设备安全监察条例》规定，发生重大事故，对事故发生负有责任的单位，由特种设备安全监督管理部门处（</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）罚款</w:t>
      </w:r>
    </w:p>
    <w:p w14:paraId="6C986B5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万元以上</w:t>
      </w:r>
      <w:r>
        <w:rPr>
          <w:rFonts w:ascii="宋体" w:eastAsia="宋体" w:hAnsi="宋体" w:cs="宋体" w:hint="eastAsia"/>
          <w:color w:val="000000"/>
          <w:kern w:val="0"/>
          <w:sz w:val="24"/>
          <w:szCs w:val="24"/>
        </w:rPr>
        <w:t>20</w:t>
      </w:r>
      <w:r>
        <w:rPr>
          <w:rFonts w:ascii="宋体" w:eastAsia="宋体" w:hAnsi="宋体" w:cs="宋体" w:hint="eastAsia"/>
          <w:color w:val="000000"/>
          <w:kern w:val="0"/>
          <w:sz w:val="24"/>
          <w:szCs w:val="24"/>
        </w:rPr>
        <w:t>万元</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20</w:t>
      </w:r>
      <w:r>
        <w:rPr>
          <w:rFonts w:ascii="宋体" w:eastAsia="宋体" w:hAnsi="宋体" w:cs="宋体" w:hint="eastAsia"/>
          <w:color w:val="000000"/>
          <w:kern w:val="0"/>
          <w:sz w:val="24"/>
          <w:szCs w:val="24"/>
        </w:rPr>
        <w:t>万元以上</w:t>
      </w:r>
      <w:r>
        <w:rPr>
          <w:rFonts w:ascii="宋体" w:eastAsia="宋体" w:hAnsi="宋体" w:cs="宋体" w:hint="eastAsia"/>
          <w:color w:val="000000"/>
          <w:kern w:val="0"/>
          <w:sz w:val="24"/>
          <w:szCs w:val="24"/>
        </w:rPr>
        <w:t>50</w:t>
      </w:r>
      <w:r>
        <w:rPr>
          <w:rFonts w:ascii="宋体" w:eastAsia="宋体" w:hAnsi="宋体" w:cs="宋体" w:hint="eastAsia"/>
          <w:color w:val="000000"/>
          <w:kern w:val="0"/>
          <w:sz w:val="24"/>
          <w:szCs w:val="24"/>
        </w:rPr>
        <w:t>万元以下</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50</w:t>
      </w:r>
      <w:r>
        <w:rPr>
          <w:rFonts w:ascii="宋体" w:eastAsia="宋体" w:hAnsi="宋体" w:cs="宋体" w:hint="eastAsia"/>
          <w:color w:val="000000"/>
          <w:kern w:val="0"/>
          <w:sz w:val="24"/>
          <w:szCs w:val="24"/>
        </w:rPr>
        <w:t>万元以上</w:t>
      </w:r>
      <w:r>
        <w:rPr>
          <w:rFonts w:ascii="宋体" w:eastAsia="宋体" w:hAnsi="宋体" w:cs="宋体" w:hint="eastAsia"/>
          <w:color w:val="000000"/>
          <w:kern w:val="0"/>
          <w:sz w:val="24"/>
          <w:szCs w:val="24"/>
        </w:rPr>
        <w:t>200</w:t>
      </w:r>
      <w:r>
        <w:rPr>
          <w:rFonts w:ascii="宋体" w:eastAsia="宋体" w:hAnsi="宋体" w:cs="宋体" w:hint="eastAsia"/>
          <w:color w:val="000000"/>
          <w:kern w:val="0"/>
          <w:sz w:val="24"/>
          <w:szCs w:val="24"/>
        </w:rPr>
        <w:t>万元以下</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2</w:t>
      </w:r>
      <w:r>
        <w:rPr>
          <w:rFonts w:ascii="宋体" w:eastAsia="宋体" w:hAnsi="宋体" w:cs="宋体" w:hint="eastAsia"/>
          <w:color w:val="000000"/>
          <w:kern w:val="0"/>
          <w:sz w:val="24"/>
          <w:szCs w:val="24"/>
        </w:rPr>
        <w:t>万元以上</w:t>
      </w: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万元以下</w:t>
      </w:r>
    </w:p>
    <w:p w14:paraId="2E5C06B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1B7B317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78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特种设备安全监督管理部门在办理本条例规定的有关行政审批事项时，其受理、审查、许可、核准的程序必须公开，并应当自受理申请之日起（</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）内，作出许可、核准或者不予许可、核准的决定；</w:t>
      </w:r>
    </w:p>
    <w:p w14:paraId="6024790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30</w:t>
      </w:r>
      <w:r>
        <w:rPr>
          <w:rFonts w:ascii="宋体" w:eastAsia="宋体" w:hAnsi="宋体" w:cs="宋体" w:hint="eastAsia"/>
          <w:color w:val="000000"/>
          <w:kern w:val="0"/>
          <w:sz w:val="24"/>
          <w:szCs w:val="24"/>
        </w:rPr>
        <w:t>日</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60</w:t>
      </w:r>
      <w:r>
        <w:rPr>
          <w:rFonts w:ascii="宋体" w:eastAsia="宋体" w:hAnsi="宋体" w:cs="宋体" w:hint="eastAsia"/>
          <w:color w:val="000000"/>
          <w:kern w:val="0"/>
          <w:sz w:val="24"/>
          <w:szCs w:val="24"/>
        </w:rPr>
        <w:t>日</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5</w:t>
      </w:r>
      <w:r>
        <w:rPr>
          <w:rFonts w:ascii="宋体" w:eastAsia="宋体" w:hAnsi="宋体" w:cs="宋体" w:hint="eastAsia"/>
          <w:color w:val="000000"/>
          <w:kern w:val="0"/>
          <w:sz w:val="24"/>
          <w:szCs w:val="24"/>
        </w:rPr>
        <w:t>日</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10</w:t>
      </w:r>
      <w:r>
        <w:rPr>
          <w:rFonts w:ascii="宋体" w:eastAsia="宋体" w:hAnsi="宋体" w:cs="宋体" w:hint="eastAsia"/>
          <w:color w:val="000000"/>
          <w:kern w:val="0"/>
          <w:sz w:val="24"/>
          <w:szCs w:val="24"/>
        </w:rPr>
        <w:t>日</w:t>
      </w:r>
    </w:p>
    <w:p w14:paraId="72446F4A"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466E50F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《山东省特种设备安全监察条例》规定，特种设备使用单位对检验检测结果或者鉴定结论有异议的，可以自收到检验检测结果或者鉴定结论之日起（</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）内以书面形式向原检验检测机构提出。</w:t>
      </w:r>
    </w:p>
    <w:p w14:paraId="1125AAFE"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五个工作日</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七日</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七个工作日</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五日</w:t>
      </w:r>
    </w:p>
    <w:p w14:paraId="6D1D84C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p>
    <w:p w14:paraId="207B8A1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《山</w:t>
      </w:r>
      <w:r>
        <w:rPr>
          <w:rFonts w:ascii="宋体" w:eastAsia="宋体" w:hAnsi="宋体" w:cs="宋体" w:hint="eastAsia"/>
          <w:color w:val="000000"/>
          <w:kern w:val="0"/>
          <w:sz w:val="24"/>
          <w:szCs w:val="24"/>
        </w:rPr>
        <w:t>东省特种设备安全监察条例》规定，特种设备安全监督管理部门应当对涉及</w:t>
      </w:r>
      <w:r>
        <w:rPr>
          <w:rFonts w:ascii="宋体" w:eastAsia="宋体" w:hAnsi="宋体" w:cs="宋体" w:hint="eastAsia"/>
          <w:color w:val="000000"/>
          <w:kern w:val="0"/>
          <w:sz w:val="24"/>
          <w:szCs w:val="24"/>
        </w:rPr>
        <w:t>( )</w:t>
      </w:r>
      <w:r>
        <w:rPr>
          <w:rFonts w:ascii="宋体" w:eastAsia="宋体" w:hAnsi="宋体" w:cs="宋体" w:hint="eastAsia"/>
          <w:color w:val="000000"/>
          <w:kern w:val="0"/>
          <w:sz w:val="24"/>
          <w:szCs w:val="24"/>
        </w:rPr>
        <w:t>的特种设备的生产和使用环节实施重点监察。</w:t>
      </w:r>
    </w:p>
    <w:p w14:paraId="3E6DF01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公共安全</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国有企业</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私营企业</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学校</w:t>
      </w:r>
    </w:p>
    <w:p w14:paraId="1AA1A59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p>
    <w:p w14:paraId="465A3A8B" w14:textId="77777777" w:rsidR="009A284A" w:rsidRDefault="007444F9">
      <w:pPr>
        <w:pStyle w:val="2"/>
        <w:rPr>
          <w:lang w:eastAsia="zh-CN"/>
        </w:rPr>
      </w:pPr>
      <w:r>
        <w:rPr>
          <w:rFonts w:hint="eastAsia"/>
          <w:lang w:eastAsia="zh-CN"/>
        </w:rPr>
        <w:t>三</w:t>
      </w:r>
      <w:r>
        <w:rPr>
          <w:rFonts w:hint="eastAsia"/>
          <w:lang w:eastAsia="zh-CN"/>
        </w:rPr>
        <w:t xml:space="preserve"> </w:t>
      </w:r>
      <w:r>
        <w:rPr>
          <w:rFonts w:hint="eastAsia"/>
          <w:lang w:eastAsia="zh-CN"/>
        </w:rPr>
        <w:t>多选题</w:t>
      </w:r>
    </w:p>
    <w:p w14:paraId="0E84B22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电梯的主要参数包括（）。</w:t>
      </w:r>
    </w:p>
    <w:p w14:paraId="13B42D5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拖动方式</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额定载重量</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额定速度</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轿厢尺寸</w:t>
      </w:r>
    </w:p>
    <w:p w14:paraId="023CE11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7492F6F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电梯层门主要由（）等组成。</w:t>
      </w:r>
    </w:p>
    <w:p w14:paraId="4518EE2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门扇</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门导轨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门刀</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门地坎</w:t>
      </w:r>
    </w:p>
    <w:p w14:paraId="6875DE6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0CE12B9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电梯曳引驱动系统包括（）等部件。</w:t>
      </w:r>
    </w:p>
    <w:p w14:paraId="35533A5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电动机</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联轴器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减速器</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导向轮</w:t>
      </w:r>
    </w:p>
    <w:p w14:paraId="54F1212C"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4192767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施工单位资格许可工作程序包括（）。</w:t>
      </w:r>
    </w:p>
    <w:p w14:paraId="2AD7992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申请</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受理</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鉴定评审</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审查发证和公告</w:t>
      </w:r>
    </w:p>
    <w:p w14:paraId="2C1A886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10EF326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无机房电梯应有紧急操作和动态试验装置，在操作该装置时应当能够直接或者通过显示装置观察到轿厢的（）。</w:t>
      </w:r>
    </w:p>
    <w:p w14:paraId="436D7D9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运动方向</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速度</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是否位于开锁区</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乘客数量</w:t>
      </w:r>
    </w:p>
    <w:p w14:paraId="5A782ACD"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4F0EDA9B"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检验现场主要指（）。</w:t>
      </w:r>
    </w:p>
    <w:p w14:paraId="07E547E0"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机房或机器设备间</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轿顶</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底坑</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井道</w:t>
      </w:r>
    </w:p>
    <w:p w14:paraId="02030E8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4A503232"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87</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w:t>
      </w:r>
      <w:r>
        <w:rPr>
          <w:rFonts w:ascii="宋体" w:eastAsia="宋体" w:hAnsi="宋体" w:cs="宋体" w:hint="eastAsia"/>
          <w:color w:val="000000"/>
          <w:kern w:val="0"/>
          <w:sz w:val="24"/>
          <w:szCs w:val="24"/>
        </w:rPr>
        <w:t>种设备质量监督与安全监察规定》规定：电梯出厂时，必须附有制造企业关于该电梯产品或者部件的</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等出厂随机文件。</w:t>
      </w:r>
    </w:p>
    <w:p w14:paraId="01A27F03"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出厂合格证</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使用维护说明书</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装箱清单</w:t>
      </w:r>
    </w:p>
    <w:p w14:paraId="51EF4E3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64984954"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88</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按照《机电类特种设备制造许可规则（试行）》的规定</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取得《制造许可证》的单位，必须在（）、（）或（）上标明《制造许可证》编号及有效日期。</w:t>
      </w:r>
    </w:p>
    <w:p w14:paraId="41420D6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产品包装</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质量证明书</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产品合格证</w:t>
      </w:r>
    </w:p>
    <w:p w14:paraId="1E092C38"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p>
    <w:p w14:paraId="60F22739"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89</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按《机电类特种设备安装改造维修许可规则（试行）》的规定，施工单位资格许可工作程序包括：申请、受</w:t>
      </w:r>
      <w:r>
        <w:rPr>
          <w:rFonts w:ascii="宋体" w:eastAsia="宋体" w:hAnsi="宋体" w:cs="宋体" w:hint="eastAsia"/>
          <w:color w:val="000000"/>
          <w:kern w:val="0"/>
          <w:sz w:val="24"/>
          <w:szCs w:val="24"/>
        </w:rPr>
        <w:t>理、鉴定评审、审查发证和公告。</w:t>
      </w:r>
    </w:p>
    <w:p w14:paraId="44D7AF7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申请</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受理</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鉴定评审</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审查发证和公告</w:t>
      </w:r>
    </w:p>
    <w:p w14:paraId="21734871"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5EAED337"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90</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《特种设备安全监察条例》规定，特种设备使用单位应当对在用特种设备的安全附件、（</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）、测量调控装置及（</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）进行定期校验、检修，并作出记录。</w:t>
      </w:r>
    </w:p>
    <w:p w14:paraId="73E9DFB6"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A</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安全阀</w:t>
      </w:r>
      <w:r>
        <w:rPr>
          <w:rFonts w:ascii="宋体" w:eastAsia="宋体" w:hAnsi="宋体" w:cs="宋体" w:hint="eastAsia"/>
          <w:color w:val="000000"/>
          <w:kern w:val="0"/>
          <w:sz w:val="24"/>
          <w:szCs w:val="24"/>
        </w:rPr>
        <w:tab/>
        <w:t>B</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压力表</w:t>
      </w:r>
      <w:r>
        <w:rPr>
          <w:rFonts w:ascii="宋体" w:eastAsia="宋体" w:hAnsi="宋体" w:cs="宋体" w:hint="eastAsia"/>
          <w:color w:val="000000"/>
          <w:kern w:val="0"/>
          <w:sz w:val="24"/>
          <w:szCs w:val="24"/>
        </w:rPr>
        <w:tab/>
        <w:t>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安全保护装置</w:t>
      </w:r>
      <w:r>
        <w:rPr>
          <w:rFonts w:ascii="宋体" w:eastAsia="宋体" w:hAnsi="宋体" w:cs="宋体" w:hint="eastAsia"/>
          <w:color w:val="000000"/>
          <w:kern w:val="0"/>
          <w:sz w:val="24"/>
          <w:szCs w:val="24"/>
        </w:rPr>
        <w:tab/>
        <w:t>D</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有关附属仪器仪表</w:t>
      </w:r>
    </w:p>
    <w:p w14:paraId="6E38372F" w14:textId="77777777" w:rsidR="009A284A" w:rsidRDefault="007444F9">
      <w:pPr>
        <w:widowControl/>
        <w:adjustRightInd w:val="0"/>
        <w:snapToGri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正确答案：</w:t>
      </w:r>
      <w:r>
        <w:rPr>
          <w:rFonts w:ascii="宋体" w:eastAsia="宋体" w:hAnsi="宋体" w:cs="宋体" w:hint="eastAsia"/>
          <w:color w:val="000000"/>
          <w:kern w:val="0"/>
          <w:sz w:val="24"/>
          <w:szCs w:val="24"/>
        </w:rPr>
        <w:t xml:space="preserve"> C</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D</w:t>
      </w:r>
    </w:p>
    <w:p w14:paraId="7DA9FFD4" w14:textId="77777777" w:rsidR="009A284A" w:rsidRDefault="009A284A">
      <w:pPr>
        <w:adjustRightInd w:val="0"/>
        <w:snapToGrid w:val="0"/>
        <w:spacing w:line="360" w:lineRule="auto"/>
        <w:rPr>
          <w:rFonts w:ascii="宋体" w:eastAsia="宋体" w:hAnsi="宋体" w:cs="宋体"/>
          <w:sz w:val="24"/>
          <w:szCs w:val="24"/>
        </w:rPr>
      </w:pPr>
    </w:p>
    <w:sectPr w:rsidR="009A284A">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B2BC7" w14:textId="77777777" w:rsidR="007444F9" w:rsidRDefault="007444F9">
      <w:r>
        <w:separator/>
      </w:r>
    </w:p>
  </w:endnote>
  <w:endnote w:type="continuationSeparator" w:id="0">
    <w:p w14:paraId="06B0E38A" w14:textId="77777777" w:rsidR="007444F9" w:rsidRDefault="0074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363E7" w14:textId="77777777" w:rsidR="00C25BD6" w:rsidRDefault="00C25BD6">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48F6" w14:textId="77777777" w:rsidR="00C25BD6" w:rsidRDefault="00C25BD6">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CC45E" w14:textId="77777777" w:rsidR="00C25BD6" w:rsidRDefault="00C25BD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583A8" w14:textId="77777777" w:rsidR="007444F9" w:rsidRDefault="007444F9">
      <w:r>
        <w:separator/>
      </w:r>
    </w:p>
  </w:footnote>
  <w:footnote w:type="continuationSeparator" w:id="0">
    <w:p w14:paraId="7EB26E16" w14:textId="77777777" w:rsidR="007444F9" w:rsidRDefault="00744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263E" w14:textId="77777777" w:rsidR="00C25BD6" w:rsidRDefault="00C25BD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BDC45" w14:textId="77777777" w:rsidR="009A284A" w:rsidRDefault="009A284A">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F8C10" w14:textId="77777777" w:rsidR="00C25BD6" w:rsidRDefault="00C25BD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46FC"/>
    <w:rsid w:val="BFEAB061"/>
    <w:rsid w:val="000A23B5"/>
    <w:rsid w:val="001D455C"/>
    <w:rsid w:val="00547115"/>
    <w:rsid w:val="007444F9"/>
    <w:rsid w:val="00883540"/>
    <w:rsid w:val="009646FC"/>
    <w:rsid w:val="009A284A"/>
    <w:rsid w:val="009A2F8A"/>
    <w:rsid w:val="00C25BD6"/>
    <w:rsid w:val="00F912F2"/>
    <w:rsid w:val="0AE072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BEA5BB9"/>
  <w15:docId w15:val="{6754EAEE-4447-4F9B-9597-39E9C6DB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next w:val="a"/>
    <w:uiPriority w:val="9"/>
    <w:qFormat/>
    <w:pPr>
      <w:keepNext/>
      <w:spacing w:before="120" w:after="240"/>
      <w:jc w:val="center"/>
      <w:outlineLvl w:val="0"/>
    </w:pPr>
    <w:rPr>
      <w:rFonts w:ascii="Times New Roman" w:eastAsia="黑体" w:hAnsi="Times New Roman"/>
      <w:kern w:val="28"/>
      <w:sz w:val="36"/>
      <w:lang w:eastAsia="zh-TW"/>
    </w:rPr>
  </w:style>
  <w:style w:type="paragraph" w:styleId="2">
    <w:name w:val="heading 2"/>
    <w:next w:val="a"/>
    <w:uiPriority w:val="9"/>
    <w:unhideWhenUsed/>
    <w:qFormat/>
    <w:pPr>
      <w:keepNext/>
      <w:spacing w:before="120" w:after="240"/>
      <w:outlineLvl w:val="1"/>
    </w:pPr>
    <w:rPr>
      <w:rFonts w:ascii="Times New Roman" w:eastAsia="黑体" w:hAnsi="Times New Roman"/>
      <w:sz w:val="28"/>
      <w:lang w:eastAsia="zh-TW"/>
    </w:rPr>
  </w:style>
  <w:style w:type="paragraph" w:styleId="3">
    <w:name w:val="heading 3"/>
    <w:next w:val="a"/>
    <w:uiPriority w:val="9"/>
    <w:unhideWhenUsed/>
    <w:qFormat/>
    <w:pPr>
      <w:tabs>
        <w:tab w:val="left" w:pos="2160"/>
      </w:tabs>
      <w:spacing w:before="120" w:after="120"/>
      <w:ind w:firstLineChars="200" w:firstLine="1041"/>
      <w:outlineLvl w:val="2"/>
    </w:pPr>
    <w:rPr>
      <w:rFonts w:ascii="Times New Roman" w:eastAsia="楷体" w:hAnsi="Times New Roman"/>
      <w:b/>
      <w:sz w:val="32"/>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pPr>
      <w:tabs>
        <w:tab w:val="center" w:pos="4153"/>
        <w:tab w:val="right" w:pos="8306"/>
      </w:tabs>
      <w:snapToGrid w:val="0"/>
      <w:jc w:val="left"/>
    </w:pPr>
    <w:rPr>
      <w:sz w:val="18"/>
      <w:szCs w:val="18"/>
    </w:rPr>
  </w:style>
  <w:style w:type="paragraph" w:styleId="a5">
    <w:name w:val="header"/>
    <w:basedOn w:val="a"/>
    <w:link w:val="a6"/>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apple-converted-space">
    <w:name w:val="apple-converted-space"/>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10812</Words>
  <Characters>61633</Characters>
  <Application>Microsoft Office Word</Application>
  <DocSecurity>0</DocSecurity>
  <Lines>513</Lines>
  <Paragraphs>144</Paragraphs>
  <ScaleCrop>false</ScaleCrop>
  <Company/>
  <LinksUpToDate>false</LinksUpToDate>
  <CharactersWithSpaces>72301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58237</cp:lastModifiedBy>
  <cp:revision>3</cp:revision>
  <dcterms:created xsi:type="dcterms:W3CDTF">2015-11-16T22:09:00Z</dcterms:created>
  <dcterms:modified xsi:type="dcterms:W3CDTF">2021-07-06T01:59:00Z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2052-2.7.1.4479</vt:lpwstr>
  </property>
</Properties>
</file>