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D6" w:rsidRDefault="002032D6" w:rsidP="002032D6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安全常识测试C卷（危险化学品）</w:t>
      </w:r>
    </w:p>
    <w:p w:rsidR="002032D6" w:rsidRDefault="002032D6" w:rsidP="002032D6">
      <w:pPr>
        <w:spacing w:line="360" w:lineRule="auto"/>
        <w:rPr>
          <w:rFonts w:ascii="黑体" w:eastAsia="黑体" w:hAnsi="黑体"/>
          <w:sz w:val="24"/>
          <w:szCs w:val="24"/>
        </w:rPr>
      </w:pPr>
    </w:p>
    <w:p w:rsidR="002032D6" w:rsidRDefault="002032D6" w:rsidP="002032D6">
      <w:pPr>
        <w:spacing w:line="360" w:lineRule="auto"/>
        <w:rPr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单位：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</w:t>
      </w:r>
      <w:r>
        <w:rPr>
          <w:rFonts w:ascii="黑体" w:eastAsia="黑体" w:hAnsi="黑体" w:hint="eastAsia"/>
          <w:sz w:val="28"/>
          <w:szCs w:val="28"/>
        </w:rPr>
        <w:t xml:space="preserve">       姓名：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</w:t>
      </w:r>
      <w:r>
        <w:rPr>
          <w:rFonts w:ascii="黑体" w:eastAsia="黑体" w:hAnsi="黑体" w:hint="eastAsia"/>
          <w:sz w:val="28"/>
          <w:szCs w:val="28"/>
        </w:rPr>
        <w:t xml:space="preserve">      岗位：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</w:t>
      </w:r>
    </w:p>
    <w:p w:rsidR="002032D6" w:rsidRDefault="002032D6" w:rsidP="002032D6">
      <w:pPr>
        <w:spacing w:line="360" w:lineRule="auto"/>
        <w:rPr>
          <w:sz w:val="24"/>
          <w:szCs w:val="24"/>
        </w:rPr>
      </w:pPr>
    </w:p>
    <w:p w:rsidR="00D961DE" w:rsidRDefault="000B6956" w:rsidP="00F7540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4654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="00D961DE" w:rsidRPr="00946542">
        <w:rPr>
          <w:rFonts w:hint="eastAsia"/>
          <w:sz w:val="24"/>
          <w:szCs w:val="24"/>
        </w:rPr>
        <w:t>题</w:t>
      </w:r>
      <w:r w:rsidR="008D75B4">
        <w:rPr>
          <w:rFonts w:hint="eastAsia"/>
          <w:sz w:val="24"/>
          <w:szCs w:val="24"/>
        </w:rPr>
        <w:t>（每题</w:t>
      </w:r>
      <w:r w:rsidR="008D75B4">
        <w:rPr>
          <w:rFonts w:hint="eastAsia"/>
          <w:sz w:val="24"/>
          <w:szCs w:val="24"/>
        </w:rPr>
        <w:t>3</w:t>
      </w:r>
      <w:r w:rsidR="008D75B4">
        <w:rPr>
          <w:rFonts w:hint="eastAsia"/>
          <w:sz w:val="24"/>
          <w:szCs w:val="24"/>
        </w:rPr>
        <w:t>分，共</w:t>
      </w:r>
      <w:r w:rsidR="008D75B4">
        <w:rPr>
          <w:rFonts w:hint="eastAsia"/>
          <w:sz w:val="24"/>
          <w:szCs w:val="24"/>
        </w:rPr>
        <w:t>30</w:t>
      </w:r>
      <w:r w:rsidR="008D75B4">
        <w:rPr>
          <w:rFonts w:hint="eastAsia"/>
          <w:sz w:val="24"/>
          <w:szCs w:val="24"/>
        </w:rPr>
        <w:t>分）</w:t>
      </w:r>
    </w:p>
    <w:p w:rsidR="00D522D8" w:rsidRPr="00926B4D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易燃易爆场所不能穿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926B4D">
        <w:rPr>
          <w:rFonts w:hint="eastAsia"/>
          <w:sz w:val="24"/>
          <w:szCs w:val="24"/>
        </w:rPr>
        <w:t>A.</w:t>
      </w:r>
      <w:r w:rsidRPr="00926B4D">
        <w:rPr>
          <w:rFonts w:hint="eastAsia"/>
          <w:sz w:val="24"/>
          <w:szCs w:val="24"/>
        </w:rPr>
        <w:t>纯棉工作服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926B4D">
        <w:rPr>
          <w:rFonts w:hint="eastAsia"/>
          <w:sz w:val="24"/>
          <w:szCs w:val="24"/>
        </w:rPr>
        <w:t>化纤工作服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926B4D">
        <w:rPr>
          <w:rFonts w:hint="eastAsia"/>
          <w:sz w:val="24"/>
          <w:szCs w:val="24"/>
        </w:rPr>
        <w:t>C</w:t>
      </w:r>
      <w:r w:rsidRPr="00926B4D">
        <w:rPr>
          <w:rFonts w:hint="eastAsia"/>
          <w:sz w:val="24"/>
          <w:szCs w:val="24"/>
        </w:rPr>
        <w:t>防静电工作服</w:t>
      </w:r>
    </w:p>
    <w:p w:rsidR="00E50FFE" w:rsidRPr="00F75405" w:rsidRDefault="00D522D8" w:rsidP="00E50FF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926B4D">
        <w:rPr>
          <w:rFonts w:hint="eastAsia"/>
          <w:sz w:val="24"/>
          <w:szCs w:val="24"/>
        </w:rPr>
        <w:t>.</w:t>
      </w:r>
      <w:r w:rsidR="00E50FFE" w:rsidRPr="00E50FFE">
        <w:rPr>
          <w:sz w:val="24"/>
          <w:szCs w:val="24"/>
        </w:rPr>
        <w:t xml:space="preserve"> </w:t>
      </w:r>
      <w:r w:rsidR="00E50FFE" w:rsidRPr="00F75405">
        <w:rPr>
          <w:sz w:val="24"/>
          <w:szCs w:val="24"/>
        </w:rPr>
        <w:t>塑料安全帽的使用期限为不超过</w:t>
      </w:r>
      <w:r w:rsidR="00E50FFE">
        <w:rPr>
          <w:rFonts w:hint="eastAsia"/>
          <w:sz w:val="24"/>
          <w:szCs w:val="24"/>
        </w:rPr>
        <w:t>（</w:t>
      </w:r>
      <w:r w:rsidR="00E50FFE">
        <w:rPr>
          <w:rFonts w:hint="eastAsia"/>
          <w:sz w:val="24"/>
          <w:szCs w:val="24"/>
        </w:rPr>
        <w:t xml:space="preserve">  </w:t>
      </w:r>
      <w:r w:rsidR="00E50FFE">
        <w:rPr>
          <w:rFonts w:hint="eastAsia"/>
          <w:sz w:val="24"/>
          <w:szCs w:val="24"/>
        </w:rPr>
        <w:t>）</w:t>
      </w:r>
      <w:r w:rsidR="00E50FFE" w:rsidRPr="00F75405">
        <w:rPr>
          <w:sz w:val="24"/>
          <w:szCs w:val="24"/>
        </w:rPr>
        <w:t>。</w:t>
      </w:r>
    </w:p>
    <w:p w:rsidR="00E50FFE" w:rsidRPr="00F75405" w:rsidRDefault="00E50FFE" w:rsidP="00E50FFE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.</w:t>
      </w:r>
      <w:r w:rsidRPr="00F75405">
        <w:rPr>
          <w:sz w:val="24"/>
          <w:szCs w:val="24"/>
        </w:rPr>
        <w:t>两年</w:t>
      </w:r>
    </w:p>
    <w:p w:rsidR="00E50FFE" w:rsidRPr="00F75405" w:rsidRDefault="00E50FFE" w:rsidP="00E50FFE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.</w:t>
      </w:r>
      <w:r w:rsidRPr="00F75405">
        <w:rPr>
          <w:sz w:val="24"/>
          <w:szCs w:val="24"/>
        </w:rPr>
        <w:t>两年半</w:t>
      </w:r>
    </w:p>
    <w:p w:rsidR="00D522D8" w:rsidRDefault="00E50FFE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C</w:t>
      </w:r>
      <w:r>
        <w:rPr>
          <w:rFonts w:hint="eastAsia"/>
          <w:sz w:val="24"/>
          <w:szCs w:val="24"/>
        </w:rPr>
        <w:t>.</w:t>
      </w:r>
      <w:r w:rsidRPr="00F75405">
        <w:rPr>
          <w:sz w:val="24"/>
          <w:szCs w:val="24"/>
        </w:rPr>
        <w:t>三年半</w:t>
      </w:r>
    </w:p>
    <w:p w:rsidR="00D3167F" w:rsidRPr="001C34B9" w:rsidRDefault="00D522D8" w:rsidP="00D31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926B4D">
        <w:rPr>
          <w:rFonts w:hint="eastAsia"/>
          <w:sz w:val="24"/>
          <w:szCs w:val="24"/>
        </w:rPr>
        <w:t>.</w:t>
      </w:r>
      <w:r w:rsidR="00D3167F" w:rsidRPr="000B495B">
        <w:rPr>
          <w:rFonts w:hint="eastAsia"/>
          <w:sz w:val="24"/>
          <w:szCs w:val="24"/>
        </w:rPr>
        <w:t>特种劳动防护用品的</w:t>
      </w:r>
      <w:r w:rsidR="00D3167F" w:rsidRPr="001C34B9">
        <w:rPr>
          <w:rFonts w:hint="eastAsia"/>
          <w:sz w:val="24"/>
          <w:szCs w:val="24"/>
        </w:rPr>
        <w:t>“三证</w:t>
      </w:r>
      <w:proofErr w:type="gramStart"/>
      <w:r w:rsidR="00D3167F" w:rsidRPr="001C34B9">
        <w:rPr>
          <w:rFonts w:hint="eastAsia"/>
          <w:sz w:val="24"/>
          <w:szCs w:val="24"/>
        </w:rPr>
        <w:t>一</w:t>
      </w:r>
      <w:proofErr w:type="gramEnd"/>
      <w:r w:rsidR="00D3167F" w:rsidRPr="001C34B9">
        <w:rPr>
          <w:rFonts w:hint="eastAsia"/>
          <w:sz w:val="24"/>
          <w:szCs w:val="24"/>
        </w:rPr>
        <w:t>标志”中的标志指（）。</w:t>
      </w:r>
    </w:p>
    <w:p w:rsidR="00D3167F" w:rsidRPr="001C34B9" w:rsidRDefault="00D3167F" w:rsidP="00D3167F">
      <w:pPr>
        <w:spacing w:line="360" w:lineRule="auto"/>
        <w:ind w:firstLineChars="200" w:firstLine="480"/>
        <w:rPr>
          <w:sz w:val="24"/>
          <w:szCs w:val="24"/>
        </w:rPr>
      </w:pPr>
      <w:r w:rsidRPr="001C34B9">
        <w:rPr>
          <w:rFonts w:hint="eastAsia"/>
          <w:sz w:val="24"/>
          <w:szCs w:val="24"/>
        </w:rPr>
        <w:t>A.</w:t>
      </w:r>
      <w:r w:rsidRPr="001C34B9">
        <w:rPr>
          <w:rFonts w:hint="eastAsia"/>
          <w:sz w:val="24"/>
          <w:szCs w:val="24"/>
        </w:rPr>
        <w:t>产品标志</w:t>
      </w:r>
    </w:p>
    <w:p w:rsidR="00D3167F" w:rsidRPr="001C34B9" w:rsidRDefault="00D3167F" w:rsidP="00D3167F">
      <w:pPr>
        <w:spacing w:line="360" w:lineRule="auto"/>
        <w:ind w:firstLineChars="200" w:firstLine="480"/>
        <w:rPr>
          <w:sz w:val="24"/>
          <w:szCs w:val="24"/>
        </w:rPr>
      </w:pPr>
      <w:r w:rsidRPr="001C34B9">
        <w:rPr>
          <w:rFonts w:hint="eastAsia"/>
          <w:sz w:val="24"/>
          <w:szCs w:val="24"/>
        </w:rPr>
        <w:t>B.</w:t>
      </w:r>
      <w:r w:rsidRPr="001C34B9">
        <w:rPr>
          <w:rFonts w:hint="eastAsia"/>
          <w:sz w:val="24"/>
          <w:szCs w:val="24"/>
        </w:rPr>
        <w:t>安全标签</w:t>
      </w:r>
    </w:p>
    <w:p w:rsidR="00D522D8" w:rsidRDefault="00D3167F" w:rsidP="00D3167F">
      <w:pPr>
        <w:spacing w:line="360" w:lineRule="auto"/>
        <w:ind w:firstLineChars="200" w:firstLine="480"/>
        <w:rPr>
          <w:sz w:val="24"/>
          <w:szCs w:val="24"/>
        </w:rPr>
      </w:pPr>
      <w:r w:rsidRPr="001C34B9">
        <w:rPr>
          <w:rFonts w:hint="eastAsia"/>
          <w:sz w:val="24"/>
          <w:szCs w:val="24"/>
        </w:rPr>
        <w:t>C.</w:t>
      </w:r>
      <w:r w:rsidRPr="001C34B9">
        <w:rPr>
          <w:rFonts w:hint="eastAsia"/>
          <w:sz w:val="24"/>
          <w:szCs w:val="24"/>
        </w:rPr>
        <w:t>安全标志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化工厂的防爆车间采取通风措施的目的是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消除氧化剂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926B4D">
        <w:rPr>
          <w:rFonts w:hint="eastAsia"/>
          <w:sz w:val="24"/>
          <w:szCs w:val="24"/>
        </w:rPr>
        <w:t>控制可燃物</w:t>
      </w:r>
    </w:p>
    <w:p w:rsidR="00D522D8" w:rsidRPr="00926B4D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926B4D">
        <w:rPr>
          <w:rFonts w:hint="eastAsia"/>
          <w:sz w:val="24"/>
          <w:szCs w:val="24"/>
        </w:rPr>
        <w:t>降低车间温度</w:t>
      </w:r>
    </w:p>
    <w:p w:rsidR="00CB72BA" w:rsidRPr="00DE272B" w:rsidRDefault="00CB72BA" w:rsidP="00CB72B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</w:t>
      </w:r>
      <w:r w:rsidRPr="00DE272B">
        <w:rPr>
          <w:rFonts w:asciiTheme="minorEastAsia" w:hAnsiTheme="minorEastAsia"/>
          <w:sz w:val="24"/>
          <w:szCs w:val="24"/>
        </w:rPr>
        <w:t>产生职业病危害的用人单位的工作场所应当生产布局合理，符合有害与无害作业（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Pr="00DE272B">
        <w:rPr>
          <w:rFonts w:asciiTheme="minorEastAsia" w:hAnsiTheme="minorEastAsia"/>
          <w:sz w:val="24"/>
          <w:szCs w:val="24"/>
        </w:rPr>
        <w:t>）的原则。</w:t>
      </w:r>
    </w:p>
    <w:p w:rsidR="00CB72BA" w:rsidRPr="003B0C90" w:rsidRDefault="00CB72BA" w:rsidP="00CB72BA">
      <w:pPr>
        <w:spacing w:line="360" w:lineRule="auto"/>
        <w:ind w:firstLineChars="200" w:firstLine="480"/>
        <w:rPr>
          <w:sz w:val="24"/>
          <w:szCs w:val="24"/>
        </w:rPr>
      </w:pPr>
      <w:r w:rsidRPr="003B0C90"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.</w:t>
      </w:r>
      <w:r w:rsidRPr="003B0C90">
        <w:rPr>
          <w:sz w:val="24"/>
          <w:szCs w:val="24"/>
        </w:rPr>
        <w:t>职业卫生</w:t>
      </w:r>
      <w:r w:rsidRPr="003B0C90">
        <w:rPr>
          <w:sz w:val="24"/>
          <w:szCs w:val="24"/>
        </w:rPr>
        <w:t xml:space="preserve">               B</w:t>
      </w:r>
      <w:r>
        <w:rPr>
          <w:rFonts w:hint="eastAsia"/>
          <w:sz w:val="24"/>
          <w:szCs w:val="24"/>
        </w:rPr>
        <w:t>.</w:t>
      </w:r>
      <w:r w:rsidRPr="003B0C90">
        <w:rPr>
          <w:sz w:val="24"/>
          <w:szCs w:val="24"/>
        </w:rPr>
        <w:t>分开</w:t>
      </w:r>
      <w:r w:rsidRPr="003B0C90">
        <w:rPr>
          <w:sz w:val="24"/>
          <w:szCs w:val="24"/>
        </w:rPr>
        <w:t xml:space="preserve">               C</w:t>
      </w:r>
      <w:r>
        <w:rPr>
          <w:rFonts w:hint="eastAsia"/>
          <w:sz w:val="24"/>
          <w:szCs w:val="24"/>
        </w:rPr>
        <w:t>.</w:t>
      </w:r>
      <w:r w:rsidRPr="003B0C90">
        <w:rPr>
          <w:sz w:val="24"/>
          <w:szCs w:val="24"/>
        </w:rPr>
        <w:t>劳动保护</w:t>
      </w:r>
    </w:p>
    <w:p w:rsidR="00CB72BA" w:rsidRPr="00DE272B" w:rsidRDefault="00CB72BA" w:rsidP="00CB72BA">
      <w:pPr>
        <w:spacing w:line="360" w:lineRule="auto"/>
        <w:rPr>
          <w:rFonts w:ascii="Times New Roman" w:eastAsia="新宋体" w:hAnsi="Times New Roman" w:cs="Times New Roman"/>
          <w:sz w:val="24"/>
          <w:szCs w:val="24"/>
        </w:rPr>
      </w:pPr>
      <w:r>
        <w:rPr>
          <w:rFonts w:ascii="Times New Roman" w:eastAsia="新宋体" w:hAnsi="Times New Roman" w:cs="Times New Roman" w:hint="eastAsia"/>
          <w:sz w:val="24"/>
          <w:szCs w:val="24"/>
        </w:rPr>
        <w:t>6</w:t>
      </w:r>
      <w:r>
        <w:rPr>
          <w:rFonts w:ascii="Times New Roman" w:eastAsia="新宋体" w:hAnsi="新宋体" w:cs="Times New Roman" w:hint="eastAsia"/>
          <w:sz w:val="24"/>
          <w:szCs w:val="24"/>
        </w:rPr>
        <w:t>、</w:t>
      </w:r>
      <w:r w:rsidRPr="00DE272B">
        <w:rPr>
          <w:rFonts w:ascii="Times New Roman" w:eastAsia="新宋体" w:hAnsi="新宋体" w:cs="Times New Roman"/>
          <w:sz w:val="24"/>
          <w:szCs w:val="24"/>
        </w:rPr>
        <w:t>产生</w:t>
      </w:r>
      <w:r w:rsidRPr="00DE272B">
        <w:rPr>
          <w:rFonts w:asciiTheme="minorEastAsia" w:hAnsiTheme="minorEastAsia"/>
          <w:sz w:val="24"/>
          <w:szCs w:val="24"/>
        </w:rPr>
        <w:t>职业病</w:t>
      </w:r>
      <w:r w:rsidRPr="00DE272B">
        <w:rPr>
          <w:rFonts w:ascii="Times New Roman" w:eastAsia="新宋体" w:hAnsi="新宋体" w:cs="Times New Roman"/>
          <w:sz w:val="24"/>
          <w:szCs w:val="24"/>
        </w:rPr>
        <w:t>危害的用人单位的工作场所，应当有配套的更衣间、洗浴间、（</w:t>
      </w:r>
      <w:r>
        <w:rPr>
          <w:rFonts w:ascii="Times New Roman" w:eastAsia="新宋体" w:hAnsi="新宋体" w:cs="Times New Roman" w:hint="eastAsia"/>
          <w:sz w:val="24"/>
          <w:szCs w:val="24"/>
        </w:rPr>
        <w:t xml:space="preserve">   </w:t>
      </w:r>
      <w:r w:rsidRPr="00DE272B">
        <w:rPr>
          <w:rFonts w:ascii="Times New Roman" w:eastAsia="新宋体" w:hAnsi="新宋体" w:cs="Times New Roman"/>
          <w:sz w:val="24"/>
          <w:szCs w:val="24"/>
        </w:rPr>
        <w:t>）间等卫生设施。</w:t>
      </w:r>
    </w:p>
    <w:p w:rsidR="00CB72BA" w:rsidRPr="003B0C90" w:rsidRDefault="00CB72BA" w:rsidP="00CB72BA">
      <w:pPr>
        <w:spacing w:line="360" w:lineRule="auto"/>
        <w:ind w:firstLineChars="200" w:firstLine="480"/>
        <w:rPr>
          <w:sz w:val="24"/>
          <w:szCs w:val="24"/>
        </w:rPr>
      </w:pPr>
      <w:r w:rsidRPr="003B0C90"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.</w:t>
      </w:r>
      <w:r w:rsidRPr="003B0C90">
        <w:rPr>
          <w:rFonts w:hint="eastAsia"/>
          <w:sz w:val="24"/>
          <w:szCs w:val="24"/>
        </w:rPr>
        <w:t xml:space="preserve"> </w:t>
      </w:r>
      <w:r w:rsidRPr="003B0C90">
        <w:rPr>
          <w:sz w:val="24"/>
          <w:szCs w:val="24"/>
        </w:rPr>
        <w:t>孕妇休息</w:t>
      </w:r>
      <w:r w:rsidRPr="003B0C90">
        <w:rPr>
          <w:sz w:val="24"/>
          <w:szCs w:val="24"/>
        </w:rPr>
        <w:t xml:space="preserve">               B</w:t>
      </w:r>
      <w:r>
        <w:rPr>
          <w:rFonts w:hint="eastAsia"/>
          <w:sz w:val="24"/>
          <w:szCs w:val="24"/>
        </w:rPr>
        <w:t>.</w:t>
      </w:r>
      <w:r w:rsidRPr="003B0C90">
        <w:rPr>
          <w:rFonts w:hint="eastAsia"/>
          <w:sz w:val="24"/>
          <w:szCs w:val="24"/>
        </w:rPr>
        <w:t xml:space="preserve"> </w:t>
      </w:r>
      <w:r w:rsidRPr="003B0C90">
        <w:rPr>
          <w:rFonts w:hint="eastAsia"/>
          <w:sz w:val="24"/>
          <w:szCs w:val="24"/>
        </w:rPr>
        <w:t>食堂</w:t>
      </w:r>
      <w:r w:rsidRPr="003B0C90">
        <w:rPr>
          <w:sz w:val="24"/>
          <w:szCs w:val="24"/>
        </w:rPr>
        <w:t xml:space="preserve">         </w:t>
      </w:r>
      <w:r w:rsidRPr="003B0C90">
        <w:rPr>
          <w:rFonts w:hint="eastAsia"/>
          <w:sz w:val="24"/>
          <w:szCs w:val="24"/>
        </w:rPr>
        <w:t xml:space="preserve">   </w:t>
      </w:r>
      <w:r w:rsidRPr="003B0C90">
        <w:rPr>
          <w:sz w:val="24"/>
          <w:szCs w:val="24"/>
        </w:rPr>
        <w:t xml:space="preserve">  C</w:t>
      </w:r>
      <w:r>
        <w:rPr>
          <w:rFonts w:hint="eastAsia"/>
          <w:sz w:val="24"/>
          <w:szCs w:val="24"/>
        </w:rPr>
        <w:t>.</w:t>
      </w:r>
      <w:r w:rsidRPr="003B0C90">
        <w:rPr>
          <w:rFonts w:hint="eastAsia"/>
          <w:sz w:val="24"/>
          <w:szCs w:val="24"/>
        </w:rPr>
        <w:t xml:space="preserve"> </w:t>
      </w:r>
      <w:r w:rsidRPr="003B0C90">
        <w:rPr>
          <w:rFonts w:hint="eastAsia"/>
          <w:sz w:val="24"/>
          <w:szCs w:val="24"/>
        </w:rPr>
        <w:t>车间办公室</w:t>
      </w:r>
    </w:p>
    <w:p w:rsidR="00E50FFE" w:rsidRDefault="00D522D8" w:rsidP="00E50FF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7.</w:t>
      </w:r>
      <w:r w:rsidR="00E50FFE" w:rsidRPr="00E50FFE">
        <w:rPr>
          <w:rFonts w:hint="eastAsia"/>
          <w:sz w:val="24"/>
          <w:szCs w:val="24"/>
        </w:rPr>
        <w:t xml:space="preserve"> </w:t>
      </w:r>
      <w:r w:rsidR="00E50FFE" w:rsidRPr="00926B4D">
        <w:rPr>
          <w:rFonts w:hint="eastAsia"/>
          <w:sz w:val="24"/>
          <w:szCs w:val="24"/>
        </w:rPr>
        <w:t>在装卸易燃易爆</w:t>
      </w:r>
      <w:proofErr w:type="gramStart"/>
      <w:r w:rsidR="00E50FFE" w:rsidRPr="00926B4D">
        <w:rPr>
          <w:rFonts w:hint="eastAsia"/>
          <w:sz w:val="24"/>
          <w:szCs w:val="24"/>
        </w:rPr>
        <w:t>品操作</w:t>
      </w:r>
      <w:proofErr w:type="gramEnd"/>
      <w:r w:rsidR="00E50FFE" w:rsidRPr="00926B4D">
        <w:rPr>
          <w:rFonts w:hint="eastAsia"/>
          <w:sz w:val="24"/>
          <w:szCs w:val="24"/>
        </w:rPr>
        <w:t>中</w:t>
      </w:r>
      <w:r w:rsidR="00E50FFE" w:rsidRPr="00926B4D">
        <w:rPr>
          <w:rFonts w:hint="eastAsia"/>
          <w:sz w:val="24"/>
          <w:szCs w:val="24"/>
        </w:rPr>
        <w:t>,</w:t>
      </w:r>
      <w:r w:rsidR="00E50FFE" w:rsidRPr="00926B4D">
        <w:rPr>
          <w:rFonts w:hint="eastAsia"/>
          <w:sz w:val="24"/>
          <w:szCs w:val="24"/>
        </w:rPr>
        <w:t>不能使用</w:t>
      </w:r>
      <w:r w:rsidR="00E50FFE">
        <w:rPr>
          <w:rFonts w:hint="eastAsia"/>
          <w:sz w:val="24"/>
          <w:szCs w:val="24"/>
        </w:rPr>
        <w:t>（</w:t>
      </w:r>
      <w:r w:rsidR="00E50FFE">
        <w:rPr>
          <w:rFonts w:hint="eastAsia"/>
          <w:sz w:val="24"/>
          <w:szCs w:val="24"/>
        </w:rPr>
        <w:t xml:space="preserve">  </w:t>
      </w:r>
      <w:r w:rsidR="00E50FFE">
        <w:rPr>
          <w:rFonts w:hint="eastAsia"/>
          <w:sz w:val="24"/>
          <w:szCs w:val="24"/>
        </w:rPr>
        <w:t>）</w:t>
      </w:r>
      <w:r w:rsidR="00E50FFE" w:rsidRPr="00926B4D">
        <w:rPr>
          <w:rFonts w:hint="eastAsia"/>
          <w:sz w:val="24"/>
          <w:szCs w:val="24"/>
        </w:rPr>
        <w:t>工具。</w:t>
      </w:r>
    </w:p>
    <w:p w:rsidR="00E50FFE" w:rsidRDefault="00E50FFE" w:rsidP="00E50FF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铁制</w:t>
      </w:r>
    </w:p>
    <w:p w:rsidR="00E50FFE" w:rsidRDefault="00E50FFE" w:rsidP="00E50FF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B.</w:t>
      </w:r>
      <w:r w:rsidRPr="00926B4D">
        <w:rPr>
          <w:rFonts w:hint="eastAsia"/>
          <w:sz w:val="24"/>
          <w:szCs w:val="24"/>
        </w:rPr>
        <w:t>木制</w:t>
      </w:r>
    </w:p>
    <w:p w:rsidR="00D522D8" w:rsidRPr="00F75405" w:rsidRDefault="00E50FFE" w:rsidP="00E50FF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926B4D">
        <w:rPr>
          <w:rFonts w:hint="eastAsia"/>
          <w:sz w:val="24"/>
          <w:szCs w:val="24"/>
        </w:rPr>
        <w:t>铜制</w:t>
      </w:r>
    </w:p>
    <w:p w:rsidR="00D522D8" w:rsidRPr="00F75405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8.</w:t>
      </w:r>
      <w:r w:rsidRPr="00F75405">
        <w:rPr>
          <w:sz w:val="24"/>
          <w:szCs w:val="24"/>
        </w:rPr>
        <w:t>危险性作业场所，必须设置安全通道，入口不少于两个，通道和出入口应保持畅通。门窗应采用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F75405">
        <w:rPr>
          <w:sz w:val="24"/>
          <w:szCs w:val="24"/>
        </w:rPr>
        <w:t>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A</w:t>
      </w:r>
      <w:r w:rsidRPr="00F75405"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推拉式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B</w:t>
      </w:r>
      <w:r w:rsidRPr="00F75405"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向内开启式</w:t>
      </w:r>
    </w:p>
    <w:p w:rsidR="00D522D8" w:rsidRPr="00F75405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C</w:t>
      </w:r>
      <w:r w:rsidRPr="00F75405">
        <w:rPr>
          <w:rFonts w:hint="eastAsia"/>
          <w:sz w:val="24"/>
          <w:szCs w:val="24"/>
        </w:rPr>
        <w:t>.</w:t>
      </w:r>
      <w:r w:rsidRPr="00F75405">
        <w:rPr>
          <w:sz w:val="24"/>
          <w:szCs w:val="24"/>
        </w:rPr>
        <w:t>向外开启式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Pr="00E43C04">
        <w:rPr>
          <w:rFonts w:hint="eastAsia"/>
          <w:sz w:val="24"/>
          <w:szCs w:val="24"/>
        </w:rPr>
        <w:t>.</w:t>
      </w:r>
      <w:r w:rsidRPr="00E43C04">
        <w:rPr>
          <w:rFonts w:hint="eastAsia"/>
          <w:sz w:val="24"/>
          <w:szCs w:val="24"/>
        </w:rPr>
        <w:t>防止静电的主要措施是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E43C04">
        <w:rPr>
          <w:rFonts w:hint="eastAsia"/>
          <w:sz w:val="24"/>
          <w:szCs w:val="24"/>
        </w:rPr>
        <w:t>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E43C04">
        <w:rPr>
          <w:rFonts w:hint="eastAsia"/>
          <w:sz w:val="24"/>
          <w:szCs w:val="24"/>
        </w:rPr>
        <w:t>.</w:t>
      </w:r>
      <w:r w:rsidRPr="00E43C04">
        <w:rPr>
          <w:rFonts w:hint="eastAsia"/>
          <w:sz w:val="24"/>
          <w:szCs w:val="24"/>
        </w:rPr>
        <w:t>接地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E43C04">
        <w:rPr>
          <w:rFonts w:hint="eastAsia"/>
          <w:sz w:val="24"/>
          <w:szCs w:val="24"/>
        </w:rPr>
        <w:t>通风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 w:rsidRPr="00E43C04">
        <w:rPr>
          <w:rFonts w:hint="eastAsia"/>
          <w:sz w:val="24"/>
          <w:szCs w:val="24"/>
        </w:rPr>
        <w:t>.</w:t>
      </w:r>
      <w:r w:rsidRPr="00E43C04">
        <w:rPr>
          <w:rFonts w:hint="eastAsia"/>
          <w:sz w:val="24"/>
          <w:szCs w:val="24"/>
        </w:rPr>
        <w:t>防潮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Pr="006C6015">
        <w:rPr>
          <w:rFonts w:hint="eastAsia"/>
          <w:sz w:val="24"/>
          <w:szCs w:val="24"/>
        </w:rPr>
        <w:t>.</w:t>
      </w:r>
      <w:r w:rsidRPr="006C6015">
        <w:rPr>
          <w:rFonts w:hint="eastAsia"/>
          <w:sz w:val="24"/>
          <w:szCs w:val="24"/>
        </w:rPr>
        <w:t>生产、储存和使用危险化学品的单位，应当在生产、储存和使用场所设置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6C6015">
        <w:rPr>
          <w:rFonts w:hint="eastAsia"/>
          <w:sz w:val="24"/>
          <w:szCs w:val="24"/>
        </w:rPr>
        <w:t>装置。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6C6015">
        <w:rPr>
          <w:rFonts w:hint="eastAsia"/>
          <w:sz w:val="24"/>
          <w:szCs w:val="24"/>
        </w:rPr>
        <w:t>.</w:t>
      </w:r>
      <w:r w:rsidRPr="006C6015">
        <w:rPr>
          <w:rFonts w:hint="eastAsia"/>
          <w:sz w:val="24"/>
          <w:szCs w:val="24"/>
        </w:rPr>
        <w:t>通风防爆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6C6015">
        <w:rPr>
          <w:rFonts w:hint="eastAsia"/>
          <w:sz w:val="24"/>
          <w:szCs w:val="24"/>
        </w:rPr>
        <w:t>通讯报警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6C6015">
        <w:rPr>
          <w:rFonts w:hint="eastAsia"/>
          <w:sz w:val="24"/>
          <w:szCs w:val="24"/>
        </w:rPr>
        <w:t>通讯防潮</w:t>
      </w:r>
    </w:p>
    <w:p w:rsidR="007110ED" w:rsidRDefault="001F6156" w:rsidP="001F6156">
      <w:pPr>
        <w:spacing w:line="360" w:lineRule="auto"/>
        <w:rPr>
          <w:sz w:val="24"/>
          <w:szCs w:val="24"/>
        </w:rPr>
      </w:pPr>
      <w:r w:rsidRPr="00F44DC1">
        <w:rPr>
          <w:rFonts w:hint="eastAsia"/>
          <w:sz w:val="24"/>
          <w:szCs w:val="24"/>
        </w:rPr>
        <w:t>二、</w:t>
      </w:r>
      <w:r w:rsidR="007110ED">
        <w:rPr>
          <w:rFonts w:hint="eastAsia"/>
          <w:sz w:val="24"/>
          <w:szCs w:val="24"/>
        </w:rPr>
        <w:t>多选题</w:t>
      </w:r>
      <w:r w:rsidR="008D75B4">
        <w:rPr>
          <w:rFonts w:hint="eastAsia"/>
          <w:sz w:val="24"/>
          <w:szCs w:val="24"/>
        </w:rPr>
        <w:t>（每题</w:t>
      </w:r>
      <w:r w:rsidR="008D75B4">
        <w:rPr>
          <w:rFonts w:hint="eastAsia"/>
          <w:sz w:val="24"/>
          <w:szCs w:val="24"/>
        </w:rPr>
        <w:t>5</w:t>
      </w:r>
      <w:r w:rsidR="008D75B4">
        <w:rPr>
          <w:rFonts w:hint="eastAsia"/>
          <w:sz w:val="24"/>
          <w:szCs w:val="24"/>
        </w:rPr>
        <w:t>分，共</w:t>
      </w:r>
      <w:r w:rsidR="008D75B4">
        <w:rPr>
          <w:rFonts w:hint="eastAsia"/>
          <w:sz w:val="24"/>
          <w:szCs w:val="24"/>
        </w:rPr>
        <w:t>25</w:t>
      </w:r>
      <w:r w:rsidR="008D75B4">
        <w:rPr>
          <w:rFonts w:hint="eastAsia"/>
          <w:sz w:val="24"/>
          <w:szCs w:val="24"/>
        </w:rPr>
        <w:t>分）</w:t>
      </w:r>
    </w:p>
    <w:p w:rsidR="007110ED" w:rsidRPr="00021F55" w:rsidRDefault="007110ED" w:rsidP="007110E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Pr="00021F55">
        <w:rPr>
          <w:rFonts w:asciiTheme="minorEastAsia" w:hAnsiTheme="minorEastAsia" w:hint="eastAsia"/>
          <w:sz w:val="24"/>
          <w:szCs w:val="24"/>
        </w:rPr>
        <w:t>、下列属于危险化学品的是（  ）。 </w:t>
      </w:r>
    </w:p>
    <w:p w:rsidR="007110ED" w:rsidRDefault="007110ED" w:rsidP="007110E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</w:t>
      </w:r>
      <w:r w:rsidRPr="00021F55">
        <w:rPr>
          <w:rFonts w:asciiTheme="minorEastAsia" w:hAnsiTheme="minorEastAsia" w:hint="eastAsia"/>
          <w:sz w:val="24"/>
          <w:szCs w:val="24"/>
        </w:rPr>
        <w:t>、爆炸品、压缩气体、液化气体      </w:t>
      </w:r>
    </w:p>
    <w:p w:rsidR="007110ED" w:rsidRDefault="007110ED" w:rsidP="007110E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B</w:t>
      </w:r>
      <w:r w:rsidRPr="00021F55">
        <w:rPr>
          <w:rFonts w:asciiTheme="minorEastAsia" w:hAnsiTheme="minorEastAsia" w:hint="eastAsia"/>
          <w:sz w:val="24"/>
          <w:szCs w:val="24"/>
        </w:rPr>
        <w:t>、易燃液体、易燃固体、自燃物品 </w:t>
      </w:r>
    </w:p>
    <w:p w:rsidR="007110ED" w:rsidRDefault="007110ED" w:rsidP="007110E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C、有毒品、</w:t>
      </w:r>
      <w:r w:rsidRPr="00021F55">
        <w:rPr>
          <w:rFonts w:asciiTheme="minorEastAsia" w:hAnsiTheme="minorEastAsia" w:hint="eastAsia"/>
          <w:sz w:val="24"/>
          <w:szCs w:val="24"/>
        </w:rPr>
        <w:t>放射性物品            </w:t>
      </w:r>
    </w:p>
    <w:p w:rsidR="007110ED" w:rsidRPr="00021F55" w:rsidRDefault="007110ED" w:rsidP="007110E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D</w:t>
      </w:r>
      <w:r w:rsidRPr="00021F55">
        <w:rPr>
          <w:rFonts w:asciiTheme="minorEastAsia" w:hAnsiTheme="minorEastAsia" w:hint="eastAsia"/>
          <w:sz w:val="24"/>
          <w:szCs w:val="24"/>
        </w:rPr>
        <w:t>、腐蚀性物品</w:t>
      </w:r>
    </w:p>
    <w:p w:rsidR="007110ED" w:rsidRDefault="007110ED" w:rsidP="007110E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 w:rsidRPr="00021F55">
        <w:rPr>
          <w:rFonts w:asciiTheme="minorEastAsia" w:hAnsiTheme="minorEastAsia" w:hint="eastAsia"/>
          <w:sz w:val="24"/>
          <w:szCs w:val="24"/>
        </w:rPr>
        <w:t>、对于遇湿易燃物品火灾，不能采用（   ）方式灭火。 </w:t>
      </w:r>
    </w:p>
    <w:p w:rsidR="007110ED" w:rsidRPr="00021F55" w:rsidRDefault="007110ED" w:rsidP="007110E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</w:t>
      </w:r>
      <w:r w:rsidRPr="00021F55">
        <w:rPr>
          <w:rFonts w:asciiTheme="minorEastAsia" w:hAnsiTheme="minorEastAsia" w:hint="eastAsia"/>
          <w:sz w:val="24"/>
          <w:szCs w:val="24"/>
        </w:rPr>
        <w:t>、水     </w:t>
      </w:r>
      <w:r>
        <w:rPr>
          <w:rFonts w:asciiTheme="minorEastAsia" w:hAnsiTheme="minorEastAsia" w:hint="eastAsia"/>
          <w:sz w:val="24"/>
          <w:szCs w:val="24"/>
        </w:rPr>
        <w:t>B</w:t>
      </w:r>
      <w:r w:rsidRPr="00021F55">
        <w:rPr>
          <w:rFonts w:asciiTheme="minorEastAsia" w:hAnsiTheme="minorEastAsia" w:hint="eastAsia"/>
          <w:sz w:val="24"/>
          <w:szCs w:val="24"/>
        </w:rPr>
        <w:t>、沙土     </w:t>
      </w:r>
      <w:r>
        <w:rPr>
          <w:rFonts w:asciiTheme="minorEastAsia" w:hAnsiTheme="minorEastAsia" w:hint="eastAsia"/>
          <w:sz w:val="24"/>
          <w:szCs w:val="24"/>
        </w:rPr>
        <w:t>C</w:t>
      </w:r>
      <w:r w:rsidRPr="00021F55">
        <w:rPr>
          <w:rFonts w:asciiTheme="minorEastAsia" w:hAnsiTheme="minorEastAsia" w:hint="eastAsia"/>
          <w:sz w:val="24"/>
          <w:szCs w:val="24"/>
        </w:rPr>
        <w:t>、泡沫     </w:t>
      </w:r>
      <w:r>
        <w:rPr>
          <w:rFonts w:asciiTheme="minorEastAsia" w:hAnsiTheme="minorEastAsia" w:hint="eastAsia"/>
          <w:sz w:val="24"/>
          <w:szCs w:val="24"/>
        </w:rPr>
        <w:t>D</w:t>
      </w:r>
      <w:r w:rsidRPr="00021F55">
        <w:rPr>
          <w:rFonts w:asciiTheme="minorEastAsia" w:hAnsiTheme="minorEastAsia" w:hint="eastAsia"/>
          <w:sz w:val="24"/>
          <w:szCs w:val="24"/>
        </w:rPr>
        <w:t>、酸碱等湿性灭火器 </w:t>
      </w:r>
    </w:p>
    <w:p w:rsidR="007110ED" w:rsidRDefault="007110ED" w:rsidP="007110E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Pr="00021F55">
        <w:rPr>
          <w:rFonts w:asciiTheme="minorEastAsia" w:hAnsiTheme="minorEastAsia" w:hint="eastAsia"/>
          <w:sz w:val="24"/>
          <w:szCs w:val="24"/>
        </w:rPr>
        <w:t>、发生火灾逃生时经过充满烟雾的路线，应（  ）。 </w:t>
      </w:r>
    </w:p>
    <w:p w:rsidR="007110ED" w:rsidRPr="00021F55" w:rsidRDefault="007110ED" w:rsidP="007110E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</w:t>
      </w:r>
      <w:r w:rsidRPr="00021F55">
        <w:rPr>
          <w:rFonts w:asciiTheme="minorEastAsia" w:hAnsiTheme="minorEastAsia" w:hint="eastAsia"/>
          <w:sz w:val="24"/>
          <w:szCs w:val="24"/>
        </w:rPr>
        <w:t>、采用口罩、毛巾蒙鼻       </w:t>
      </w:r>
      <w:r>
        <w:rPr>
          <w:rFonts w:asciiTheme="minorEastAsia" w:hAnsiTheme="minorEastAsia" w:hint="eastAsia"/>
          <w:sz w:val="24"/>
          <w:szCs w:val="24"/>
        </w:rPr>
        <w:t>B</w:t>
      </w:r>
      <w:r w:rsidRPr="00021F55">
        <w:rPr>
          <w:rFonts w:asciiTheme="minorEastAsia" w:hAnsiTheme="minorEastAsia" w:hint="eastAsia"/>
          <w:sz w:val="24"/>
          <w:szCs w:val="24"/>
        </w:rPr>
        <w:t>、加速奔跑撤离 </w:t>
      </w:r>
    </w:p>
    <w:p w:rsidR="007110ED" w:rsidRPr="00021F55" w:rsidRDefault="007110ED" w:rsidP="007110E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</w:t>
      </w:r>
      <w:r w:rsidRPr="00021F55">
        <w:rPr>
          <w:rFonts w:asciiTheme="minorEastAsia" w:hAnsiTheme="minorEastAsia" w:hint="eastAsia"/>
          <w:sz w:val="24"/>
          <w:szCs w:val="24"/>
        </w:rPr>
        <w:t>、匍匐撤离                 </w:t>
      </w:r>
      <w:r>
        <w:rPr>
          <w:rFonts w:asciiTheme="minorEastAsia" w:hAnsiTheme="minorEastAsia" w:hint="eastAsia"/>
          <w:sz w:val="24"/>
          <w:szCs w:val="24"/>
        </w:rPr>
        <w:t>D</w:t>
      </w:r>
      <w:r w:rsidRPr="00021F55">
        <w:rPr>
          <w:rFonts w:asciiTheme="minorEastAsia" w:hAnsiTheme="minorEastAsia" w:hint="eastAsia"/>
          <w:sz w:val="24"/>
          <w:szCs w:val="24"/>
        </w:rPr>
        <w:t>、屏住呼吸冲过烟雾区</w:t>
      </w:r>
    </w:p>
    <w:p w:rsidR="007110ED" w:rsidRPr="00021F55" w:rsidRDefault="007110ED" w:rsidP="007110E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Pr="00021F55">
        <w:rPr>
          <w:rFonts w:asciiTheme="minorEastAsia" w:hAnsiTheme="minorEastAsia" w:hint="eastAsia"/>
          <w:sz w:val="24"/>
          <w:szCs w:val="24"/>
        </w:rPr>
        <w:t>、高温作业对人体的（   ）会产生危害。 </w:t>
      </w:r>
    </w:p>
    <w:p w:rsidR="007110ED" w:rsidRPr="00021F55" w:rsidRDefault="007110ED" w:rsidP="007110E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</w:t>
      </w:r>
      <w:r w:rsidRPr="00021F55">
        <w:rPr>
          <w:rFonts w:asciiTheme="minorEastAsia" w:hAnsiTheme="minorEastAsia" w:hint="eastAsia"/>
          <w:sz w:val="24"/>
          <w:szCs w:val="24"/>
        </w:rPr>
        <w:t>、循环系统      </w:t>
      </w:r>
      <w:r>
        <w:rPr>
          <w:rFonts w:asciiTheme="minorEastAsia" w:hAnsiTheme="minorEastAsia" w:hint="eastAsia"/>
          <w:sz w:val="24"/>
          <w:szCs w:val="24"/>
        </w:rPr>
        <w:t>B</w:t>
      </w:r>
      <w:r w:rsidRPr="00021F55">
        <w:rPr>
          <w:rFonts w:asciiTheme="minorEastAsia" w:hAnsiTheme="minorEastAsia" w:hint="eastAsia"/>
          <w:sz w:val="24"/>
          <w:szCs w:val="24"/>
        </w:rPr>
        <w:t>、消化系统      </w:t>
      </w:r>
      <w:r>
        <w:rPr>
          <w:rFonts w:asciiTheme="minorEastAsia" w:hAnsiTheme="minorEastAsia" w:hint="eastAsia"/>
          <w:sz w:val="24"/>
          <w:szCs w:val="24"/>
        </w:rPr>
        <w:t>C</w:t>
      </w:r>
      <w:r w:rsidRPr="00021F55">
        <w:rPr>
          <w:rFonts w:asciiTheme="minorEastAsia" w:hAnsiTheme="minorEastAsia" w:hint="eastAsia"/>
          <w:sz w:val="24"/>
          <w:szCs w:val="24"/>
        </w:rPr>
        <w:t>、泌尿系统     </w:t>
      </w:r>
      <w:r>
        <w:rPr>
          <w:rFonts w:asciiTheme="minorEastAsia" w:hAnsiTheme="minorEastAsia" w:hint="eastAsia"/>
          <w:sz w:val="24"/>
          <w:szCs w:val="24"/>
        </w:rPr>
        <w:t>D</w:t>
      </w:r>
      <w:r w:rsidRPr="00021F55">
        <w:rPr>
          <w:rFonts w:asciiTheme="minorEastAsia" w:hAnsiTheme="minorEastAsia" w:hint="eastAsia"/>
          <w:sz w:val="24"/>
          <w:szCs w:val="24"/>
        </w:rPr>
        <w:t>、神经系统 </w:t>
      </w:r>
    </w:p>
    <w:p w:rsidR="007110ED" w:rsidRPr="00021F55" w:rsidRDefault="007110ED" w:rsidP="007110E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5</w:t>
      </w:r>
      <w:r w:rsidRPr="00021F55">
        <w:rPr>
          <w:rFonts w:asciiTheme="minorEastAsia" w:hAnsiTheme="minorEastAsia" w:hint="eastAsia"/>
          <w:sz w:val="24"/>
          <w:szCs w:val="24"/>
        </w:rPr>
        <w:t>、浓硫酸不得与下列物质中的（   ）混合存放。 </w:t>
      </w:r>
    </w:p>
    <w:p w:rsidR="007110ED" w:rsidRPr="00021F55" w:rsidRDefault="007110ED" w:rsidP="007110E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</w:t>
      </w:r>
      <w:r w:rsidRPr="00021F55">
        <w:rPr>
          <w:rFonts w:asciiTheme="minorEastAsia" w:hAnsiTheme="minorEastAsia" w:hint="eastAsia"/>
          <w:sz w:val="24"/>
          <w:szCs w:val="24"/>
        </w:rPr>
        <w:t>、氢氧化钠       </w:t>
      </w:r>
      <w:r>
        <w:rPr>
          <w:rFonts w:asciiTheme="minorEastAsia" w:hAnsiTheme="minorEastAsia" w:hint="eastAsia"/>
          <w:sz w:val="24"/>
          <w:szCs w:val="24"/>
        </w:rPr>
        <w:t>B</w:t>
      </w:r>
      <w:r w:rsidRPr="00021F55">
        <w:rPr>
          <w:rFonts w:asciiTheme="minorEastAsia" w:hAnsiTheme="minorEastAsia" w:hint="eastAsia"/>
          <w:sz w:val="24"/>
          <w:szCs w:val="24"/>
        </w:rPr>
        <w:t>、盐酸         </w:t>
      </w:r>
      <w:r>
        <w:rPr>
          <w:rFonts w:asciiTheme="minorEastAsia" w:hAnsiTheme="minorEastAsia" w:hint="eastAsia"/>
          <w:sz w:val="24"/>
          <w:szCs w:val="24"/>
        </w:rPr>
        <w:t>C</w:t>
      </w:r>
      <w:r w:rsidRPr="00021F55">
        <w:rPr>
          <w:rFonts w:asciiTheme="minorEastAsia" w:hAnsiTheme="minorEastAsia" w:hint="eastAsia"/>
          <w:sz w:val="24"/>
          <w:szCs w:val="24"/>
        </w:rPr>
        <w:t>、丙酮       </w:t>
      </w:r>
      <w:r>
        <w:rPr>
          <w:rFonts w:asciiTheme="minorEastAsia" w:hAnsiTheme="minorEastAsia" w:hint="eastAsia"/>
          <w:sz w:val="24"/>
          <w:szCs w:val="24"/>
        </w:rPr>
        <w:t>D</w:t>
      </w:r>
      <w:r w:rsidRPr="00021F55">
        <w:rPr>
          <w:rFonts w:asciiTheme="minorEastAsia" w:hAnsiTheme="minorEastAsia" w:hint="eastAsia"/>
          <w:sz w:val="24"/>
          <w:szCs w:val="24"/>
        </w:rPr>
        <w:t>、乙醇</w:t>
      </w:r>
    </w:p>
    <w:p w:rsidR="001F6156" w:rsidRDefault="007110ED" w:rsidP="001F615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三、</w:t>
      </w:r>
      <w:r w:rsidR="001F6156" w:rsidRPr="00F44DC1">
        <w:rPr>
          <w:rFonts w:hint="eastAsia"/>
          <w:sz w:val="24"/>
          <w:szCs w:val="24"/>
        </w:rPr>
        <w:t>判断题</w:t>
      </w:r>
      <w:r w:rsidR="008D75B4">
        <w:rPr>
          <w:rFonts w:hint="eastAsia"/>
          <w:sz w:val="24"/>
          <w:szCs w:val="24"/>
        </w:rPr>
        <w:t>（每题</w:t>
      </w:r>
      <w:r w:rsidR="008D75B4">
        <w:rPr>
          <w:rFonts w:hint="eastAsia"/>
          <w:sz w:val="24"/>
          <w:szCs w:val="24"/>
        </w:rPr>
        <w:t>3</w:t>
      </w:r>
      <w:r w:rsidR="008D75B4">
        <w:rPr>
          <w:rFonts w:hint="eastAsia"/>
          <w:sz w:val="24"/>
          <w:szCs w:val="24"/>
        </w:rPr>
        <w:t>分，共</w:t>
      </w:r>
      <w:r w:rsidR="008D75B4">
        <w:rPr>
          <w:rFonts w:hint="eastAsia"/>
          <w:sz w:val="24"/>
          <w:szCs w:val="24"/>
        </w:rPr>
        <w:t>45</w:t>
      </w:r>
      <w:r w:rsidR="008D75B4">
        <w:rPr>
          <w:rFonts w:hint="eastAsia"/>
          <w:sz w:val="24"/>
          <w:szCs w:val="24"/>
        </w:rPr>
        <w:t>分）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 xml:space="preserve"> 巡回检查只是一种形式，没有多大作用。（    ）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火灾使人致命的最主要原因是被人践踏。（    ）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/>
          <w:sz w:val="24"/>
          <w:szCs w:val="24"/>
        </w:rPr>
        <w:t xml:space="preserve"> 为防止易燃气体积聚而发生爆炸和火灾，贮存和使用易燃液体的区域要有良好的空气流通。</w:t>
      </w:r>
      <w:r w:rsidRPr="001F6156">
        <w:rPr>
          <w:rFonts w:asciiTheme="minorEastAsia" w:hAnsiTheme="minorEastAsia" w:hint="eastAsia"/>
          <w:sz w:val="24"/>
          <w:szCs w:val="24"/>
        </w:rPr>
        <w:t>（    ）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公安部门对危险化学品的水路运输安全实施监督。 （    ）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危险化学品运输车辆的驾驶员应接</w:t>
      </w:r>
      <w:proofErr w:type="gramStart"/>
      <w:r w:rsidRPr="001F6156">
        <w:rPr>
          <w:rFonts w:asciiTheme="minorEastAsia" w:hAnsiTheme="minorEastAsia" w:hint="eastAsia"/>
          <w:sz w:val="24"/>
          <w:szCs w:val="24"/>
        </w:rPr>
        <w:t>受安全</w:t>
      </w:r>
      <w:proofErr w:type="gramEnd"/>
      <w:r w:rsidRPr="001F6156">
        <w:rPr>
          <w:rFonts w:asciiTheme="minorEastAsia" w:hAnsiTheme="minorEastAsia" w:hint="eastAsia"/>
          <w:sz w:val="24"/>
          <w:szCs w:val="24"/>
        </w:rPr>
        <w:t xml:space="preserve">知识培训。（    ） 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化学性质相抵触或灭火方法不同的两类危险化学品，不得混合贮存。（    ）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气瓶使用到最后应该留有余气。（    ）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危险化学品仓库应该设有避雷设施，并且每5年至少检测一次。（    ）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工人有权了解化学品的特性、危害性、预防措施、培训程序;当有充分理由判断安全与健康受到威胁时，可以脱离危险区，并不受不公正待遇。（    ）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5.工作场所使用化学品的单位，应按国家有关规定清除化学废料和盛装危险化学品的废旧容器。（    ）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燃烧具备条件是可燃物、助燃物、氧气三者同时具备并相互作用。(   )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闪点是油品火灾危险出现的最高温度。(   )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灭火的基本原理是：根据燃烧的基本条件，采取一切灭火措施，破坏已经形成的燃烧条件，或终止燃烧的连锁反应，使火熄灭或把火势控制在一定范围，最大限度减少火灾损失。(    )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石油产品在运输、装卸过程中因流动、晃动、冲击，或与其它物体的相互接触，在迅速分离时，都会产生静电，静电荷可高达几千伏甚至几万伏。(   )</w:t>
      </w:r>
    </w:p>
    <w:p w:rsidR="001F6156" w:rsidRPr="001F6156" w:rsidRDefault="001F6156" w:rsidP="001F615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F6156">
        <w:rPr>
          <w:rFonts w:asciiTheme="minorEastAsia" w:hAnsiTheme="minorEastAsia" w:hint="eastAsia"/>
          <w:sz w:val="24"/>
          <w:szCs w:val="24"/>
        </w:rPr>
        <w:t>生产、经营、储存、使用危险物品的车间、商店、仓库可以与员工宿舍在同一座建筑物内。（    ）</w:t>
      </w:r>
    </w:p>
    <w:p w:rsidR="001F6156" w:rsidRPr="001F6156" w:rsidRDefault="001F6156" w:rsidP="00D522D8">
      <w:pPr>
        <w:spacing w:line="360" w:lineRule="auto"/>
        <w:ind w:firstLineChars="200" w:firstLine="480"/>
        <w:rPr>
          <w:sz w:val="24"/>
          <w:szCs w:val="24"/>
        </w:rPr>
      </w:pPr>
    </w:p>
    <w:p w:rsidR="001F6156" w:rsidRDefault="001F6156" w:rsidP="00D522D8">
      <w:pPr>
        <w:spacing w:line="360" w:lineRule="auto"/>
        <w:ind w:firstLineChars="200" w:firstLine="480"/>
        <w:rPr>
          <w:sz w:val="24"/>
          <w:szCs w:val="24"/>
        </w:rPr>
      </w:pPr>
    </w:p>
    <w:p w:rsidR="001F6156" w:rsidRDefault="001F6156" w:rsidP="00D522D8">
      <w:pPr>
        <w:spacing w:line="360" w:lineRule="auto"/>
        <w:ind w:firstLineChars="200" w:firstLine="480"/>
        <w:rPr>
          <w:sz w:val="24"/>
          <w:szCs w:val="24"/>
        </w:rPr>
      </w:pPr>
    </w:p>
    <w:p w:rsidR="001F6156" w:rsidRDefault="001F6156" w:rsidP="00D522D8">
      <w:pPr>
        <w:spacing w:line="360" w:lineRule="auto"/>
        <w:ind w:firstLineChars="200" w:firstLine="480"/>
        <w:rPr>
          <w:sz w:val="24"/>
          <w:szCs w:val="24"/>
        </w:rPr>
      </w:pPr>
    </w:p>
    <w:p w:rsidR="00963CF6" w:rsidRPr="0039583B" w:rsidRDefault="00963CF6" w:rsidP="00963CF6">
      <w:pPr>
        <w:jc w:val="center"/>
        <w:rPr>
          <w:rFonts w:ascii="黑体" w:eastAsia="黑体" w:hAnsi="黑体"/>
          <w:sz w:val="32"/>
          <w:szCs w:val="32"/>
        </w:rPr>
      </w:pPr>
      <w:r w:rsidRPr="00A135B6">
        <w:rPr>
          <w:rFonts w:ascii="黑体" w:eastAsia="黑体" w:hAnsi="黑体" w:hint="eastAsia"/>
          <w:sz w:val="32"/>
          <w:szCs w:val="32"/>
        </w:rPr>
        <w:lastRenderedPageBreak/>
        <w:t>安全常识测试</w:t>
      </w:r>
      <w:r>
        <w:rPr>
          <w:rFonts w:ascii="黑体" w:eastAsia="黑体" w:hAnsi="黑体" w:hint="eastAsia"/>
          <w:sz w:val="32"/>
          <w:szCs w:val="32"/>
        </w:rPr>
        <w:t>C</w:t>
      </w:r>
      <w:r w:rsidRPr="00A135B6">
        <w:rPr>
          <w:rFonts w:ascii="黑体" w:eastAsia="黑体" w:hAnsi="黑体" w:hint="eastAsia"/>
          <w:sz w:val="32"/>
          <w:szCs w:val="32"/>
        </w:rPr>
        <w:t>卷</w:t>
      </w:r>
      <w:r>
        <w:rPr>
          <w:rFonts w:ascii="黑体" w:eastAsia="黑体" w:hAnsi="黑体" w:hint="eastAsia"/>
          <w:sz w:val="32"/>
          <w:szCs w:val="32"/>
        </w:rPr>
        <w:t>答案</w:t>
      </w:r>
      <w:r w:rsidRPr="00A135B6">
        <w:rPr>
          <w:rFonts w:ascii="黑体" w:eastAsia="黑体" w:hAnsi="黑体" w:hint="eastAsia"/>
          <w:sz w:val="32"/>
          <w:szCs w:val="32"/>
        </w:rPr>
        <w:t>（危险化学品）</w:t>
      </w:r>
    </w:p>
    <w:p w:rsidR="00963CF6" w:rsidRDefault="00963CF6" w:rsidP="00963CF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4654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Pr="00946542">
        <w:rPr>
          <w:rFonts w:hint="eastAsia"/>
          <w:sz w:val="24"/>
          <w:szCs w:val="24"/>
        </w:rPr>
        <w:t>题</w:t>
      </w:r>
    </w:p>
    <w:p w:rsidR="00963CF6" w:rsidRPr="00CE2ECF" w:rsidRDefault="00963CF6" w:rsidP="007110E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 w:rsidR="00E50FFE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CB</w:t>
      </w:r>
      <w:r w:rsidRPr="00926B4D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 xml:space="preserve">    </w:t>
      </w:r>
      <w:r w:rsidR="00CB72BA">
        <w:rPr>
          <w:rFonts w:hint="eastAsia"/>
          <w:sz w:val="24"/>
          <w:szCs w:val="24"/>
        </w:rPr>
        <w:t>A</w:t>
      </w:r>
      <w:r w:rsidR="00E50FFE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CAB</w:t>
      </w:r>
      <w:r w:rsidR="001F6156">
        <w:rPr>
          <w:rFonts w:hint="eastAsia"/>
          <w:sz w:val="24"/>
          <w:szCs w:val="24"/>
        </w:rPr>
        <w:t xml:space="preserve">    </w:t>
      </w:r>
    </w:p>
    <w:p w:rsidR="007110ED" w:rsidRDefault="001F6156" w:rsidP="00F75405">
      <w:pPr>
        <w:spacing w:line="360" w:lineRule="auto"/>
      </w:pPr>
      <w:r>
        <w:rPr>
          <w:rFonts w:hint="eastAsia"/>
        </w:rPr>
        <w:t>二、</w:t>
      </w:r>
      <w:r w:rsidR="007110ED">
        <w:rPr>
          <w:rFonts w:hint="eastAsia"/>
        </w:rPr>
        <w:t>多选题</w:t>
      </w:r>
    </w:p>
    <w:p w:rsidR="007110ED" w:rsidRDefault="007110ED" w:rsidP="007110ED">
      <w:r>
        <w:rPr>
          <w:rFonts w:asciiTheme="minorEastAsia" w:hAnsiTheme="minorEastAsia" w:hint="eastAsia"/>
          <w:sz w:val="24"/>
          <w:szCs w:val="24"/>
        </w:rPr>
        <w:t>ABCD</w:t>
      </w:r>
      <w:r>
        <w:t xml:space="preserve">     </w:t>
      </w:r>
      <w:r>
        <w:rPr>
          <w:rFonts w:asciiTheme="minorEastAsia" w:hAnsiTheme="minorEastAsia" w:hint="eastAsia"/>
          <w:sz w:val="24"/>
          <w:szCs w:val="24"/>
        </w:rPr>
        <w:t>ACD</w:t>
      </w:r>
      <w:r>
        <w:t xml:space="preserve">     </w:t>
      </w:r>
      <w:r>
        <w:rPr>
          <w:rFonts w:asciiTheme="minorEastAsia" w:hAnsiTheme="minorEastAsia" w:hint="eastAsia"/>
          <w:sz w:val="24"/>
          <w:szCs w:val="24"/>
        </w:rPr>
        <w:t>AC</w:t>
      </w:r>
      <w:r>
        <w:t xml:space="preserve">     </w:t>
      </w:r>
      <w:r>
        <w:rPr>
          <w:rFonts w:asciiTheme="minorEastAsia" w:hAnsiTheme="minorEastAsia" w:hint="eastAsia"/>
          <w:sz w:val="24"/>
          <w:szCs w:val="24"/>
        </w:rPr>
        <w:t>ABCD</w:t>
      </w:r>
      <w:r>
        <w:t xml:space="preserve">     </w:t>
      </w:r>
      <w:r>
        <w:rPr>
          <w:rFonts w:asciiTheme="minorEastAsia" w:hAnsiTheme="minorEastAsia" w:hint="eastAsia"/>
          <w:sz w:val="24"/>
          <w:szCs w:val="24"/>
        </w:rPr>
        <w:t>ACD</w:t>
      </w:r>
    </w:p>
    <w:p w:rsidR="009A70C9" w:rsidRDefault="007110ED" w:rsidP="00F75405">
      <w:pPr>
        <w:spacing w:line="360" w:lineRule="auto"/>
      </w:pPr>
      <w:r>
        <w:rPr>
          <w:rFonts w:hint="eastAsia"/>
        </w:rPr>
        <w:t>三、</w:t>
      </w:r>
      <w:r w:rsidR="001F6156">
        <w:rPr>
          <w:rFonts w:hint="eastAsia"/>
        </w:rPr>
        <w:t>判断题</w:t>
      </w:r>
    </w:p>
    <w:p w:rsidR="001F6156" w:rsidRPr="00F44DC1" w:rsidRDefault="001F6156" w:rsidP="001F6156">
      <w:pPr>
        <w:spacing w:line="360" w:lineRule="auto"/>
        <w:ind w:firstLineChars="200" w:firstLine="480"/>
        <w:outlineLvl w:val="0"/>
        <w:rPr>
          <w:sz w:val="24"/>
          <w:szCs w:val="24"/>
        </w:rPr>
      </w:pPr>
      <w:r w:rsidRPr="00F44DC1">
        <w:rPr>
          <w:rFonts w:hint="eastAsia"/>
          <w:sz w:val="24"/>
          <w:szCs w:val="24"/>
        </w:rPr>
        <w:t>××√××</w:t>
      </w:r>
      <w:r w:rsidRPr="00F44DC1">
        <w:rPr>
          <w:rFonts w:hint="eastAsia"/>
          <w:sz w:val="24"/>
          <w:szCs w:val="24"/>
        </w:rPr>
        <w:t xml:space="preserve">         </w:t>
      </w:r>
      <w:r w:rsidRPr="00F44DC1">
        <w:rPr>
          <w:rFonts w:hint="eastAsia"/>
          <w:sz w:val="24"/>
          <w:szCs w:val="24"/>
        </w:rPr>
        <w:t>√√×√×</w:t>
      </w:r>
      <w:r w:rsidRPr="00F44DC1">
        <w:rPr>
          <w:rFonts w:hint="eastAsia"/>
          <w:sz w:val="24"/>
          <w:szCs w:val="24"/>
        </w:rPr>
        <w:t xml:space="preserve">        </w:t>
      </w:r>
      <w:r w:rsidRPr="00F44DC1">
        <w:rPr>
          <w:rFonts w:hint="eastAsia"/>
          <w:sz w:val="24"/>
          <w:szCs w:val="24"/>
        </w:rPr>
        <w:t>××√√×</w:t>
      </w:r>
    </w:p>
    <w:p w:rsidR="001F6156" w:rsidRDefault="001F6156" w:rsidP="00F75405">
      <w:pPr>
        <w:spacing w:line="360" w:lineRule="auto"/>
      </w:pPr>
    </w:p>
    <w:sectPr w:rsidR="001F6156" w:rsidSect="00946542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5A6" w:rsidRDefault="00E535A6" w:rsidP="00D961DE">
      <w:r>
        <w:separator/>
      </w:r>
    </w:p>
  </w:endnote>
  <w:endnote w:type="continuationSeparator" w:id="0">
    <w:p w:rsidR="00E535A6" w:rsidRDefault="00E535A6" w:rsidP="00D96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5A6" w:rsidRDefault="00E535A6" w:rsidP="00D961DE">
      <w:r>
        <w:separator/>
      </w:r>
    </w:p>
  </w:footnote>
  <w:footnote w:type="continuationSeparator" w:id="0">
    <w:p w:rsidR="00E535A6" w:rsidRDefault="00E535A6" w:rsidP="00D961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37C3C"/>
    <w:multiLevelType w:val="hybridMultilevel"/>
    <w:tmpl w:val="B0F660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1DE"/>
    <w:rsid w:val="000044BF"/>
    <w:rsid w:val="000B6956"/>
    <w:rsid w:val="000D3DF6"/>
    <w:rsid w:val="0011140F"/>
    <w:rsid w:val="0015338C"/>
    <w:rsid w:val="001E2288"/>
    <w:rsid w:val="001F6156"/>
    <w:rsid w:val="002032D6"/>
    <w:rsid w:val="00210195"/>
    <w:rsid w:val="002920F6"/>
    <w:rsid w:val="002D62B0"/>
    <w:rsid w:val="002E7247"/>
    <w:rsid w:val="003069DA"/>
    <w:rsid w:val="00317E19"/>
    <w:rsid w:val="00343983"/>
    <w:rsid w:val="003B3A33"/>
    <w:rsid w:val="003B40A3"/>
    <w:rsid w:val="003C00A8"/>
    <w:rsid w:val="003F2888"/>
    <w:rsid w:val="00425472"/>
    <w:rsid w:val="005000DE"/>
    <w:rsid w:val="00516D9C"/>
    <w:rsid w:val="00556AF0"/>
    <w:rsid w:val="005635BE"/>
    <w:rsid w:val="006655BB"/>
    <w:rsid w:val="006D5AED"/>
    <w:rsid w:val="007110ED"/>
    <w:rsid w:val="00731254"/>
    <w:rsid w:val="00743A63"/>
    <w:rsid w:val="00766BF0"/>
    <w:rsid w:val="00881C23"/>
    <w:rsid w:val="008D75B4"/>
    <w:rsid w:val="008E6C06"/>
    <w:rsid w:val="00926B4D"/>
    <w:rsid w:val="00963CF6"/>
    <w:rsid w:val="009A70C9"/>
    <w:rsid w:val="00A13FDC"/>
    <w:rsid w:val="00AF6446"/>
    <w:rsid w:val="00C15DC3"/>
    <w:rsid w:val="00CB72BA"/>
    <w:rsid w:val="00CE1DF0"/>
    <w:rsid w:val="00D3167F"/>
    <w:rsid w:val="00D37145"/>
    <w:rsid w:val="00D42339"/>
    <w:rsid w:val="00D522D8"/>
    <w:rsid w:val="00D65DDC"/>
    <w:rsid w:val="00D8408E"/>
    <w:rsid w:val="00D961DE"/>
    <w:rsid w:val="00DA5A44"/>
    <w:rsid w:val="00DD264B"/>
    <w:rsid w:val="00DD7D3E"/>
    <w:rsid w:val="00E43C04"/>
    <w:rsid w:val="00E50FFE"/>
    <w:rsid w:val="00E535A6"/>
    <w:rsid w:val="00E77F0C"/>
    <w:rsid w:val="00F75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1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1D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26B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1F615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276</Words>
  <Characters>1575</Characters>
  <Application>Microsoft Office Word</Application>
  <DocSecurity>0</DocSecurity>
  <Lines>13</Lines>
  <Paragraphs>3</Paragraphs>
  <ScaleCrop>false</ScaleCrop>
  <Company>微软中国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李晓斌</cp:lastModifiedBy>
  <cp:revision>23</cp:revision>
  <dcterms:created xsi:type="dcterms:W3CDTF">2016-07-12T12:17:00Z</dcterms:created>
  <dcterms:modified xsi:type="dcterms:W3CDTF">2016-07-25T03:21:00Z</dcterms:modified>
</cp:coreProperties>
</file>