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08" w:rsidRDefault="00825F08" w:rsidP="00825F08">
      <w:pPr>
        <w:jc w:val="center"/>
        <w:rPr>
          <w:rFonts w:ascii="黑体" w:eastAsia="黑体" w:hAnsi="黑体"/>
          <w:sz w:val="44"/>
          <w:szCs w:val="44"/>
        </w:rPr>
      </w:pPr>
      <w:r>
        <w:rPr>
          <w:rFonts w:ascii="黑体" w:eastAsia="黑体" w:hAnsi="黑体" w:hint="eastAsia"/>
          <w:sz w:val="44"/>
          <w:szCs w:val="44"/>
        </w:rPr>
        <w:t>安全常识测试C卷（氧气站）</w:t>
      </w:r>
    </w:p>
    <w:p w:rsidR="00825F08" w:rsidRDefault="00825F08" w:rsidP="00825F08">
      <w:pPr>
        <w:spacing w:line="520" w:lineRule="exact"/>
        <w:rPr>
          <w:rFonts w:ascii="黑体" w:eastAsia="黑体" w:hAnsi="黑体" w:hint="eastAsia"/>
          <w:sz w:val="24"/>
          <w:szCs w:val="24"/>
        </w:rPr>
      </w:pPr>
    </w:p>
    <w:p w:rsidR="00825F08" w:rsidRDefault="00825F08" w:rsidP="00825F08">
      <w:pPr>
        <w:spacing w:line="520" w:lineRule="exact"/>
        <w:rPr>
          <w:rFonts w:ascii="黑体" w:eastAsia="黑体" w:hAnsi="黑体" w:hint="eastAsia"/>
          <w:sz w:val="24"/>
          <w:szCs w:val="24"/>
          <w:u w:val="single"/>
        </w:rPr>
      </w:pPr>
      <w:r>
        <w:rPr>
          <w:rFonts w:ascii="黑体" w:eastAsia="黑体" w:hAnsi="黑体" w:hint="eastAsia"/>
          <w:sz w:val="24"/>
          <w:szCs w:val="24"/>
        </w:rPr>
        <w:t>单位：</w:t>
      </w:r>
      <w:r>
        <w:rPr>
          <w:rFonts w:ascii="黑体" w:eastAsia="黑体" w:hAnsi="黑体" w:hint="eastAsia"/>
          <w:sz w:val="24"/>
          <w:szCs w:val="24"/>
          <w:u w:val="single"/>
        </w:rPr>
        <w:t xml:space="preserve">             </w:t>
      </w:r>
      <w:r>
        <w:rPr>
          <w:rFonts w:ascii="黑体" w:eastAsia="黑体" w:hAnsi="黑体" w:hint="eastAsia"/>
          <w:sz w:val="24"/>
          <w:szCs w:val="24"/>
        </w:rPr>
        <w:t xml:space="preserve">        姓名：</w:t>
      </w:r>
      <w:r>
        <w:rPr>
          <w:rFonts w:ascii="黑体" w:eastAsia="黑体" w:hAnsi="黑体" w:hint="eastAsia"/>
          <w:sz w:val="24"/>
          <w:szCs w:val="24"/>
          <w:u w:val="single"/>
        </w:rPr>
        <w:t xml:space="preserve">          </w:t>
      </w:r>
      <w:r>
        <w:rPr>
          <w:rFonts w:ascii="黑体" w:eastAsia="黑体" w:hAnsi="黑体" w:hint="eastAsia"/>
          <w:sz w:val="24"/>
          <w:szCs w:val="24"/>
        </w:rPr>
        <w:t xml:space="preserve">          岗位：</w:t>
      </w:r>
      <w:r>
        <w:rPr>
          <w:rFonts w:ascii="黑体" w:eastAsia="黑体" w:hAnsi="黑体" w:hint="eastAsia"/>
          <w:sz w:val="24"/>
          <w:szCs w:val="24"/>
          <w:u w:val="single"/>
        </w:rPr>
        <w:t xml:space="preserve">         </w:t>
      </w:r>
    </w:p>
    <w:p w:rsidR="00825F08" w:rsidRDefault="00825F08" w:rsidP="00825F08">
      <w:pPr>
        <w:spacing w:line="520" w:lineRule="exact"/>
        <w:rPr>
          <w:rFonts w:ascii="宋体" w:eastAsia="宋体" w:hAnsi="宋体" w:hint="eastAsia"/>
          <w:sz w:val="28"/>
          <w:szCs w:val="28"/>
        </w:rPr>
      </w:pPr>
    </w:p>
    <w:p w:rsidR="00C83077" w:rsidRPr="007B01F0" w:rsidRDefault="00C83077" w:rsidP="00C83077">
      <w:pPr>
        <w:spacing w:line="360" w:lineRule="auto"/>
        <w:rPr>
          <w:rFonts w:ascii="宋体" w:eastAsia="宋体" w:hAnsi="宋体"/>
          <w:sz w:val="24"/>
          <w:szCs w:val="24"/>
        </w:rPr>
      </w:pPr>
      <w:r>
        <w:rPr>
          <w:rFonts w:ascii="宋体" w:eastAsia="宋体" w:hAnsi="宋体" w:hint="eastAsia"/>
          <w:sz w:val="24"/>
          <w:szCs w:val="24"/>
        </w:rPr>
        <w:t>一、填空题</w:t>
      </w:r>
      <w:r w:rsidRPr="007B01F0">
        <w:rPr>
          <w:rFonts w:ascii="宋体" w:eastAsia="宋体" w:hAnsi="宋体" w:hint="eastAsia"/>
          <w:sz w:val="24"/>
          <w:szCs w:val="24"/>
        </w:rPr>
        <w:t>（每题</w:t>
      </w:r>
      <w:r w:rsidR="00277808">
        <w:rPr>
          <w:rFonts w:ascii="宋体" w:eastAsia="宋体" w:hAnsi="宋体" w:hint="eastAsia"/>
          <w:sz w:val="24"/>
          <w:szCs w:val="24"/>
        </w:rPr>
        <w:t>5</w:t>
      </w:r>
      <w:r w:rsidRPr="007B01F0">
        <w:rPr>
          <w:rFonts w:ascii="宋体" w:eastAsia="宋体" w:hAnsi="宋体" w:hint="eastAsia"/>
          <w:sz w:val="24"/>
          <w:szCs w:val="24"/>
        </w:rPr>
        <w:t>分，共30分）</w:t>
      </w:r>
    </w:p>
    <w:p w:rsidR="00C83077" w:rsidRDefault="00C83077" w:rsidP="00C83077">
      <w:pPr>
        <w:spacing w:line="360" w:lineRule="auto"/>
        <w:rPr>
          <w:rFonts w:ascii="宋体" w:eastAsia="宋体" w:hAnsi="宋体"/>
          <w:sz w:val="24"/>
          <w:szCs w:val="24"/>
        </w:rPr>
      </w:pPr>
      <w:r>
        <w:rPr>
          <w:rFonts w:ascii="宋体" w:eastAsia="宋体" w:hAnsi="宋体" w:hint="eastAsia"/>
          <w:sz w:val="24"/>
          <w:szCs w:val="24"/>
        </w:rPr>
        <w:t>1</w:t>
      </w:r>
      <w:r w:rsidRPr="007B01F0">
        <w:rPr>
          <w:rFonts w:ascii="宋体" w:eastAsia="宋体" w:hAnsi="宋体" w:hint="eastAsia"/>
          <w:sz w:val="24"/>
          <w:szCs w:val="24"/>
        </w:rPr>
        <w:t>．永久气体用____来计量，比用重量计量便于操作和管理。</w:t>
      </w:r>
    </w:p>
    <w:p w:rsidR="00C83077" w:rsidRPr="007B01F0" w:rsidRDefault="00C83077" w:rsidP="00C83077">
      <w:pPr>
        <w:spacing w:line="360" w:lineRule="auto"/>
        <w:rPr>
          <w:rFonts w:ascii="宋体" w:eastAsia="宋体" w:hAnsi="宋体"/>
          <w:sz w:val="24"/>
          <w:szCs w:val="24"/>
        </w:rPr>
      </w:pPr>
      <w:r>
        <w:rPr>
          <w:rFonts w:ascii="宋体" w:eastAsia="宋体" w:hAnsi="宋体" w:hint="eastAsia"/>
          <w:sz w:val="24"/>
          <w:szCs w:val="24"/>
        </w:rPr>
        <w:t>2</w:t>
      </w:r>
      <w:r w:rsidRPr="007B01F0">
        <w:rPr>
          <w:rFonts w:ascii="宋体" w:eastAsia="宋体" w:hAnsi="宋体" w:hint="eastAsia"/>
          <w:sz w:val="24"/>
          <w:szCs w:val="24"/>
        </w:rPr>
        <w:t>．饱和状态下，气体的压力叫做_________。</w:t>
      </w:r>
    </w:p>
    <w:p w:rsidR="00C83077" w:rsidRDefault="00C83077" w:rsidP="00C83077">
      <w:pPr>
        <w:spacing w:line="360" w:lineRule="auto"/>
        <w:rPr>
          <w:rFonts w:ascii="宋体" w:eastAsia="宋体" w:hAnsi="宋体"/>
          <w:sz w:val="24"/>
          <w:szCs w:val="24"/>
        </w:rPr>
      </w:pPr>
      <w:r>
        <w:rPr>
          <w:rFonts w:ascii="宋体" w:eastAsia="宋体" w:hAnsi="宋体" w:hint="eastAsia"/>
          <w:sz w:val="24"/>
          <w:szCs w:val="24"/>
        </w:rPr>
        <w:t>3</w:t>
      </w:r>
      <w:r w:rsidRPr="007B01F0">
        <w:rPr>
          <w:rFonts w:ascii="宋体" w:eastAsia="宋体" w:hAnsi="宋体" w:hint="eastAsia"/>
          <w:sz w:val="24"/>
          <w:szCs w:val="24"/>
        </w:rPr>
        <w:t>．在临界温度时，如果将气体等温压缩至_______后，气体就会开始液化。</w:t>
      </w:r>
    </w:p>
    <w:p w:rsidR="00C83077" w:rsidRPr="007B01F0" w:rsidRDefault="00C83077" w:rsidP="00C83077">
      <w:pPr>
        <w:spacing w:line="360" w:lineRule="auto"/>
        <w:rPr>
          <w:rFonts w:ascii="宋体" w:eastAsia="宋体" w:hAnsi="宋体"/>
          <w:sz w:val="24"/>
          <w:szCs w:val="24"/>
        </w:rPr>
      </w:pPr>
      <w:r>
        <w:rPr>
          <w:rFonts w:ascii="宋体" w:eastAsia="宋体" w:hAnsi="宋体" w:hint="eastAsia"/>
          <w:sz w:val="24"/>
          <w:szCs w:val="24"/>
        </w:rPr>
        <w:t>4</w:t>
      </w:r>
      <w:r w:rsidRPr="007B01F0">
        <w:rPr>
          <w:rFonts w:ascii="宋体" w:eastAsia="宋体" w:hAnsi="宋体" w:hint="eastAsia"/>
          <w:sz w:val="24"/>
          <w:szCs w:val="24"/>
        </w:rPr>
        <w:t>．盛装永久气体和高压液化气体只准采用_____气瓶。</w:t>
      </w:r>
    </w:p>
    <w:p w:rsidR="00C83077" w:rsidRDefault="00C83077" w:rsidP="00C83077">
      <w:pPr>
        <w:spacing w:line="360" w:lineRule="auto"/>
        <w:rPr>
          <w:rFonts w:ascii="宋体" w:eastAsia="宋体" w:hAnsi="宋体"/>
          <w:sz w:val="24"/>
          <w:szCs w:val="24"/>
        </w:rPr>
      </w:pPr>
      <w:r>
        <w:rPr>
          <w:rFonts w:ascii="宋体" w:eastAsia="宋体" w:hAnsi="宋体" w:hint="eastAsia"/>
          <w:sz w:val="24"/>
          <w:szCs w:val="24"/>
        </w:rPr>
        <w:t>5</w:t>
      </w:r>
      <w:r w:rsidRPr="007B01F0">
        <w:rPr>
          <w:rFonts w:ascii="宋体" w:eastAsia="宋体" w:hAnsi="宋体" w:hint="eastAsia"/>
          <w:sz w:val="24"/>
          <w:szCs w:val="24"/>
        </w:rPr>
        <w:t>．生产易燃气体的厂房必须设有足够的泄压面积并有与厂房空间相适应的泄压设施，生产介质密度小于空气的气体厂房排气泄压设施应开设在建筑物______。</w:t>
      </w:r>
    </w:p>
    <w:p w:rsidR="00277808" w:rsidRPr="007B01F0" w:rsidRDefault="00277808" w:rsidP="00C83077">
      <w:pPr>
        <w:spacing w:line="360" w:lineRule="auto"/>
        <w:rPr>
          <w:rFonts w:ascii="宋体" w:eastAsia="宋体" w:hAnsi="宋体"/>
          <w:sz w:val="24"/>
          <w:szCs w:val="24"/>
        </w:rPr>
      </w:pPr>
      <w:r>
        <w:rPr>
          <w:rFonts w:hint="eastAsia"/>
          <w:sz w:val="24"/>
          <w:szCs w:val="24"/>
        </w:rPr>
        <w:t>6</w:t>
      </w:r>
      <w:r w:rsidRPr="007B01F0">
        <w:rPr>
          <w:rFonts w:ascii="宋体" w:eastAsia="宋体" w:hAnsi="宋体" w:hint="eastAsia"/>
          <w:sz w:val="24"/>
          <w:szCs w:val="24"/>
        </w:rPr>
        <w:t>．</w:t>
      </w:r>
      <w:r w:rsidRPr="00B8371A">
        <w:rPr>
          <w:rFonts w:hint="eastAsia"/>
          <w:sz w:val="24"/>
          <w:szCs w:val="24"/>
        </w:rPr>
        <w:t>“三级安全教育”是指</w:t>
      </w:r>
      <w:r w:rsidRPr="00277808">
        <w:rPr>
          <w:rFonts w:hint="eastAsia"/>
          <w:sz w:val="24"/>
          <w:szCs w:val="24"/>
          <w:u w:val="single"/>
        </w:rPr>
        <w:t xml:space="preserve">      </w:t>
      </w:r>
      <w:r>
        <w:rPr>
          <w:rFonts w:hint="eastAsia"/>
          <w:sz w:val="24"/>
          <w:szCs w:val="24"/>
          <w:u w:val="single"/>
        </w:rPr>
        <w:t xml:space="preserve">   </w:t>
      </w:r>
      <w:r w:rsidRPr="00277808">
        <w:rPr>
          <w:rFonts w:hint="eastAsia"/>
          <w:sz w:val="24"/>
          <w:szCs w:val="24"/>
          <w:u w:val="single"/>
        </w:rPr>
        <w:t xml:space="preserve">     </w:t>
      </w:r>
      <w:r w:rsidRPr="00B8371A">
        <w:rPr>
          <w:rFonts w:hint="eastAsia"/>
          <w:sz w:val="24"/>
          <w:szCs w:val="24"/>
        </w:rPr>
        <w:t>、车间教育、</w:t>
      </w:r>
      <w:r w:rsidRPr="00277808">
        <w:rPr>
          <w:rFonts w:hint="eastAsia"/>
          <w:sz w:val="24"/>
          <w:szCs w:val="24"/>
          <w:u w:val="single"/>
        </w:rPr>
        <w:t xml:space="preserve">      </w:t>
      </w:r>
      <w:r>
        <w:rPr>
          <w:rFonts w:hint="eastAsia"/>
          <w:sz w:val="24"/>
          <w:szCs w:val="24"/>
          <w:u w:val="single"/>
        </w:rPr>
        <w:t xml:space="preserve">   </w:t>
      </w:r>
      <w:r w:rsidRPr="00277808">
        <w:rPr>
          <w:rFonts w:hint="eastAsia"/>
          <w:sz w:val="24"/>
          <w:szCs w:val="24"/>
          <w:u w:val="single"/>
        </w:rPr>
        <w:t xml:space="preserve">     </w:t>
      </w:r>
      <w:r w:rsidRPr="00B8371A">
        <w:rPr>
          <w:rFonts w:hint="eastAsia"/>
          <w:sz w:val="24"/>
          <w:szCs w:val="24"/>
        </w:rPr>
        <w:t>。</w:t>
      </w:r>
    </w:p>
    <w:p w:rsidR="001F12F2" w:rsidRDefault="00C83077" w:rsidP="007332A7">
      <w:pPr>
        <w:spacing w:line="360" w:lineRule="auto"/>
        <w:rPr>
          <w:rFonts w:ascii="宋体" w:eastAsia="宋体" w:hAnsi="宋体"/>
          <w:sz w:val="24"/>
          <w:szCs w:val="24"/>
        </w:rPr>
      </w:pPr>
      <w:r>
        <w:rPr>
          <w:rFonts w:ascii="宋体" w:eastAsia="宋体" w:hAnsi="宋体" w:hint="eastAsia"/>
          <w:sz w:val="24"/>
          <w:szCs w:val="24"/>
        </w:rPr>
        <w:t>二</w:t>
      </w:r>
      <w:r w:rsidR="001F12F2">
        <w:rPr>
          <w:rFonts w:ascii="宋体" w:eastAsia="宋体" w:hAnsi="宋体" w:hint="eastAsia"/>
          <w:sz w:val="24"/>
          <w:szCs w:val="24"/>
        </w:rPr>
        <w:t>、单选题</w:t>
      </w:r>
      <w:r w:rsidR="00A26D9E" w:rsidRPr="007B01F0">
        <w:rPr>
          <w:rFonts w:ascii="宋体" w:eastAsia="宋体" w:hAnsi="宋体" w:hint="eastAsia"/>
          <w:sz w:val="24"/>
          <w:szCs w:val="24"/>
        </w:rPr>
        <w:t>（每题</w:t>
      </w:r>
      <w:r w:rsidR="00A26D9E">
        <w:rPr>
          <w:rFonts w:ascii="宋体" w:eastAsia="宋体" w:hAnsi="宋体" w:hint="eastAsia"/>
          <w:sz w:val="24"/>
          <w:szCs w:val="24"/>
        </w:rPr>
        <w:t>3</w:t>
      </w:r>
      <w:r w:rsidR="00A26D9E" w:rsidRPr="007B01F0">
        <w:rPr>
          <w:rFonts w:ascii="宋体" w:eastAsia="宋体" w:hAnsi="宋体" w:hint="eastAsia"/>
          <w:sz w:val="24"/>
          <w:szCs w:val="24"/>
        </w:rPr>
        <w:t>分，共30分）</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1</w:t>
      </w:r>
      <w:r w:rsidRPr="007B01F0">
        <w:rPr>
          <w:rFonts w:ascii="宋体" w:eastAsia="宋体" w:hAnsi="宋体" w:hint="eastAsia"/>
          <w:sz w:val="24"/>
          <w:szCs w:val="24"/>
        </w:rPr>
        <w:t>．气体变成液体的温度叫(</w:t>
      </w:r>
      <w:r>
        <w:rPr>
          <w:rFonts w:ascii="宋体" w:eastAsia="宋体" w:hAnsi="宋体" w:hint="eastAsia"/>
          <w:sz w:val="24"/>
          <w:szCs w:val="24"/>
        </w:rPr>
        <w:t xml:space="preserve">   </w:t>
      </w:r>
      <w:r w:rsidRPr="007B01F0">
        <w:rPr>
          <w:rFonts w:ascii="宋体" w:eastAsia="宋体" w:hAnsi="宋体" w:hint="eastAsia"/>
          <w:sz w:val="24"/>
          <w:szCs w:val="24"/>
        </w:rPr>
        <w:t>)温度。</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A.溶解</w:t>
      </w:r>
      <w:r>
        <w:rPr>
          <w:rFonts w:ascii="宋体" w:eastAsia="宋体" w:hAnsi="宋体" w:hint="eastAsia"/>
          <w:sz w:val="24"/>
          <w:szCs w:val="24"/>
        </w:rPr>
        <w:t xml:space="preserve">             </w:t>
      </w:r>
      <w:r w:rsidRPr="007B01F0">
        <w:rPr>
          <w:rFonts w:ascii="宋体" w:eastAsia="宋体" w:hAnsi="宋体" w:hint="eastAsia"/>
          <w:sz w:val="24"/>
          <w:szCs w:val="24"/>
        </w:rPr>
        <w:t>B.汽化</w:t>
      </w:r>
      <w:r>
        <w:rPr>
          <w:rFonts w:ascii="宋体" w:eastAsia="宋体" w:hAnsi="宋体" w:hint="eastAsia"/>
          <w:sz w:val="24"/>
          <w:szCs w:val="24"/>
        </w:rPr>
        <w:t xml:space="preserve">             </w:t>
      </w:r>
      <w:r w:rsidRPr="007B01F0">
        <w:rPr>
          <w:rFonts w:ascii="宋体" w:eastAsia="宋体" w:hAnsi="宋体" w:hint="eastAsia"/>
          <w:sz w:val="24"/>
          <w:szCs w:val="24"/>
        </w:rPr>
        <w:t>C.熔融</w:t>
      </w:r>
      <w:r>
        <w:rPr>
          <w:rFonts w:ascii="宋体" w:eastAsia="宋体" w:hAnsi="宋体" w:hint="eastAsia"/>
          <w:sz w:val="24"/>
          <w:szCs w:val="24"/>
        </w:rPr>
        <w:t xml:space="preserve">             D.</w:t>
      </w:r>
      <w:r w:rsidRPr="007B01F0">
        <w:rPr>
          <w:rFonts w:ascii="宋体" w:eastAsia="宋体" w:hAnsi="宋体" w:hint="eastAsia"/>
          <w:sz w:val="24"/>
          <w:szCs w:val="24"/>
        </w:rPr>
        <w:t>液化</w:t>
      </w:r>
    </w:p>
    <w:p w:rsidR="007332A7" w:rsidRDefault="007332A7" w:rsidP="007332A7">
      <w:pPr>
        <w:spacing w:line="360" w:lineRule="auto"/>
        <w:rPr>
          <w:rFonts w:ascii="宋体" w:eastAsia="宋体" w:hAnsi="宋体"/>
          <w:sz w:val="24"/>
          <w:szCs w:val="24"/>
        </w:rPr>
      </w:pPr>
      <w:r>
        <w:rPr>
          <w:rFonts w:ascii="宋体" w:eastAsia="宋体" w:hAnsi="宋体" w:hint="eastAsia"/>
          <w:sz w:val="24"/>
          <w:szCs w:val="24"/>
        </w:rPr>
        <w:t>2</w:t>
      </w:r>
      <w:r w:rsidRPr="007B01F0">
        <w:rPr>
          <w:rFonts w:ascii="宋体" w:eastAsia="宋体" w:hAnsi="宋体" w:hint="eastAsia"/>
          <w:sz w:val="24"/>
          <w:szCs w:val="24"/>
        </w:rPr>
        <w:t>．容积小于或等于5立方米，压力小于1.6MPa的低温液体储罐的压力容器是(</w:t>
      </w:r>
      <w:r>
        <w:rPr>
          <w:rFonts w:ascii="宋体" w:eastAsia="宋体" w:hAnsi="宋体" w:hint="eastAsia"/>
          <w:sz w:val="24"/>
          <w:szCs w:val="24"/>
        </w:rPr>
        <w:t xml:space="preserve">   </w:t>
      </w:r>
      <w:r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A.第一类的压力容器</w:t>
      </w:r>
      <w:r>
        <w:rPr>
          <w:rFonts w:ascii="宋体" w:eastAsia="宋体" w:hAnsi="宋体" w:hint="eastAsia"/>
          <w:sz w:val="24"/>
          <w:szCs w:val="24"/>
        </w:rPr>
        <w:t xml:space="preserve">              </w:t>
      </w:r>
      <w:r w:rsidRPr="007B01F0">
        <w:rPr>
          <w:rFonts w:ascii="宋体" w:eastAsia="宋体" w:hAnsi="宋体" w:hint="eastAsia"/>
          <w:sz w:val="24"/>
          <w:szCs w:val="24"/>
        </w:rPr>
        <w:t>B.</w:t>
      </w:r>
      <w:r>
        <w:rPr>
          <w:rFonts w:ascii="宋体" w:eastAsia="宋体" w:hAnsi="宋体" w:hint="eastAsia"/>
          <w:sz w:val="24"/>
          <w:szCs w:val="24"/>
        </w:rPr>
        <w:t xml:space="preserve">第二类的压力容器 </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w:t>
      </w:r>
      <w:r>
        <w:rPr>
          <w:rFonts w:ascii="宋体" w:eastAsia="宋体" w:hAnsi="宋体" w:hint="eastAsia"/>
          <w:sz w:val="24"/>
          <w:szCs w:val="24"/>
        </w:rPr>
        <w:t xml:space="preserve">第三类的压力容器              </w:t>
      </w:r>
      <w:r w:rsidRPr="007B01F0">
        <w:rPr>
          <w:rFonts w:ascii="宋体" w:eastAsia="宋体" w:hAnsi="宋体" w:hint="eastAsia"/>
          <w:sz w:val="24"/>
          <w:szCs w:val="24"/>
        </w:rPr>
        <w:t>D.不属于压力容器</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3</w:t>
      </w:r>
      <w:r w:rsidRPr="007B01F0">
        <w:rPr>
          <w:rFonts w:ascii="宋体" w:eastAsia="宋体" w:hAnsi="宋体" w:hint="eastAsia"/>
          <w:sz w:val="24"/>
          <w:szCs w:val="24"/>
        </w:rPr>
        <w:t>．气瓶的充装、运输、储存、使用的正常环境温度为（</w:t>
      </w:r>
      <w:r>
        <w:rPr>
          <w:rFonts w:ascii="宋体" w:eastAsia="宋体" w:hAnsi="宋体" w:hint="eastAsia"/>
          <w:sz w:val="24"/>
          <w:szCs w:val="24"/>
        </w:rPr>
        <w:t xml:space="preserve">   </w:t>
      </w:r>
      <w:r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A.（-40～70）℃</w:t>
      </w:r>
      <w:r>
        <w:rPr>
          <w:rFonts w:ascii="宋体" w:eastAsia="宋体" w:hAnsi="宋体" w:hint="eastAsia"/>
          <w:sz w:val="24"/>
          <w:szCs w:val="24"/>
        </w:rPr>
        <w:t xml:space="preserve">    B.</w:t>
      </w:r>
      <w:r w:rsidRPr="007B01F0">
        <w:rPr>
          <w:rFonts w:ascii="宋体" w:eastAsia="宋体" w:hAnsi="宋体" w:hint="eastAsia"/>
          <w:sz w:val="24"/>
          <w:szCs w:val="24"/>
        </w:rPr>
        <w:t>（-20～40）℃</w:t>
      </w:r>
      <w:r>
        <w:rPr>
          <w:rFonts w:ascii="宋体" w:eastAsia="宋体" w:hAnsi="宋体" w:hint="eastAsia"/>
          <w:sz w:val="24"/>
          <w:szCs w:val="24"/>
        </w:rPr>
        <w:t xml:space="preserve">    C.</w:t>
      </w:r>
      <w:r w:rsidRPr="007B01F0">
        <w:rPr>
          <w:rFonts w:ascii="宋体" w:eastAsia="宋体" w:hAnsi="宋体" w:hint="eastAsia"/>
          <w:sz w:val="24"/>
          <w:szCs w:val="24"/>
        </w:rPr>
        <w:t>（-40～60）℃</w:t>
      </w:r>
      <w:r>
        <w:rPr>
          <w:rFonts w:ascii="宋体" w:eastAsia="宋体" w:hAnsi="宋体" w:hint="eastAsia"/>
          <w:sz w:val="24"/>
          <w:szCs w:val="24"/>
        </w:rPr>
        <w:t xml:space="preserve">    D.</w:t>
      </w:r>
      <w:r w:rsidRPr="007B01F0">
        <w:rPr>
          <w:rFonts w:ascii="宋体" w:eastAsia="宋体" w:hAnsi="宋体" w:hint="eastAsia"/>
          <w:sz w:val="24"/>
          <w:szCs w:val="24"/>
        </w:rPr>
        <w:t>（-20～60）℃</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4</w:t>
      </w:r>
      <w:r w:rsidR="007332A7" w:rsidRPr="007B01F0">
        <w:rPr>
          <w:rFonts w:ascii="宋体" w:eastAsia="宋体" w:hAnsi="宋体" w:hint="eastAsia"/>
          <w:sz w:val="24"/>
          <w:szCs w:val="24"/>
        </w:rPr>
        <w:t>．吊装气瓶的正确方法是（</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A.将散装瓶装入集装箱内，固定好气瓶，用机械起重设备吊运气瓶</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 xml:space="preserve">B.用电磁起重机 </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C.使用金属链绳</w:t>
      </w:r>
      <w:proofErr w:type="gramStart"/>
      <w:r w:rsidRPr="007B01F0">
        <w:rPr>
          <w:rFonts w:ascii="宋体" w:eastAsia="宋体" w:hAnsi="宋体" w:hint="eastAsia"/>
          <w:sz w:val="24"/>
          <w:szCs w:val="24"/>
        </w:rPr>
        <w:t>捆绑后吊运气</w:t>
      </w:r>
      <w:proofErr w:type="gramEnd"/>
      <w:r w:rsidRPr="007B01F0">
        <w:rPr>
          <w:rFonts w:ascii="宋体" w:eastAsia="宋体" w:hAnsi="宋体" w:hint="eastAsia"/>
          <w:sz w:val="24"/>
          <w:szCs w:val="24"/>
        </w:rPr>
        <w:t>瓶</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D.</w:t>
      </w:r>
      <w:r w:rsidRPr="007B01F0">
        <w:rPr>
          <w:rFonts w:ascii="宋体" w:eastAsia="宋体" w:hAnsi="宋体" w:hint="eastAsia"/>
          <w:sz w:val="24"/>
          <w:szCs w:val="24"/>
        </w:rPr>
        <w:t>使用吊钩</w:t>
      </w:r>
      <w:proofErr w:type="gramStart"/>
      <w:r w:rsidRPr="007B01F0">
        <w:rPr>
          <w:rFonts w:ascii="宋体" w:eastAsia="宋体" w:hAnsi="宋体" w:hint="eastAsia"/>
          <w:sz w:val="24"/>
          <w:szCs w:val="24"/>
        </w:rPr>
        <w:t>吊气瓶瓶帽吊</w:t>
      </w:r>
      <w:proofErr w:type="gramEnd"/>
      <w:r w:rsidRPr="007B01F0">
        <w:rPr>
          <w:rFonts w:ascii="宋体" w:eastAsia="宋体" w:hAnsi="宋体" w:hint="eastAsia"/>
          <w:sz w:val="24"/>
          <w:szCs w:val="24"/>
        </w:rPr>
        <w:t>运气瓶</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5</w:t>
      </w:r>
      <w:r w:rsidR="007332A7" w:rsidRPr="007B01F0">
        <w:rPr>
          <w:rFonts w:ascii="宋体" w:eastAsia="宋体" w:hAnsi="宋体" w:hint="eastAsia"/>
          <w:sz w:val="24"/>
          <w:szCs w:val="24"/>
        </w:rPr>
        <w:t>.氧气瓶瓶体为蓝色，“字”为(</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A.大红色</w:t>
      </w:r>
      <w:r>
        <w:rPr>
          <w:rFonts w:ascii="宋体" w:eastAsia="宋体" w:hAnsi="宋体" w:hint="eastAsia"/>
          <w:sz w:val="24"/>
          <w:szCs w:val="24"/>
        </w:rPr>
        <w:t xml:space="preserve">            </w:t>
      </w:r>
      <w:r w:rsidRPr="007B01F0">
        <w:rPr>
          <w:rFonts w:ascii="宋体" w:eastAsia="宋体" w:hAnsi="宋体" w:hint="eastAsia"/>
          <w:sz w:val="24"/>
          <w:szCs w:val="24"/>
        </w:rPr>
        <w:t xml:space="preserve"> B.绿色</w:t>
      </w:r>
      <w:r>
        <w:rPr>
          <w:rFonts w:ascii="宋体" w:eastAsia="宋体" w:hAnsi="宋体" w:hint="eastAsia"/>
          <w:sz w:val="24"/>
          <w:szCs w:val="24"/>
        </w:rPr>
        <w:t xml:space="preserve">            </w:t>
      </w:r>
      <w:r w:rsidRPr="007B01F0">
        <w:rPr>
          <w:rFonts w:ascii="宋体" w:eastAsia="宋体" w:hAnsi="宋体" w:hint="eastAsia"/>
          <w:sz w:val="24"/>
          <w:szCs w:val="24"/>
        </w:rPr>
        <w:t xml:space="preserve"> C.黑色</w:t>
      </w:r>
      <w:r>
        <w:rPr>
          <w:rFonts w:ascii="宋体" w:eastAsia="宋体" w:hAnsi="宋体" w:hint="eastAsia"/>
          <w:sz w:val="24"/>
          <w:szCs w:val="24"/>
        </w:rPr>
        <w:t xml:space="preserve">            </w:t>
      </w:r>
      <w:r w:rsidRPr="007B01F0">
        <w:rPr>
          <w:rFonts w:ascii="宋体" w:eastAsia="宋体" w:hAnsi="宋体" w:hint="eastAsia"/>
          <w:sz w:val="24"/>
          <w:szCs w:val="24"/>
        </w:rPr>
        <w:t xml:space="preserve"> D.蓝色</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6</w:t>
      </w:r>
      <w:r w:rsidR="007332A7" w:rsidRPr="007B01F0">
        <w:rPr>
          <w:rFonts w:ascii="宋体" w:eastAsia="宋体" w:hAnsi="宋体" w:hint="eastAsia"/>
          <w:sz w:val="24"/>
          <w:szCs w:val="24"/>
        </w:rPr>
        <w:t>．氩气瓶瓶体为(</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)，“字”为绿色。</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A.黑色</w:t>
      </w:r>
      <w:r>
        <w:rPr>
          <w:rFonts w:ascii="宋体" w:eastAsia="宋体" w:hAnsi="宋体" w:hint="eastAsia"/>
          <w:sz w:val="24"/>
          <w:szCs w:val="24"/>
        </w:rPr>
        <w:t xml:space="preserve">             </w:t>
      </w:r>
      <w:r w:rsidRPr="007B01F0">
        <w:rPr>
          <w:rFonts w:ascii="宋体" w:eastAsia="宋体" w:hAnsi="宋体" w:hint="eastAsia"/>
          <w:sz w:val="24"/>
          <w:szCs w:val="24"/>
        </w:rPr>
        <w:t xml:space="preserve"> B.蓝色</w:t>
      </w:r>
      <w:r>
        <w:rPr>
          <w:rFonts w:ascii="宋体" w:eastAsia="宋体" w:hAnsi="宋体" w:hint="eastAsia"/>
          <w:sz w:val="24"/>
          <w:szCs w:val="24"/>
        </w:rPr>
        <w:t xml:space="preserve">             </w:t>
      </w:r>
      <w:r w:rsidRPr="007B01F0">
        <w:rPr>
          <w:rFonts w:ascii="宋体" w:eastAsia="宋体" w:hAnsi="宋体" w:hint="eastAsia"/>
          <w:sz w:val="24"/>
          <w:szCs w:val="24"/>
        </w:rPr>
        <w:t xml:space="preserve"> C.银灰色</w:t>
      </w:r>
      <w:r>
        <w:rPr>
          <w:rFonts w:ascii="宋体" w:eastAsia="宋体" w:hAnsi="宋体" w:hint="eastAsia"/>
          <w:sz w:val="24"/>
          <w:szCs w:val="24"/>
        </w:rPr>
        <w:t xml:space="preserve">             </w:t>
      </w:r>
      <w:r w:rsidRPr="007B01F0">
        <w:rPr>
          <w:rFonts w:ascii="宋体" w:eastAsia="宋体" w:hAnsi="宋体" w:hint="eastAsia"/>
          <w:sz w:val="24"/>
          <w:szCs w:val="24"/>
        </w:rPr>
        <w:t xml:space="preserve"> D.黄色</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lastRenderedPageBreak/>
        <w:t>7</w:t>
      </w:r>
      <w:r w:rsidR="007332A7" w:rsidRPr="007B01F0">
        <w:rPr>
          <w:rFonts w:ascii="宋体" w:eastAsia="宋体" w:hAnsi="宋体" w:hint="eastAsia"/>
          <w:sz w:val="24"/>
          <w:szCs w:val="24"/>
        </w:rPr>
        <w:t>．盛装腐蚀性气体的气瓶，每(</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)年检验一次；</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A.3</w:t>
      </w:r>
      <w:r>
        <w:rPr>
          <w:rFonts w:ascii="宋体" w:eastAsia="宋体" w:hAnsi="宋体" w:hint="eastAsia"/>
          <w:sz w:val="24"/>
          <w:szCs w:val="24"/>
        </w:rPr>
        <w:t xml:space="preserve">              </w:t>
      </w:r>
      <w:r w:rsidRPr="007B01F0">
        <w:rPr>
          <w:rFonts w:ascii="宋体" w:eastAsia="宋体" w:hAnsi="宋体" w:hint="eastAsia"/>
          <w:sz w:val="24"/>
          <w:szCs w:val="24"/>
        </w:rPr>
        <w:t>B.5</w:t>
      </w:r>
      <w:r>
        <w:rPr>
          <w:rFonts w:ascii="宋体" w:eastAsia="宋体" w:hAnsi="宋体" w:hint="eastAsia"/>
          <w:sz w:val="24"/>
          <w:szCs w:val="24"/>
        </w:rPr>
        <w:t xml:space="preserve">              </w:t>
      </w:r>
      <w:r w:rsidRPr="007B01F0">
        <w:rPr>
          <w:rFonts w:ascii="宋体" w:eastAsia="宋体" w:hAnsi="宋体" w:hint="eastAsia"/>
          <w:sz w:val="24"/>
          <w:szCs w:val="24"/>
        </w:rPr>
        <w:t>C.4</w:t>
      </w:r>
      <w:r>
        <w:rPr>
          <w:rFonts w:ascii="宋体" w:eastAsia="宋体" w:hAnsi="宋体" w:hint="eastAsia"/>
          <w:sz w:val="24"/>
          <w:szCs w:val="24"/>
        </w:rPr>
        <w:t xml:space="preserve">              </w:t>
      </w:r>
      <w:r w:rsidRPr="007B01F0">
        <w:rPr>
          <w:rFonts w:ascii="宋体" w:eastAsia="宋体" w:hAnsi="宋体" w:hint="eastAsia"/>
          <w:sz w:val="24"/>
          <w:szCs w:val="24"/>
        </w:rPr>
        <w:t>D.2</w:t>
      </w:r>
    </w:p>
    <w:p w:rsidR="007332A7" w:rsidRDefault="001F12F2" w:rsidP="007332A7">
      <w:pPr>
        <w:spacing w:line="360" w:lineRule="auto"/>
        <w:rPr>
          <w:rFonts w:ascii="宋体" w:eastAsia="宋体" w:hAnsi="宋体"/>
          <w:sz w:val="24"/>
          <w:szCs w:val="24"/>
        </w:rPr>
      </w:pPr>
      <w:r>
        <w:rPr>
          <w:rFonts w:ascii="宋体" w:eastAsia="宋体" w:hAnsi="宋体" w:hint="eastAsia"/>
          <w:sz w:val="24"/>
          <w:szCs w:val="24"/>
        </w:rPr>
        <w:t>8</w:t>
      </w:r>
      <w:r w:rsidR="007332A7" w:rsidRPr="007B01F0">
        <w:rPr>
          <w:rFonts w:ascii="宋体" w:eastAsia="宋体" w:hAnsi="宋体" w:hint="eastAsia"/>
          <w:sz w:val="24"/>
          <w:szCs w:val="24"/>
        </w:rPr>
        <w:t>．氧气的类别和气瓶公称工作压力是(</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r w:rsidR="007332A7">
        <w:rPr>
          <w:rFonts w:ascii="宋体" w:eastAsia="宋体" w:hAnsi="宋体" w:hint="eastAsia"/>
          <w:sz w:val="24"/>
          <w:szCs w:val="24"/>
        </w:rPr>
        <w:t>。</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A.低压液化气体，公称工作压力</w:t>
      </w:r>
      <w:r>
        <w:rPr>
          <w:rFonts w:ascii="宋体" w:eastAsia="宋体" w:hAnsi="宋体" w:hint="eastAsia"/>
          <w:sz w:val="24"/>
          <w:szCs w:val="24"/>
        </w:rPr>
        <w:t>1MPa</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B.高压液化气体，公称工作压力20Mpa，15Mpa，12.5MPa</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C.高压液化气体，公称工作压力20MPa，</w:t>
      </w:r>
      <w:r>
        <w:rPr>
          <w:rFonts w:ascii="宋体" w:eastAsia="宋体" w:hAnsi="宋体" w:hint="eastAsia"/>
          <w:sz w:val="24"/>
          <w:szCs w:val="24"/>
        </w:rPr>
        <w:t>15Mpa</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D.永久气体，公称工作压力</w:t>
      </w:r>
      <w:r>
        <w:rPr>
          <w:rFonts w:ascii="宋体" w:eastAsia="宋体" w:hAnsi="宋体" w:hint="eastAsia"/>
          <w:sz w:val="24"/>
          <w:szCs w:val="24"/>
        </w:rPr>
        <w:t>30MPa</w:t>
      </w:r>
      <w:r w:rsidRPr="007B01F0">
        <w:rPr>
          <w:rFonts w:ascii="宋体" w:eastAsia="宋体" w:hAnsi="宋体" w:hint="eastAsia"/>
          <w:sz w:val="24"/>
          <w:szCs w:val="24"/>
        </w:rPr>
        <w:t>，</w:t>
      </w:r>
      <w:r>
        <w:rPr>
          <w:rFonts w:ascii="宋体" w:eastAsia="宋体" w:hAnsi="宋体" w:hint="eastAsia"/>
          <w:sz w:val="24"/>
          <w:szCs w:val="24"/>
        </w:rPr>
        <w:t>20MPa</w:t>
      </w:r>
      <w:r w:rsidRPr="007B01F0">
        <w:rPr>
          <w:rFonts w:ascii="宋体" w:eastAsia="宋体" w:hAnsi="宋体" w:hint="eastAsia"/>
          <w:sz w:val="24"/>
          <w:szCs w:val="24"/>
        </w:rPr>
        <w:t>，15MPa</w:t>
      </w:r>
    </w:p>
    <w:p w:rsidR="00D20E6A" w:rsidRPr="000B495B" w:rsidRDefault="001F12F2" w:rsidP="00D20E6A">
      <w:pPr>
        <w:spacing w:line="360" w:lineRule="auto"/>
        <w:rPr>
          <w:sz w:val="24"/>
          <w:szCs w:val="24"/>
        </w:rPr>
      </w:pPr>
      <w:r>
        <w:rPr>
          <w:rFonts w:ascii="宋体" w:eastAsia="宋体" w:hAnsi="宋体" w:hint="eastAsia"/>
          <w:sz w:val="24"/>
          <w:szCs w:val="24"/>
        </w:rPr>
        <w:t>9</w:t>
      </w:r>
      <w:r w:rsidR="007332A7" w:rsidRPr="007B01F0">
        <w:rPr>
          <w:rFonts w:ascii="宋体" w:eastAsia="宋体" w:hAnsi="宋体" w:hint="eastAsia"/>
          <w:sz w:val="24"/>
          <w:szCs w:val="24"/>
        </w:rPr>
        <w:t>．</w:t>
      </w:r>
      <w:r w:rsidR="00D20E6A" w:rsidRPr="000B495B">
        <w:rPr>
          <w:rFonts w:hint="eastAsia"/>
          <w:sz w:val="24"/>
          <w:szCs w:val="24"/>
        </w:rPr>
        <w:t>特种劳动防护用品的“三证</w:t>
      </w:r>
      <w:proofErr w:type="gramStart"/>
      <w:r w:rsidR="00D20E6A" w:rsidRPr="000B495B">
        <w:rPr>
          <w:rFonts w:hint="eastAsia"/>
          <w:sz w:val="24"/>
          <w:szCs w:val="24"/>
        </w:rPr>
        <w:t>一</w:t>
      </w:r>
      <w:proofErr w:type="gramEnd"/>
      <w:r w:rsidR="00D20E6A" w:rsidRPr="000B495B">
        <w:rPr>
          <w:rFonts w:hint="eastAsia"/>
          <w:sz w:val="24"/>
          <w:szCs w:val="24"/>
        </w:rPr>
        <w:t>标志”中的标志指（</w:t>
      </w:r>
      <w:r w:rsidR="00D20E6A">
        <w:rPr>
          <w:rFonts w:hint="eastAsia"/>
          <w:sz w:val="24"/>
          <w:szCs w:val="24"/>
        </w:rPr>
        <w:t xml:space="preserve">  </w:t>
      </w:r>
      <w:r w:rsidR="00D20E6A" w:rsidRPr="000B495B">
        <w:rPr>
          <w:rFonts w:hint="eastAsia"/>
          <w:sz w:val="24"/>
          <w:szCs w:val="24"/>
        </w:rPr>
        <w:t>）。</w:t>
      </w:r>
    </w:p>
    <w:p w:rsidR="00D20E6A" w:rsidRPr="000B495B" w:rsidRDefault="00D20E6A" w:rsidP="00D20E6A">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D20E6A" w:rsidRPr="000B495B" w:rsidRDefault="00D20E6A" w:rsidP="00D20E6A">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D20E6A" w:rsidRPr="000B495B" w:rsidRDefault="00D20E6A" w:rsidP="00D20E6A">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D20E6A" w:rsidRPr="009A703E" w:rsidRDefault="00D20E6A" w:rsidP="00D20E6A">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7332A7" w:rsidRDefault="001F12F2" w:rsidP="00D20E6A">
      <w:pPr>
        <w:spacing w:line="360" w:lineRule="auto"/>
        <w:rPr>
          <w:rFonts w:ascii="宋体" w:eastAsia="宋体" w:hAnsi="宋体"/>
          <w:sz w:val="24"/>
          <w:szCs w:val="24"/>
        </w:rPr>
      </w:pPr>
      <w:r>
        <w:rPr>
          <w:rFonts w:ascii="宋体" w:eastAsia="宋体" w:hAnsi="宋体" w:hint="eastAsia"/>
          <w:sz w:val="24"/>
          <w:szCs w:val="24"/>
        </w:rPr>
        <w:t>10</w:t>
      </w:r>
      <w:r w:rsidR="007332A7" w:rsidRPr="007B01F0">
        <w:rPr>
          <w:rFonts w:ascii="宋体" w:eastAsia="宋体" w:hAnsi="宋体" w:hint="eastAsia"/>
          <w:sz w:val="24"/>
          <w:szCs w:val="24"/>
        </w:rPr>
        <w:t>．永久气体充装时，在瓶</w:t>
      </w:r>
      <w:proofErr w:type="gramStart"/>
      <w:r w:rsidR="007332A7" w:rsidRPr="007B01F0">
        <w:rPr>
          <w:rFonts w:ascii="宋体" w:eastAsia="宋体" w:hAnsi="宋体" w:hint="eastAsia"/>
          <w:sz w:val="24"/>
          <w:szCs w:val="24"/>
        </w:rPr>
        <w:t>组压力</w:t>
      </w:r>
      <w:proofErr w:type="gramEnd"/>
      <w:r w:rsidR="007332A7" w:rsidRPr="007B01F0">
        <w:rPr>
          <w:rFonts w:ascii="宋体" w:eastAsia="宋体" w:hAnsi="宋体" w:hint="eastAsia"/>
          <w:sz w:val="24"/>
          <w:szCs w:val="24"/>
        </w:rPr>
        <w:t>达到最高充装压力的（</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）以后，禁止再接空瓶。</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A.1/10</w:t>
      </w:r>
      <w:r>
        <w:rPr>
          <w:rFonts w:ascii="宋体" w:eastAsia="宋体" w:hAnsi="宋体" w:hint="eastAsia"/>
          <w:sz w:val="24"/>
          <w:szCs w:val="24"/>
        </w:rPr>
        <w:t xml:space="preserve">              </w:t>
      </w:r>
      <w:r w:rsidRPr="007B01F0">
        <w:rPr>
          <w:rFonts w:ascii="宋体" w:eastAsia="宋体" w:hAnsi="宋体" w:hint="eastAsia"/>
          <w:sz w:val="24"/>
          <w:szCs w:val="24"/>
        </w:rPr>
        <w:t>B.1/3</w:t>
      </w:r>
      <w:r>
        <w:rPr>
          <w:rFonts w:ascii="宋体" w:eastAsia="宋体" w:hAnsi="宋体" w:hint="eastAsia"/>
          <w:sz w:val="24"/>
          <w:szCs w:val="24"/>
        </w:rPr>
        <w:t xml:space="preserve">              </w:t>
      </w:r>
      <w:r w:rsidRPr="007B01F0">
        <w:rPr>
          <w:rFonts w:ascii="宋体" w:eastAsia="宋体" w:hAnsi="宋体" w:hint="eastAsia"/>
          <w:sz w:val="24"/>
          <w:szCs w:val="24"/>
        </w:rPr>
        <w:t>C.1/5</w:t>
      </w:r>
      <w:r>
        <w:rPr>
          <w:rFonts w:ascii="宋体" w:eastAsia="宋体" w:hAnsi="宋体" w:hint="eastAsia"/>
          <w:sz w:val="24"/>
          <w:szCs w:val="24"/>
        </w:rPr>
        <w:t xml:space="preserve">              </w:t>
      </w:r>
      <w:r w:rsidRPr="007B01F0">
        <w:rPr>
          <w:rFonts w:ascii="宋体" w:eastAsia="宋体" w:hAnsi="宋体" w:hint="eastAsia"/>
          <w:sz w:val="24"/>
          <w:szCs w:val="24"/>
        </w:rPr>
        <w:t>D.1/4</w:t>
      </w:r>
    </w:p>
    <w:p w:rsidR="00D13D1E" w:rsidRPr="007B01F0" w:rsidRDefault="00975B89" w:rsidP="00A03E24">
      <w:pPr>
        <w:spacing w:line="360" w:lineRule="auto"/>
        <w:rPr>
          <w:rFonts w:ascii="宋体" w:eastAsia="宋体" w:hAnsi="宋体"/>
          <w:sz w:val="24"/>
          <w:szCs w:val="24"/>
        </w:rPr>
      </w:pPr>
      <w:r>
        <w:rPr>
          <w:rFonts w:ascii="宋体" w:eastAsia="宋体" w:hAnsi="宋体" w:hint="eastAsia"/>
          <w:sz w:val="24"/>
          <w:szCs w:val="24"/>
        </w:rPr>
        <w:t>三、问答题</w:t>
      </w:r>
      <w:r w:rsidR="00A26D9E" w:rsidRPr="007B01F0">
        <w:rPr>
          <w:rFonts w:ascii="宋体" w:eastAsia="宋体" w:hAnsi="宋体" w:hint="eastAsia"/>
          <w:sz w:val="24"/>
          <w:szCs w:val="24"/>
        </w:rPr>
        <w:t>（共40分）</w:t>
      </w:r>
    </w:p>
    <w:p w:rsidR="00CB7DF1" w:rsidRDefault="00CB7DF1" w:rsidP="00CB7DF1">
      <w:pPr>
        <w:spacing w:line="360" w:lineRule="auto"/>
        <w:rPr>
          <w:sz w:val="24"/>
          <w:szCs w:val="24"/>
        </w:rPr>
      </w:pPr>
      <w:r>
        <w:rPr>
          <w:rFonts w:hint="eastAsia"/>
          <w:sz w:val="24"/>
          <w:szCs w:val="24"/>
        </w:rPr>
        <w:t>简述氧气站充装岗位安全操作规程。</w:t>
      </w:r>
    </w:p>
    <w:p w:rsidR="00327A39" w:rsidRDefault="00327A39">
      <w:pPr>
        <w:widowControl/>
        <w:jc w:val="left"/>
        <w:rPr>
          <w:rFonts w:ascii="宋体" w:eastAsia="宋体" w:hAnsi="宋体"/>
          <w:sz w:val="24"/>
          <w:szCs w:val="24"/>
        </w:rPr>
      </w:pPr>
      <w:r>
        <w:rPr>
          <w:rFonts w:ascii="宋体" w:eastAsia="宋体" w:hAnsi="宋体"/>
          <w:sz w:val="24"/>
          <w:szCs w:val="24"/>
        </w:rPr>
        <w:br w:type="page"/>
      </w:r>
    </w:p>
    <w:p w:rsidR="00327A39" w:rsidRPr="009C0F4F" w:rsidRDefault="00327A39" w:rsidP="00327A39">
      <w:pPr>
        <w:spacing w:line="360" w:lineRule="auto"/>
        <w:jc w:val="center"/>
        <w:rPr>
          <w:rFonts w:ascii="黑体" w:eastAsia="黑体" w:hAnsi="宋体"/>
          <w:sz w:val="28"/>
          <w:szCs w:val="28"/>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C</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氧气站</w:t>
      </w:r>
      <w:r w:rsidRPr="00A135B6">
        <w:rPr>
          <w:rFonts w:ascii="黑体" w:eastAsia="黑体" w:hAnsi="黑体" w:hint="eastAsia"/>
          <w:sz w:val="32"/>
          <w:szCs w:val="32"/>
        </w:rPr>
        <w:t>）</w:t>
      </w:r>
    </w:p>
    <w:p w:rsidR="00327A39" w:rsidRDefault="00327A39" w:rsidP="00327A39">
      <w:pPr>
        <w:spacing w:line="360" w:lineRule="auto"/>
        <w:rPr>
          <w:rFonts w:ascii="宋体" w:eastAsia="宋体" w:hAnsi="宋体"/>
          <w:sz w:val="24"/>
          <w:szCs w:val="24"/>
        </w:rPr>
      </w:pPr>
      <w:r>
        <w:rPr>
          <w:rFonts w:ascii="宋体" w:eastAsia="宋体" w:hAnsi="宋体" w:hint="eastAsia"/>
          <w:sz w:val="24"/>
          <w:szCs w:val="24"/>
        </w:rPr>
        <w:t>一</w:t>
      </w:r>
      <w:r w:rsidRPr="007B01F0">
        <w:rPr>
          <w:rFonts w:ascii="宋体" w:eastAsia="宋体" w:hAnsi="宋体" w:hint="eastAsia"/>
          <w:sz w:val="24"/>
          <w:szCs w:val="24"/>
        </w:rPr>
        <w:t>、填空题（每题</w:t>
      </w:r>
      <w:r>
        <w:rPr>
          <w:rFonts w:ascii="宋体" w:eastAsia="宋体" w:hAnsi="宋体" w:hint="eastAsia"/>
          <w:sz w:val="24"/>
          <w:szCs w:val="24"/>
        </w:rPr>
        <w:t>5</w:t>
      </w:r>
      <w:r w:rsidRPr="007B01F0">
        <w:rPr>
          <w:rFonts w:ascii="宋体" w:eastAsia="宋体" w:hAnsi="宋体" w:hint="eastAsia"/>
          <w:sz w:val="24"/>
          <w:szCs w:val="24"/>
        </w:rPr>
        <w:t>分，共30分）</w:t>
      </w:r>
    </w:p>
    <w:p w:rsidR="00327A39" w:rsidRDefault="00327A39" w:rsidP="00327A39">
      <w:pPr>
        <w:spacing w:line="360" w:lineRule="auto"/>
        <w:rPr>
          <w:rFonts w:ascii="宋体" w:eastAsia="宋体" w:hAnsi="宋体"/>
          <w:sz w:val="24"/>
          <w:szCs w:val="24"/>
        </w:rPr>
      </w:pPr>
      <w:r w:rsidRPr="007B01F0">
        <w:rPr>
          <w:rFonts w:ascii="宋体" w:eastAsia="宋体" w:hAnsi="宋体" w:hint="eastAsia"/>
          <w:sz w:val="24"/>
          <w:szCs w:val="24"/>
        </w:rPr>
        <w:t>1．压力2．饱和蒸气压3．临界压力</w:t>
      </w:r>
      <w:r>
        <w:rPr>
          <w:rFonts w:ascii="宋体" w:eastAsia="宋体" w:hAnsi="宋体" w:hint="eastAsia"/>
          <w:sz w:val="24"/>
          <w:szCs w:val="24"/>
        </w:rPr>
        <w:t>4</w:t>
      </w:r>
      <w:r w:rsidRPr="007B01F0">
        <w:rPr>
          <w:rFonts w:ascii="宋体" w:eastAsia="宋体" w:hAnsi="宋体" w:hint="eastAsia"/>
          <w:sz w:val="24"/>
          <w:szCs w:val="24"/>
        </w:rPr>
        <w:t>．高压</w:t>
      </w:r>
      <w:r>
        <w:rPr>
          <w:rFonts w:ascii="宋体" w:eastAsia="宋体" w:hAnsi="宋体" w:hint="eastAsia"/>
          <w:sz w:val="24"/>
          <w:szCs w:val="24"/>
        </w:rPr>
        <w:t>5</w:t>
      </w:r>
      <w:r w:rsidRPr="007B01F0">
        <w:rPr>
          <w:rFonts w:ascii="宋体" w:eastAsia="宋体" w:hAnsi="宋体" w:hint="eastAsia"/>
          <w:sz w:val="24"/>
          <w:szCs w:val="24"/>
        </w:rPr>
        <w:t>．顶部</w:t>
      </w:r>
    </w:p>
    <w:p w:rsidR="00327A39" w:rsidRPr="007B01F0" w:rsidRDefault="00327A39" w:rsidP="00327A39">
      <w:pPr>
        <w:spacing w:line="360" w:lineRule="auto"/>
        <w:rPr>
          <w:rFonts w:ascii="宋体" w:eastAsia="宋体" w:hAnsi="宋体"/>
          <w:sz w:val="24"/>
          <w:szCs w:val="24"/>
        </w:rPr>
      </w:pPr>
      <w:r>
        <w:rPr>
          <w:rFonts w:hint="eastAsia"/>
          <w:sz w:val="24"/>
          <w:szCs w:val="24"/>
        </w:rPr>
        <w:t>6</w:t>
      </w:r>
      <w:r w:rsidRPr="007B01F0">
        <w:rPr>
          <w:rFonts w:ascii="宋体" w:eastAsia="宋体" w:hAnsi="宋体" w:hint="eastAsia"/>
          <w:sz w:val="24"/>
          <w:szCs w:val="24"/>
        </w:rPr>
        <w:t>．</w:t>
      </w:r>
      <w:r w:rsidRPr="00B77B24">
        <w:rPr>
          <w:rFonts w:hint="eastAsia"/>
          <w:sz w:val="24"/>
          <w:szCs w:val="24"/>
        </w:rPr>
        <w:t>厂级教育</w:t>
      </w:r>
      <w:r w:rsidRPr="00B77B24">
        <w:rPr>
          <w:rFonts w:hint="eastAsia"/>
          <w:sz w:val="24"/>
          <w:szCs w:val="24"/>
        </w:rPr>
        <w:t xml:space="preserve">   </w:t>
      </w:r>
      <w:r w:rsidRPr="00B77B24">
        <w:rPr>
          <w:rFonts w:hint="eastAsia"/>
          <w:sz w:val="24"/>
          <w:szCs w:val="24"/>
        </w:rPr>
        <w:t>班组教育</w:t>
      </w:r>
    </w:p>
    <w:p w:rsidR="00327A39" w:rsidRDefault="00327A39" w:rsidP="00327A39">
      <w:pPr>
        <w:spacing w:line="360" w:lineRule="auto"/>
        <w:rPr>
          <w:rFonts w:ascii="宋体" w:eastAsia="宋体" w:hAnsi="宋体"/>
          <w:sz w:val="24"/>
          <w:szCs w:val="24"/>
        </w:rPr>
      </w:pPr>
      <w:r>
        <w:rPr>
          <w:rFonts w:ascii="宋体" w:eastAsia="宋体" w:hAnsi="宋体" w:hint="eastAsia"/>
          <w:sz w:val="24"/>
          <w:szCs w:val="24"/>
        </w:rPr>
        <w:t>二</w:t>
      </w:r>
      <w:r w:rsidRPr="007B01F0">
        <w:rPr>
          <w:rFonts w:ascii="宋体" w:eastAsia="宋体" w:hAnsi="宋体" w:hint="eastAsia"/>
          <w:sz w:val="24"/>
          <w:szCs w:val="24"/>
        </w:rPr>
        <w:t>、</w:t>
      </w:r>
      <w:r>
        <w:rPr>
          <w:rFonts w:ascii="宋体" w:eastAsia="宋体" w:hAnsi="宋体" w:hint="eastAsia"/>
          <w:sz w:val="24"/>
          <w:szCs w:val="24"/>
        </w:rPr>
        <w:t>单选</w:t>
      </w:r>
      <w:r w:rsidRPr="007B01F0">
        <w:rPr>
          <w:rFonts w:ascii="宋体" w:eastAsia="宋体" w:hAnsi="宋体" w:hint="eastAsia"/>
          <w:sz w:val="24"/>
          <w:szCs w:val="24"/>
        </w:rPr>
        <w:t>题（每题3分，共30分）</w:t>
      </w:r>
    </w:p>
    <w:p w:rsidR="00327A39" w:rsidRPr="007B01F0" w:rsidRDefault="00327A39" w:rsidP="00327A39">
      <w:pPr>
        <w:spacing w:line="360" w:lineRule="auto"/>
        <w:rPr>
          <w:rFonts w:ascii="宋体" w:eastAsia="宋体" w:hAnsi="宋体"/>
          <w:sz w:val="24"/>
          <w:szCs w:val="24"/>
        </w:rPr>
      </w:pPr>
      <w:r>
        <w:rPr>
          <w:rFonts w:ascii="宋体" w:eastAsia="宋体" w:hAnsi="宋体" w:hint="eastAsia"/>
          <w:sz w:val="24"/>
          <w:szCs w:val="24"/>
        </w:rPr>
        <w:t>1.</w:t>
      </w:r>
      <w:r w:rsidRPr="007B01F0">
        <w:rPr>
          <w:rFonts w:ascii="宋体" w:eastAsia="宋体" w:hAnsi="宋体" w:hint="eastAsia"/>
          <w:sz w:val="24"/>
          <w:szCs w:val="24"/>
        </w:rPr>
        <w:t>D</w:t>
      </w:r>
      <w:r>
        <w:rPr>
          <w:rFonts w:ascii="宋体" w:eastAsia="宋体" w:hAnsi="宋体" w:hint="eastAsia"/>
          <w:sz w:val="24"/>
          <w:szCs w:val="24"/>
        </w:rPr>
        <w:t>；2.</w:t>
      </w:r>
      <w:r w:rsidRPr="007B01F0">
        <w:rPr>
          <w:rFonts w:ascii="宋体" w:eastAsia="宋体" w:hAnsi="宋体" w:hint="eastAsia"/>
          <w:sz w:val="24"/>
          <w:szCs w:val="24"/>
        </w:rPr>
        <w:t>A</w:t>
      </w:r>
      <w:r>
        <w:rPr>
          <w:rFonts w:ascii="宋体" w:eastAsia="宋体" w:hAnsi="宋体" w:hint="eastAsia"/>
          <w:sz w:val="24"/>
          <w:szCs w:val="24"/>
        </w:rPr>
        <w:t>；3.</w:t>
      </w:r>
      <w:r w:rsidRPr="007B01F0">
        <w:rPr>
          <w:rFonts w:ascii="宋体" w:eastAsia="宋体" w:hAnsi="宋体" w:hint="eastAsia"/>
          <w:sz w:val="24"/>
          <w:szCs w:val="24"/>
        </w:rPr>
        <w:t>C</w:t>
      </w:r>
      <w:r>
        <w:rPr>
          <w:rFonts w:ascii="宋体" w:eastAsia="宋体" w:hAnsi="宋体" w:hint="eastAsia"/>
          <w:sz w:val="24"/>
          <w:szCs w:val="24"/>
        </w:rPr>
        <w:t>；4.</w:t>
      </w:r>
      <w:r w:rsidRPr="007B01F0">
        <w:rPr>
          <w:rFonts w:ascii="宋体" w:eastAsia="宋体" w:hAnsi="宋体" w:hint="eastAsia"/>
          <w:sz w:val="24"/>
          <w:szCs w:val="24"/>
        </w:rPr>
        <w:t>A</w:t>
      </w:r>
      <w:r>
        <w:rPr>
          <w:rFonts w:ascii="宋体" w:eastAsia="宋体" w:hAnsi="宋体" w:hint="eastAsia"/>
          <w:sz w:val="24"/>
          <w:szCs w:val="24"/>
        </w:rPr>
        <w:t>；5.</w:t>
      </w:r>
      <w:r w:rsidRPr="007B01F0">
        <w:rPr>
          <w:rFonts w:ascii="宋体" w:eastAsia="宋体" w:hAnsi="宋体" w:hint="eastAsia"/>
          <w:sz w:val="24"/>
          <w:szCs w:val="24"/>
        </w:rPr>
        <w:t>C</w:t>
      </w:r>
      <w:r>
        <w:rPr>
          <w:rFonts w:ascii="宋体" w:eastAsia="宋体" w:hAnsi="宋体" w:hint="eastAsia"/>
          <w:sz w:val="24"/>
          <w:szCs w:val="24"/>
        </w:rPr>
        <w:t>；6.</w:t>
      </w:r>
      <w:r w:rsidRPr="007B01F0">
        <w:rPr>
          <w:rFonts w:ascii="宋体" w:eastAsia="宋体" w:hAnsi="宋体" w:hint="eastAsia"/>
          <w:sz w:val="24"/>
          <w:szCs w:val="24"/>
        </w:rPr>
        <w:t>C</w:t>
      </w:r>
      <w:r>
        <w:rPr>
          <w:rFonts w:ascii="宋体" w:eastAsia="宋体" w:hAnsi="宋体" w:hint="eastAsia"/>
          <w:sz w:val="24"/>
          <w:szCs w:val="24"/>
        </w:rPr>
        <w:t>；7.</w:t>
      </w:r>
      <w:r w:rsidRPr="007B01F0">
        <w:rPr>
          <w:rFonts w:ascii="宋体" w:eastAsia="宋体" w:hAnsi="宋体" w:hint="eastAsia"/>
          <w:sz w:val="24"/>
          <w:szCs w:val="24"/>
        </w:rPr>
        <w:t>D</w:t>
      </w:r>
      <w:r>
        <w:rPr>
          <w:rFonts w:ascii="宋体" w:eastAsia="宋体" w:hAnsi="宋体" w:hint="eastAsia"/>
          <w:sz w:val="24"/>
          <w:szCs w:val="24"/>
        </w:rPr>
        <w:t>；8.</w:t>
      </w:r>
      <w:r w:rsidRPr="007B01F0">
        <w:rPr>
          <w:rFonts w:ascii="宋体" w:eastAsia="宋体" w:hAnsi="宋体" w:hint="eastAsia"/>
          <w:sz w:val="24"/>
          <w:szCs w:val="24"/>
        </w:rPr>
        <w:t>D</w:t>
      </w:r>
      <w:r>
        <w:rPr>
          <w:rFonts w:ascii="宋体" w:eastAsia="宋体" w:hAnsi="宋体" w:hint="eastAsia"/>
          <w:sz w:val="24"/>
          <w:szCs w:val="24"/>
        </w:rPr>
        <w:t>；9</w:t>
      </w:r>
      <w:r w:rsidRPr="007B01F0">
        <w:rPr>
          <w:rFonts w:ascii="宋体" w:eastAsia="宋体" w:hAnsi="宋体" w:hint="eastAsia"/>
          <w:sz w:val="24"/>
          <w:szCs w:val="24"/>
        </w:rPr>
        <w:t>.C</w:t>
      </w:r>
      <w:r>
        <w:rPr>
          <w:rFonts w:ascii="宋体" w:eastAsia="宋体" w:hAnsi="宋体" w:hint="eastAsia"/>
          <w:sz w:val="24"/>
          <w:szCs w:val="24"/>
        </w:rPr>
        <w:t>；10.</w:t>
      </w:r>
      <w:r w:rsidRPr="007B01F0">
        <w:rPr>
          <w:rFonts w:ascii="宋体" w:eastAsia="宋体" w:hAnsi="宋体" w:hint="eastAsia"/>
          <w:sz w:val="24"/>
          <w:szCs w:val="24"/>
        </w:rPr>
        <w:t>A</w:t>
      </w:r>
      <w:r>
        <w:rPr>
          <w:rFonts w:ascii="宋体" w:eastAsia="宋体" w:hAnsi="宋体" w:hint="eastAsia"/>
          <w:sz w:val="24"/>
          <w:szCs w:val="24"/>
        </w:rPr>
        <w:t>；</w:t>
      </w:r>
    </w:p>
    <w:p w:rsidR="00327A39" w:rsidRDefault="00327A39" w:rsidP="00327A39">
      <w:pPr>
        <w:spacing w:line="360" w:lineRule="auto"/>
        <w:rPr>
          <w:rFonts w:ascii="宋体" w:eastAsia="宋体" w:hAnsi="宋体"/>
          <w:sz w:val="24"/>
          <w:szCs w:val="24"/>
        </w:rPr>
      </w:pPr>
      <w:r>
        <w:rPr>
          <w:rFonts w:ascii="宋体" w:eastAsia="宋体" w:hAnsi="宋体" w:hint="eastAsia"/>
          <w:sz w:val="24"/>
          <w:szCs w:val="24"/>
        </w:rPr>
        <w:t>三、简答题（40分）</w:t>
      </w:r>
    </w:p>
    <w:p w:rsidR="00327A39" w:rsidRPr="007B01F0" w:rsidRDefault="00327A39" w:rsidP="00327A39">
      <w:pPr>
        <w:spacing w:line="360" w:lineRule="auto"/>
        <w:rPr>
          <w:rFonts w:ascii="宋体" w:eastAsia="宋体" w:hAnsi="宋体"/>
          <w:sz w:val="24"/>
          <w:szCs w:val="24"/>
        </w:rPr>
      </w:pPr>
      <w:r>
        <w:rPr>
          <w:rFonts w:ascii="宋体" w:eastAsia="宋体" w:hAnsi="宋体" w:hint="eastAsia"/>
          <w:sz w:val="24"/>
          <w:szCs w:val="24"/>
        </w:rPr>
        <w:t>简述充装岗位的安全操作规程。</w:t>
      </w:r>
    </w:p>
    <w:p w:rsidR="00327A39" w:rsidRPr="004F6647" w:rsidRDefault="00327A39" w:rsidP="00327A39">
      <w:pPr>
        <w:spacing w:line="360" w:lineRule="auto"/>
        <w:rPr>
          <w:rFonts w:ascii="宋体" w:eastAsia="宋体" w:hAnsi="宋体"/>
          <w:sz w:val="24"/>
          <w:szCs w:val="24"/>
        </w:rPr>
      </w:pPr>
      <w:r w:rsidRPr="004F6647">
        <w:rPr>
          <w:rFonts w:ascii="宋体" w:eastAsia="宋体" w:hAnsi="宋体" w:hint="eastAsia"/>
          <w:sz w:val="24"/>
          <w:szCs w:val="24"/>
        </w:rPr>
        <w:t>1、确认低温液体泵、气化器、充装软管接头、汇流排操作阀门、管道系统全部完好，压力表、安全阀状态正常、灵敏可靠。液氧储罐液位、压力正常。</w:t>
      </w:r>
    </w:p>
    <w:p w:rsidR="00327A39" w:rsidRPr="007B01F0" w:rsidRDefault="00327A39" w:rsidP="00327A39">
      <w:pPr>
        <w:spacing w:line="360" w:lineRule="auto"/>
        <w:rPr>
          <w:rFonts w:ascii="宋体" w:eastAsia="宋体" w:hAnsi="宋体"/>
          <w:sz w:val="24"/>
          <w:szCs w:val="24"/>
        </w:rPr>
      </w:pPr>
      <w:r>
        <w:rPr>
          <w:rFonts w:ascii="宋体" w:eastAsia="宋体" w:hAnsi="宋体" w:hint="eastAsia"/>
          <w:sz w:val="24"/>
          <w:szCs w:val="24"/>
        </w:rPr>
        <w:t>2、</w:t>
      </w:r>
      <w:r w:rsidRPr="004F6647">
        <w:rPr>
          <w:rFonts w:ascii="宋体" w:eastAsia="宋体" w:hAnsi="宋体" w:hint="eastAsia"/>
          <w:sz w:val="24"/>
          <w:szCs w:val="24"/>
        </w:rPr>
        <w:t>对待充气瓶进行充装前检查和对待充气瓶</w:t>
      </w:r>
      <w:proofErr w:type="gramStart"/>
      <w:r w:rsidRPr="004F6647">
        <w:rPr>
          <w:rFonts w:ascii="宋体" w:eastAsia="宋体" w:hAnsi="宋体" w:hint="eastAsia"/>
          <w:sz w:val="24"/>
          <w:szCs w:val="24"/>
        </w:rPr>
        <w:t>进行抄号登记</w:t>
      </w:r>
      <w:proofErr w:type="gramEnd"/>
      <w:r w:rsidRPr="004F6647">
        <w:rPr>
          <w:rFonts w:ascii="宋体" w:eastAsia="宋体" w:hAnsi="宋体" w:hint="eastAsia"/>
          <w:sz w:val="24"/>
          <w:szCs w:val="24"/>
        </w:rPr>
        <w:t>（气瓶编号、生产或检验日期等气瓶信息），充装气瓶必须符合下列充装安全规范要求：否则不得进行充装。充装前必须使用可燃气体检测仪逐瓶进行可燃气体检测，发现报警气瓶进行登记并送检验站处理。</w:t>
      </w:r>
    </w:p>
    <w:p w:rsidR="00327A39" w:rsidRDefault="00327A39" w:rsidP="00327A39">
      <w:pPr>
        <w:spacing w:line="360" w:lineRule="auto"/>
        <w:rPr>
          <w:rFonts w:ascii="宋体" w:eastAsia="宋体" w:hAnsi="宋体"/>
          <w:sz w:val="24"/>
          <w:szCs w:val="24"/>
        </w:rPr>
      </w:pPr>
      <w:r>
        <w:rPr>
          <w:rFonts w:ascii="宋体" w:eastAsia="宋体" w:hAnsi="宋体" w:hint="eastAsia"/>
          <w:sz w:val="24"/>
          <w:szCs w:val="24"/>
        </w:rPr>
        <w:t>3、</w:t>
      </w:r>
      <w:r w:rsidRPr="004F6647">
        <w:rPr>
          <w:rFonts w:ascii="宋体" w:eastAsia="宋体" w:hAnsi="宋体" w:hint="eastAsia"/>
          <w:sz w:val="24"/>
          <w:szCs w:val="24"/>
        </w:rPr>
        <w:t>充装中使用的工器具、软管接头、阀门及作业人员穿戴的劳动防护用品应严格禁油。</w:t>
      </w:r>
    </w:p>
    <w:p w:rsidR="00975B89" w:rsidRPr="00327A39" w:rsidRDefault="00975B89" w:rsidP="00975B89">
      <w:pPr>
        <w:spacing w:line="360" w:lineRule="auto"/>
        <w:rPr>
          <w:rFonts w:ascii="宋体" w:eastAsia="宋体" w:hAnsi="宋体"/>
          <w:sz w:val="24"/>
          <w:szCs w:val="24"/>
        </w:rPr>
      </w:pPr>
    </w:p>
    <w:p w:rsidR="009A70C9" w:rsidRPr="007B01F0" w:rsidRDefault="009A70C9" w:rsidP="00A03E24">
      <w:pPr>
        <w:spacing w:line="360" w:lineRule="auto"/>
        <w:rPr>
          <w:rFonts w:ascii="宋体" w:eastAsia="宋体" w:hAnsi="宋体"/>
          <w:sz w:val="24"/>
          <w:szCs w:val="24"/>
        </w:rPr>
      </w:pPr>
    </w:p>
    <w:sectPr w:rsidR="009A70C9" w:rsidRPr="007B01F0" w:rsidSect="004550CD">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424" w:rsidRDefault="005C2424" w:rsidP="00D961DE">
      <w:r>
        <w:separator/>
      </w:r>
    </w:p>
  </w:endnote>
  <w:endnote w:type="continuationSeparator" w:id="0">
    <w:p w:rsidR="005C2424" w:rsidRDefault="005C2424"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424" w:rsidRDefault="005C2424" w:rsidP="00D961DE">
      <w:r>
        <w:separator/>
      </w:r>
    </w:p>
  </w:footnote>
  <w:footnote w:type="continuationSeparator" w:id="0">
    <w:p w:rsidR="005C2424" w:rsidRDefault="005C2424"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61DE"/>
    <w:rsid w:val="00033B8C"/>
    <w:rsid w:val="00071BD8"/>
    <w:rsid w:val="000B4FBD"/>
    <w:rsid w:val="000E3012"/>
    <w:rsid w:val="000F35EE"/>
    <w:rsid w:val="0011303F"/>
    <w:rsid w:val="00114FC9"/>
    <w:rsid w:val="001515F7"/>
    <w:rsid w:val="001A5FD9"/>
    <w:rsid w:val="001C34C4"/>
    <w:rsid w:val="001C4768"/>
    <w:rsid w:val="001E25B8"/>
    <w:rsid w:val="001F12F2"/>
    <w:rsid w:val="00265E1F"/>
    <w:rsid w:val="00277808"/>
    <w:rsid w:val="002B1D20"/>
    <w:rsid w:val="002C192A"/>
    <w:rsid w:val="002E0388"/>
    <w:rsid w:val="00300D54"/>
    <w:rsid w:val="00327A39"/>
    <w:rsid w:val="0035341A"/>
    <w:rsid w:val="00360B4E"/>
    <w:rsid w:val="003B0E91"/>
    <w:rsid w:val="00446088"/>
    <w:rsid w:val="004550CD"/>
    <w:rsid w:val="00480534"/>
    <w:rsid w:val="004F584B"/>
    <w:rsid w:val="00540DB5"/>
    <w:rsid w:val="005543B3"/>
    <w:rsid w:val="005C2424"/>
    <w:rsid w:val="005C375F"/>
    <w:rsid w:val="006451B4"/>
    <w:rsid w:val="00726FC6"/>
    <w:rsid w:val="007273DE"/>
    <w:rsid w:val="00731FE1"/>
    <w:rsid w:val="007332A7"/>
    <w:rsid w:val="00762BB0"/>
    <w:rsid w:val="007B01F0"/>
    <w:rsid w:val="007B30D4"/>
    <w:rsid w:val="007B495B"/>
    <w:rsid w:val="007C3A1C"/>
    <w:rsid w:val="00813881"/>
    <w:rsid w:val="00825F08"/>
    <w:rsid w:val="00835CD2"/>
    <w:rsid w:val="0085572E"/>
    <w:rsid w:val="008F45F4"/>
    <w:rsid w:val="00900F73"/>
    <w:rsid w:val="00941440"/>
    <w:rsid w:val="00944543"/>
    <w:rsid w:val="00975B89"/>
    <w:rsid w:val="009944CE"/>
    <w:rsid w:val="009A70C9"/>
    <w:rsid w:val="009C0F4F"/>
    <w:rsid w:val="009D4B61"/>
    <w:rsid w:val="00A03E24"/>
    <w:rsid w:val="00A104A7"/>
    <w:rsid w:val="00A26D9E"/>
    <w:rsid w:val="00A40CF8"/>
    <w:rsid w:val="00AB7B2B"/>
    <w:rsid w:val="00AE17F6"/>
    <w:rsid w:val="00B3524A"/>
    <w:rsid w:val="00B538B0"/>
    <w:rsid w:val="00B805DC"/>
    <w:rsid w:val="00BB2F38"/>
    <w:rsid w:val="00BC5F96"/>
    <w:rsid w:val="00BD30A4"/>
    <w:rsid w:val="00C01E25"/>
    <w:rsid w:val="00C02251"/>
    <w:rsid w:val="00C061EB"/>
    <w:rsid w:val="00C0668D"/>
    <w:rsid w:val="00C12AE6"/>
    <w:rsid w:val="00C178EF"/>
    <w:rsid w:val="00C17F4D"/>
    <w:rsid w:val="00C30BB2"/>
    <w:rsid w:val="00C502DF"/>
    <w:rsid w:val="00C82952"/>
    <w:rsid w:val="00C83077"/>
    <w:rsid w:val="00C9531D"/>
    <w:rsid w:val="00CB7DF1"/>
    <w:rsid w:val="00CF7F4B"/>
    <w:rsid w:val="00D13D1E"/>
    <w:rsid w:val="00D20E6A"/>
    <w:rsid w:val="00D61113"/>
    <w:rsid w:val="00D84F06"/>
    <w:rsid w:val="00D961DE"/>
    <w:rsid w:val="00DA431C"/>
    <w:rsid w:val="00DA7A1C"/>
    <w:rsid w:val="00DB2275"/>
    <w:rsid w:val="00DD6CDC"/>
    <w:rsid w:val="00DE0527"/>
    <w:rsid w:val="00DF1E19"/>
    <w:rsid w:val="00E1622E"/>
    <w:rsid w:val="00E337AB"/>
    <w:rsid w:val="00E95841"/>
    <w:rsid w:val="00EC75CD"/>
    <w:rsid w:val="00ED00F8"/>
    <w:rsid w:val="00EF1D02"/>
    <w:rsid w:val="00F1241A"/>
    <w:rsid w:val="00F26F0B"/>
    <w:rsid w:val="00F421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Document Map"/>
    <w:basedOn w:val="a"/>
    <w:link w:val="Char1"/>
    <w:uiPriority w:val="99"/>
    <w:semiHidden/>
    <w:unhideWhenUsed/>
    <w:rsid w:val="00944543"/>
    <w:rPr>
      <w:rFonts w:ascii="宋体" w:eastAsia="宋体"/>
      <w:sz w:val="18"/>
      <w:szCs w:val="18"/>
    </w:rPr>
  </w:style>
  <w:style w:type="character" w:customStyle="1" w:styleId="Char1">
    <w:name w:val="文档结构图 Char"/>
    <w:basedOn w:val="a0"/>
    <w:link w:val="a5"/>
    <w:uiPriority w:val="99"/>
    <w:semiHidden/>
    <w:rsid w:val="00944543"/>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2215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3</Pages>
  <Words>251</Words>
  <Characters>1432</Characters>
  <Application>Microsoft Office Word</Application>
  <DocSecurity>0</DocSecurity>
  <Lines>11</Lines>
  <Paragraphs>3</Paragraphs>
  <ScaleCrop>false</ScaleCrop>
  <Company>微软中国</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61</cp:revision>
  <dcterms:created xsi:type="dcterms:W3CDTF">2016-07-12T12:17:00Z</dcterms:created>
  <dcterms:modified xsi:type="dcterms:W3CDTF">2016-07-16T02:40:00Z</dcterms:modified>
</cp:coreProperties>
</file>