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3820" w:rsidRDefault="003D3820">
      <w:pPr>
        <w:jc w:val="center"/>
        <w:rPr>
          <w:rFonts w:ascii="黑体" w:eastAsia="黑体" w:hAnsi="黑体" w:hint="eastAsia"/>
          <w:b/>
          <w:sz w:val="24"/>
        </w:rPr>
      </w:pPr>
    </w:p>
    <w:p w:rsidR="003D3820" w:rsidRDefault="00563079">
      <w:pPr>
        <w:jc w:val="center"/>
        <w:rPr>
          <w:rFonts w:ascii="黑体" w:eastAsia="黑体" w:hAnsi="黑体" w:cs="方正小标宋简体"/>
          <w:b/>
          <w:sz w:val="24"/>
        </w:rPr>
      </w:pPr>
      <w:r>
        <w:rPr>
          <w:rFonts w:ascii="黑体" w:eastAsia="黑体" w:hAnsi="黑体" w:cs="方正小标宋简体" w:hint="eastAsia"/>
          <w:b/>
          <w:sz w:val="72"/>
          <w:szCs w:val="72"/>
        </w:rPr>
        <w:t>作业活动风险类分级管控清单</w:t>
      </w:r>
    </w:p>
    <w:p w:rsidR="003D3820" w:rsidRDefault="003D3820">
      <w:pPr>
        <w:jc w:val="center"/>
        <w:rPr>
          <w:rFonts w:ascii="黑体" w:eastAsia="黑体" w:hAnsi="黑体" w:cs="方正小标宋简体"/>
          <w:b/>
          <w:sz w:val="24"/>
        </w:rPr>
      </w:pPr>
    </w:p>
    <w:p w:rsidR="003D3820" w:rsidRDefault="00563079">
      <w:pPr>
        <w:jc w:val="center"/>
        <w:rPr>
          <w:rFonts w:ascii="黑体" w:eastAsia="黑体" w:hAnsi="黑体" w:cs="方正小标宋简体"/>
          <w:b/>
          <w:sz w:val="48"/>
          <w:szCs w:val="48"/>
        </w:rPr>
      </w:pPr>
      <w:bookmarkStart w:id="0" w:name="_GoBack"/>
      <w:bookmarkEnd w:id="0"/>
      <w:r>
        <w:rPr>
          <w:rFonts w:ascii="黑体" w:eastAsia="黑体" w:hAnsi="黑体" w:cs="方正小标宋简体" w:hint="eastAsia"/>
          <w:b/>
          <w:sz w:val="48"/>
          <w:szCs w:val="48"/>
        </w:rPr>
        <w:t>基坑工程</w:t>
      </w:r>
    </w:p>
    <w:p w:rsidR="003D3820" w:rsidRDefault="003D3820">
      <w:pPr>
        <w:ind w:firstLineChars="1200" w:firstLine="5301"/>
        <w:jc w:val="left"/>
        <w:rPr>
          <w:rFonts w:ascii="黑体" w:eastAsia="黑体" w:hAnsi="黑体" w:cs="方正小标宋简体"/>
          <w:b/>
          <w:sz w:val="44"/>
          <w:szCs w:val="44"/>
        </w:rPr>
      </w:pPr>
    </w:p>
    <w:p w:rsidR="003D3820" w:rsidRDefault="003D3820">
      <w:pPr>
        <w:ind w:firstLineChars="1200" w:firstLine="5301"/>
        <w:jc w:val="left"/>
        <w:rPr>
          <w:rFonts w:ascii="黑体" w:eastAsia="黑体" w:hAnsi="黑体" w:cs="方正小标宋简体"/>
          <w:b/>
          <w:sz w:val="44"/>
          <w:szCs w:val="44"/>
        </w:rPr>
      </w:pPr>
    </w:p>
    <w:p w:rsidR="003D3820" w:rsidRDefault="003D3820">
      <w:pPr>
        <w:ind w:firstLineChars="1200" w:firstLine="5301"/>
        <w:jc w:val="left"/>
        <w:rPr>
          <w:rFonts w:ascii="黑体" w:eastAsia="黑体" w:hAnsi="黑体" w:cs="方正小标宋简体"/>
          <w:b/>
          <w:sz w:val="44"/>
          <w:szCs w:val="44"/>
        </w:rPr>
      </w:pPr>
    </w:p>
    <w:p w:rsidR="003D3820" w:rsidRDefault="00563079">
      <w:pPr>
        <w:jc w:val="center"/>
        <w:rPr>
          <w:rFonts w:ascii="黑体" w:eastAsia="黑体" w:hAnsi="黑体"/>
          <w:b/>
          <w:sz w:val="24"/>
        </w:rPr>
      </w:pPr>
      <w:r>
        <w:rPr>
          <w:rFonts w:ascii="黑体" w:eastAsia="黑体" w:hAnsi="黑体" w:cs="方正小标宋简体" w:hint="eastAsia"/>
          <w:b/>
          <w:sz w:val="52"/>
          <w:szCs w:val="52"/>
        </w:rPr>
        <w:t>2019年3月</w:t>
      </w:r>
    </w:p>
    <w:p w:rsidR="003D3820" w:rsidRDefault="00563079">
      <w:pPr>
        <w:jc w:val="center"/>
        <w:rPr>
          <w:rFonts w:ascii="宋体" w:eastAsia="宋体" w:hAnsi="宋体" w:cs="宋体"/>
          <w:bCs/>
          <w:szCs w:val="21"/>
        </w:rPr>
      </w:pPr>
      <w:r>
        <w:rPr>
          <w:rFonts w:ascii="黑体" w:eastAsia="黑体" w:hAnsi="黑体" w:hint="eastAsia"/>
          <w:b/>
          <w:sz w:val="24"/>
        </w:rPr>
        <w:t>基坑工程作业活动风险分级管控清</w:t>
      </w:r>
    </w:p>
    <w:tbl>
      <w:tblPr>
        <w:tblpPr w:leftFromText="180" w:rightFromText="180" w:vertAnchor="text" w:horzAnchor="page" w:tblpX="1026" w:tblpY="302"/>
        <w:tblOverlap w:val="never"/>
        <w:tblW w:w="15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tblPr>
      <w:tblGrid>
        <w:gridCol w:w="475"/>
        <w:gridCol w:w="865"/>
        <w:gridCol w:w="1253"/>
        <w:gridCol w:w="2343"/>
        <w:gridCol w:w="859"/>
        <w:gridCol w:w="727"/>
        <w:gridCol w:w="5487"/>
        <w:gridCol w:w="1406"/>
        <w:gridCol w:w="635"/>
        <w:gridCol w:w="974"/>
      </w:tblGrid>
      <w:tr w:rsidR="003D3820">
        <w:trPr>
          <w:trHeight w:val="340"/>
        </w:trPr>
        <w:tc>
          <w:tcPr>
            <w:tcW w:w="475" w:type="dxa"/>
            <w:vMerge w:val="restart"/>
            <w:vAlign w:val="center"/>
          </w:tcPr>
          <w:p w:rsidR="003D3820" w:rsidRDefault="00563079">
            <w:pPr>
              <w:snapToGrid w:val="0"/>
              <w:jc w:val="center"/>
              <w:rPr>
                <w:sz w:val="18"/>
                <w:szCs w:val="18"/>
              </w:rPr>
            </w:pPr>
            <w:r>
              <w:rPr>
                <w:rFonts w:hAnsi="宋体" w:hint="eastAsia"/>
                <w:sz w:val="18"/>
                <w:szCs w:val="18"/>
              </w:rPr>
              <w:t>序号</w:t>
            </w:r>
          </w:p>
        </w:tc>
        <w:tc>
          <w:tcPr>
            <w:tcW w:w="865" w:type="dxa"/>
            <w:vMerge w:val="restart"/>
            <w:vAlign w:val="center"/>
          </w:tcPr>
          <w:p w:rsidR="003D3820" w:rsidRDefault="00563079">
            <w:pPr>
              <w:snapToGrid w:val="0"/>
              <w:jc w:val="center"/>
              <w:rPr>
                <w:sz w:val="18"/>
                <w:szCs w:val="18"/>
              </w:rPr>
            </w:pPr>
            <w:r>
              <w:rPr>
                <w:rFonts w:hAnsi="宋体" w:hint="eastAsia"/>
                <w:sz w:val="18"/>
                <w:szCs w:val="18"/>
              </w:rPr>
              <w:t>风险点</w:t>
            </w:r>
          </w:p>
          <w:p w:rsidR="003D3820" w:rsidRDefault="00563079">
            <w:pPr>
              <w:snapToGrid w:val="0"/>
              <w:jc w:val="center"/>
              <w:rPr>
                <w:sz w:val="18"/>
                <w:szCs w:val="18"/>
              </w:rPr>
            </w:pPr>
            <w:r>
              <w:rPr>
                <w:rFonts w:hAnsi="宋体" w:hint="eastAsia"/>
                <w:sz w:val="18"/>
                <w:szCs w:val="18"/>
              </w:rPr>
              <w:t>名称</w:t>
            </w:r>
          </w:p>
        </w:tc>
        <w:tc>
          <w:tcPr>
            <w:tcW w:w="1253" w:type="dxa"/>
            <w:vMerge w:val="restart"/>
            <w:vAlign w:val="center"/>
          </w:tcPr>
          <w:p w:rsidR="003D3820" w:rsidRDefault="00563079">
            <w:pPr>
              <w:snapToGrid w:val="0"/>
              <w:jc w:val="center"/>
              <w:rPr>
                <w:sz w:val="18"/>
                <w:szCs w:val="18"/>
              </w:rPr>
            </w:pPr>
            <w:r>
              <w:rPr>
                <w:rFonts w:hAnsi="宋体" w:hint="eastAsia"/>
                <w:sz w:val="18"/>
                <w:szCs w:val="18"/>
              </w:rPr>
              <w:t>工作步骤</w:t>
            </w:r>
          </w:p>
          <w:p w:rsidR="003D3820" w:rsidRDefault="00563079">
            <w:pPr>
              <w:snapToGrid w:val="0"/>
              <w:jc w:val="center"/>
              <w:rPr>
                <w:sz w:val="18"/>
                <w:szCs w:val="18"/>
              </w:rPr>
            </w:pPr>
            <w:r>
              <w:rPr>
                <w:rFonts w:hAnsi="宋体" w:hint="eastAsia"/>
                <w:sz w:val="18"/>
                <w:szCs w:val="18"/>
              </w:rPr>
              <w:t>或工作内容</w:t>
            </w:r>
          </w:p>
        </w:tc>
        <w:tc>
          <w:tcPr>
            <w:tcW w:w="2343" w:type="dxa"/>
            <w:vMerge w:val="restart"/>
            <w:vAlign w:val="center"/>
          </w:tcPr>
          <w:p w:rsidR="003D3820" w:rsidRDefault="00563079">
            <w:pPr>
              <w:snapToGrid w:val="0"/>
              <w:jc w:val="center"/>
              <w:rPr>
                <w:sz w:val="18"/>
                <w:szCs w:val="18"/>
              </w:rPr>
            </w:pPr>
            <w:r>
              <w:rPr>
                <w:rFonts w:hAnsi="宋体" w:hint="eastAsia"/>
                <w:sz w:val="18"/>
                <w:szCs w:val="18"/>
              </w:rPr>
              <w:t>主要危险有害因素</w:t>
            </w:r>
          </w:p>
          <w:p w:rsidR="003D3820" w:rsidRDefault="00563079">
            <w:pPr>
              <w:snapToGrid w:val="0"/>
              <w:jc w:val="center"/>
              <w:rPr>
                <w:sz w:val="18"/>
                <w:szCs w:val="18"/>
              </w:rPr>
            </w:pPr>
            <w:r>
              <w:rPr>
                <w:sz w:val="18"/>
                <w:szCs w:val="18"/>
              </w:rPr>
              <w:t>(</w:t>
            </w:r>
            <w:r>
              <w:rPr>
                <w:rFonts w:hAnsi="宋体" w:hint="eastAsia"/>
                <w:sz w:val="18"/>
                <w:szCs w:val="18"/>
              </w:rPr>
              <w:t>人、物、环、管</w:t>
            </w:r>
            <w:r>
              <w:rPr>
                <w:sz w:val="18"/>
                <w:szCs w:val="18"/>
              </w:rPr>
              <w:t>)</w:t>
            </w:r>
          </w:p>
        </w:tc>
        <w:tc>
          <w:tcPr>
            <w:tcW w:w="859" w:type="dxa"/>
            <w:vMerge w:val="restart"/>
            <w:vAlign w:val="center"/>
          </w:tcPr>
          <w:p w:rsidR="003D3820" w:rsidRDefault="00563079">
            <w:pPr>
              <w:snapToGrid w:val="0"/>
              <w:jc w:val="center"/>
              <w:rPr>
                <w:sz w:val="18"/>
                <w:szCs w:val="18"/>
              </w:rPr>
            </w:pPr>
            <w:r>
              <w:rPr>
                <w:rFonts w:hAnsi="宋体" w:hint="eastAsia"/>
                <w:sz w:val="18"/>
                <w:szCs w:val="18"/>
              </w:rPr>
              <w:t>潜在事故类型</w:t>
            </w:r>
          </w:p>
        </w:tc>
        <w:tc>
          <w:tcPr>
            <w:tcW w:w="727" w:type="dxa"/>
            <w:vMerge w:val="restart"/>
            <w:vAlign w:val="center"/>
          </w:tcPr>
          <w:p w:rsidR="003D3820" w:rsidRDefault="00563079">
            <w:pPr>
              <w:snapToGrid w:val="0"/>
              <w:jc w:val="center"/>
              <w:rPr>
                <w:sz w:val="18"/>
                <w:szCs w:val="18"/>
              </w:rPr>
            </w:pPr>
            <w:r>
              <w:rPr>
                <w:rFonts w:hAnsi="宋体" w:hint="eastAsia"/>
                <w:sz w:val="18"/>
                <w:szCs w:val="18"/>
              </w:rPr>
              <w:t>风险</w:t>
            </w:r>
          </w:p>
          <w:p w:rsidR="003D3820" w:rsidRDefault="00563079">
            <w:pPr>
              <w:snapToGrid w:val="0"/>
              <w:jc w:val="center"/>
              <w:rPr>
                <w:sz w:val="18"/>
                <w:szCs w:val="18"/>
              </w:rPr>
            </w:pPr>
            <w:r>
              <w:rPr>
                <w:rFonts w:hAnsi="宋体" w:hint="eastAsia"/>
                <w:sz w:val="18"/>
                <w:szCs w:val="18"/>
              </w:rPr>
              <w:t>等级</w:t>
            </w:r>
          </w:p>
        </w:tc>
        <w:tc>
          <w:tcPr>
            <w:tcW w:w="5487" w:type="dxa"/>
            <w:vMerge w:val="restart"/>
            <w:vAlign w:val="center"/>
          </w:tcPr>
          <w:p w:rsidR="003D3820" w:rsidRDefault="00563079">
            <w:pPr>
              <w:snapToGrid w:val="0"/>
              <w:jc w:val="center"/>
              <w:rPr>
                <w:sz w:val="18"/>
                <w:szCs w:val="18"/>
              </w:rPr>
            </w:pPr>
            <w:r>
              <w:rPr>
                <w:rFonts w:hAnsi="宋体" w:hint="eastAsia"/>
                <w:sz w:val="18"/>
                <w:szCs w:val="18"/>
              </w:rPr>
              <w:t>管控措施</w:t>
            </w:r>
          </w:p>
        </w:tc>
        <w:tc>
          <w:tcPr>
            <w:tcW w:w="1406" w:type="dxa"/>
            <w:vMerge w:val="restart"/>
            <w:vAlign w:val="center"/>
          </w:tcPr>
          <w:p w:rsidR="003D3820" w:rsidRDefault="00563079">
            <w:pPr>
              <w:snapToGrid w:val="0"/>
              <w:jc w:val="center"/>
              <w:rPr>
                <w:sz w:val="18"/>
                <w:szCs w:val="18"/>
              </w:rPr>
            </w:pPr>
            <w:r>
              <w:rPr>
                <w:rFonts w:hAnsi="宋体" w:hint="eastAsia"/>
                <w:sz w:val="18"/>
                <w:szCs w:val="18"/>
              </w:rPr>
              <w:t>应急措施</w:t>
            </w:r>
          </w:p>
        </w:tc>
        <w:tc>
          <w:tcPr>
            <w:tcW w:w="635" w:type="dxa"/>
            <w:vMerge w:val="restart"/>
            <w:vAlign w:val="center"/>
          </w:tcPr>
          <w:p w:rsidR="003D3820" w:rsidRDefault="00563079">
            <w:pPr>
              <w:snapToGrid w:val="0"/>
              <w:jc w:val="center"/>
              <w:rPr>
                <w:sz w:val="18"/>
                <w:szCs w:val="18"/>
              </w:rPr>
            </w:pPr>
            <w:r>
              <w:rPr>
                <w:rFonts w:hAnsi="宋体" w:hint="eastAsia"/>
                <w:sz w:val="18"/>
                <w:szCs w:val="18"/>
              </w:rPr>
              <w:t>管控</w:t>
            </w:r>
          </w:p>
          <w:p w:rsidR="003D3820" w:rsidRDefault="00563079">
            <w:pPr>
              <w:snapToGrid w:val="0"/>
              <w:jc w:val="center"/>
              <w:rPr>
                <w:sz w:val="18"/>
                <w:szCs w:val="18"/>
              </w:rPr>
            </w:pPr>
            <w:r>
              <w:rPr>
                <w:rFonts w:hAnsi="宋体" w:hint="eastAsia"/>
                <w:sz w:val="18"/>
                <w:szCs w:val="18"/>
              </w:rPr>
              <w:t>层级</w:t>
            </w:r>
          </w:p>
        </w:tc>
        <w:tc>
          <w:tcPr>
            <w:tcW w:w="974" w:type="dxa"/>
            <w:vMerge w:val="restart"/>
            <w:vAlign w:val="center"/>
          </w:tcPr>
          <w:p w:rsidR="003D3820" w:rsidRDefault="00563079">
            <w:pPr>
              <w:snapToGrid w:val="0"/>
              <w:jc w:val="center"/>
              <w:rPr>
                <w:sz w:val="18"/>
                <w:szCs w:val="18"/>
              </w:rPr>
            </w:pPr>
            <w:r>
              <w:rPr>
                <w:rFonts w:hAnsi="宋体" w:hint="eastAsia"/>
                <w:sz w:val="18"/>
                <w:szCs w:val="18"/>
              </w:rPr>
              <w:t>责任人</w:t>
            </w:r>
          </w:p>
        </w:tc>
      </w:tr>
      <w:tr w:rsidR="003D3820">
        <w:trPr>
          <w:trHeight w:val="412"/>
        </w:trPr>
        <w:tc>
          <w:tcPr>
            <w:tcW w:w="475" w:type="dxa"/>
            <w:vMerge/>
            <w:vAlign w:val="center"/>
          </w:tcPr>
          <w:p w:rsidR="003D3820" w:rsidRDefault="003D3820">
            <w:pPr>
              <w:snapToGrid w:val="0"/>
              <w:jc w:val="center"/>
              <w:rPr>
                <w:sz w:val="18"/>
                <w:szCs w:val="18"/>
              </w:rPr>
            </w:pPr>
          </w:p>
        </w:tc>
        <w:tc>
          <w:tcPr>
            <w:tcW w:w="865" w:type="dxa"/>
            <w:vMerge/>
            <w:vAlign w:val="center"/>
          </w:tcPr>
          <w:p w:rsidR="003D3820" w:rsidRDefault="003D3820">
            <w:pPr>
              <w:snapToGrid w:val="0"/>
              <w:jc w:val="center"/>
              <w:rPr>
                <w:sz w:val="18"/>
                <w:szCs w:val="18"/>
              </w:rPr>
            </w:pPr>
          </w:p>
        </w:tc>
        <w:tc>
          <w:tcPr>
            <w:tcW w:w="1253" w:type="dxa"/>
            <w:vMerge/>
            <w:vAlign w:val="center"/>
          </w:tcPr>
          <w:p w:rsidR="003D3820" w:rsidRDefault="003D3820">
            <w:pPr>
              <w:snapToGrid w:val="0"/>
              <w:jc w:val="center"/>
              <w:rPr>
                <w:sz w:val="18"/>
                <w:szCs w:val="18"/>
              </w:rPr>
            </w:pPr>
          </w:p>
        </w:tc>
        <w:tc>
          <w:tcPr>
            <w:tcW w:w="2343" w:type="dxa"/>
            <w:vMerge/>
          </w:tcPr>
          <w:p w:rsidR="003D3820" w:rsidRDefault="003D3820">
            <w:pPr>
              <w:snapToGrid w:val="0"/>
              <w:jc w:val="center"/>
              <w:rPr>
                <w:sz w:val="18"/>
                <w:szCs w:val="18"/>
              </w:rPr>
            </w:pPr>
          </w:p>
        </w:tc>
        <w:tc>
          <w:tcPr>
            <w:tcW w:w="859" w:type="dxa"/>
            <w:vMerge/>
            <w:vAlign w:val="center"/>
          </w:tcPr>
          <w:p w:rsidR="003D3820" w:rsidRDefault="003D3820">
            <w:pPr>
              <w:snapToGrid w:val="0"/>
              <w:jc w:val="center"/>
              <w:rPr>
                <w:sz w:val="18"/>
                <w:szCs w:val="18"/>
              </w:rPr>
            </w:pPr>
          </w:p>
        </w:tc>
        <w:tc>
          <w:tcPr>
            <w:tcW w:w="727" w:type="dxa"/>
            <w:vMerge/>
            <w:vAlign w:val="center"/>
          </w:tcPr>
          <w:p w:rsidR="003D3820" w:rsidRDefault="003D3820">
            <w:pPr>
              <w:snapToGrid w:val="0"/>
              <w:jc w:val="center"/>
              <w:rPr>
                <w:sz w:val="18"/>
                <w:szCs w:val="18"/>
              </w:rPr>
            </w:pPr>
          </w:p>
        </w:tc>
        <w:tc>
          <w:tcPr>
            <w:tcW w:w="5487" w:type="dxa"/>
            <w:vMerge/>
          </w:tcPr>
          <w:p w:rsidR="003D3820" w:rsidRDefault="003D3820">
            <w:pPr>
              <w:snapToGrid w:val="0"/>
              <w:rPr>
                <w:sz w:val="18"/>
                <w:szCs w:val="18"/>
              </w:rPr>
            </w:pPr>
          </w:p>
        </w:tc>
        <w:tc>
          <w:tcPr>
            <w:tcW w:w="1406" w:type="dxa"/>
            <w:vMerge/>
          </w:tcPr>
          <w:p w:rsidR="003D3820" w:rsidRDefault="003D3820">
            <w:pPr>
              <w:snapToGrid w:val="0"/>
              <w:jc w:val="center"/>
              <w:rPr>
                <w:sz w:val="18"/>
                <w:szCs w:val="18"/>
              </w:rPr>
            </w:pPr>
          </w:p>
        </w:tc>
        <w:tc>
          <w:tcPr>
            <w:tcW w:w="635" w:type="dxa"/>
            <w:vMerge/>
          </w:tcPr>
          <w:p w:rsidR="003D3820" w:rsidRDefault="003D3820">
            <w:pPr>
              <w:snapToGrid w:val="0"/>
              <w:jc w:val="center"/>
              <w:rPr>
                <w:sz w:val="18"/>
                <w:szCs w:val="18"/>
              </w:rPr>
            </w:pPr>
          </w:p>
        </w:tc>
        <w:tc>
          <w:tcPr>
            <w:tcW w:w="974" w:type="dxa"/>
            <w:vMerge/>
          </w:tcPr>
          <w:p w:rsidR="003D3820" w:rsidRDefault="003D3820">
            <w:pPr>
              <w:snapToGrid w:val="0"/>
              <w:jc w:val="center"/>
              <w:rPr>
                <w:sz w:val="18"/>
                <w:szCs w:val="18"/>
              </w:rPr>
            </w:pPr>
          </w:p>
        </w:tc>
      </w:tr>
      <w:tr w:rsidR="003D3820">
        <w:trPr>
          <w:trHeight w:val="475"/>
        </w:trPr>
        <w:tc>
          <w:tcPr>
            <w:tcW w:w="475" w:type="dxa"/>
            <w:vMerge w:val="restart"/>
            <w:vAlign w:val="center"/>
          </w:tcPr>
          <w:p w:rsidR="003D3820" w:rsidRDefault="00563079">
            <w:pPr>
              <w:snapToGrid w:val="0"/>
              <w:jc w:val="center"/>
              <w:rPr>
                <w:sz w:val="18"/>
                <w:szCs w:val="18"/>
              </w:rPr>
            </w:pPr>
            <w:r>
              <w:rPr>
                <w:sz w:val="18"/>
                <w:szCs w:val="18"/>
              </w:rPr>
              <w:t>1</w:t>
            </w:r>
          </w:p>
        </w:tc>
        <w:tc>
          <w:tcPr>
            <w:tcW w:w="865" w:type="dxa"/>
            <w:vMerge w:val="restart"/>
            <w:vAlign w:val="center"/>
          </w:tcPr>
          <w:p w:rsidR="003D3820" w:rsidRDefault="00563079">
            <w:pPr>
              <w:snapToGrid w:val="0"/>
              <w:jc w:val="center"/>
              <w:rPr>
                <w:sz w:val="18"/>
                <w:szCs w:val="18"/>
              </w:rPr>
            </w:pPr>
            <w:r>
              <w:rPr>
                <w:rFonts w:hAnsi="宋体" w:hint="eastAsia"/>
                <w:sz w:val="18"/>
                <w:szCs w:val="18"/>
              </w:rPr>
              <w:t>降排水</w:t>
            </w:r>
          </w:p>
        </w:tc>
        <w:tc>
          <w:tcPr>
            <w:tcW w:w="1253" w:type="dxa"/>
            <w:vMerge w:val="restart"/>
            <w:vAlign w:val="center"/>
          </w:tcPr>
          <w:p w:rsidR="003D3820" w:rsidRDefault="00563079">
            <w:pPr>
              <w:snapToGrid w:val="0"/>
              <w:jc w:val="center"/>
              <w:rPr>
                <w:sz w:val="18"/>
                <w:szCs w:val="18"/>
              </w:rPr>
            </w:pPr>
            <w:r>
              <w:rPr>
                <w:rFonts w:hAnsi="宋体" w:hint="eastAsia"/>
                <w:sz w:val="18"/>
                <w:szCs w:val="18"/>
              </w:rPr>
              <w:t>降水</w:t>
            </w:r>
          </w:p>
        </w:tc>
        <w:tc>
          <w:tcPr>
            <w:tcW w:w="2343" w:type="dxa"/>
            <w:vMerge w:val="restart"/>
            <w:vAlign w:val="center"/>
          </w:tcPr>
          <w:p w:rsidR="003D3820" w:rsidRDefault="00563079">
            <w:pPr>
              <w:snapToGrid w:val="0"/>
              <w:jc w:val="center"/>
              <w:rPr>
                <w:sz w:val="18"/>
                <w:szCs w:val="18"/>
              </w:rPr>
            </w:pPr>
            <w:r>
              <w:rPr>
                <w:rFonts w:hAnsi="宋体" w:hint="eastAsia"/>
                <w:sz w:val="18"/>
                <w:szCs w:val="18"/>
              </w:rPr>
              <w:t>水位较高，未采取有效的降水措施</w:t>
            </w:r>
          </w:p>
        </w:tc>
        <w:tc>
          <w:tcPr>
            <w:tcW w:w="859" w:type="dxa"/>
            <w:vMerge w:val="restart"/>
            <w:vAlign w:val="center"/>
          </w:tcPr>
          <w:p w:rsidR="003D3820" w:rsidRDefault="00563079">
            <w:pPr>
              <w:snapToGrid w:val="0"/>
              <w:jc w:val="center"/>
              <w:rPr>
                <w:sz w:val="18"/>
                <w:szCs w:val="18"/>
              </w:rPr>
            </w:pPr>
            <w:r>
              <w:rPr>
                <w:rFonts w:hAnsi="宋体" w:hint="eastAsia"/>
                <w:sz w:val="18"/>
                <w:szCs w:val="18"/>
              </w:rPr>
              <w:t>坍塌</w:t>
            </w:r>
          </w:p>
        </w:tc>
        <w:tc>
          <w:tcPr>
            <w:tcW w:w="727" w:type="dxa"/>
            <w:vMerge w:val="restart"/>
            <w:shd w:val="clear" w:color="auto" w:fill="FF6100"/>
            <w:vAlign w:val="center"/>
          </w:tcPr>
          <w:p w:rsidR="003D3820" w:rsidRDefault="00563079">
            <w:pPr>
              <w:snapToGrid w:val="0"/>
              <w:jc w:val="center"/>
              <w:rPr>
                <w:sz w:val="18"/>
                <w:szCs w:val="18"/>
              </w:rPr>
            </w:pPr>
            <w:r>
              <w:rPr>
                <w:rFonts w:hAnsi="宋体" w:hint="eastAsia"/>
                <w:sz w:val="18"/>
                <w:szCs w:val="18"/>
              </w:rPr>
              <w:t>Ⅱ</w:t>
            </w:r>
          </w:p>
        </w:tc>
        <w:tc>
          <w:tcPr>
            <w:tcW w:w="5487" w:type="dxa"/>
            <w:vAlign w:val="center"/>
          </w:tcPr>
          <w:p w:rsidR="003D3820" w:rsidRDefault="00563079">
            <w:pPr>
              <w:snapToGrid w:val="0"/>
              <w:jc w:val="left"/>
              <w:rPr>
                <w:sz w:val="18"/>
                <w:szCs w:val="18"/>
              </w:rPr>
            </w:pPr>
            <w:r>
              <w:rPr>
                <w:rFonts w:hAnsi="宋体" w:hint="eastAsia"/>
                <w:b/>
                <w:sz w:val="18"/>
                <w:szCs w:val="18"/>
              </w:rPr>
              <w:t>工程措施</w:t>
            </w:r>
            <w:r>
              <w:rPr>
                <w:rFonts w:hAnsi="宋体" w:hint="eastAsia"/>
                <w:sz w:val="18"/>
                <w:szCs w:val="18"/>
              </w:rPr>
              <w:t>：编制专项施工方案、对开挖深度范围内有地下水的必须设置井点降水。</w:t>
            </w:r>
          </w:p>
        </w:tc>
        <w:tc>
          <w:tcPr>
            <w:tcW w:w="1406" w:type="dxa"/>
            <w:vMerge w:val="restart"/>
            <w:vAlign w:val="center"/>
          </w:tcPr>
          <w:p w:rsidR="003D3820" w:rsidRDefault="00563079">
            <w:pPr>
              <w:snapToGrid w:val="0"/>
              <w:jc w:val="center"/>
              <w:rPr>
                <w:sz w:val="18"/>
                <w:szCs w:val="18"/>
              </w:rPr>
            </w:pPr>
            <w:r>
              <w:rPr>
                <w:rFonts w:hAnsi="宋体" w:hint="eastAsia"/>
                <w:sz w:val="18"/>
                <w:szCs w:val="18"/>
              </w:rPr>
              <w:t>现场设置应急抢险物资</w:t>
            </w:r>
          </w:p>
        </w:tc>
        <w:tc>
          <w:tcPr>
            <w:tcW w:w="635" w:type="dxa"/>
            <w:vMerge w:val="restart"/>
            <w:vAlign w:val="center"/>
          </w:tcPr>
          <w:p w:rsidR="003D3820" w:rsidRDefault="00563079">
            <w:pPr>
              <w:snapToGrid w:val="0"/>
              <w:jc w:val="center"/>
              <w:rPr>
                <w:sz w:val="18"/>
                <w:szCs w:val="18"/>
              </w:rPr>
            </w:pPr>
            <w:r>
              <w:rPr>
                <w:rFonts w:hAnsi="宋体" w:hint="eastAsia"/>
                <w:sz w:val="18"/>
                <w:szCs w:val="18"/>
              </w:rPr>
              <w:t>项目级</w:t>
            </w:r>
          </w:p>
        </w:tc>
        <w:tc>
          <w:tcPr>
            <w:tcW w:w="974" w:type="dxa"/>
            <w:vMerge w:val="restart"/>
            <w:vAlign w:val="center"/>
          </w:tcPr>
          <w:p w:rsidR="003D3820" w:rsidRDefault="003D3820">
            <w:pPr>
              <w:snapToGrid w:val="0"/>
              <w:jc w:val="center"/>
              <w:rPr>
                <w:sz w:val="18"/>
                <w:szCs w:val="18"/>
              </w:rPr>
            </w:pPr>
          </w:p>
        </w:tc>
      </w:tr>
      <w:tr w:rsidR="003D3820">
        <w:trPr>
          <w:trHeight w:val="225"/>
        </w:trPr>
        <w:tc>
          <w:tcPr>
            <w:tcW w:w="475" w:type="dxa"/>
            <w:vMerge/>
            <w:vAlign w:val="center"/>
          </w:tcPr>
          <w:p w:rsidR="003D3820" w:rsidRDefault="003D3820">
            <w:pPr>
              <w:snapToGrid w:val="0"/>
              <w:jc w:val="center"/>
              <w:rPr>
                <w:sz w:val="18"/>
                <w:szCs w:val="18"/>
              </w:rPr>
            </w:pPr>
          </w:p>
        </w:tc>
        <w:tc>
          <w:tcPr>
            <w:tcW w:w="865" w:type="dxa"/>
            <w:vMerge/>
            <w:vAlign w:val="center"/>
          </w:tcPr>
          <w:p w:rsidR="003D3820" w:rsidRDefault="003D3820">
            <w:pPr>
              <w:snapToGrid w:val="0"/>
              <w:jc w:val="center"/>
              <w:rPr>
                <w:sz w:val="18"/>
                <w:szCs w:val="18"/>
              </w:rPr>
            </w:pPr>
          </w:p>
        </w:tc>
        <w:tc>
          <w:tcPr>
            <w:tcW w:w="1253" w:type="dxa"/>
            <w:vMerge/>
            <w:vAlign w:val="center"/>
          </w:tcPr>
          <w:p w:rsidR="003D3820" w:rsidRDefault="003D3820">
            <w:pPr>
              <w:snapToGrid w:val="0"/>
              <w:jc w:val="center"/>
              <w:rPr>
                <w:sz w:val="18"/>
                <w:szCs w:val="18"/>
              </w:rPr>
            </w:pPr>
          </w:p>
        </w:tc>
        <w:tc>
          <w:tcPr>
            <w:tcW w:w="2343" w:type="dxa"/>
            <w:vMerge/>
            <w:vAlign w:val="center"/>
          </w:tcPr>
          <w:p w:rsidR="003D3820" w:rsidRDefault="003D3820">
            <w:pPr>
              <w:snapToGrid w:val="0"/>
              <w:jc w:val="center"/>
              <w:rPr>
                <w:sz w:val="18"/>
                <w:szCs w:val="18"/>
              </w:rPr>
            </w:pPr>
          </w:p>
        </w:tc>
        <w:tc>
          <w:tcPr>
            <w:tcW w:w="859" w:type="dxa"/>
            <w:vMerge/>
            <w:vAlign w:val="center"/>
          </w:tcPr>
          <w:p w:rsidR="003D3820" w:rsidRDefault="003D3820">
            <w:pPr>
              <w:snapToGrid w:val="0"/>
              <w:jc w:val="center"/>
              <w:rPr>
                <w:sz w:val="18"/>
                <w:szCs w:val="18"/>
              </w:rPr>
            </w:pPr>
          </w:p>
        </w:tc>
        <w:tc>
          <w:tcPr>
            <w:tcW w:w="727" w:type="dxa"/>
            <w:vMerge/>
            <w:shd w:val="clear" w:color="auto" w:fill="FF6100"/>
            <w:vAlign w:val="center"/>
          </w:tcPr>
          <w:p w:rsidR="003D3820" w:rsidRDefault="003D3820">
            <w:pPr>
              <w:snapToGrid w:val="0"/>
              <w:jc w:val="center"/>
              <w:rPr>
                <w:sz w:val="18"/>
                <w:szCs w:val="18"/>
              </w:rPr>
            </w:pPr>
          </w:p>
        </w:tc>
        <w:tc>
          <w:tcPr>
            <w:tcW w:w="5487" w:type="dxa"/>
            <w:vAlign w:val="center"/>
          </w:tcPr>
          <w:p w:rsidR="003D3820" w:rsidRDefault="00563079">
            <w:pPr>
              <w:snapToGrid w:val="0"/>
              <w:jc w:val="left"/>
              <w:rPr>
                <w:sz w:val="18"/>
                <w:szCs w:val="18"/>
              </w:rPr>
            </w:pPr>
            <w:r>
              <w:rPr>
                <w:rFonts w:hAnsi="宋体" w:hint="eastAsia"/>
                <w:b/>
                <w:sz w:val="18"/>
                <w:szCs w:val="18"/>
              </w:rPr>
              <w:t>管理措施</w:t>
            </w:r>
            <w:r>
              <w:rPr>
                <w:rFonts w:hAnsi="宋体" w:hint="eastAsia"/>
                <w:sz w:val="18"/>
                <w:szCs w:val="18"/>
              </w:rPr>
              <w:t>：开挖过程中及开挖结束后检查坑底有无明水。</w:t>
            </w:r>
          </w:p>
        </w:tc>
        <w:tc>
          <w:tcPr>
            <w:tcW w:w="1406" w:type="dxa"/>
            <w:vMerge/>
            <w:vAlign w:val="center"/>
          </w:tcPr>
          <w:p w:rsidR="003D3820" w:rsidRDefault="003D3820">
            <w:pPr>
              <w:snapToGrid w:val="0"/>
              <w:jc w:val="center"/>
              <w:rPr>
                <w:sz w:val="18"/>
                <w:szCs w:val="18"/>
              </w:rPr>
            </w:pPr>
          </w:p>
        </w:tc>
        <w:tc>
          <w:tcPr>
            <w:tcW w:w="635" w:type="dxa"/>
            <w:vMerge/>
            <w:vAlign w:val="center"/>
          </w:tcPr>
          <w:p w:rsidR="003D3820" w:rsidRDefault="003D3820">
            <w:pPr>
              <w:snapToGrid w:val="0"/>
              <w:jc w:val="center"/>
              <w:rPr>
                <w:sz w:val="18"/>
                <w:szCs w:val="18"/>
              </w:rPr>
            </w:pPr>
          </w:p>
        </w:tc>
        <w:tc>
          <w:tcPr>
            <w:tcW w:w="974" w:type="dxa"/>
            <w:vMerge/>
            <w:vAlign w:val="center"/>
          </w:tcPr>
          <w:p w:rsidR="003D3820" w:rsidRDefault="003D3820">
            <w:pPr>
              <w:snapToGrid w:val="0"/>
              <w:jc w:val="center"/>
              <w:rPr>
                <w:sz w:val="18"/>
                <w:szCs w:val="18"/>
              </w:rPr>
            </w:pPr>
          </w:p>
        </w:tc>
      </w:tr>
      <w:tr w:rsidR="003D3820">
        <w:trPr>
          <w:trHeight w:val="245"/>
        </w:trPr>
        <w:tc>
          <w:tcPr>
            <w:tcW w:w="475" w:type="dxa"/>
            <w:vMerge/>
            <w:vAlign w:val="center"/>
          </w:tcPr>
          <w:p w:rsidR="003D3820" w:rsidRDefault="003D3820">
            <w:pPr>
              <w:snapToGrid w:val="0"/>
              <w:jc w:val="center"/>
              <w:rPr>
                <w:sz w:val="18"/>
                <w:szCs w:val="18"/>
              </w:rPr>
            </w:pPr>
          </w:p>
        </w:tc>
        <w:tc>
          <w:tcPr>
            <w:tcW w:w="865" w:type="dxa"/>
            <w:vMerge/>
            <w:vAlign w:val="center"/>
          </w:tcPr>
          <w:p w:rsidR="003D3820" w:rsidRDefault="003D3820">
            <w:pPr>
              <w:snapToGrid w:val="0"/>
              <w:jc w:val="center"/>
              <w:rPr>
                <w:sz w:val="18"/>
                <w:szCs w:val="18"/>
              </w:rPr>
            </w:pPr>
          </w:p>
        </w:tc>
        <w:tc>
          <w:tcPr>
            <w:tcW w:w="1253" w:type="dxa"/>
            <w:vMerge/>
            <w:vAlign w:val="center"/>
          </w:tcPr>
          <w:p w:rsidR="003D3820" w:rsidRDefault="003D3820">
            <w:pPr>
              <w:snapToGrid w:val="0"/>
              <w:jc w:val="center"/>
              <w:rPr>
                <w:sz w:val="18"/>
                <w:szCs w:val="18"/>
              </w:rPr>
            </w:pPr>
          </w:p>
        </w:tc>
        <w:tc>
          <w:tcPr>
            <w:tcW w:w="2343" w:type="dxa"/>
            <w:vMerge/>
            <w:vAlign w:val="center"/>
          </w:tcPr>
          <w:p w:rsidR="003D3820" w:rsidRDefault="003D3820">
            <w:pPr>
              <w:snapToGrid w:val="0"/>
              <w:jc w:val="center"/>
              <w:rPr>
                <w:sz w:val="18"/>
                <w:szCs w:val="18"/>
              </w:rPr>
            </w:pPr>
          </w:p>
        </w:tc>
        <w:tc>
          <w:tcPr>
            <w:tcW w:w="859" w:type="dxa"/>
            <w:vMerge/>
            <w:vAlign w:val="center"/>
          </w:tcPr>
          <w:p w:rsidR="003D3820" w:rsidRDefault="003D3820">
            <w:pPr>
              <w:snapToGrid w:val="0"/>
              <w:jc w:val="center"/>
              <w:rPr>
                <w:sz w:val="18"/>
                <w:szCs w:val="18"/>
              </w:rPr>
            </w:pPr>
          </w:p>
        </w:tc>
        <w:tc>
          <w:tcPr>
            <w:tcW w:w="727" w:type="dxa"/>
            <w:vMerge/>
            <w:shd w:val="clear" w:color="auto" w:fill="FF6100"/>
            <w:vAlign w:val="center"/>
          </w:tcPr>
          <w:p w:rsidR="003D3820" w:rsidRDefault="003D3820">
            <w:pPr>
              <w:snapToGrid w:val="0"/>
              <w:jc w:val="center"/>
              <w:rPr>
                <w:sz w:val="18"/>
                <w:szCs w:val="18"/>
              </w:rPr>
            </w:pPr>
          </w:p>
        </w:tc>
        <w:tc>
          <w:tcPr>
            <w:tcW w:w="5487" w:type="dxa"/>
            <w:vAlign w:val="center"/>
          </w:tcPr>
          <w:p w:rsidR="003D3820" w:rsidRDefault="00563079">
            <w:pPr>
              <w:snapToGrid w:val="0"/>
              <w:jc w:val="left"/>
              <w:rPr>
                <w:sz w:val="18"/>
                <w:szCs w:val="18"/>
              </w:rPr>
            </w:pPr>
            <w:r>
              <w:rPr>
                <w:rFonts w:hAnsi="宋体" w:hint="eastAsia"/>
                <w:sz w:val="18"/>
                <w:szCs w:val="18"/>
              </w:rPr>
              <w:t>个体防护：</w:t>
            </w:r>
          </w:p>
        </w:tc>
        <w:tc>
          <w:tcPr>
            <w:tcW w:w="1406" w:type="dxa"/>
            <w:vMerge/>
            <w:vAlign w:val="center"/>
          </w:tcPr>
          <w:p w:rsidR="003D3820" w:rsidRDefault="003D3820">
            <w:pPr>
              <w:snapToGrid w:val="0"/>
              <w:jc w:val="center"/>
              <w:rPr>
                <w:sz w:val="18"/>
                <w:szCs w:val="18"/>
              </w:rPr>
            </w:pPr>
          </w:p>
        </w:tc>
        <w:tc>
          <w:tcPr>
            <w:tcW w:w="635" w:type="dxa"/>
            <w:vMerge/>
            <w:vAlign w:val="center"/>
          </w:tcPr>
          <w:p w:rsidR="003D3820" w:rsidRDefault="003D3820">
            <w:pPr>
              <w:snapToGrid w:val="0"/>
              <w:jc w:val="center"/>
              <w:rPr>
                <w:sz w:val="18"/>
                <w:szCs w:val="18"/>
              </w:rPr>
            </w:pPr>
          </w:p>
        </w:tc>
        <w:tc>
          <w:tcPr>
            <w:tcW w:w="974" w:type="dxa"/>
            <w:vMerge/>
            <w:vAlign w:val="center"/>
          </w:tcPr>
          <w:p w:rsidR="003D3820" w:rsidRDefault="003D3820">
            <w:pPr>
              <w:snapToGrid w:val="0"/>
              <w:jc w:val="center"/>
              <w:rPr>
                <w:sz w:val="18"/>
                <w:szCs w:val="18"/>
              </w:rPr>
            </w:pPr>
          </w:p>
        </w:tc>
      </w:tr>
      <w:tr w:rsidR="003D3820">
        <w:trPr>
          <w:trHeight w:val="595"/>
        </w:trPr>
        <w:tc>
          <w:tcPr>
            <w:tcW w:w="475" w:type="dxa"/>
            <w:vMerge w:val="restart"/>
            <w:vAlign w:val="center"/>
          </w:tcPr>
          <w:p w:rsidR="003D3820" w:rsidRDefault="00563079">
            <w:pPr>
              <w:snapToGrid w:val="0"/>
              <w:jc w:val="center"/>
              <w:rPr>
                <w:sz w:val="18"/>
                <w:szCs w:val="18"/>
              </w:rPr>
            </w:pPr>
            <w:r>
              <w:rPr>
                <w:sz w:val="18"/>
                <w:szCs w:val="18"/>
              </w:rPr>
              <w:t>2</w:t>
            </w:r>
          </w:p>
        </w:tc>
        <w:tc>
          <w:tcPr>
            <w:tcW w:w="865" w:type="dxa"/>
            <w:vMerge/>
            <w:vAlign w:val="center"/>
          </w:tcPr>
          <w:p w:rsidR="003D3820" w:rsidRDefault="003D3820">
            <w:pPr>
              <w:snapToGrid w:val="0"/>
              <w:jc w:val="center"/>
              <w:rPr>
                <w:sz w:val="18"/>
                <w:szCs w:val="18"/>
              </w:rPr>
            </w:pPr>
          </w:p>
        </w:tc>
        <w:tc>
          <w:tcPr>
            <w:tcW w:w="1253" w:type="dxa"/>
            <w:vMerge/>
            <w:vAlign w:val="center"/>
          </w:tcPr>
          <w:p w:rsidR="003D3820" w:rsidRDefault="003D3820">
            <w:pPr>
              <w:snapToGrid w:val="0"/>
              <w:jc w:val="center"/>
              <w:rPr>
                <w:sz w:val="18"/>
                <w:szCs w:val="18"/>
              </w:rPr>
            </w:pPr>
          </w:p>
        </w:tc>
        <w:tc>
          <w:tcPr>
            <w:tcW w:w="2343" w:type="dxa"/>
            <w:vMerge w:val="restart"/>
            <w:vAlign w:val="center"/>
          </w:tcPr>
          <w:p w:rsidR="003D3820" w:rsidRDefault="00563079">
            <w:pPr>
              <w:snapToGrid w:val="0"/>
              <w:jc w:val="center"/>
              <w:rPr>
                <w:sz w:val="18"/>
                <w:szCs w:val="18"/>
              </w:rPr>
            </w:pPr>
            <w:r>
              <w:rPr>
                <w:rFonts w:hAnsi="宋体" w:hint="eastAsia"/>
                <w:sz w:val="18"/>
                <w:szCs w:val="18"/>
              </w:rPr>
              <w:t>降水引发临近建（构）筑物等工程周边环境过量变形，</w:t>
            </w:r>
            <w:r>
              <w:rPr>
                <w:rFonts w:hAnsi="宋体" w:hint="eastAsia"/>
                <w:sz w:val="18"/>
                <w:szCs w:val="18"/>
              </w:rPr>
              <w:lastRenderedPageBreak/>
              <w:t>未及时采取措施</w:t>
            </w:r>
          </w:p>
        </w:tc>
        <w:tc>
          <w:tcPr>
            <w:tcW w:w="859" w:type="dxa"/>
            <w:vMerge w:val="restart"/>
            <w:vAlign w:val="center"/>
          </w:tcPr>
          <w:p w:rsidR="003D3820" w:rsidRDefault="00563079">
            <w:pPr>
              <w:snapToGrid w:val="0"/>
              <w:jc w:val="center"/>
              <w:rPr>
                <w:sz w:val="18"/>
                <w:szCs w:val="18"/>
              </w:rPr>
            </w:pPr>
            <w:r>
              <w:rPr>
                <w:rFonts w:hAnsi="宋体" w:hint="eastAsia"/>
                <w:sz w:val="18"/>
                <w:szCs w:val="18"/>
              </w:rPr>
              <w:lastRenderedPageBreak/>
              <w:t>坍塌</w:t>
            </w:r>
          </w:p>
        </w:tc>
        <w:tc>
          <w:tcPr>
            <w:tcW w:w="727" w:type="dxa"/>
            <w:vMerge w:val="restart"/>
            <w:shd w:val="clear" w:color="auto" w:fill="FF6100"/>
            <w:vAlign w:val="center"/>
          </w:tcPr>
          <w:p w:rsidR="003D3820" w:rsidRDefault="00563079">
            <w:pPr>
              <w:snapToGrid w:val="0"/>
              <w:jc w:val="center"/>
              <w:rPr>
                <w:sz w:val="18"/>
                <w:szCs w:val="18"/>
              </w:rPr>
            </w:pPr>
            <w:r>
              <w:rPr>
                <w:rFonts w:hAnsi="宋体" w:hint="eastAsia"/>
                <w:sz w:val="18"/>
                <w:szCs w:val="18"/>
              </w:rPr>
              <w:t>Ⅱ</w:t>
            </w:r>
          </w:p>
        </w:tc>
        <w:tc>
          <w:tcPr>
            <w:tcW w:w="5487" w:type="dxa"/>
            <w:vAlign w:val="center"/>
          </w:tcPr>
          <w:p w:rsidR="003D3820" w:rsidRDefault="00563079">
            <w:pPr>
              <w:snapToGrid w:val="0"/>
              <w:jc w:val="left"/>
              <w:rPr>
                <w:sz w:val="18"/>
                <w:szCs w:val="18"/>
              </w:rPr>
            </w:pPr>
            <w:r>
              <w:rPr>
                <w:rFonts w:hAnsi="宋体" w:hint="eastAsia"/>
                <w:b/>
                <w:sz w:val="18"/>
                <w:szCs w:val="18"/>
              </w:rPr>
              <w:t>工程措施</w:t>
            </w:r>
            <w:r>
              <w:rPr>
                <w:rFonts w:hAnsi="宋体" w:hint="eastAsia"/>
                <w:sz w:val="18"/>
                <w:szCs w:val="18"/>
              </w:rPr>
              <w:t>：根据设计图纸要求深度了解地下及周边环境，发现问题立即整改。</w:t>
            </w:r>
          </w:p>
        </w:tc>
        <w:tc>
          <w:tcPr>
            <w:tcW w:w="1406" w:type="dxa"/>
            <w:vMerge w:val="restart"/>
            <w:vAlign w:val="center"/>
          </w:tcPr>
          <w:p w:rsidR="003D3820" w:rsidRDefault="003D3820">
            <w:pPr>
              <w:snapToGrid w:val="0"/>
              <w:jc w:val="center"/>
              <w:rPr>
                <w:sz w:val="18"/>
                <w:szCs w:val="18"/>
              </w:rPr>
            </w:pPr>
          </w:p>
        </w:tc>
        <w:tc>
          <w:tcPr>
            <w:tcW w:w="635" w:type="dxa"/>
            <w:vMerge w:val="restart"/>
            <w:vAlign w:val="center"/>
          </w:tcPr>
          <w:p w:rsidR="003D3820" w:rsidRDefault="00563079">
            <w:pPr>
              <w:snapToGrid w:val="0"/>
              <w:jc w:val="center"/>
              <w:rPr>
                <w:sz w:val="18"/>
                <w:szCs w:val="18"/>
              </w:rPr>
            </w:pPr>
            <w:r>
              <w:rPr>
                <w:rFonts w:hAnsi="宋体" w:hint="eastAsia"/>
                <w:sz w:val="18"/>
                <w:szCs w:val="18"/>
              </w:rPr>
              <w:t>项目级</w:t>
            </w:r>
          </w:p>
        </w:tc>
        <w:tc>
          <w:tcPr>
            <w:tcW w:w="974" w:type="dxa"/>
            <w:vMerge w:val="restart"/>
            <w:vAlign w:val="center"/>
          </w:tcPr>
          <w:p w:rsidR="003D3820" w:rsidRDefault="003D3820">
            <w:pPr>
              <w:snapToGrid w:val="0"/>
              <w:jc w:val="center"/>
              <w:rPr>
                <w:sz w:val="18"/>
                <w:szCs w:val="18"/>
              </w:rPr>
            </w:pPr>
          </w:p>
        </w:tc>
      </w:tr>
      <w:tr w:rsidR="003D3820">
        <w:trPr>
          <w:trHeight w:val="569"/>
        </w:trPr>
        <w:tc>
          <w:tcPr>
            <w:tcW w:w="475" w:type="dxa"/>
            <w:vMerge/>
            <w:vAlign w:val="center"/>
          </w:tcPr>
          <w:p w:rsidR="003D3820" w:rsidRDefault="003D3820">
            <w:pPr>
              <w:snapToGrid w:val="0"/>
              <w:jc w:val="center"/>
              <w:rPr>
                <w:sz w:val="18"/>
                <w:szCs w:val="18"/>
              </w:rPr>
            </w:pPr>
          </w:p>
        </w:tc>
        <w:tc>
          <w:tcPr>
            <w:tcW w:w="865" w:type="dxa"/>
            <w:vMerge/>
            <w:vAlign w:val="center"/>
          </w:tcPr>
          <w:p w:rsidR="003D3820" w:rsidRDefault="003D3820">
            <w:pPr>
              <w:snapToGrid w:val="0"/>
              <w:jc w:val="center"/>
              <w:rPr>
                <w:sz w:val="18"/>
                <w:szCs w:val="18"/>
              </w:rPr>
            </w:pPr>
          </w:p>
        </w:tc>
        <w:tc>
          <w:tcPr>
            <w:tcW w:w="1253" w:type="dxa"/>
            <w:vMerge/>
            <w:vAlign w:val="center"/>
          </w:tcPr>
          <w:p w:rsidR="003D3820" w:rsidRDefault="003D3820">
            <w:pPr>
              <w:snapToGrid w:val="0"/>
              <w:jc w:val="center"/>
              <w:rPr>
                <w:sz w:val="18"/>
                <w:szCs w:val="18"/>
              </w:rPr>
            </w:pPr>
          </w:p>
        </w:tc>
        <w:tc>
          <w:tcPr>
            <w:tcW w:w="2343" w:type="dxa"/>
            <w:vMerge/>
            <w:vAlign w:val="center"/>
          </w:tcPr>
          <w:p w:rsidR="003D3820" w:rsidRDefault="003D3820">
            <w:pPr>
              <w:snapToGrid w:val="0"/>
              <w:jc w:val="center"/>
              <w:rPr>
                <w:sz w:val="18"/>
                <w:szCs w:val="18"/>
              </w:rPr>
            </w:pPr>
          </w:p>
        </w:tc>
        <w:tc>
          <w:tcPr>
            <w:tcW w:w="859" w:type="dxa"/>
            <w:vMerge/>
            <w:vAlign w:val="center"/>
          </w:tcPr>
          <w:p w:rsidR="003D3820" w:rsidRDefault="003D3820">
            <w:pPr>
              <w:snapToGrid w:val="0"/>
              <w:jc w:val="center"/>
              <w:rPr>
                <w:sz w:val="18"/>
                <w:szCs w:val="18"/>
              </w:rPr>
            </w:pPr>
          </w:p>
        </w:tc>
        <w:tc>
          <w:tcPr>
            <w:tcW w:w="727" w:type="dxa"/>
            <w:vMerge/>
            <w:shd w:val="clear" w:color="auto" w:fill="FF6100"/>
            <w:vAlign w:val="center"/>
          </w:tcPr>
          <w:p w:rsidR="003D3820" w:rsidRDefault="003D3820">
            <w:pPr>
              <w:snapToGrid w:val="0"/>
              <w:jc w:val="center"/>
              <w:rPr>
                <w:sz w:val="18"/>
                <w:szCs w:val="18"/>
              </w:rPr>
            </w:pPr>
          </w:p>
        </w:tc>
        <w:tc>
          <w:tcPr>
            <w:tcW w:w="5487" w:type="dxa"/>
            <w:vAlign w:val="center"/>
          </w:tcPr>
          <w:p w:rsidR="003D3820" w:rsidRDefault="00563079">
            <w:pPr>
              <w:snapToGrid w:val="0"/>
              <w:jc w:val="left"/>
              <w:rPr>
                <w:sz w:val="18"/>
                <w:szCs w:val="18"/>
              </w:rPr>
            </w:pPr>
            <w:r>
              <w:rPr>
                <w:rFonts w:hAnsi="宋体" w:hint="eastAsia"/>
                <w:b/>
                <w:sz w:val="18"/>
                <w:szCs w:val="18"/>
              </w:rPr>
              <w:t>管理措施</w:t>
            </w:r>
            <w:r>
              <w:rPr>
                <w:rFonts w:hAnsi="宋体" w:hint="eastAsia"/>
                <w:sz w:val="18"/>
                <w:szCs w:val="18"/>
              </w:rPr>
              <w:t>：开挖过程中及开挖结束后检查坑底有无明水、监控周边建（构）筑物变形情况，及时采取措施。</w:t>
            </w:r>
          </w:p>
        </w:tc>
        <w:tc>
          <w:tcPr>
            <w:tcW w:w="1406" w:type="dxa"/>
            <w:vMerge/>
            <w:vAlign w:val="center"/>
          </w:tcPr>
          <w:p w:rsidR="003D3820" w:rsidRDefault="003D3820">
            <w:pPr>
              <w:snapToGrid w:val="0"/>
              <w:jc w:val="center"/>
              <w:rPr>
                <w:sz w:val="18"/>
                <w:szCs w:val="18"/>
              </w:rPr>
            </w:pPr>
          </w:p>
        </w:tc>
        <w:tc>
          <w:tcPr>
            <w:tcW w:w="635" w:type="dxa"/>
            <w:vMerge/>
            <w:vAlign w:val="center"/>
          </w:tcPr>
          <w:p w:rsidR="003D3820" w:rsidRDefault="003D3820">
            <w:pPr>
              <w:snapToGrid w:val="0"/>
              <w:jc w:val="center"/>
              <w:rPr>
                <w:sz w:val="18"/>
                <w:szCs w:val="18"/>
              </w:rPr>
            </w:pPr>
          </w:p>
        </w:tc>
        <w:tc>
          <w:tcPr>
            <w:tcW w:w="974" w:type="dxa"/>
            <w:vMerge/>
            <w:vAlign w:val="center"/>
          </w:tcPr>
          <w:p w:rsidR="003D3820" w:rsidRDefault="003D3820">
            <w:pPr>
              <w:snapToGrid w:val="0"/>
              <w:jc w:val="center"/>
              <w:rPr>
                <w:sz w:val="18"/>
                <w:szCs w:val="18"/>
              </w:rPr>
            </w:pPr>
          </w:p>
        </w:tc>
      </w:tr>
      <w:tr w:rsidR="003D3820">
        <w:trPr>
          <w:trHeight w:val="301"/>
        </w:trPr>
        <w:tc>
          <w:tcPr>
            <w:tcW w:w="475" w:type="dxa"/>
            <w:vMerge/>
            <w:vAlign w:val="center"/>
          </w:tcPr>
          <w:p w:rsidR="003D3820" w:rsidRDefault="003D3820">
            <w:pPr>
              <w:snapToGrid w:val="0"/>
              <w:jc w:val="center"/>
              <w:rPr>
                <w:sz w:val="18"/>
                <w:szCs w:val="18"/>
              </w:rPr>
            </w:pPr>
          </w:p>
        </w:tc>
        <w:tc>
          <w:tcPr>
            <w:tcW w:w="865" w:type="dxa"/>
            <w:vMerge/>
            <w:vAlign w:val="center"/>
          </w:tcPr>
          <w:p w:rsidR="003D3820" w:rsidRDefault="003D3820">
            <w:pPr>
              <w:snapToGrid w:val="0"/>
              <w:jc w:val="center"/>
              <w:rPr>
                <w:sz w:val="18"/>
                <w:szCs w:val="18"/>
              </w:rPr>
            </w:pPr>
          </w:p>
        </w:tc>
        <w:tc>
          <w:tcPr>
            <w:tcW w:w="1253" w:type="dxa"/>
            <w:vMerge/>
            <w:vAlign w:val="center"/>
          </w:tcPr>
          <w:p w:rsidR="003D3820" w:rsidRDefault="003D3820">
            <w:pPr>
              <w:snapToGrid w:val="0"/>
              <w:jc w:val="center"/>
              <w:rPr>
                <w:sz w:val="18"/>
                <w:szCs w:val="18"/>
              </w:rPr>
            </w:pPr>
          </w:p>
        </w:tc>
        <w:tc>
          <w:tcPr>
            <w:tcW w:w="2343" w:type="dxa"/>
            <w:vMerge/>
            <w:vAlign w:val="center"/>
          </w:tcPr>
          <w:p w:rsidR="003D3820" w:rsidRDefault="003D3820">
            <w:pPr>
              <w:snapToGrid w:val="0"/>
              <w:jc w:val="center"/>
              <w:rPr>
                <w:sz w:val="18"/>
                <w:szCs w:val="18"/>
              </w:rPr>
            </w:pPr>
          </w:p>
        </w:tc>
        <w:tc>
          <w:tcPr>
            <w:tcW w:w="859" w:type="dxa"/>
            <w:vMerge/>
            <w:vAlign w:val="center"/>
          </w:tcPr>
          <w:p w:rsidR="003D3820" w:rsidRDefault="003D3820">
            <w:pPr>
              <w:snapToGrid w:val="0"/>
              <w:jc w:val="center"/>
              <w:rPr>
                <w:sz w:val="18"/>
                <w:szCs w:val="18"/>
              </w:rPr>
            </w:pPr>
          </w:p>
        </w:tc>
        <w:tc>
          <w:tcPr>
            <w:tcW w:w="727" w:type="dxa"/>
            <w:vMerge/>
            <w:shd w:val="clear" w:color="auto" w:fill="FF6100"/>
            <w:vAlign w:val="center"/>
          </w:tcPr>
          <w:p w:rsidR="003D3820" w:rsidRDefault="003D3820">
            <w:pPr>
              <w:snapToGrid w:val="0"/>
              <w:jc w:val="center"/>
              <w:rPr>
                <w:sz w:val="18"/>
                <w:szCs w:val="18"/>
              </w:rPr>
            </w:pPr>
          </w:p>
        </w:tc>
        <w:tc>
          <w:tcPr>
            <w:tcW w:w="5487" w:type="dxa"/>
            <w:vAlign w:val="center"/>
          </w:tcPr>
          <w:p w:rsidR="003D3820" w:rsidRDefault="00563079">
            <w:pPr>
              <w:snapToGrid w:val="0"/>
              <w:jc w:val="left"/>
              <w:rPr>
                <w:sz w:val="18"/>
                <w:szCs w:val="18"/>
              </w:rPr>
            </w:pPr>
            <w:r>
              <w:rPr>
                <w:rFonts w:hAnsi="宋体" w:hint="eastAsia"/>
                <w:b/>
                <w:sz w:val="18"/>
                <w:szCs w:val="18"/>
              </w:rPr>
              <w:t>个体防护</w:t>
            </w:r>
            <w:r>
              <w:rPr>
                <w:rFonts w:hAnsi="宋体" w:hint="eastAsia"/>
                <w:sz w:val="18"/>
                <w:szCs w:val="18"/>
              </w:rPr>
              <w:t>：</w:t>
            </w:r>
          </w:p>
        </w:tc>
        <w:tc>
          <w:tcPr>
            <w:tcW w:w="1406" w:type="dxa"/>
            <w:vMerge/>
            <w:vAlign w:val="center"/>
          </w:tcPr>
          <w:p w:rsidR="003D3820" w:rsidRDefault="003D3820">
            <w:pPr>
              <w:snapToGrid w:val="0"/>
              <w:jc w:val="center"/>
              <w:rPr>
                <w:sz w:val="18"/>
                <w:szCs w:val="18"/>
              </w:rPr>
            </w:pPr>
          </w:p>
        </w:tc>
        <w:tc>
          <w:tcPr>
            <w:tcW w:w="635" w:type="dxa"/>
            <w:vMerge/>
            <w:vAlign w:val="center"/>
          </w:tcPr>
          <w:p w:rsidR="003D3820" w:rsidRDefault="003D3820">
            <w:pPr>
              <w:snapToGrid w:val="0"/>
              <w:jc w:val="center"/>
              <w:rPr>
                <w:sz w:val="18"/>
                <w:szCs w:val="18"/>
              </w:rPr>
            </w:pPr>
          </w:p>
        </w:tc>
        <w:tc>
          <w:tcPr>
            <w:tcW w:w="974" w:type="dxa"/>
            <w:vMerge/>
            <w:vAlign w:val="center"/>
          </w:tcPr>
          <w:p w:rsidR="003D3820" w:rsidRDefault="003D3820">
            <w:pPr>
              <w:snapToGrid w:val="0"/>
              <w:jc w:val="center"/>
              <w:rPr>
                <w:sz w:val="18"/>
                <w:szCs w:val="18"/>
              </w:rPr>
            </w:pPr>
          </w:p>
        </w:tc>
      </w:tr>
      <w:tr w:rsidR="003D3820">
        <w:trPr>
          <w:trHeight w:val="411"/>
        </w:trPr>
        <w:tc>
          <w:tcPr>
            <w:tcW w:w="475" w:type="dxa"/>
            <w:vMerge w:val="restart"/>
            <w:vAlign w:val="center"/>
          </w:tcPr>
          <w:p w:rsidR="003D3820" w:rsidRDefault="00563079">
            <w:pPr>
              <w:snapToGrid w:val="0"/>
              <w:jc w:val="center"/>
              <w:rPr>
                <w:sz w:val="18"/>
                <w:szCs w:val="18"/>
              </w:rPr>
            </w:pPr>
            <w:r>
              <w:rPr>
                <w:sz w:val="18"/>
                <w:szCs w:val="18"/>
              </w:rPr>
              <w:t>3</w:t>
            </w:r>
          </w:p>
        </w:tc>
        <w:tc>
          <w:tcPr>
            <w:tcW w:w="865" w:type="dxa"/>
            <w:vMerge/>
            <w:vAlign w:val="center"/>
          </w:tcPr>
          <w:p w:rsidR="003D3820" w:rsidRDefault="003D3820">
            <w:pPr>
              <w:snapToGrid w:val="0"/>
              <w:jc w:val="center"/>
              <w:rPr>
                <w:sz w:val="18"/>
                <w:szCs w:val="18"/>
              </w:rPr>
            </w:pPr>
          </w:p>
        </w:tc>
        <w:tc>
          <w:tcPr>
            <w:tcW w:w="1253" w:type="dxa"/>
            <w:vMerge w:val="restart"/>
            <w:vAlign w:val="center"/>
          </w:tcPr>
          <w:p w:rsidR="003D3820" w:rsidRDefault="00563079">
            <w:pPr>
              <w:snapToGrid w:val="0"/>
              <w:jc w:val="center"/>
              <w:rPr>
                <w:sz w:val="18"/>
                <w:szCs w:val="18"/>
              </w:rPr>
            </w:pPr>
            <w:r>
              <w:rPr>
                <w:rFonts w:hAnsi="宋体" w:hint="eastAsia"/>
                <w:sz w:val="18"/>
                <w:szCs w:val="18"/>
              </w:rPr>
              <w:t>排水</w:t>
            </w:r>
          </w:p>
        </w:tc>
        <w:tc>
          <w:tcPr>
            <w:tcW w:w="2343" w:type="dxa"/>
            <w:vMerge w:val="restart"/>
            <w:vAlign w:val="center"/>
          </w:tcPr>
          <w:p w:rsidR="003D3820" w:rsidRDefault="00563079">
            <w:pPr>
              <w:snapToGrid w:val="0"/>
              <w:jc w:val="center"/>
              <w:rPr>
                <w:sz w:val="18"/>
                <w:szCs w:val="18"/>
              </w:rPr>
            </w:pPr>
            <w:r>
              <w:rPr>
                <w:rFonts w:hAnsi="宋体" w:hint="eastAsia"/>
                <w:sz w:val="18"/>
                <w:szCs w:val="18"/>
              </w:rPr>
              <w:t>基坑边沿周围地面未设置排水措施</w:t>
            </w:r>
          </w:p>
        </w:tc>
        <w:tc>
          <w:tcPr>
            <w:tcW w:w="859" w:type="dxa"/>
            <w:vMerge w:val="restart"/>
            <w:vAlign w:val="center"/>
          </w:tcPr>
          <w:p w:rsidR="003D3820" w:rsidRDefault="00563079">
            <w:pPr>
              <w:snapToGrid w:val="0"/>
              <w:jc w:val="center"/>
              <w:rPr>
                <w:sz w:val="18"/>
                <w:szCs w:val="18"/>
              </w:rPr>
            </w:pPr>
            <w:r>
              <w:rPr>
                <w:rFonts w:hAnsi="宋体" w:hint="eastAsia"/>
                <w:sz w:val="18"/>
                <w:szCs w:val="18"/>
              </w:rPr>
              <w:t>坍塌</w:t>
            </w:r>
          </w:p>
        </w:tc>
        <w:tc>
          <w:tcPr>
            <w:tcW w:w="727" w:type="dxa"/>
            <w:vMerge w:val="restart"/>
            <w:shd w:val="clear" w:color="auto" w:fill="FF6100"/>
            <w:vAlign w:val="center"/>
          </w:tcPr>
          <w:p w:rsidR="003D3820" w:rsidRDefault="00563079">
            <w:pPr>
              <w:snapToGrid w:val="0"/>
              <w:jc w:val="center"/>
              <w:rPr>
                <w:sz w:val="18"/>
                <w:szCs w:val="18"/>
              </w:rPr>
            </w:pPr>
            <w:r>
              <w:rPr>
                <w:rFonts w:hAnsi="宋体" w:hint="eastAsia"/>
                <w:sz w:val="18"/>
                <w:szCs w:val="18"/>
              </w:rPr>
              <w:t>Ⅱ</w:t>
            </w:r>
          </w:p>
        </w:tc>
        <w:tc>
          <w:tcPr>
            <w:tcW w:w="5487" w:type="dxa"/>
            <w:vAlign w:val="center"/>
          </w:tcPr>
          <w:p w:rsidR="003D3820" w:rsidRDefault="00563079">
            <w:pPr>
              <w:snapToGrid w:val="0"/>
              <w:jc w:val="left"/>
              <w:rPr>
                <w:sz w:val="18"/>
                <w:szCs w:val="18"/>
              </w:rPr>
            </w:pPr>
            <w:r>
              <w:rPr>
                <w:rFonts w:hAnsi="宋体" w:hint="eastAsia"/>
                <w:b/>
                <w:sz w:val="18"/>
                <w:szCs w:val="18"/>
              </w:rPr>
              <w:t>工程措施</w:t>
            </w:r>
            <w:r>
              <w:rPr>
                <w:rFonts w:hAnsi="宋体" w:hint="eastAsia"/>
                <w:sz w:val="18"/>
                <w:szCs w:val="18"/>
              </w:rPr>
              <w:t>：基坑开挖前编制排水平面布置图、基坑四周设置集水井。</w:t>
            </w:r>
          </w:p>
        </w:tc>
        <w:tc>
          <w:tcPr>
            <w:tcW w:w="1406" w:type="dxa"/>
            <w:vMerge w:val="restart"/>
            <w:vAlign w:val="center"/>
          </w:tcPr>
          <w:p w:rsidR="003D3820" w:rsidRDefault="00563079">
            <w:pPr>
              <w:snapToGrid w:val="0"/>
              <w:jc w:val="center"/>
              <w:rPr>
                <w:sz w:val="18"/>
                <w:szCs w:val="18"/>
              </w:rPr>
            </w:pPr>
            <w:r>
              <w:rPr>
                <w:rFonts w:hAnsi="宋体" w:hint="eastAsia"/>
                <w:sz w:val="18"/>
                <w:szCs w:val="18"/>
              </w:rPr>
              <w:t>现场设置应急抢险物资。</w:t>
            </w:r>
          </w:p>
        </w:tc>
        <w:tc>
          <w:tcPr>
            <w:tcW w:w="635" w:type="dxa"/>
            <w:vMerge w:val="restart"/>
            <w:vAlign w:val="center"/>
          </w:tcPr>
          <w:p w:rsidR="003D3820" w:rsidRDefault="00563079">
            <w:pPr>
              <w:snapToGrid w:val="0"/>
              <w:jc w:val="center"/>
              <w:rPr>
                <w:sz w:val="18"/>
                <w:szCs w:val="18"/>
              </w:rPr>
            </w:pPr>
            <w:r>
              <w:rPr>
                <w:rFonts w:hAnsi="宋体" w:hint="eastAsia"/>
                <w:sz w:val="18"/>
                <w:szCs w:val="18"/>
              </w:rPr>
              <w:t>项目级</w:t>
            </w:r>
          </w:p>
        </w:tc>
        <w:tc>
          <w:tcPr>
            <w:tcW w:w="974" w:type="dxa"/>
            <w:vMerge w:val="restart"/>
            <w:vAlign w:val="center"/>
          </w:tcPr>
          <w:p w:rsidR="003D3820" w:rsidRDefault="003D3820">
            <w:pPr>
              <w:snapToGrid w:val="0"/>
              <w:jc w:val="center"/>
              <w:rPr>
                <w:sz w:val="18"/>
                <w:szCs w:val="18"/>
              </w:rPr>
            </w:pPr>
          </w:p>
        </w:tc>
      </w:tr>
      <w:tr w:rsidR="003D3820">
        <w:trPr>
          <w:trHeight w:val="315"/>
        </w:trPr>
        <w:tc>
          <w:tcPr>
            <w:tcW w:w="475" w:type="dxa"/>
            <w:vMerge/>
            <w:vAlign w:val="center"/>
          </w:tcPr>
          <w:p w:rsidR="003D3820" w:rsidRDefault="003D3820">
            <w:pPr>
              <w:snapToGrid w:val="0"/>
              <w:jc w:val="center"/>
              <w:rPr>
                <w:sz w:val="18"/>
                <w:szCs w:val="18"/>
              </w:rPr>
            </w:pPr>
          </w:p>
        </w:tc>
        <w:tc>
          <w:tcPr>
            <w:tcW w:w="865" w:type="dxa"/>
            <w:vMerge/>
            <w:vAlign w:val="center"/>
          </w:tcPr>
          <w:p w:rsidR="003D3820" w:rsidRDefault="003D3820">
            <w:pPr>
              <w:snapToGrid w:val="0"/>
              <w:jc w:val="center"/>
              <w:rPr>
                <w:sz w:val="18"/>
                <w:szCs w:val="18"/>
              </w:rPr>
            </w:pPr>
          </w:p>
        </w:tc>
        <w:tc>
          <w:tcPr>
            <w:tcW w:w="1253" w:type="dxa"/>
            <w:vMerge/>
            <w:vAlign w:val="center"/>
          </w:tcPr>
          <w:p w:rsidR="003D3820" w:rsidRDefault="003D3820">
            <w:pPr>
              <w:snapToGrid w:val="0"/>
              <w:jc w:val="center"/>
              <w:rPr>
                <w:sz w:val="18"/>
                <w:szCs w:val="18"/>
              </w:rPr>
            </w:pPr>
          </w:p>
        </w:tc>
        <w:tc>
          <w:tcPr>
            <w:tcW w:w="2343" w:type="dxa"/>
            <w:vMerge/>
            <w:vAlign w:val="center"/>
          </w:tcPr>
          <w:p w:rsidR="003D3820" w:rsidRDefault="003D3820">
            <w:pPr>
              <w:snapToGrid w:val="0"/>
              <w:jc w:val="center"/>
              <w:rPr>
                <w:sz w:val="18"/>
                <w:szCs w:val="18"/>
              </w:rPr>
            </w:pPr>
          </w:p>
        </w:tc>
        <w:tc>
          <w:tcPr>
            <w:tcW w:w="859" w:type="dxa"/>
            <w:vMerge/>
            <w:vAlign w:val="center"/>
          </w:tcPr>
          <w:p w:rsidR="003D3820" w:rsidRDefault="003D3820">
            <w:pPr>
              <w:snapToGrid w:val="0"/>
              <w:jc w:val="center"/>
              <w:rPr>
                <w:sz w:val="18"/>
                <w:szCs w:val="18"/>
              </w:rPr>
            </w:pPr>
          </w:p>
        </w:tc>
        <w:tc>
          <w:tcPr>
            <w:tcW w:w="727" w:type="dxa"/>
            <w:vMerge/>
            <w:shd w:val="clear" w:color="auto" w:fill="FF6100"/>
            <w:vAlign w:val="center"/>
          </w:tcPr>
          <w:p w:rsidR="003D3820" w:rsidRDefault="003D3820">
            <w:pPr>
              <w:snapToGrid w:val="0"/>
              <w:jc w:val="center"/>
              <w:rPr>
                <w:sz w:val="18"/>
                <w:szCs w:val="18"/>
              </w:rPr>
            </w:pPr>
          </w:p>
        </w:tc>
        <w:tc>
          <w:tcPr>
            <w:tcW w:w="5487" w:type="dxa"/>
            <w:vAlign w:val="center"/>
          </w:tcPr>
          <w:p w:rsidR="003D3820" w:rsidRDefault="00563079">
            <w:pPr>
              <w:snapToGrid w:val="0"/>
              <w:jc w:val="left"/>
              <w:rPr>
                <w:sz w:val="18"/>
                <w:szCs w:val="18"/>
              </w:rPr>
            </w:pPr>
            <w:r>
              <w:rPr>
                <w:rFonts w:hAnsi="宋体" w:hint="eastAsia"/>
                <w:b/>
                <w:sz w:val="18"/>
                <w:szCs w:val="18"/>
              </w:rPr>
              <w:t>管理措施</w:t>
            </w:r>
            <w:r>
              <w:rPr>
                <w:rFonts w:hAnsi="宋体" w:hint="eastAsia"/>
                <w:sz w:val="18"/>
                <w:szCs w:val="18"/>
              </w:rPr>
              <w:t>：检查集水井及排水设备是否完好。</w:t>
            </w:r>
          </w:p>
        </w:tc>
        <w:tc>
          <w:tcPr>
            <w:tcW w:w="1406" w:type="dxa"/>
            <w:vMerge/>
            <w:vAlign w:val="center"/>
          </w:tcPr>
          <w:p w:rsidR="003D3820" w:rsidRDefault="003D3820">
            <w:pPr>
              <w:snapToGrid w:val="0"/>
              <w:jc w:val="center"/>
              <w:rPr>
                <w:sz w:val="18"/>
                <w:szCs w:val="18"/>
              </w:rPr>
            </w:pPr>
          </w:p>
        </w:tc>
        <w:tc>
          <w:tcPr>
            <w:tcW w:w="635" w:type="dxa"/>
            <w:vMerge/>
            <w:vAlign w:val="center"/>
          </w:tcPr>
          <w:p w:rsidR="003D3820" w:rsidRDefault="003D3820">
            <w:pPr>
              <w:snapToGrid w:val="0"/>
              <w:jc w:val="center"/>
              <w:rPr>
                <w:sz w:val="18"/>
                <w:szCs w:val="18"/>
              </w:rPr>
            </w:pPr>
          </w:p>
        </w:tc>
        <w:tc>
          <w:tcPr>
            <w:tcW w:w="974" w:type="dxa"/>
            <w:vMerge/>
            <w:vAlign w:val="center"/>
          </w:tcPr>
          <w:p w:rsidR="003D3820" w:rsidRDefault="003D3820">
            <w:pPr>
              <w:snapToGrid w:val="0"/>
              <w:jc w:val="center"/>
              <w:rPr>
                <w:sz w:val="18"/>
                <w:szCs w:val="18"/>
              </w:rPr>
            </w:pPr>
          </w:p>
        </w:tc>
      </w:tr>
      <w:tr w:rsidR="003D3820">
        <w:trPr>
          <w:trHeight w:val="300"/>
        </w:trPr>
        <w:tc>
          <w:tcPr>
            <w:tcW w:w="475" w:type="dxa"/>
            <w:vMerge/>
            <w:vAlign w:val="center"/>
          </w:tcPr>
          <w:p w:rsidR="003D3820" w:rsidRDefault="003D3820">
            <w:pPr>
              <w:snapToGrid w:val="0"/>
              <w:jc w:val="center"/>
              <w:rPr>
                <w:sz w:val="18"/>
                <w:szCs w:val="18"/>
              </w:rPr>
            </w:pPr>
          </w:p>
        </w:tc>
        <w:tc>
          <w:tcPr>
            <w:tcW w:w="865" w:type="dxa"/>
            <w:vMerge/>
            <w:vAlign w:val="center"/>
          </w:tcPr>
          <w:p w:rsidR="003D3820" w:rsidRDefault="003D3820">
            <w:pPr>
              <w:snapToGrid w:val="0"/>
              <w:jc w:val="center"/>
              <w:rPr>
                <w:sz w:val="18"/>
                <w:szCs w:val="18"/>
              </w:rPr>
            </w:pPr>
          </w:p>
        </w:tc>
        <w:tc>
          <w:tcPr>
            <w:tcW w:w="1253" w:type="dxa"/>
            <w:vMerge/>
            <w:vAlign w:val="center"/>
          </w:tcPr>
          <w:p w:rsidR="003D3820" w:rsidRDefault="003D3820">
            <w:pPr>
              <w:snapToGrid w:val="0"/>
              <w:jc w:val="center"/>
              <w:rPr>
                <w:sz w:val="18"/>
                <w:szCs w:val="18"/>
              </w:rPr>
            </w:pPr>
          </w:p>
        </w:tc>
        <w:tc>
          <w:tcPr>
            <w:tcW w:w="2343" w:type="dxa"/>
            <w:vMerge/>
            <w:vAlign w:val="center"/>
          </w:tcPr>
          <w:p w:rsidR="003D3820" w:rsidRDefault="003D3820">
            <w:pPr>
              <w:snapToGrid w:val="0"/>
              <w:jc w:val="center"/>
              <w:rPr>
                <w:sz w:val="18"/>
                <w:szCs w:val="18"/>
              </w:rPr>
            </w:pPr>
          </w:p>
        </w:tc>
        <w:tc>
          <w:tcPr>
            <w:tcW w:w="859" w:type="dxa"/>
            <w:vMerge/>
            <w:vAlign w:val="center"/>
          </w:tcPr>
          <w:p w:rsidR="003D3820" w:rsidRDefault="003D3820">
            <w:pPr>
              <w:snapToGrid w:val="0"/>
              <w:jc w:val="center"/>
              <w:rPr>
                <w:sz w:val="18"/>
                <w:szCs w:val="18"/>
              </w:rPr>
            </w:pPr>
          </w:p>
        </w:tc>
        <w:tc>
          <w:tcPr>
            <w:tcW w:w="727" w:type="dxa"/>
            <w:vMerge/>
            <w:shd w:val="clear" w:color="auto" w:fill="FF6100"/>
            <w:vAlign w:val="center"/>
          </w:tcPr>
          <w:p w:rsidR="003D3820" w:rsidRDefault="003D3820">
            <w:pPr>
              <w:snapToGrid w:val="0"/>
              <w:jc w:val="center"/>
              <w:rPr>
                <w:sz w:val="18"/>
                <w:szCs w:val="18"/>
              </w:rPr>
            </w:pPr>
          </w:p>
        </w:tc>
        <w:tc>
          <w:tcPr>
            <w:tcW w:w="5487" w:type="dxa"/>
            <w:vAlign w:val="center"/>
          </w:tcPr>
          <w:p w:rsidR="003D3820" w:rsidRDefault="00563079">
            <w:pPr>
              <w:snapToGrid w:val="0"/>
              <w:jc w:val="left"/>
              <w:rPr>
                <w:sz w:val="18"/>
                <w:szCs w:val="18"/>
              </w:rPr>
            </w:pPr>
            <w:r>
              <w:rPr>
                <w:rFonts w:hAnsi="宋体" w:hint="eastAsia"/>
                <w:b/>
                <w:sz w:val="18"/>
                <w:szCs w:val="18"/>
              </w:rPr>
              <w:t>个体防护</w:t>
            </w:r>
            <w:r>
              <w:rPr>
                <w:rFonts w:hAnsi="宋体" w:hint="eastAsia"/>
                <w:sz w:val="18"/>
                <w:szCs w:val="18"/>
              </w:rPr>
              <w:t>：</w:t>
            </w:r>
          </w:p>
        </w:tc>
        <w:tc>
          <w:tcPr>
            <w:tcW w:w="1406" w:type="dxa"/>
            <w:vMerge/>
            <w:vAlign w:val="center"/>
          </w:tcPr>
          <w:p w:rsidR="003D3820" w:rsidRDefault="003D3820">
            <w:pPr>
              <w:snapToGrid w:val="0"/>
              <w:jc w:val="center"/>
              <w:rPr>
                <w:sz w:val="18"/>
                <w:szCs w:val="18"/>
              </w:rPr>
            </w:pPr>
          </w:p>
        </w:tc>
        <w:tc>
          <w:tcPr>
            <w:tcW w:w="635" w:type="dxa"/>
            <w:vMerge/>
            <w:vAlign w:val="center"/>
          </w:tcPr>
          <w:p w:rsidR="003D3820" w:rsidRDefault="003D3820">
            <w:pPr>
              <w:snapToGrid w:val="0"/>
              <w:jc w:val="center"/>
              <w:rPr>
                <w:sz w:val="18"/>
                <w:szCs w:val="18"/>
              </w:rPr>
            </w:pPr>
          </w:p>
        </w:tc>
        <w:tc>
          <w:tcPr>
            <w:tcW w:w="974" w:type="dxa"/>
            <w:vMerge/>
            <w:vAlign w:val="center"/>
          </w:tcPr>
          <w:p w:rsidR="003D3820" w:rsidRDefault="003D3820">
            <w:pPr>
              <w:snapToGrid w:val="0"/>
              <w:jc w:val="center"/>
              <w:rPr>
                <w:sz w:val="18"/>
                <w:szCs w:val="18"/>
              </w:rPr>
            </w:pPr>
          </w:p>
        </w:tc>
      </w:tr>
      <w:tr w:rsidR="003D3820">
        <w:trPr>
          <w:trHeight w:val="692"/>
        </w:trPr>
        <w:tc>
          <w:tcPr>
            <w:tcW w:w="475" w:type="dxa"/>
            <w:vMerge w:val="restart"/>
            <w:vAlign w:val="center"/>
          </w:tcPr>
          <w:p w:rsidR="003D3820" w:rsidRDefault="00563079">
            <w:pPr>
              <w:snapToGrid w:val="0"/>
              <w:jc w:val="center"/>
              <w:rPr>
                <w:sz w:val="18"/>
                <w:szCs w:val="18"/>
              </w:rPr>
            </w:pPr>
            <w:r>
              <w:rPr>
                <w:sz w:val="18"/>
                <w:szCs w:val="18"/>
              </w:rPr>
              <w:t>4</w:t>
            </w:r>
          </w:p>
        </w:tc>
        <w:tc>
          <w:tcPr>
            <w:tcW w:w="865" w:type="dxa"/>
            <w:vMerge w:val="restart"/>
            <w:vAlign w:val="center"/>
          </w:tcPr>
          <w:p w:rsidR="003D3820" w:rsidRDefault="00563079">
            <w:pPr>
              <w:snapToGrid w:val="0"/>
              <w:jc w:val="center"/>
              <w:rPr>
                <w:sz w:val="18"/>
                <w:szCs w:val="18"/>
              </w:rPr>
            </w:pPr>
            <w:r>
              <w:rPr>
                <w:rFonts w:hAnsi="宋体" w:hint="eastAsia"/>
                <w:sz w:val="18"/>
                <w:szCs w:val="18"/>
              </w:rPr>
              <w:t>基坑</w:t>
            </w:r>
          </w:p>
          <w:p w:rsidR="003D3820" w:rsidRDefault="00563079">
            <w:pPr>
              <w:snapToGrid w:val="0"/>
              <w:jc w:val="center"/>
              <w:rPr>
                <w:sz w:val="18"/>
                <w:szCs w:val="18"/>
              </w:rPr>
            </w:pPr>
            <w:r>
              <w:rPr>
                <w:rFonts w:hAnsi="宋体" w:hint="eastAsia"/>
                <w:sz w:val="18"/>
                <w:szCs w:val="18"/>
              </w:rPr>
              <w:t>开挖</w:t>
            </w:r>
          </w:p>
        </w:tc>
        <w:tc>
          <w:tcPr>
            <w:tcW w:w="1253" w:type="dxa"/>
            <w:vMerge w:val="restart"/>
            <w:vAlign w:val="center"/>
          </w:tcPr>
          <w:p w:rsidR="003D3820" w:rsidRDefault="00563079">
            <w:pPr>
              <w:snapToGrid w:val="0"/>
              <w:jc w:val="center"/>
              <w:rPr>
                <w:sz w:val="18"/>
                <w:szCs w:val="18"/>
              </w:rPr>
            </w:pPr>
            <w:r>
              <w:rPr>
                <w:rFonts w:hAnsi="宋体" w:hint="eastAsia"/>
                <w:sz w:val="18"/>
                <w:szCs w:val="18"/>
              </w:rPr>
              <w:t>机械挖土</w:t>
            </w:r>
          </w:p>
        </w:tc>
        <w:tc>
          <w:tcPr>
            <w:tcW w:w="2343" w:type="dxa"/>
            <w:vMerge w:val="restart"/>
            <w:vAlign w:val="center"/>
          </w:tcPr>
          <w:p w:rsidR="003D3820" w:rsidRDefault="00563079">
            <w:pPr>
              <w:snapToGrid w:val="0"/>
              <w:jc w:val="center"/>
              <w:rPr>
                <w:sz w:val="18"/>
                <w:szCs w:val="18"/>
              </w:rPr>
            </w:pPr>
            <w:r>
              <w:rPr>
                <w:rFonts w:hAnsi="宋体" w:hint="eastAsia"/>
                <w:sz w:val="18"/>
                <w:szCs w:val="18"/>
              </w:rPr>
              <w:t>未按设计和施工方案的要求分层、分段开完或开挖不均衡</w:t>
            </w:r>
          </w:p>
        </w:tc>
        <w:tc>
          <w:tcPr>
            <w:tcW w:w="859" w:type="dxa"/>
            <w:vMerge w:val="restart"/>
            <w:vAlign w:val="center"/>
          </w:tcPr>
          <w:p w:rsidR="003D3820" w:rsidRDefault="00563079">
            <w:pPr>
              <w:snapToGrid w:val="0"/>
              <w:jc w:val="center"/>
              <w:rPr>
                <w:sz w:val="18"/>
                <w:szCs w:val="18"/>
              </w:rPr>
            </w:pPr>
            <w:r>
              <w:rPr>
                <w:rFonts w:hAnsi="宋体" w:hint="eastAsia"/>
                <w:sz w:val="18"/>
                <w:szCs w:val="18"/>
              </w:rPr>
              <w:t>坍塌</w:t>
            </w:r>
          </w:p>
        </w:tc>
        <w:tc>
          <w:tcPr>
            <w:tcW w:w="727" w:type="dxa"/>
            <w:vMerge w:val="restart"/>
            <w:shd w:val="clear" w:color="auto" w:fill="FF6100"/>
            <w:vAlign w:val="center"/>
          </w:tcPr>
          <w:p w:rsidR="003D3820" w:rsidRDefault="00563079">
            <w:pPr>
              <w:snapToGrid w:val="0"/>
              <w:jc w:val="center"/>
              <w:rPr>
                <w:sz w:val="18"/>
                <w:szCs w:val="18"/>
              </w:rPr>
            </w:pPr>
            <w:r>
              <w:rPr>
                <w:rFonts w:hAnsi="宋体" w:hint="eastAsia"/>
                <w:sz w:val="18"/>
                <w:szCs w:val="18"/>
              </w:rPr>
              <w:t>Ⅱ</w:t>
            </w:r>
          </w:p>
        </w:tc>
        <w:tc>
          <w:tcPr>
            <w:tcW w:w="5487" w:type="dxa"/>
            <w:vAlign w:val="center"/>
          </w:tcPr>
          <w:p w:rsidR="003D3820" w:rsidRDefault="00563079">
            <w:pPr>
              <w:snapToGrid w:val="0"/>
              <w:jc w:val="left"/>
              <w:rPr>
                <w:sz w:val="18"/>
                <w:szCs w:val="18"/>
              </w:rPr>
            </w:pPr>
            <w:r>
              <w:rPr>
                <w:rFonts w:hAnsi="宋体" w:hint="eastAsia"/>
                <w:b/>
                <w:sz w:val="18"/>
                <w:szCs w:val="18"/>
              </w:rPr>
              <w:t>工程措施</w:t>
            </w:r>
            <w:r>
              <w:rPr>
                <w:rFonts w:hAnsi="宋体" w:hint="eastAsia"/>
                <w:sz w:val="18"/>
                <w:szCs w:val="18"/>
              </w:rPr>
              <w:t>：基坑开挖应按设计和施工方案要求遵循</w:t>
            </w:r>
            <w:r>
              <w:rPr>
                <w:sz w:val="18"/>
                <w:szCs w:val="18"/>
              </w:rPr>
              <w:t>“</w:t>
            </w:r>
            <w:r>
              <w:rPr>
                <w:rFonts w:hAnsi="宋体" w:hint="eastAsia"/>
                <w:sz w:val="18"/>
                <w:szCs w:val="18"/>
              </w:rPr>
              <w:t>开槽支撑，先撑后挖，分层开挖，严禁超挖</w:t>
            </w:r>
            <w:r>
              <w:rPr>
                <w:sz w:val="18"/>
                <w:szCs w:val="18"/>
              </w:rPr>
              <w:t>”</w:t>
            </w:r>
            <w:r>
              <w:rPr>
                <w:rFonts w:hAnsi="宋体" w:hint="eastAsia"/>
                <w:sz w:val="18"/>
                <w:szCs w:val="18"/>
              </w:rPr>
              <w:t>的原则。</w:t>
            </w:r>
          </w:p>
        </w:tc>
        <w:tc>
          <w:tcPr>
            <w:tcW w:w="1406" w:type="dxa"/>
            <w:vMerge w:val="restart"/>
            <w:vAlign w:val="center"/>
          </w:tcPr>
          <w:p w:rsidR="003D3820" w:rsidRDefault="00563079">
            <w:pPr>
              <w:snapToGrid w:val="0"/>
              <w:jc w:val="center"/>
              <w:rPr>
                <w:sz w:val="18"/>
                <w:szCs w:val="18"/>
              </w:rPr>
            </w:pPr>
            <w:r>
              <w:rPr>
                <w:rFonts w:hAnsi="宋体" w:hint="eastAsia"/>
                <w:sz w:val="18"/>
                <w:szCs w:val="18"/>
              </w:rPr>
              <w:t>成立应急小组，定期或不定期组织土方坍塌演练</w:t>
            </w:r>
          </w:p>
        </w:tc>
        <w:tc>
          <w:tcPr>
            <w:tcW w:w="635" w:type="dxa"/>
            <w:vMerge w:val="restart"/>
            <w:vAlign w:val="center"/>
          </w:tcPr>
          <w:p w:rsidR="003D3820" w:rsidRDefault="00563079">
            <w:pPr>
              <w:snapToGrid w:val="0"/>
              <w:jc w:val="center"/>
              <w:rPr>
                <w:sz w:val="18"/>
                <w:szCs w:val="18"/>
              </w:rPr>
            </w:pPr>
            <w:r>
              <w:rPr>
                <w:rFonts w:hAnsi="宋体" w:hint="eastAsia"/>
                <w:sz w:val="18"/>
                <w:szCs w:val="18"/>
              </w:rPr>
              <w:t>项目级</w:t>
            </w:r>
          </w:p>
        </w:tc>
        <w:tc>
          <w:tcPr>
            <w:tcW w:w="974" w:type="dxa"/>
            <w:vMerge w:val="restart"/>
            <w:vAlign w:val="center"/>
          </w:tcPr>
          <w:p w:rsidR="003D3820" w:rsidRDefault="003D3820">
            <w:pPr>
              <w:snapToGrid w:val="0"/>
              <w:jc w:val="center"/>
              <w:rPr>
                <w:sz w:val="18"/>
                <w:szCs w:val="18"/>
              </w:rPr>
            </w:pPr>
          </w:p>
        </w:tc>
      </w:tr>
      <w:tr w:rsidR="003D3820">
        <w:trPr>
          <w:trHeight w:val="399"/>
        </w:trPr>
        <w:tc>
          <w:tcPr>
            <w:tcW w:w="475" w:type="dxa"/>
            <w:vMerge/>
            <w:vAlign w:val="center"/>
          </w:tcPr>
          <w:p w:rsidR="003D3820" w:rsidRDefault="003D3820">
            <w:pPr>
              <w:snapToGrid w:val="0"/>
              <w:jc w:val="center"/>
              <w:rPr>
                <w:sz w:val="18"/>
                <w:szCs w:val="18"/>
              </w:rPr>
            </w:pPr>
          </w:p>
        </w:tc>
        <w:tc>
          <w:tcPr>
            <w:tcW w:w="865" w:type="dxa"/>
            <w:vMerge/>
            <w:vAlign w:val="center"/>
          </w:tcPr>
          <w:p w:rsidR="003D3820" w:rsidRDefault="003D3820">
            <w:pPr>
              <w:snapToGrid w:val="0"/>
              <w:jc w:val="center"/>
              <w:rPr>
                <w:sz w:val="18"/>
                <w:szCs w:val="18"/>
              </w:rPr>
            </w:pPr>
          </w:p>
        </w:tc>
        <w:tc>
          <w:tcPr>
            <w:tcW w:w="1253" w:type="dxa"/>
            <w:vMerge/>
            <w:vAlign w:val="center"/>
          </w:tcPr>
          <w:p w:rsidR="003D3820" w:rsidRDefault="003D3820">
            <w:pPr>
              <w:snapToGrid w:val="0"/>
              <w:jc w:val="center"/>
              <w:rPr>
                <w:sz w:val="18"/>
                <w:szCs w:val="18"/>
              </w:rPr>
            </w:pPr>
          </w:p>
        </w:tc>
        <w:tc>
          <w:tcPr>
            <w:tcW w:w="2343" w:type="dxa"/>
            <w:vMerge/>
            <w:vAlign w:val="center"/>
          </w:tcPr>
          <w:p w:rsidR="003D3820" w:rsidRDefault="003D3820">
            <w:pPr>
              <w:snapToGrid w:val="0"/>
              <w:jc w:val="center"/>
              <w:rPr>
                <w:sz w:val="18"/>
                <w:szCs w:val="18"/>
              </w:rPr>
            </w:pPr>
          </w:p>
        </w:tc>
        <w:tc>
          <w:tcPr>
            <w:tcW w:w="859" w:type="dxa"/>
            <w:vMerge/>
            <w:vAlign w:val="center"/>
          </w:tcPr>
          <w:p w:rsidR="003D3820" w:rsidRDefault="003D3820">
            <w:pPr>
              <w:snapToGrid w:val="0"/>
              <w:jc w:val="center"/>
              <w:rPr>
                <w:sz w:val="18"/>
                <w:szCs w:val="18"/>
              </w:rPr>
            </w:pPr>
          </w:p>
        </w:tc>
        <w:tc>
          <w:tcPr>
            <w:tcW w:w="727" w:type="dxa"/>
            <w:vMerge/>
            <w:shd w:val="clear" w:color="auto" w:fill="FF6100"/>
            <w:vAlign w:val="center"/>
          </w:tcPr>
          <w:p w:rsidR="003D3820" w:rsidRDefault="003D3820">
            <w:pPr>
              <w:snapToGrid w:val="0"/>
              <w:jc w:val="center"/>
              <w:rPr>
                <w:sz w:val="18"/>
                <w:szCs w:val="18"/>
              </w:rPr>
            </w:pPr>
          </w:p>
        </w:tc>
        <w:tc>
          <w:tcPr>
            <w:tcW w:w="5487" w:type="dxa"/>
            <w:vAlign w:val="center"/>
          </w:tcPr>
          <w:p w:rsidR="003D3820" w:rsidRDefault="00563079">
            <w:pPr>
              <w:snapToGrid w:val="0"/>
              <w:jc w:val="left"/>
              <w:rPr>
                <w:sz w:val="18"/>
                <w:szCs w:val="18"/>
              </w:rPr>
            </w:pPr>
            <w:r>
              <w:rPr>
                <w:rFonts w:hAnsi="宋体" w:hint="eastAsia"/>
                <w:b/>
                <w:sz w:val="18"/>
                <w:szCs w:val="18"/>
              </w:rPr>
              <w:t>管理措施</w:t>
            </w:r>
            <w:r>
              <w:rPr>
                <w:rFonts w:hAnsi="宋体" w:hint="eastAsia"/>
                <w:sz w:val="18"/>
                <w:szCs w:val="18"/>
              </w:rPr>
              <w:t>：对基坑开挖机械操作工及工人做好班前安全教育。</w:t>
            </w:r>
          </w:p>
        </w:tc>
        <w:tc>
          <w:tcPr>
            <w:tcW w:w="1406" w:type="dxa"/>
            <w:vMerge/>
            <w:vAlign w:val="center"/>
          </w:tcPr>
          <w:p w:rsidR="003D3820" w:rsidRDefault="003D3820">
            <w:pPr>
              <w:snapToGrid w:val="0"/>
              <w:jc w:val="center"/>
              <w:rPr>
                <w:sz w:val="18"/>
                <w:szCs w:val="18"/>
              </w:rPr>
            </w:pPr>
          </w:p>
        </w:tc>
        <w:tc>
          <w:tcPr>
            <w:tcW w:w="635" w:type="dxa"/>
            <w:vMerge/>
            <w:vAlign w:val="center"/>
          </w:tcPr>
          <w:p w:rsidR="003D3820" w:rsidRDefault="003D3820">
            <w:pPr>
              <w:snapToGrid w:val="0"/>
              <w:jc w:val="center"/>
              <w:rPr>
                <w:sz w:val="18"/>
                <w:szCs w:val="18"/>
              </w:rPr>
            </w:pPr>
          </w:p>
        </w:tc>
        <w:tc>
          <w:tcPr>
            <w:tcW w:w="974" w:type="dxa"/>
            <w:vMerge/>
            <w:vAlign w:val="center"/>
          </w:tcPr>
          <w:p w:rsidR="003D3820" w:rsidRDefault="003D3820">
            <w:pPr>
              <w:snapToGrid w:val="0"/>
              <w:jc w:val="center"/>
              <w:rPr>
                <w:sz w:val="18"/>
                <w:szCs w:val="18"/>
              </w:rPr>
            </w:pPr>
          </w:p>
        </w:tc>
      </w:tr>
      <w:tr w:rsidR="003D3820">
        <w:trPr>
          <w:trHeight w:val="216"/>
        </w:trPr>
        <w:tc>
          <w:tcPr>
            <w:tcW w:w="475" w:type="dxa"/>
            <w:vMerge/>
            <w:vAlign w:val="center"/>
          </w:tcPr>
          <w:p w:rsidR="003D3820" w:rsidRDefault="003D3820">
            <w:pPr>
              <w:snapToGrid w:val="0"/>
              <w:jc w:val="center"/>
              <w:rPr>
                <w:sz w:val="18"/>
                <w:szCs w:val="18"/>
              </w:rPr>
            </w:pPr>
          </w:p>
        </w:tc>
        <w:tc>
          <w:tcPr>
            <w:tcW w:w="865" w:type="dxa"/>
            <w:vMerge/>
            <w:vAlign w:val="center"/>
          </w:tcPr>
          <w:p w:rsidR="003D3820" w:rsidRDefault="003D3820">
            <w:pPr>
              <w:snapToGrid w:val="0"/>
              <w:jc w:val="center"/>
              <w:rPr>
                <w:sz w:val="18"/>
                <w:szCs w:val="18"/>
              </w:rPr>
            </w:pPr>
          </w:p>
        </w:tc>
        <w:tc>
          <w:tcPr>
            <w:tcW w:w="1253" w:type="dxa"/>
            <w:vMerge/>
            <w:vAlign w:val="center"/>
          </w:tcPr>
          <w:p w:rsidR="003D3820" w:rsidRDefault="003D3820">
            <w:pPr>
              <w:snapToGrid w:val="0"/>
              <w:jc w:val="center"/>
              <w:rPr>
                <w:sz w:val="18"/>
                <w:szCs w:val="18"/>
              </w:rPr>
            </w:pPr>
          </w:p>
        </w:tc>
        <w:tc>
          <w:tcPr>
            <w:tcW w:w="2343" w:type="dxa"/>
            <w:vMerge/>
            <w:vAlign w:val="center"/>
          </w:tcPr>
          <w:p w:rsidR="003D3820" w:rsidRDefault="003D3820">
            <w:pPr>
              <w:snapToGrid w:val="0"/>
              <w:jc w:val="center"/>
              <w:rPr>
                <w:sz w:val="18"/>
                <w:szCs w:val="18"/>
              </w:rPr>
            </w:pPr>
          </w:p>
        </w:tc>
        <w:tc>
          <w:tcPr>
            <w:tcW w:w="859" w:type="dxa"/>
            <w:vMerge/>
            <w:vAlign w:val="center"/>
          </w:tcPr>
          <w:p w:rsidR="003D3820" w:rsidRDefault="003D3820">
            <w:pPr>
              <w:snapToGrid w:val="0"/>
              <w:jc w:val="center"/>
              <w:rPr>
                <w:sz w:val="18"/>
                <w:szCs w:val="18"/>
              </w:rPr>
            </w:pPr>
          </w:p>
        </w:tc>
        <w:tc>
          <w:tcPr>
            <w:tcW w:w="727" w:type="dxa"/>
            <w:vMerge/>
            <w:shd w:val="clear" w:color="auto" w:fill="FF6100"/>
            <w:vAlign w:val="center"/>
          </w:tcPr>
          <w:p w:rsidR="003D3820" w:rsidRDefault="003D3820">
            <w:pPr>
              <w:snapToGrid w:val="0"/>
              <w:jc w:val="center"/>
              <w:rPr>
                <w:sz w:val="18"/>
                <w:szCs w:val="18"/>
              </w:rPr>
            </w:pPr>
          </w:p>
        </w:tc>
        <w:tc>
          <w:tcPr>
            <w:tcW w:w="5487" w:type="dxa"/>
            <w:vAlign w:val="center"/>
          </w:tcPr>
          <w:p w:rsidR="003D3820" w:rsidRDefault="00563079">
            <w:pPr>
              <w:snapToGrid w:val="0"/>
              <w:jc w:val="left"/>
              <w:rPr>
                <w:sz w:val="18"/>
                <w:szCs w:val="18"/>
              </w:rPr>
            </w:pPr>
            <w:r>
              <w:rPr>
                <w:rFonts w:hAnsi="宋体" w:hint="eastAsia"/>
                <w:b/>
                <w:sz w:val="18"/>
                <w:szCs w:val="18"/>
              </w:rPr>
              <w:t>个体防护</w:t>
            </w:r>
            <w:r>
              <w:rPr>
                <w:rFonts w:hAnsi="宋体" w:hint="eastAsia"/>
                <w:sz w:val="18"/>
                <w:szCs w:val="18"/>
              </w:rPr>
              <w:t>：</w:t>
            </w:r>
          </w:p>
        </w:tc>
        <w:tc>
          <w:tcPr>
            <w:tcW w:w="1406" w:type="dxa"/>
            <w:vMerge/>
            <w:vAlign w:val="center"/>
          </w:tcPr>
          <w:p w:rsidR="003D3820" w:rsidRDefault="003D3820">
            <w:pPr>
              <w:snapToGrid w:val="0"/>
              <w:jc w:val="center"/>
              <w:rPr>
                <w:sz w:val="18"/>
                <w:szCs w:val="18"/>
              </w:rPr>
            </w:pPr>
          </w:p>
        </w:tc>
        <w:tc>
          <w:tcPr>
            <w:tcW w:w="635" w:type="dxa"/>
            <w:vMerge/>
            <w:vAlign w:val="center"/>
          </w:tcPr>
          <w:p w:rsidR="003D3820" w:rsidRDefault="003D3820">
            <w:pPr>
              <w:snapToGrid w:val="0"/>
              <w:jc w:val="center"/>
              <w:rPr>
                <w:sz w:val="18"/>
                <w:szCs w:val="18"/>
              </w:rPr>
            </w:pPr>
          </w:p>
        </w:tc>
        <w:tc>
          <w:tcPr>
            <w:tcW w:w="974" w:type="dxa"/>
            <w:vMerge/>
            <w:vAlign w:val="center"/>
          </w:tcPr>
          <w:p w:rsidR="003D3820" w:rsidRDefault="003D3820">
            <w:pPr>
              <w:snapToGrid w:val="0"/>
              <w:jc w:val="center"/>
              <w:rPr>
                <w:sz w:val="18"/>
                <w:szCs w:val="18"/>
              </w:rPr>
            </w:pPr>
          </w:p>
        </w:tc>
      </w:tr>
      <w:tr w:rsidR="003D3820">
        <w:trPr>
          <w:trHeight w:val="474"/>
        </w:trPr>
        <w:tc>
          <w:tcPr>
            <w:tcW w:w="475" w:type="dxa"/>
            <w:vMerge w:val="restart"/>
            <w:vAlign w:val="center"/>
          </w:tcPr>
          <w:p w:rsidR="003D3820" w:rsidRDefault="00563079">
            <w:pPr>
              <w:snapToGrid w:val="0"/>
              <w:jc w:val="center"/>
              <w:rPr>
                <w:sz w:val="18"/>
                <w:szCs w:val="18"/>
              </w:rPr>
            </w:pPr>
            <w:r>
              <w:rPr>
                <w:sz w:val="18"/>
                <w:szCs w:val="18"/>
              </w:rPr>
              <w:t>5</w:t>
            </w:r>
          </w:p>
        </w:tc>
        <w:tc>
          <w:tcPr>
            <w:tcW w:w="865" w:type="dxa"/>
            <w:vMerge/>
            <w:vAlign w:val="center"/>
          </w:tcPr>
          <w:p w:rsidR="003D3820" w:rsidRDefault="003D3820">
            <w:pPr>
              <w:snapToGrid w:val="0"/>
              <w:jc w:val="center"/>
              <w:rPr>
                <w:sz w:val="18"/>
                <w:szCs w:val="18"/>
              </w:rPr>
            </w:pPr>
          </w:p>
        </w:tc>
        <w:tc>
          <w:tcPr>
            <w:tcW w:w="1253" w:type="dxa"/>
            <w:vMerge/>
            <w:vAlign w:val="center"/>
          </w:tcPr>
          <w:p w:rsidR="003D3820" w:rsidRDefault="003D3820">
            <w:pPr>
              <w:snapToGrid w:val="0"/>
              <w:jc w:val="center"/>
              <w:rPr>
                <w:sz w:val="18"/>
                <w:szCs w:val="18"/>
              </w:rPr>
            </w:pPr>
          </w:p>
        </w:tc>
        <w:tc>
          <w:tcPr>
            <w:tcW w:w="2343" w:type="dxa"/>
            <w:vMerge w:val="restart"/>
            <w:vAlign w:val="center"/>
          </w:tcPr>
          <w:p w:rsidR="003D3820" w:rsidRDefault="00563079">
            <w:pPr>
              <w:snapToGrid w:val="0"/>
              <w:jc w:val="center"/>
              <w:rPr>
                <w:sz w:val="18"/>
                <w:szCs w:val="18"/>
              </w:rPr>
            </w:pPr>
            <w:r>
              <w:rPr>
                <w:rFonts w:hAnsi="宋体" w:hint="eastAsia"/>
                <w:sz w:val="18"/>
                <w:szCs w:val="18"/>
              </w:rPr>
              <w:t>基坑支护结构混凝土强度未达到设计要求，提前开挖和超挖</w:t>
            </w:r>
          </w:p>
        </w:tc>
        <w:tc>
          <w:tcPr>
            <w:tcW w:w="859" w:type="dxa"/>
            <w:vMerge w:val="restart"/>
            <w:vAlign w:val="center"/>
          </w:tcPr>
          <w:p w:rsidR="003D3820" w:rsidRDefault="00563079">
            <w:pPr>
              <w:snapToGrid w:val="0"/>
              <w:jc w:val="center"/>
              <w:rPr>
                <w:sz w:val="18"/>
                <w:szCs w:val="18"/>
              </w:rPr>
            </w:pPr>
            <w:r>
              <w:rPr>
                <w:rFonts w:hAnsi="宋体" w:hint="eastAsia"/>
                <w:sz w:val="18"/>
                <w:szCs w:val="18"/>
              </w:rPr>
              <w:t>坍塌</w:t>
            </w:r>
          </w:p>
        </w:tc>
        <w:tc>
          <w:tcPr>
            <w:tcW w:w="727" w:type="dxa"/>
            <w:vMerge w:val="restart"/>
            <w:shd w:val="clear" w:color="auto" w:fill="FF0000"/>
            <w:vAlign w:val="center"/>
          </w:tcPr>
          <w:p w:rsidR="003D3820" w:rsidRDefault="00563079">
            <w:pPr>
              <w:widowControl/>
              <w:spacing w:line="360" w:lineRule="atLeast"/>
              <w:jc w:val="center"/>
              <w:rPr>
                <w:rFonts w:ascii="微软雅黑" w:eastAsia="微软雅黑" w:hAnsi="微软雅黑" w:cs="微软雅黑"/>
                <w:szCs w:val="21"/>
              </w:rPr>
            </w:pPr>
            <w:r>
              <w:rPr>
                <w:rFonts w:hAnsi="宋体" w:hint="eastAsia"/>
                <w:sz w:val="18"/>
                <w:szCs w:val="18"/>
              </w:rPr>
              <w:t>Ⅰ</w:t>
            </w:r>
          </w:p>
          <w:p w:rsidR="003D3820" w:rsidRDefault="003D3820">
            <w:pPr>
              <w:snapToGrid w:val="0"/>
              <w:jc w:val="center"/>
              <w:rPr>
                <w:sz w:val="18"/>
                <w:szCs w:val="18"/>
              </w:rPr>
            </w:pPr>
          </w:p>
        </w:tc>
        <w:tc>
          <w:tcPr>
            <w:tcW w:w="5487" w:type="dxa"/>
            <w:vAlign w:val="center"/>
          </w:tcPr>
          <w:p w:rsidR="003D3820" w:rsidRDefault="00563079">
            <w:pPr>
              <w:snapToGrid w:val="0"/>
              <w:jc w:val="left"/>
              <w:rPr>
                <w:sz w:val="18"/>
                <w:szCs w:val="18"/>
              </w:rPr>
            </w:pPr>
            <w:r>
              <w:rPr>
                <w:rFonts w:hAnsi="宋体" w:hint="eastAsia"/>
                <w:b/>
                <w:sz w:val="18"/>
                <w:szCs w:val="18"/>
              </w:rPr>
              <w:t>工程措施</w:t>
            </w:r>
            <w:r>
              <w:rPr>
                <w:rFonts w:hAnsi="宋体" w:hint="eastAsia"/>
                <w:sz w:val="18"/>
                <w:szCs w:val="18"/>
              </w:rPr>
              <w:t>：基坑支护结构应在混凝土达到设计要求的强度，并在锚杆（索）、钢支撑按设计要求施加预应力后，方可开挖下层土方。</w:t>
            </w:r>
          </w:p>
        </w:tc>
        <w:tc>
          <w:tcPr>
            <w:tcW w:w="1406" w:type="dxa"/>
            <w:vMerge w:val="restart"/>
            <w:vAlign w:val="center"/>
          </w:tcPr>
          <w:p w:rsidR="003D3820" w:rsidRDefault="003D3820">
            <w:pPr>
              <w:snapToGrid w:val="0"/>
              <w:jc w:val="center"/>
              <w:rPr>
                <w:sz w:val="18"/>
                <w:szCs w:val="18"/>
              </w:rPr>
            </w:pPr>
          </w:p>
        </w:tc>
        <w:tc>
          <w:tcPr>
            <w:tcW w:w="635" w:type="dxa"/>
            <w:vMerge w:val="restart"/>
            <w:vAlign w:val="center"/>
          </w:tcPr>
          <w:p w:rsidR="003D3820" w:rsidRDefault="00563079">
            <w:pPr>
              <w:snapToGrid w:val="0"/>
              <w:jc w:val="center"/>
              <w:rPr>
                <w:sz w:val="18"/>
                <w:szCs w:val="18"/>
              </w:rPr>
            </w:pPr>
            <w:r>
              <w:rPr>
                <w:rFonts w:hAnsi="宋体" w:hint="eastAsia"/>
                <w:sz w:val="18"/>
                <w:szCs w:val="18"/>
              </w:rPr>
              <w:t>企业级</w:t>
            </w:r>
          </w:p>
        </w:tc>
        <w:tc>
          <w:tcPr>
            <w:tcW w:w="974" w:type="dxa"/>
            <w:vMerge w:val="restart"/>
            <w:vAlign w:val="center"/>
          </w:tcPr>
          <w:p w:rsidR="003D3820" w:rsidRDefault="003D3820">
            <w:pPr>
              <w:snapToGrid w:val="0"/>
              <w:jc w:val="center"/>
              <w:rPr>
                <w:sz w:val="18"/>
                <w:szCs w:val="18"/>
              </w:rPr>
            </w:pPr>
          </w:p>
        </w:tc>
      </w:tr>
      <w:tr w:rsidR="003D3820">
        <w:trPr>
          <w:trHeight w:val="334"/>
        </w:trPr>
        <w:tc>
          <w:tcPr>
            <w:tcW w:w="475" w:type="dxa"/>
            <w:vMerge/>
            <w:vAlign w:val="center"/>
          </w:tcPr>
          <w:p w:rsidR="003D3820" w:rsidRDefault="003D3820">
            <w:pPr>
              <w:snapToGrid w:val="0"/>
              <w:jc w:val="center"/>
              <w:rPr>
                <w:sz w:val="18"/>
                <w:szCs w:val="18"/>
              </w:rPr>
            </w:pPr>
          </w:p>
        </w:tc>
        <w:tc>
          <w:tcPr>
            <w:tcW w:w="865" w:type="dxa"/>
            <w:vMerge/>
            <w:vAlign w:val="center"/>
          </w:tcPr>
          <w:p w:rsidR="003D3820" w:rsidRDefault="003D3820">
            <w:pPr>
              <w:snapToGrid w:val="0"/>
              <w:jc w:val="center"/>
              <w:rPr>
                <w:sz w:val="18"/>
                <w:szCs w:val="18"/>
              </w:rPr>
            </w:pPr>
          </w:p>
        </w:tc>
        <w:tc>
          <w:tcPr>
            <w:tcW w:w="1253" w:type="dxa"/>
            <w:vMerge/>
            <w:vAlign w:val="center"/>
          </w:tcPr>
          <w:p w:rsidR="003D3820" w:rsidRDefault="003D3820">
            <w:pPr>
              <w:snapToGrid w:val="0"/>
              <w:jc w:val="center"/>
              <w:rPr>
                <w:sz w:val="18"/>
                <w:szCs w:val="18"/>
              </w:rPr>
            </w:pPr>
          </w:p>
        </w:tc>
        <w:tc>
          <w:tcPr>
            <w:tcW w:w="2343" w:type="dxa"/>
            <w:vMerge/>
            <w:vAlign w:val="center"/>
          </w:tcPr>
          <w:p w:rsidR="003D3820" w:rsidRDefault="003D3820">
            <w:pPr>
              <w:snapToGrid w:val="0"/>
              <w:jc w:val="center"/>
              <w:rPr>
                <w:sz w:val="18"/>
                <w:szCs w:val="18"/>
              </w:rPr>
            </w:pPr>
          </w:p>
        </w:tc>
        <w:tc>
          <w:tcPr>
            <w:tcW w:w="859" w:type="dxa"/>
            <w:vMerge/>
            <w:vAlign w:val="center"/>
          </w:tcPr>
          <w:p w:rsidR="003D3820" w:rsidRDefault="003D3820">
            <w:pPr>
              <w:snapToGrid w:val="0"/>
              <w:jc w:val="center"/>
              <w:rPr>
                <w:sz w:val="18"/>
                <w:szCs w:val="18"/>
              </w:rPr>
            </w:pPr>
          </w:p>
        </w:tc>
        <w:tc>
          <w:tcPr>
            <w:tcW w:w="727" w:type="dxa"/>
            <w:vMerge/>
            <w:shd w:val="clear" w:color="auto" w:fill="FF0000"/>
            <w:vAlign w:val="center"/>
          </w:tcPr>
          <w:p w:rsidR="003D3820" w:rsidRDefault="003D3820">
            <w:pPr>
              <w:snapToGrid w:val="0"/>
              <w:jc w:val="center"/>
              <w:rPr>
                <w:sz w:val="18"/>
                <w:szCs w:val="18"/>
              </w:rPr>
            </w:pPr>
          </w:p>
        </w:tc>
        <w:tc>
          <w:tcPr>
            <w:tcW w:w="5487" w:type="dxa"/>
            <w:vAlign w:val="center"/>
          </w:tcPr>
          <w:p w:rsidR="003D3820" w:rsidRDefault="00563079">
            <w:pPr>
              <w:snapToGrid w:val="0"/>
              <w:jc w:val="left"/>
              <w:rPr>
                <w:sz w:val="18"/>
                <w:szCs w:val="18"/>
              </w:rPr>
            </w:pPr>
            <w:r>
              <w:rPr>
                <w:rFonts w:hAnsi="宋体" w:hint="eastAsia"/>
                <w:b/>
                <w:sz w:val="18"/>
                <w:szCs w:val="18"/>
              </w:rPr>
              <w:t>管理措施</w:t>
            </w:r>
            <w:r>
              <w:rPr>
                <w:rFonts w:hAnsi="宋体" w:hint="eastAsia"/>
                <w:sz w:val="18"/>
                <w:szCs w:val="18"/>
              </w:rPr>
              <w:t>：开挖前组织作业人员进行安全技术交底。</w:t>
            </w:r>
          </w:p>
        </w:tc>
        <w:tc>
          <w:tcPr>
            <w:tcW w:w="1406" w:type="dxa"/>
            <w:vMerge/>
            <w:vAlign w:val="center"/>
          </w:tcPr>
          <w:p w:rsidR="003D3820" w:rsidRDefault="003D3820">
            <w:pPr>
              <w:snapToGrid w:val="0"/>
              <w:jc w:val="center"/>
              <w:rPr>
                <w:sz w:val="18"/>
                <w:szCs w:val="18"/>
              </w:rPr>
            </w:pPr>
          </w:p>
        </w:tc>
        <w:tc>
          <w:tcPr>
            <w:tcW w:w="635" w:type="dxa"/>
            <w:vMerge/>
            <w:vAlign w:val="center"/>
          </w:tcPr>
          <w:p w:rsidR="003D3820" w:rsidRDefault="003D3820">
            <w:pPr>
              <w:snapToGrid w:val="0"/>
              <w:jc w:val="center"/>
              <w:rPr>
                <w:sz w:val="18"/>
                <w:szCs w:val="18"/>
              </w:rPr>
            </w:pPr>
          </w:p>
        </w:tc>
        <w:tc>
          <w:tcPr>
            <w:tcW w:w="974" w:type="dxa"/>
            <w:vMerge/>
            <w:vAlign w:val="center"/>
          </w:tcPr>
          <w:p w:rsidR="003D3820" w:rsidRDefault="003D3820">
            <w:pPr>
              <w:snapToGrid w:val="0"/>
              <w:jc w:val="center"/>
              <w:rPr>
                <w:sz w:val="18"/>
                <w:szCs w:val="18"/>
              </w:rPr>
            </w:pPr>
          </w:p>
        </w:tc>
      </w:tr>
      <w:tr w:rsidR="003D3820">
        <w:trPr>
          <w:trHeight w:val="378"/>
        </w:trPr>
        <w:tc>
          <w:tcPr>
            <w:tcW w:w="475" w:type="dxa"/>
            <w:vMerge/>
            <w:vAlign w:val="center"/>
          </w:tcPr>
          <w:p w:rsidR="003D3820" w:rsidRDefault="003D3820">
            <w:pPr>
              <w:snapToGrid w:val="0"/>
              <w:jc w:val="center"/>
              <w:rPr>
                <w:sz w:val="18"/>
                <w:szCs w:val="18"/>
              </w:rPr>
            </w:pPr>
          </w:p>
        </w:tc>
        <w:tc>
          <w:tcPr>
            <w:tcW w:w="865" w:type="dxa"/>
            <w:vMerge/>
            <w:vAlign w:val="center"/>
          </w:tcPr>
          <w:p w:rsidR="003D3820" w:rsidRDefault="003D3820">
            <w:pPr>
              <w:snapToGrid w:val="0"/>
              <w:jc w:val="center"/>
              <w:rPr>
                <w:sz w:val="18"/>
                <w:szCs w:val="18"/>
              </w:rPr>
            </w:pPr>
          </w:p>
        </w:tc>
        <w:tc>
          <w:tcPr>
            <w:tcW w:w="1253" w:type="dxa"/>
            <w:vMerge/>
            <w:vAlign w:val="center"/>
          </w:tcPr>
          <w:p w:rsidR="003D3820" w:rsidRDefault="003D3820">
            <w:pPr>
              <w:snapToGrid w:val="0"/>
              <w:jc w:val="center"/>
              <w:rPr>
                <w:sz w:val="18"/>
                <w:szCs w:val="18"/>
              </w:rPr>
            </w:pPr>
          </w:p>
        </w:tc>
        <w:tc>
          <w:tcPr>
            <w:tcW w:w="2343" w:type="dxa"/>
            <w:vMerge/>
            <w:vAlign w:val="center"/>
          </w:tcPr>
          <w:p w:rsidR="003D3820" w:rsidRDefault="003D3820">
            <w:pPr>
              <w:snapToGrid w:val="0"/>
              <w:jc w:val="center"/>
              <w:rPr>
                <w:sz w:val="18"/>
                <w:szCs w:val="18"/>
              </w:rPr>
            </w:pPr>
          </w:p>
        </w:tc>
        <w:tc>
          <w:tcPr>
            <w:tcW w:w="859" w:type="dxa"/>
            <w:vMerge/>
            <w:vAlign w:val="center"/>
          </w:tcPr>
          <w:p w:rsidR="003D3820" w:rsidRDefault="003D3820">
            <w:pPr>
              <w:snapToGrid w:val="0"/>
              <w:jc w:val="center"/>
              <w:rPr>
                <w:sz w:val="18"/>
                <w:szCs w:val="18"/>
              </w:rPr>
            </w:pPr>
          </w:p>
        </w:tc>
        <w:tc>
          <w:tcPr>
            <w:tcW w:w="727" w:type="dxa"/>
            <w:vMerge/>
            <w:shd w:val="clear" w:color="auto" w:fill="FF0000"/>
            <w:vAlign w:val="center"/>
          </w:tcPr>
          <w:p w:rsidR="003D3820" w:rsidRDefault="003D3820">
            <w:pPr>
              <w:snapToGrid w:val="0"/>
              <w:jc w:val="center"/>
              <w:rPr>
                <w:sz w:val="18"/>
                <w:szCs w:val="18"/>
              </w:rPr>
            </w:pPr>
          </w:p>
        </w:tc>
        <w:tc>
          <w:tcPr>
            <w:tcW w:w="5487" w:type="dxa"/>
            <w:vAlign w:val="center"/>
          </w:tcPr>
          <w:p w:rsidR="003D3820" w:rsidRDefault="00563079">
            <w:pPr>
              <w:snapToGrid w:val="0"/>
              <w:jc w:val="left"/>
              <w:rPr>
                <w:sz w:val="18"/>
                <w:szCs w:val="18"/>
              </w:rPr>
            </w:pPr>
            <w:r>
              <w:rPr>
                <w:rFonts w:hAnsi="宋体" w:hint="eastAsia"/>
                <w:b/>
                <w:sz w:val="18"/>
                <w:szCs w:val="18"/>
              </w:rPr>
              <w:t>个体防护</w:t>
            </w:r>
            <w:r>
              <w:rPr>
                <w:rFonts w:hAnsi="宋体" w:hint="eastAsia"/>
                <w:sz w:val="18"/>
                <w:szCs w:val="18"/>
              </w:rPr>
              <w:t>：</w:t>
            </w:r>
          </w:p>
        </w:tc>
        <w:tc>
          <w:tcPr>
            <w:tcW w:w="1406" w:type="dxa"/>
            <w:vMerge/>
            <w:vAlign w:val="center"/>
          </w:tcPr>
          <w:p w:rsidR="003D3820" w:rsidRDefault="003D3820">
            <w:pPr>
              <w:snapToGrid w:val="0"/>
              <w:jc w:val="center"/>
              <w:rPr>
                <w:sz w:val="18"/>
                <w:szCs w:val="18"/>
              </w:rPr>
            </w:pPr>
          </w:p>
        </w:tc>
        <w:tc>
          <w:tcPr>
            <w:tcW w:w="635" w:type="dxa"/>
            <w:vMerge/>
            <w:vAlign w:val="center"/>
          </w:tcPr>
          <w:p w:rsidR="003D3820" w:rsidRDefault="003D3820">
            <w:pPr>
              <w:snapToGrid w:val="0"/>
              <w:jc w:val="center"/>
              <w:rPr>
                <w:sz w:val="18"/>
                <w:szCs w:val="18"/>
              </w:rPr>
            </w:pPr>
          </w:p>
        </w:tc>
        <w:tc>
          <w:tcPr>
            <w:tcW w:w="974" w:type="dxa"/>
            <w:vMerge/>
            <w:vAlign w:val="center"/>
          </w:tcPr>
          <w:p w:rsidR="003D3820" w:rsidRDefault="003D3820">
            <w:pPr>
              <w:snapToGrid w:val="0"/>
              <w:jc w:val="center"/>
              <w:rPr>
                <w:sz w:val="18"/>
                <w:szCs w:val="18"/>
              </w:rPr>
            </w:pPr>
          </w:p>
        </w:tc>
      </w:tr>
      <w:tr w:rsidR="003D3820">
        <w:trPr>
          <w:trHeight w:val="340"/>
        </w:trPr>
        <w:tc>
          <w:tcPr>
            <w:tcW w:w="475" w:type="dxa"/>
            <w:vMerge w:val="restart"/>
            <w:vAlign w:val="center"/>
          </w:tcPr>
          <w:p w:rsidR="003D3820" w:rsidRDefault="00563079">
            <w:pPr>
              <w:snapToGrid w:val="0"/>
              <w:jc w:val="center"/>
              <w:rPr>
                <w:sz w:val="18"/>
                <w:szCs w:val="18"/>
              </w:rPr>
            </w:pPr>
            <w:r>
              <w:rPr>
                <w:rFonts w:hAnsi="宋体" w:hint="eastAsia"/>
                <w:sz w:val="18"/>
                <w:szCs w:val="18"/>
              </w:rPr>
              <w:t>序号</w:t>
            </w:r>
          </w:p>
        </w:tc>
        <w:tc>
          <w:tcPr>
            <w:tcW w:w="865" w:type="dxa"/>
            <w:vMerge w:val="restart"/>
            <w:vAlign w:val="center"/>
          </w:tcPr>
          <w:p w:rsidR="003D3820" w:rsidRDefault="00563079">
            <w:pPr>
              <w:snapToGrid w:val="0"/>
              <w:jc w:val="center"/>
              <w:rPr>
                <w:sz w:val="18"/>
                <w:szCs w:val="18"/>
              </w:rPr>
            </w:pPr>
            <w:r>
              <w:rPr>
                <w:rFonts w:hAnsi="宋体" w:hint="eastAsia"/>
                <w:sz w:val="18"/>
                <w:szCs w:val="18"/>
              </w:rPr>
              <w:t>风险点</w:t>
            </w:r>
          </w:p>
          <w:p w:rsidR="003D3820" w:rsidRDefault="00563079">
            <w:pPr>
              <w:snapToGrid w:val="0"/>
              <w:jc w:val="center"/>
              <w:rPr>
                <w:sz w:val="18"/>
                <w:szCs w:val="18"/>
              </w:rPr>
            </w:pPr>
            <w:r>
              <w:rPr>
                <w:rFonts w:hAnsi="宋体" w:hint="eastAsia"/>
                <w:sz w:val="18"/>
                <w:szCs w:val="18"/>
              </w:rPr>
              <w:t>名称</w:t>
            </w:r>
          </w:p>
        </w:tc>
        <w:tc>
          <w:tcPr>
            <w:tcW w:w="1253" w:type="dxa"/>
            <w:vMerge w:val="restart"/>
            <w:vAlign w:val="center"/>
          </w:tcPr>
          <w:p w:rsidR="003D3820" w:rsidRDefault="00563079">
            <w:pPr>
              <w:snapToGrid w:val="0"/>
              <w:jc w:val="center"/>
              <w:rPr>
                <w:sz w:val="18"/>
                <w:szCs w:val="18"/>
              </w:rPr>
            </w:pPr>
            <w:r>
              <w:rPr>
                <w:rFonts w:hAnsi="宋体" w:hint="eastAsia"/>
                <w:sz w:val="18"/>
                <w:szCs w:val="18"/>
              </w:rPr>
              <w:t>工作步骤</w:t>
            </w:r>
          </w:p>
          <w:p w:rsidR="003D3820" w:rsidRDefault="00563079">
            <w:pPr>
              <w:snapToGrid w:val="0"/>
              <w:jc w:val="center"/>
              <w:rPr>
                <w:sz w:val="18"/>
                <w:szCs w:val="18"/>
              </w:rPr>
            </w:pPr>
            <w:r>
              <w:rPr>
                <w:rFonts w:hAnsi="宋体" w:hint="eastAsia"/>
                <w:sz w:val="18"/>
                <w:szCs w:val="18"/>
              </w:rPr>
              <w:t>或工作内容</w:t>
            </w:r>
          </w:p>
        </w:tc>
        <w:tc>
          <w:tcPr>
            <w:tcW w:w="2343" w:type="dxa"/>
            <w:vMerge w:val="restart"/>
            <w:vAlign w:val="center"/>
          </w:tcPr>
          <w:p w:rsidR="003D3820" w:rsidRDefault="00563079">
            <w:pPr>
              <w:snapToGrid w:val="0"/>
              <w:jc w:val="center"/>
              <w:rPr>
                <w:sz w:val="18"/>
                <w:szCs w:val="18"/>
              </w:rPr>
            </w:pPr>
            <w:r>
              <w:rPr>
                <w:rFonts w:hAnsi="宋体" w:hint="eastAsia"/>
                <w:sz w:val="18"/>
                <w:szCs w:val="18"/>
              </w:rPr>
              <w:t>主要危险有害因素</w:t>
            </w:r>
          </w:p>
          <w:p w:rsidR="003D3820" w:rsidRDefault="00563079">
            <w:pPr>
              <w:snapToGrid w:val="0"/>
              <w:jc w:val="center"/>
              <w:rPr>
                <w:sz w:val="18"/>
                <w:szCs w:val="18"/>
              </w:rPr>
            </w:pPr>
            <w:r>
              <w:rPr>
                <w:sz w:val="18"/>
                <w:szCs w:val="18"/>
              </w:rPr>
              <w:t>(</w:t>
            </w:r>
            <w:r>
              <w:rPr>
                <w:rFonts w:hAnsi="宋体" w:hint="eastAsia"/>
                <w:sz w:val="18"/>
                <w:szCs w:val="18"/>
              </w:rPr>
              <w:t>人、物、环、管</w:t>
            </w:r>
            <w:r>
              <w:rPr>
                <w:sz w:val="18"/>
                <w:szCs w:val="18"/>
              </w:rPr>
              <w:t>)</w:t>
            </w:r>
          </w:p>
        </w:tc>
        <w:tc>
          <w:tcPr>
            <w:tcW w:w="859" w:type="dxa"/>
            <w:vMerge w:val="restart"/>
            <w:vAlign w:val="center"/>
          </w:tcPr>
          <w:p w:rsidR="003D3820" w:rsidRDefault="00563079">
            <w:pPr>
              <w:snapToGrid w:val="0"/>
              <w:jc w:val="center"/>
              <w:rPr>
                <w:sz w:val="18"/>
                <w:szCs w:val="18"/>
              </w:rPr>
            </w:pPr>
            <w:r>
              <w:rPr>
                <w:rFonts w:hAnsi="宋体" w:hint="eastAsia"/>
                <w:sz w:val="18"/>
                <w:szCs w:val="18"/>
              </w:rPr>
              <w:t>潜在事故类型</w:t>
            </w:r>
          </w:p>
        </w:tc>
        <w:tc>
          <w:tcPr>
            <w:tcW w:w="727" w:type="dxa"/>
            <w:vMerge w:val="restart"/>
            <w:vAlign w:val="center"/>
          </w:tcPr>
          <w:p w:rsidR="003D3820" w:rsidRDefault="00563079">
            <w:pPr>
              <w:snapToGrid w:val="0"/>
              <w:jc w:val="center"/>
              <w:rPr>
                <w:sz w:val="18"/>
                <w:szCs w:val="18"/>
              </w:rPr>
            </w:pPr>
            <w:r>
              <w:rPr>
                <w:rFonts w:hAnsi="宋体" w:hint="eastAsia"/>
                <w:sz w:val="18"/>
                <w:szCs w:val="18"/>
              </w:rPr>
              <w:t>风险</w:t>
            </w:r>
          </w:p>
          <w:p w:rsidR="003D3820" w:rsidRDefault="00563079">
            <w:pPr>
              <w:snapToGrid w:val="0"/>
              <w:jc w:val="center"/>
              <w:rPr>
                <w:sz w:val="18"/>
                <w:szCs w:val="18"/>
              </w:rPr>
            </w:pPr>
            <w:r>
              <w:rPr>
                <w:rFonts w:hAnsi="宋体" w:hint="eastAsia"/>
                <w:sz w:val="18"/>
                <w:szCs w:val="18"/>
              </w:rPr>
              <w:t>等级</w:t>
            </w:r>
          </w:p>
        </w:tc>
        <w:tc>
          <w:tcPr>
            <w:tcW w:w="5487" w:type="dxa"/>
            <w:vMerge w:val="restart"/>
            <w:vAlign w:val="center"/>
          </w:tcPr>
          <w:p w:rsidR="003D3820" w:rsidRDefault="00563079">
            <w:pPr>
              <w:snapToGrid w:val="0"/>
              <w:jc w:val="center"/>
              <w:rPr>
                <w:sz w:val="18"/>
                <w:szCs w:val="18"/>
              </w:rPr>
            </w:pPr>
            <w:r>
              <w:rPr>
                <w:rFonts w:hAnsi="宋体" w:hint="eastAsia"/>
                <w:sz w:val="18"/>
                <w:szCs w:val="18"/>
              </w:rPr>
              <w:t>管控措施</w:t>
            </w:r>
          </w:p>
        </w:tc>
        <w:tc>
          <w:tcPr>
            <w:tcW w:w="1406" w:type="dxa"/>
            <w:vMerge w:val="restart"/>
            <w:vAlign w:val="center"/>
          </w:tcPr>
          <w:p w:rsidR="003D3820" w:rsidRDefault="00563079">
            <w:pPr>
              <w:snapToGrid w:val="0"/>
              <w:jc w:val="center"/>
              <w:rPr>
                <w:sz w:val="18"/>
                <w:szCs w:val="18"/>
              </w:rPr>
            </w:pPr>
            <w:r>
              <w:rPr>
                <w:rFonts w:hAnsi="宋体" w:hint="eastAsia"/>
                <w:sz w:val="18"/>
                <w:szCs w:val="18"/>
              </w:rPr>
              <w:t>应急措施</w:t>
            </w:r>
          </w:p>
        </w:tc>
        <w:tc>
          <w:tcPr>
            <w:tcW w:w="635" w:type="dxa"/>
            <w:vMerge w:val="restart"/>
            <w:vAlign w:val="center"/>
          </w:tcPr>
          <w:p w:rsidR="003D3820" w:rsidRDefault="00563079">
            <w:pPr>
              <w:snapToGrid w:val="0"/>
              <w:jc w:val="center"/>
              <w:rPr>
                <w:sz w:val="18"/>
                <w:szCs w:val="18"/>
              </w:rPr>
            </w:pPr>
            <w:r>
              <w:rPr>
                <w:rFonts w:hAnsi="宋体" w:hint="eastAsia"/>
                <w:sz w:val="18"/>
                <w:szCs w:val="18"/>
              </w:rPr>
              <w:t>管控</w:t>
            </w:r>
          </w:p>
          <w:p w:rsidR="003D3820" w:rsidRDefault="00563079">
            <w:pPr>
              <w:snapToGrid w:val="0"/>
              <w:jc w:val="center"/>
              <w:rPr>
                <w:sz w:val="18"/>
                <w:szCs w:val="18"/>
              </w:rPr>
            </w:pPr>
            <w:r>
              <w:rPr>
                <w:rFonts w:hAnsi="宋体" w:hint="eastAsia"/>
                <w:sz w:val="18"/>
                <w:szCs w:val="18"/>
              </w:rPr>
              <w:t>层级</w:t>
            </w:r>
          </w:p>
        </w:tc>
        <w:tc>
          <w:tcPr>
            <w:tcW w:w="974" w:type="dxa"/>
            <w:vMerge w:val="restart"/>
            <w:vAlign w:val="center"/>
          </w:tcPr>
          <w:p w:rsidR="003D3820" w:rsidRDefault="00563079">
            <w:pPr>
              <w:snapToGrid w:val="0"/>
              <w:jc w:val="center"/>
              <w:rPr>
                <w:sz w:val="18"/>
                <w:szCs w:val="18"/>
              </w:rPr>
            </w:pPr>
            <w:r>
              <w:rPr>
                <w:rFonts w:hAnsi="宋体" w:hint="eastAsia"/>
                <w:sz w:val="18"/>
                <w:szCs w:val="18"/>
              </w:rPr>
              <w:t>责任人</w:t>
            </w:r>
          </w:p>
        </w:tc>
      </w:tr>
      <w:tr w:rsidR="003D3820">
        <w:trPr>
          <w:trHeight w:val="412"/>
        </w:trPr>
        <w:tc>
          <w:tcPr>
            <w:tcW w:w="475" w:type="dxa"/>
            <w:vMerge/>
            <w:vAlign w:val="center"/>
          </w:tcPr>
          <w:p w:rsidR="003D3820" w:rsidRDefault="003D3820">
            <w:pPr>
              <w:snapToGrid w:val="0"/>
              <w:jc w:val="center"/>
              <w:rPr>
                <w:sz w:val="18"/>
                <w:szCs w:val="18"/>
              </w:rPr>
            </w:pPr>
          </w:p>
        </w:tc>
        <w:tc>
          <w:tcPr>
            <w:tcW w:w="865" w:type="dxa"/>
            <w:vMerge/>
            <w:vAlign w:val="center"/>
          </w:tcPr>
          <w:p w:rsidR="003D3820" w:rsidRDefault="003D3820">
            <w:pPr>
              <w:snapToGrid w:val="0"/>
              <w:jc w:val="center"/>
              <w:rPr>
                <w:sz w:val="18"/>
                <w:szCs w:val="18"/>
              </w:rPr>
            </w:pPr>
          </w:p>
        </w:tc>
        <w:tc>
          <w:tcPr>
            <w:tcW w:w="1253" w:type="dxa"/>
            <w:vMerge/>
            <w:vAlign w:val="center"/>
          </w:tcPr>
          <w:p w:rsidR="003D3820" w:rsidRDefault="003D3820">
            <w:pPr>
              <w:snapToGrid w:val="0"/>
              <w:jc w:val="center"/>
              <w:rPr>
                <w:sz w:val="18"/>
                <w:szCs w:val="18"/>
              </w:rPr>
            </w:pPr>
          </w:p>
        </w:tc>
        <w:tc>
          <w:tcPr>
            <w:tcW w:w="2343" w:type="dxa"/>
            <w:vMerge/>
          </w:tcPr>
          <w:p w:rsidR="003D3820" w:rsidRDefault="003D3820">
            <w:pPr>
              <w:snapToGrid w:val="0"/>
              <w:jc w:val="center"/>
              <w:rPr>
                <w:sz w:val="18"/>
                <w:szCs w:val="18"/>
              </w:rPr>
            </w:pPr>
          </w:p>
        </w:tc>
        <w:tc>
          <w:tcPr>
            <w:tcW w:w="859" w:type="dxa"/>
            <w:vMerge/>
            <w:vAlign w:val="center"/>
          </w:tcPr>
          <w:p w:rsidR="003D3820" w:rsidRDefault="003D3820">
            <w:pPr>
              <w:snapToGrid w:val="0"/>
              <w:jc w:val="center"/>
              <w:rPr>
                <w:sz w:val="18"/>
                <w:szCs w:val="18"/>
              </w:rPr>
            </w:pPr>
          </w:p>
        </w:tc>
        <w:tc>
          <w:tcPr>
            <w:tcW w:w="727" w:type="dxa"/>
            <w:vMerge/>
            <w:vAlign w:val="center"/>
          </w:tcPr>
          <w:p w:rsidR="003D3820" w:rsidRDefault="003D3820">
            <w:pPr>
              <w:snapToGrid w:val="0"/>
              <w:jc w:val="center"/>
              <w:rPr>
                <w:sz w:val="18"/>
                <w:szCs w:val="18"/>
              </w:rPr>
            </w:pPr>
          </w:p>
        </w:tc>
        <w:tc>
          <w:tcPr>
            <w:tcW w:w="5487" w:type="dxa"/>
            <w:vMerge/>
          </w:tcPr>
          <w:p w:rsidR="003D3820" w:rsidRDefault="003D3820">
            <w:pPr>
              <w:snapToGrid w:val="0"/>
              <w:rPr>
                <w:sz w:val="18"/>
                <w:szCs w:val="18"/>
              </w:rPr>
            </w:pPr>
          </w:p>
        </w:tc>
        <w:tc>
          <w:tcPr>
            <w:tcW w:w="1406" w:type="dxa"/>
            <w:vMerge/>
          </w:tcPr>
          <w:p w:rsidR="003D3820" w:rsidRDefault="003D3820">
            <w:pPr>
              <w:snapToGrid w:val="0"/>
              <w:jc w:val="center"/>
              <w:rPr>
                <w:sz w:val="18"/>
                <w:szCs w:val="18"/>
              </w:rPr>
            </w:pPr>
          </w:p>
        </w:tc>
        <w:tc>
          <w:tcPr>
            <w:tcW w:w="635" w:type="dxa"/>
            <w:vMerge/>
          </w:tcPr>
          <w:p w:rsidR="003D3820" w:rsidRDefault="003D3820">
            <w:pPr>
              <w:snapToGrid w:val="0"/>
              <w:jc w:val="center"/>
              <w:rPr>
                <w:sz w:val="18"/>
                <w:szCs w:val="18"/>
              </w:rPr>
            </w:pPr>
          </w:p>
        </w:tc>
        <w:tc>
          <w:tcPr>
            <w:tcW w:w="974" w:type="dxa"/>
            <w:vMerge/>
          </w:tcPr>
          <w:p w:rsidR="003D3820" w:rsidRDefault="003D3820">
            <w:pPr>
              <w:snapToGrid w:val="0"/>
              <w:jc w:val="center"/>
              <w:rPr>
                <w:sz w:val="18"/>
                <w:szCs w:val="18"/>
              </w:rPr>
            </w:pPr>
          </w:p>
        </w:tc>
      </w:tr>
      <w:tr w:rsidR="003D3820">
        <w:trPr>
          <w:trHeight w:val="306"/>
        </w:trPr>
        <w:tc>
          <w:tcPr>
            <w:tcW w:w="475" w:type="dxa"/>
            <w:vMerge w:val="restart"/>
            <w:vAlign w:val="center"/>
          </w:tcPr>
          <w:p w:rsidR="003D3820" w:rsidRDefault="00563079">
            <w:pPr>
              <w:snapToGrid w:val="0"/>
              <w:jc w:val="center"/>
              <w:rPr>
                <w:sz w:val="18"/>
                <w:szCs w:val="18"/>
              </w:rPr>
            </w:pPr>
            <w:r>
              <w:rPr>
                <w:sz w:val="18"/>
                <w:szCs w:val="18"/>
              </w:rPr>
              <w:t>6</w:t>
            </w:r>
          </w:p>
        </w:tc>
        <w:tc>
          <w:tcPr>
            <w:tcW w:w="865" w:type="dxa"/>
            <w:vMerge w:val="restart"/>
            <w:vAlign w:val="center"/>
          </w:tcPr>
          <w:p w:rsidR="003D3820" w:rsidRDefault="00563079">
            <w:pPr>
              <w:snapToGrid w:val="0"/>
              <w:jc w:val="center"/>
              <w:rPr>
                <w:sz w:val="18"/>
                <w:szCs w:val="18"/>
              </w:rPr>
            </w:pPr>
            <w:r>
              <w:rPr>
                <w:rFonts w:hAnsi="宋体" w:hint="eastAsia"/>
                <w:sz w:val="18"/>
                <w:szCs w:val="18"/>
              </w:rPr>
              <w:t>基坑</w:t>
            </w:r>
          </w:p>
          <w:p w:rsidR="003D3820" w:rsidRDefault="00563079">
            <w:pPr>
              <w:snapToGrid w:val="0"/>
              <w:jc w:val="center"/>
              <w:rPr>
                <w:sz w:val="18"/>
                <w:szCs w:val="18"/>
              </w:rPr>
            </w:pPr>
            <w:r>
              <w:rPr>
                <w:rFonts w:hAnsi="宋体" w:hint="eastAsia"/>
                <w:sz w:val="18"/>
                <w:szCs w:val="18"/>
              </w:rPr>
              <w:t>开挖</w:t>
            </w:r>
          </w:p>
        </w:tc>
        <w:tc>
          <w:tcPr>
            <w:tcW w:w="1253" w:type="dxa"/>
            <w:vMerge w:val="restart"/>
            <w:vAlign w:val="center"/>
          </w:tcPr>
          <w:p w:rsidR="003D3820" w:rsidRDefault="00563079">
            <w:pPr>
              <w:snapToGrid w:val="0"/>
              <w:jc w:val="center"/>
              <w:rPr>
                <w:sz w:val="18"/>
                <w:szCs w:val="18"/>
              </w:rPr>
            </w:pPr>
            <w:r>
              <w:rPr>
                <w:rFonts w:hAnsi="宋体" w:hint="eastAsia"/>
                <w:sz w:val="18"/>
                <w:szCs w:val="18"/>
              </w:rPr>
              <w:t>机械挖土</w:t>
            </w:r>
          </w:p>
        </w:tc>
        <w:tc>
          <w:tcPr>
            <w:tcW w:w="2343" w:type="dxa"/>
            <w:vMerge w:val="restart"/>
            <w:vAlign w:val="center"/>
          </w:tcPr>
          <w:p w:rsidR="003D3820" w:rsidRDefault="00563079">
            <w:pPr>
              <w:snapToGrid w:val="0"/>
              <w:jc w:val="center"/>
              <w:rPr>
                <w:sz w:val="18"/>
                <w:szCs w:val="18"/>
              </w:rPr>
            </w:pPr>
            <w:r>
              <w:rPr>
                <w:rFonts w:hAnsi="宋体" w:hint="eastAsia"/>
                <w:sz w:val="18"/>
                <w:szCs w:val="18"/>
              </w:rPr>
              <w:t>基坑开挖下层土前，未对围护结构进行检测或检测不合格</w:t>
            </w:r>
          </w:p>
        </w:tc>
        <w:tc>
          <w:tcPr>
            <w:tcW w:w="859" w:type="dxa"/>
            <w:vMerge w:val="restart"/>
            <w:vAlign w:val="center"/>
          </w:tcPr>
          <w:p w:rsidR="003D3820" w:rsidRDefault="00563079">
            <w:pPr>
              <w:snapToGrid w:val="0"/>
              <w:jc w:val="center"/>
              <w:rPr>
                <w:sz w:val="18"/>
                <w:szCs w:val="18"/>
              </w:rPr>
            </w:pPr>
            <w:r>
              <w:rPr>
                <w:rFonts w:hAnsi="宋体" w:hint="eastAsia"/>
                <w:sz w:val="18"/>
                <w:szCs w:val="18"/>
              </w:rPr>
              <w:t>坍塌</w:t>
            </w:r>
          </w:p>
        </w:tc>
        <w:tc>
          <w:tcPr>
            <w:tcW w:w="727" w:type="dxa"/>
            <w:vMerge w:val="restart"/>
            <w:shd w:val="clear" w:color="auto" w:fill="FF6600"/>
            <w:vAlign w:val="center"/>
          </w:tcPr>
          <w:p w:rsidR="003D3820" w:rsidRDefault="00563079">
            <w:pPr>
              <w:snapToGrid w:val="0"/>
              <w:jc w:val="center"/>
              <w:rPr>
                <w:sz w:val="18"/>
                <w:szCs w:val="18"/>
              </w:rPr>
            </w:pPr>
            <w:r>
              <w:rPr>
                <w:rFonts w:hAnsi="宋体" w:hint="eastAsia"/>
                <w:sz w:val="18"/>
                <w:szCs w:val="18"/>
              </w:rPr>
              <w:t>Ⅱ</w:t>
            </w:r>
          </w:p>
        </w:tc>
        <w:tc>
          <w:tcPr>
            <w:tcW w:w="5487" w:type="dxa"/>
            <w:vAlign w:val="center"/>
          </w:tcPr>
          <w:p w:rsidR="003D3820" w:rsidRDefault="00563079">
            <w:pPr>
              <w:snapToGrid w:val="0"/>
              <w:jc w:val="left"/>
              <w:rPr>
                <w:sz w:val="18"/>
                <w:szCs w:val="18"/>
              </w:rPr>
            </w:pPr>
            <w:r>
              <w:rPr>
                <w:rFonts w:hAnsi="宋体" w:hint="eastAsia"/>
                <w:b/>
                <w:sz w:val="18"/>
                <w:szCs w:val="18"/>
              </w:rPr>
              <w:t>工程措施</w:t>
            </w:r>
            <w:r>
              <w:rPr>
                <w:rFonts w:hAnsi="宋体" w:hint="eastAsia"/>
                <w:sz w:val="18"/>
                <w:szCs w:val="18"/>
              </w:rPr>
              <w:t>：开挖下层土前，应请专业公司对现场围护结构进行检测，合格后方可开挖下层土方。</w:t>
            </w:r>
          </w:p>
        </w:tc>
        <w:tc>
          <w:tcPr>
            <w:tcW w:w="1406" w:type="dxa"/>
            <w:vMerge w:val="restart"/>
            <w:vAlign w:val="center"/>
          </w:tcPr>
          <w:p w:rsidR="003D3820" w:rsidRDefault="003D3820">
            <w:pPr>
              <w:snapToGrid w:val="0"/>
              <w:jc w:val="center"/>
              <w:rPr>
                <w:sz w:val="18"/>
                <w:szCs w:val="18"/>
              </w:rPr>
            </w:pPr>
          </w:p>
        </w:tc>
        <w:tc>
          <w:tcPr>
            <w:tcW w:w="635" w:type="dxa"/>
            <w:vMerge w:val="restart"/>
            <w:vAlign w:val="center"/>
          </w:tcPr>
          <w:p w:rsidR="003D3820" w:rsidRDefault="00563079">
            <w:pPr>
              <w:snapToGrid w:val="0"/>
              <w:jc w:val="center"/>
              <w:rPr>
                <w:sz w:val="18"/>
                <w:szCs w:val="18"/>
              </w:rPr>
            </w:pPr>
            <w:r>
              <w:rPr>
                <w:rFonts w:hAnsi="宋体" w:hint="eastAsia"/>
                <w:sz w:val="18"/>
                <w:szCs w:val="18"/>
              </w:rPr>
              <w:t>项目级</w:t>
            </w:r>
          </w:p>
        </w:tc>
        <w:tc>
          <w:tcPr>
            <w:tcW w:w="974" w:type="dxa"/>
            <w:vMerge w:val="restart"/>
            <w:vAlign w:val="center"/>
          </w:tcPr>
          <w:p w:rsidR="003D3820" w:rsidRDefault="003D3820">
            <w:pPr>
              <w:snapToGrid w:val="0"/>
              <w:jc w:val="center"/>
              <w:rPr>
                <w:sz w:val="18"/>
                <w:szCs w:val="18"/>
              </w:rPr>
            </w:pPr>
          </w:p>
        </w:tc>
      </w:tr>
      <w:tr w:rsidR="003D3820">
        <w:trPr>
          <w:trHeight w:val="306"/>
        </w:trPr>
        <w:tc>
          <w:tcPr>
            <w:tcW w:w="475" w:type="dxa"/>
            <w:vMerge/>
            <w:vAlign w:val="center"/>
          </w:tcPr>
          <w:p w:rsidR="003D3820" w:rsidRDefault="003D3820">
            <w:pPr>
              <w:snapToGrid w:val="0"/>
              <w:jc w:val="center"/>
              <w:rPr>
                <w:sz w:val="18"/>
                <w:szCs w:val="18"/>
              </w:rPr>
            </w:pPr>
          </w:p>
        </w:tc>
        <w:tc>
          <w:tcPr>
            <w:tcW w:w="865" w:type="dxa"/>
            <w:vMerge/>
            <w:vAlign w:val="center"/>
          </w:tcPr>
          <w:p w:rsidR="003D3820" w:rsidRDefault="003D3820">
            <w:pPr>
              <w:snapToGrid w:val="0"/>
              <w:jc w:val="center"/>
              <w:rPr>
                <w:sz w:val="18"/>
                <w:szCs w:val="18"/>
              </w:rPr>
            </w:pPr>
          </w:p>
        </w:tc>
        <w:tc>
          <w:tcPr>
            <w:tcW w:w="1253" w:type="dxa"/>
            <w:vMerge/>
            <w:vAlign w:val="center"/>
          </w:tcPr>
          <w:p w:rsidR="003D3820" w:rsidRDefault="003D3820">
            <w:pPr>
              <w:snapToGrid w:val="0"/>
              <w:jc w:val="center"/>
              <w:rPr>
                <w:sz w:val="18"/>
                <w:szCs w:val="18"/>
              </w:rPr>
            </w:pPr>
          </w:p>
        </w:tc>
        <w:tc>
          <w:tcPr>
            <w:tcW w:w="2343" w:type="dxa"/>
            <w:vMerge/>
            <w:vAlign w:val="center"/>
          </w:tcPr>
          <w:p w:rsidR="003D3820" w:rsidRDefault="003D3820">
            <w:pPr>
              <w:snapToGrid w:val="0"/>
              <w:jc w:val="center"/>
              <w:rPr>
                <w:sz w:val="18"/>
                <w:szCs w:val="18"/>
              </w:rPr>
            </w:pPr>
          </w:p>
        </w:tc>
        <w:tc>
          <w:tcPr>
            <w:tcW w:w="859" w:type="dxa"/>
            <w:vMerge/>
            <w:vAlign w:val="center"/>
          </w:tcPr>
          <w:p w:rsidR="003D3820" w:rsidRDefault="003D3820">
            <w:pPr>
              <w:snapToGrid w:val="0"/>
              <w:jc w:val="center"/>
              <w:rPr>
                <w:sz w:val="18"/>
                <w:szCs w:val="18"/>
              </w:rPr>
            </w:pPr>
          </w:p>
        </w:tc>
        <w:tc>
          <w:tcPr>
            <w:tcW w:w="727" w:type="dxa"/>
            <w:vMerge/>
            <w:shd w:val="clear" w:color="auto" w:fill="FF6600"/>
            <w:vAlign w:val="center"/>
          </w:tcPr>
          <w:p w:rsidR="003D3820" w:rsidRDefault="003D3820">
            <w:pPr>
              <w:snapToGrid w:val="0"/>
              <w:jc w:val="center"/>
              <w:rPr>
                <w:sz w:val="18"/>
                <w:szCs w:val="18"/>
              </w:rPr>
            </w:pPr>
          </w:p>
        </w:tc>
        <w:tc>
          <w:tcPr>
            <w:tcW w:w="5487" w:type="dxa"/>
            <w:vAlign w:val="center"/>
          </w:tcPr>
          <w:p w:rsidR="003D3820" w:rsidRDefault="00563079">
            <w:pPr>
              <w:snapToGrid w:val="0"/>
              <w:jc w:val="left"/>
              <w:rPr>
                <w:sz w:val="18"/>
                <w:szCs w:val="18"/>
              </w:rPr>
            </w:pPr>
            <w:r>
              <w:rPr>
                <w:rFonts w:hAnsi="宋体" w:hint="eastAsia"/>
                <w:b/>
                <w:sz w:val="18"/>
                <w:szCs w:val="18"/>
              </w:rPr>
              <w:t>管理措施</w:t>
            </w:r>
            <w:r>
              <w:rPr>
                <w:rFonts w:hAnsi="宋体" w:hint="eastAsia"/>
                <w:sz w:val="18"/>
                <w:szCs w:val="18"/>
              </w:rPr>
              <w:t>：安排专人对现场围护结构进行巡查。</w:t>
            </w:r>
          </w:p>
        </w:tc>
        <w:tc>
          <w:tcPr>
            <w:tcW w:w="1406" w:type="dxa"/>
            <w:vMerge/>
            <w:vAlign w:val="center"/>
          </w:tcPr>
          <w:p w:rsidR="003D3820" w:rsidRDefault="003D3820">
            <w:pPr>
              <w:snapToGrid w:val="0"/>
              <w:jc w:val="center"/>
              <w:rPr>
                <w:sz w:val="18"/>
                <w:szCs w:val="18"/>
              </w:rPr>
            </w:pPr>
          </w:p>
        </w:tc>
        <w:tc>
          <w:tcPr>
            <w:tcW w:w="635" w:type="dxa"/>
            <w:vMerge/>
            <w:vAlign w:val="center"/>
          </w:tcPr>
          <w:p w:rsidR="003D3820" w:rsidRDefault="003D3820">
            <w:pPr>
              <w:snapToGrid w:val="0"/>
              <w:jc w:val="center"/>
              <w:rPr>
                <w:sz w:val="18"/>
                <w:szCs w:val="18"/>
              </w:rPr>
            </w:pPr>
          </w:p>
        </w:tc>
        <w:tc>
          <w:tcPr>
            <w:tcW w:w="974" w:type="dxa"/>
            <w:vMerge/>
            <w:vAlign w:val="center"/>
          </w:tcPr>
          <w:p w:rsidR="003D3820" w:rsidRDefault="003D3820">
            <w:pPr>
              <w:snapToGrid w:val="0"/>
              <w:jc w:val="center"/>
              <w:rPr>
                <w:sz w:val="18"/>
                <w:szCs w:val="18"/>
              </w:rPr>
            </w:pPr>
          </w:p>
        </w:tc>
      </w:tr>
      <w:tr w:rsidR="003D3820">
        <w:trPr>
          <w:trHeight w:val="306"/>
        </w:trPr>
        <w:tc>
          <w:tcPr>
            <w:tcW w:w="475" w:type="dxa"/>
            <w:vMerge/>
            <w:vAlign w:val="center"/>
          </w:tcPr>
          <w:p w:rsidR="003D3820" w:rsidRDefault="003D3820">
            <w:pPr>
              <w:snapToGrid w:val="0"/>
              <w:jc w:val="center"/>
              <w:rPr>
                <w:sz w:val="18"/>
                <w:szCs w:val="18"/>
              </w:rPr>
            </w:pPr>
          </w:p>
        </w:tc>
        <w:tc>
          <w:tcPr>
            <w:tcW w:w="865" w:type="dxa"/>
            <w:vMerge/>
            <w:vAlign w:val="center"/>
          </w:tcPr>
          <w:p w:rsidR="003D3820" w:rsidRDefault="003D3820">
            <w:pPr>
              <w:snapToGrid w:val="0"/>
              <w:jc w:val="center"/>
              <w:rPr>
                <w:sz w:val="18"/>
                <w:szCs w:val="18"/>
              </w:rPr>
            </w:pPr>
          </w:p>
        </w:tc>
        <w:tc>
          <w:tcPr>
            <w:tcW w:w="1253" w:type="dxa"/>
            <w:vMerge/>
            <w:vAlign w:val="center"/>
          </w:tcPr>
          <w:p w:rsidR="003D3820" w:rsidRDefault="003D3820">
            <w:pPr>
              <w:snapToGrid w:val="0"/>
              <w:jc w:val="center"/>
              <w:rPr>
                <w:sz w:val="18"/>
                <w:szCs w:val="18"/>
              </w:rPr>
            </w:pPr>
          </w:p>
        </w:tc>
        <w:tc>
          <w:tcPr>
            <w:tcW w:w="2343" w:type="dxa"/>
            <w:vMerge/>
            <w:vAlign w:val="center"/>
          </w:tcPr>
          <w:p w:rsidR="003D3820" w:rsidRDefault="003D3820">
            <w:pPr>
              <w:snapToGrid w:val="0"/>
              <w:jc w:val="center"/>
              <w:rPr>
                <w:sz w:val="18"/>
                <w:szCs w:val="18"/>
              </w:rPr>
            </w:pPr>
          </w:p>
        </w:tc>
        <w:tc>
          <w:tcPr>
            <w:tcW w:w="859" w:type="dxa"/>
            <w:vMerge/>
            <w:vAlign w:val="center"/>
          </w:tcPr>
          <w:p w:rsidR="003D3820" w:rsidRDefault="003D3820">
            <w:pPr>
              <w:snapToGrid w:val="0"/>
              <w:jc w:val="center"/>
              <w:rPr>
                <w:sz w:val="18"/>
                <w:szCs w:val="18"/>
              </w:rPr>
            </w:pPr>
          </w:p>
        </w:tc>
        <w:tc>
          <w:tcPr>
            <w:tcW w:w="727" w:type="dxa"/>
            <w:vMerge/>
            <w:shd w:val="clear" w:color="auto" w:fill="FF6600"/>
            <w:vAlign w:val="center"/>
          </w:tcPr>
          <w:p w:rsidR="003D3820" w:rsidRDefault="003D3820">
            <w:pPr>
              <w:snapToGrid w:val="0"/>
              <w:jc w:val="center"/>
              <w:rPr>
                <w:sz w:val="18"/>
                <w:szCs w:val="18"/>
              </w:rPr>
            </w:pPr>
          </w:p>
        </w:tc>
        <w:tc>
          <w:tcPr>
            <w:tcW w:w="5487" w:type="dxa"/>
            <w:vAlign w:val="center"/>
          </w:tcPr>
          <w:p w:rsidR="003D3820" w:rsidRDefault="00563079">
            <w:pPr>
              <w:snapToGrid w:val="0"/>
              <w:jc w:val="left"/>
              <w:rPr>
                <w:sz w:val="18"/>
                <w:szCs w:val="18"/>
              </w:rPr>
            </w:pPr>
            <w:r>
              <w:rPr>
                <w:rFonts w:hAnsi="宋体" w:hint="eastAsia"/>
                <w:b/>
                <w:sz w:val="18"/>
                <w:szCs w:val="18"/>
              </w:rPr>
              <w:t>个体防护</w:t>
            </w:r>
            <w:r>
              <w:rPr>
                <w:rFonts w:hAnsi="宋体" w:hint="eastAsia"/>
                <w:sz w:val="18"/>
                <w:szCs w:val="18"/>
              </w:rPr>
              <w:t>：</w:t>
            </w:r>
          </w:p>
        </w:tc>
        <w:tc>
          <w:tcPr>
            <w:tcW w:w="1406" w:type="dxa"/>
            <w:vMerge/>
            <w:vAlign w:val="center"/>
          </w:tcPr>
          <w:p w:rsidR="003D3820" w:rsidRDefault="003D3820">
            <w:pPr>
              <w:snapToGrid w:val="0"/>
              <w:jc w:val="center"/>
              <w:rPr>
                <w:sz w:val="18"/>
                <w:szCs w:val="18"/>
              </w:rPr>
            </w:pPr>
          </w:p>
        </w:tc>
        <w:tc>
          <w:tcPr>
            <w:tcW w:w="635" w:type="dxa"/>
            <w:vMerge/>
            <w:vAlign w:val="center"/>
          </w:tcPr>
          <w:p w:rsidR="003D3820" w:rsidRDefault="003D3820">
            <w:pPr>
              <w:snapToGrid w:val="0"/>
              <w:jc w:val="center"/>
              <w:rPr>
                <w:sz w:val="18"/>
                <w:szCs w:val="18"/>
              </w:rPr>
            </w:pPr>
          </w:p>
        </w:tc>
        <w:tc>
          <w:tcPr>
            <w:tcW w:w="974" w:type="dxa"/>
            <w:vMerge/>
            <w:vAlign w:val="center"/>
          </w:tcPr>
          <w:p w:rsidR="003D3820" w:rsidRDefault="003D3820">
            <w:pPr>
              <w:snapToGrid w:val="0"/>
              <w:jc w:val="center"/>
              <w:rPr>
                <w:sz w:val="18"/>
                <w:szCs w:val="18"/>
              </w:rPr>
            </w:pPr>
          </w:p>
        </w:tc>
      </w:tr>
      <w:tr w:rsidR="003D3820">
        <w:trPr>
          <w:trHeight w:val="306"/>
        </w:trPr>
        <w:tc>
          <w:tcPr>
            <w:tcW w:w="475" w:type="dxa"/>
            <w:vMerge w:val="restart"/>
            <w:vAlign w:val="center"/>
          </w:tcPr>
          <w:p w:rsidR="003D3820" w:rsidRDefault="00563079">
            <w:pPr>
              <w:snapToGrid w:val="0"/>
              <w:jc w:val="center"/>
              <w:rPr>
                <w:sz w:val="18"/>
                <w:szCs w:val="18"/>
              </w:rPr>
            </w:pPr>
            <w:r>
              <w:rPr>
                <w:sz w:val="18"/>
                <w:szCs w:val="18"/>
              </w:rPr>
              <w:t>7</w:t>
            </w:r>
          </w:p>
        </w:tc>
        <w:tc>
          <w:tcPr>
            <w:tcW w:w="865" w:type="dxa"/>
            <w:vMerge/>
            <w:vAlign w:val="center"/>
          </w:tcPr>
          <w:p w:rsidR="003D3820" w:rsidRDefault="003D3820">
            <w:pPr>
              <w:snapToGrid w:val="0"/>
              <w:jc w:val="center"/>
              <w:rPr>
                <w:sz w:val="18"/>
                <w:szCs w:val="18"/>
              </w:rPr>
            </w:pPr>
          </w:p>
        </w:tc>
        <w:tc>
          <w:tcPr>
            <w:tcW w:w="1253" w:type="dxa"/>
            <w:vMerge/>
            <w:vAlign w:val="center"/>
          </w:tcPr>
          <w:p w:rsidR="003D3820" w:rsidRDefault="003D3820">
            <w:pPr>
              <w:snapToGrid w:val="0"/>
              <w:jc w:val="center"/>
              <w:rPr>
                <w:sz w:val="18"/>
                <w:szCs w:val="18"/>
              </w:rPr>
            </w:pPr>
          </w:p>
        </w:tc>
        <w:tc>
          <w:tcPr>
            <w:tcW w:w="2343" w:type="dxa"/>
            <w:vMerge w:val="restart"/>
            <w:vAlign w:val="center"/>
          </w:tcPr>
          <w:p w:rsidR="003D3820" w:rsidRDefault="00563079">
            <w:pPr>
              <w:snapToGrid w:val="0"/>
              <w:jc w:val="center"/>
              <w:rPr>
                <w:sz w:val="18"/>
                <w:szCs w:val="18"/>
              </w:rPr>
            </w:pPr>
            <w:r>
              <w:rPr>
                <w:rFonts w:hAnsi="宋体" w:hint="eastAsia"/>
                <w:sz w:val="18"/>
                <w:szCs w:val="18"/>
              </w:rPr>
              <w:t>开挖过程中未采取设备、重物支撑、腰梁、锚杆等防碰撞措施</w:t>
            </w:r>
          </w:p>
        </w:tc>
        <w:tc>
          <w:tcPr>
            <w:tcW w:w="859" w:type="dxa"/>
            <w:vMerge w:val="restart"/>
            <w:vAlign w:val="center"/>
          </w:tcPr>
          <w:p w:rsidR="003D3820" w:rsidRDefault="00563079">
            <w:pPr>
              <w:snapToGrid w:val="0"/>
              <w:jc w:val="center"/>
              <w:rPr>
                <w:sz w:val="18"/>
                <w:szCs w:val="18"/>
              </w:rPr>
            </w:pPr>
            <w:r>
              <w:rPr>
                <w:rFonts w:hAnsi="宋体" w:hint="eastAsia"/>
                <w:sz w:val="18"/>
                <w:szCs w:val="18"/>
              </w:rPr>
              <w:t>坍塌</w:t>
            </w:r>
          </w:p>
        </w:tc>
        <w:tc>
          <w:tcPr>
            <w:tcW w:w="727" w:type="dxa"/>
            <w:vMerge w:val="restart"/>
            <w:shd w:val="clear" w:color="auto" w:fill="FF6600"/>
            <w:vAlign w:val="center"/>
          </w:tcPr>
          <w:p w:rsidR="003D3820" w:rsidRDefault="00563079">
            <w:pPr>
              <w:snapToGrid w:val="0"/>
              <w:jc w:val="center"/>
              <w:rPr>
                <w:sz w:val="18"/>
                <w:szCs w:val="18"/>
              </w:rPr>
            </w:pPr>
            <w:r>
              <w:rPr>
                <w:rFonts w:hAnsi="宋体" w:hint="eastAsia"/>
                <w:sz w:val="18"/>
                <w:szCs w:val="18"/>
              </w:rPr>
              <w:t>Ⅱ</w:t>
            </w:r>
          </w:p>
        </w:tc>
        <w:tc>
          <w:tcPr>
            <w:tcW w:w="5487" w:type="dxa"/>
            <w:vAlign w:val="center"/>
          </w:tcPr>
          <w:p w:rsidR="003D3820" w:rsidRDefault="00563079">
            <w:pPr>
              <w:snapToGrid w:val="0"/>
              <w:jc w:val="left"/>
              <w:rPr>
                <w:sz w:val="18"/>
                <w:szCs w:val="18"/>
              </w:rPr>
            </w:pPr>
            <w:r>
              <w:rPr>
                <w:rFonts w:hAnsi="宋体" w:hint="eastAsia"/>
                <w:b/>
                <w:sz w:val="18"/>
                <w:szCs w:val="18"/>
              </w:rPr>
              <w:t>工程措施</w:t>
            </w:r>
            <w:r>
              <w:rPr>
                <w:rFonts w:hAnsi="宋体" w:hint="eastAsia"/>
                <w:sz w:val="18"/>
                <w:szCs w:val="18"/>
              </w:rPr>
              <w:t>：开挖过程中，专业人员应旁站指挥，确保开挖时不碰撞到支护结构和工程桩。</w:t>
            </w:r>
          </w:p>
        </w:tc>
        <w:tc>
          <w:tcPr>
            <w:tcW w:w="1406" w:type="dxa"/>
            <w:vMerge w:val="restart"/>
            <w:vAlign w:val="center"/>
          </w:tcPr>
          <w:p w:rsidR="003D3820" w:rsidRDefault="003D3820">
            <w:pPr>
              <w:snapToGrid w:val="0"/>
              <w:jc w:val="center"/>
              <w:rPr>
                <w:sz w:val="18"/>
                <w:szCs w:val="18"/>
              </w:rPr>
            </w:pPr>
          </w:p>
        </w:tc>
        <w:tc>
          <w:tcPr>
            <w:tcW w:w="635" w:type="dxa"/>
            <w:vMerge w:val="restart"/>
            <w:vAlign w:val="center"/>
          </w:tcPr>
          <w:p w:rsidR="003D3820" w:rsidRDefault="00563079">
            <w:pPr>
              <w:snapToGrid w:val="0"/>
              <w:jc w:val="center"/>
              <w:rPr>
                <w:sz w:val="18"/>
                <w:szCs w:val="18"/>
              </w:rPr>
            </w:pPr>
            <w:r>
              <w:rPr>
                <w:rFonts w:hAnsi="宋体" w:hint="eastAsia"/>
                <w:sz w:val="18"/>
                <w:szCs w:val="18"/>
              </w:rPr>
              <w:t>项目级</w:t>
            </w:r>
          </w:p>
        </w:tc>
        <w:tc>
          <w:tcPr>
            <w:tcW w:w="974" w:type="dxa"/>
            <w:vMerge w:val="restart"/>
            <w:vAlign w:val="center"/>
          </w:tcPr>
          <w:p w:rsidR="003D3820" w:rsidRDefault="003D3820">
            <w:pPr>
              <w:snapToGrid w:val="0"/>
              <w:jc w:val="center"/>
              <w:rPr>
                <w:sz w:val="18"/>
                <w:szCs w:val="18"/>
              </w:rPr>
            </w:pPr>
          </w:p>
        </w:tc>
      </w:tr>
      <w:tr w:rsidR="003D3820">
        <w:trPr>
          <w:trHeight w:val="306"/>
        </w:trPr>
        <w:tc>
          <w:tcPr>
            <w:tcW w:w="475" w:type="dxa"/>
            <w:vMerge/>
            <w:vAlign w:val="center"/>
          </w:tcPr>
          <w:p w:rsidR="003D3820" w:rsidRDefault="003D3820">
            <w:pPr>
              <w:snapToGrid w:val="0"/>
              <w:jc w:val="center"/>
              <w:rPr>
                <w:sz w:val="18"/>
                <w:szCs w:val="18"/>
              </w:rPr>
            </w:pPr>
          </w:p>
        </w:tc>
        <w:tc>
          <w:tcPr>
            <w:tcW w:w="865" w:type="dxa"/>
            <w:vMerge/>
            <w:vAlign w:val="center"/>
          </w:tcPr>
          <w:p w:rsidR="003D3820" w:rsidRDefault="003D3820">
            <w:pPr>
              <w:snapToGrid w:val="0"/>
              <w:jc w:val="center"/>
              <w:rPr>
                <w:sz w:val="18"/>
                <w:szCs w:val="18"/>
              </w:rPr>
            </w:pPr>
          </w:p>
        </w:tc>
        <w:tc>
          <w:tcPr>
            <w:tcW w:w="1253" w:type="dxa"/>
            <w:vMerge/>
            <w:vAlign w:val="center"/>
          </w:tcPr>
          <w:p w:rsidR="003D3820" w:rsidRDefault="003D3820">
            <w:pPr>
              <w:snapToGrid w:val="0"/>
              <w:jc w:val="center"/>
              <w:rPr>
                <w:sz w:val="18"/>
                <w:szCs w:val="18"/>
              </w:rPr>
            </w:pPr>
          </w:p>
        </w:tc>
        <w:tc>
          <w:tcPr>
            <w:tcW w:w="2343" w:type="dxa"/>
            <w:vMerge/>
            <w:vAlign w:val="center"/>
          </w:tcPr>
          <w:p w:rsidR="003D3820" w:rsidRDefault="003D3820">
            <w:pPr>
              <w:snapToGrid w:val="0"/>
              <w:jc w:val="center"/>
              <w:rPr>
                <w:sz w:val="18"/>
                <w:szCs w:val="18"/>
              </w:rPr>
            </w:pPr>
          </w:p>
        </w:tc>
        <w:tc>
          <w:tcPr>
            <w:tcW w:w="859" w:type="dxa"/>
            <w:vMerge/>
            <w:vAlign w:val="center"/>
          </w:tcPr>
          <w:p w:rsidR="003D3820" w:rsidRDefault="003D3820">
            <w:pPr>
              <w:snapToGrid w:val="0"/>
              <w:jc w:val="center"/>
              <w:rPr>
                <w:sz w:val="18"/>
                <w:szCs w:val="18"/>
              </w:rPr>
            </w:pPr>
          </w:p>
        </w:tc>
        <w:tc>
          <w:tcPr>
            <w:tcW w:w="727" w:type="dxa"/>
            <w:vMerge/>
            <w:shd w:val="clear" w:color="auto" w:fill="FF6600"/>
            <w:vAlign w:val="center"/>
          </w:tcPr>
          <w:p w:rsidR="003D3820" w:rsidRDefault="003D3820">
            <w:pPr>
              <w:snapToGrid w:val="0"/>
              <w:jc w:val="center"/>
              <w:rPr>
                <w:sz w:val="18"/>
                <w:szCs w:val="18"/>
              </w:rPr>
            </w:pPr>
          </w:p>
        </w:tc>
        <w:tc>
          <w:tcPr>
            <w:tcW w:w="5487" w:type="dxa"/>
            <w:vAlign w:val="center"/>
          </w:tcPr>
          <w:p w:rsidR="003D3820" w:rsidRDefault="00563079">
            <w:pPr>
              <w:snapToGrid w:val="0"/>
              <w:jc w:val="left"/>
              <w:rPr>
                <w:sz w:val="18"/>
                <w:szCs w:val="18"/>
              </w:rPr>
            </w:pPr>
            <w:r>
              <w:rPr>
                <w:rFonts w:hAnsi="宋体" w:hint="eastAsia"/>
                <w:b/>
                <w:sz w:val="18"/>
                <w:szCs w:val="18"/>
              </w:rPr>
              <w:t>管理措施</w:t>
            </w:r>
            <w:r>
              <w:rPr>
                <w:rFonts w:hAnsi="宋体" w:hint="eastAsia"/>
                <w:sz w:val="18"/>
                <w:szCs w:val="18"/>
              </w:rPr>
              <w:t>：安全专职人员全程监督，确保不发生碰撞事故。</w:t>
            </w:r>
          </w:p>
        </w:tc>
        <w:tc>
          <w:tcPr>
            <w:tcW w:w="1406" w:type="dxa"/>
            <w:vMerge/>
            <w:vAlign w:val="center"/>
          </w:tcPr>
          <w:p w:rsidR="003D3820" w:rsidRDefault="003D3820">
            <w:pPr>
              <w:snapToGrid w:val="0"/>
              <w:jc w:val="center"/>
              <w:rPr>
                <w:sz w:val="18"/>
                <w:szCs w:val="18"/>
              </w:rPr>
            </w:pPr>
          </w:p>
        </w:tc>
        <w:tc>
          <w:tcPr>
            <w:tcW w:w="635" w:type="dxa"/>
            <w:vMerge/>
            <w:vAlign w:val="center"/>
          </w:tcPr>
          <w:p w:rsidR="003D3820" w:rsidRDefault="003D3820">
            <w:pPr>
              <w:snapToGrid w:val="0"/>
              <w:jc w:val="center"/>
              <w:rPr>
                <w:sz w:val="18"/>
                <w:szCs w:val="18"/>
              </w:rPr>
            </w:pPr>
          </w:p>
        </w:tc>
        <w:tc>
          <w:tcPr>
            <w:tcW w:w="974" w:type="dxa"/>
            <w:vMerge/>
            <w:vAlign w:val="center"/>
          </w:tcPr>
          <w:p w:rsidR="003D3820" w:rsidRDefault="003D3820">
            <w:pPr>
              <w:snapToGrid w:val="0"/>
              <w:jc w:val="center"/>
              <w:rPr>
                <w:sz w:val="18"/>
                <w:szCs w:val="18"/>
              </w:rPr>
            </w:pPr>
          </w:p>
        </w:tc>
      </w:tr>
      <w:tr w:rsidR="003D3820">
        <w:trPr>
          <w:trHeight w:val="306"/>
        </w:trPr>
        <w:tc>
          <w:tcPr>
            <w:tcW w:w="475" w:type="dxa"/>
            <w:vMerge/>
            <w:vAlign w:val="center"/>
          </w:tcPr>
          <w:p w:rsidR="003D3820" w:rsidRDefault="003D3820">
            <w:pPr>
              <w:snapToGrid w:val="0"/>
              <w:jc w:val="center"/>
              <w:rPr>
                <w:sz w:val="18"/>
                <w:szCs w:val="18"/>
              </w:rPr>
            </w:pPr>
          </w:p>
        </w:tc>
        <w:tc>
          <w:tcPr>
            <w:tcW w:w="865" w:type="dxa"/>
            <w:vMerge/>
            <w:vAlign w:val="center"/>
          </w:tcPr>
          <w:p w:rsidR="003D3820" w:rsidRDefault="003D3820">
            <w:pPr>
              <w:snapToGrid w:val="0"/>
              <w:jc w:val="center"/>
              <w:rPr>
                <w:sz w:val="18"/>
                <w:szCs w:val="18"/>
              </w:rPr>
            </w:pPr>
          </w:p>
        </w:tc>
        <w:tc>
          <w:tcPr>
            <w:tcW w:w="1253" w:type="dxa"/>
            <w:vMerge/>
            <w:vAlign w:val="center"/>
          </w:tcPr>
          <w:p w:rsidR="003D3820" w:rsidRDefault="003D3820">
            <w:pPr>
              <w:snapToGrid w:val="0"/>
              <w:jc w:val="center"/>
              <w:rPr>
                <w:sz w:val="18"/>
                <w:szCs w:val="18"/>
              </w:rPr>
            </w:pPr>
          </w:p>
        </w:tc>
        <w:tc>
          <w:tcPr>
            <w:tcW w:w="2343" w:type="dxa"/>
            <w:vMerge/>
            <w:vAlign w:val="center"/>
          </w:tcPr>
          <w:p w:rsidR="003D3820" w:rsidRDefault="003D3820">
            <w:pPr>
              <w:snapToGrid w:val="0"/>
              <w:jc w:val="center"/>
              <w:rPr>
                <w:sz w:val="18"/>
                <w:szCs w:val="18"/>
              </w:rPr>
            </w:pPr>
          </w:p>
        </w:tc>
        <w:tc>
          <w:tcPr>
            <w:tcW w:w="859" w:type="dxa"/>
            <w:vMerge/>
            <w:vAlign w:val="center"/>
          </w:tcPr>
          <w:p w:rsidR="003D3820" w:rsidRDefault="003D3820">
            <w:pPr>
              <w:snapToGrid w:val="0"/>
              <w:jc w:val="center"/>
              <w:rPr>
                <w:sz w:val="18"/>
                <w:szCs w:val="18"/>
              </w:rPr>
            </w:pPr>
          </w:p>
        </w:tc>
        <w:tc>
          <w:tcPr>
            <w:tcW w:w="727" w:type="dxa"/>
            <w:vMerge/>
            <w:shd w:val="clear" w:color="auto" w:fill="FF6600"/>
            <w:vAlign w:val="center"/>
          </w:tcPr>
          <w:p w:rsidR="003D3820" w:rsidRDefault="003D3820">
            <w:pPr>
              <w:snapToGrid w:val="0"/>
              <w:jc w:val="center"/>
              <w:rPr>
                <w:sz w:val="18"/>
                <w:szCs w:val="18"/>
              </w:rPr>
            </w:pPr>
          </w:p>
        </w:tc>
        <w:tc>
          <w:tcPr>
            <w:tcW w:w="5487" w:type="dxa"/>
            <w:vAlign w:val="center"/>
          </w:tcPr>
          <w:p w:rsidR="003D3820" w:rsidRDefault="00563079">
            <w:pPr>
              <w:snapToGrid w:val="0"/>
              <w:jc w:val="left"/>
              <w:rPr>
                <w:sz w:val="18"/>
                <w:szCs w:val="18"/>
              </w:rPr>
            </w:pPr>
            <w:r>
              <w:rPr>
                <w:rFonts w:hAnsi="宋体" w:hint="eastAsia"/>
                <w:b/>
                <w:sz w:val="18"/>
                <w:szCs w:val="18"/>
              </w:rPr>
              <w:t>个体防护</w:t>
            </w:r>
            <w:r>
              <w:rPr>
                <w:rFonts w:hAnsi="宋体" w:hint="eastAsia"/>
                <w:sz w:val="18"/>
                <w:szCs w:val="18"/>
              </w:rPr>
              <w:t>：</w:t>
            </w:r>
          </w:p>
        </w:tc>
        <w:tc>
          <w:tcPr>
            <w:tcW w:w="1406" w:type="dxa"/>
            <w:vMerge/>
            <w:vAlign w:val="center"/>
          </w:tcPr>
          <w:p w:rsidR="003D3820" w:rsidRDefault="003D3820">
            <w:pPr>
              <w:snapToGrid w:val="0"/>
              <w:jc w:val="center"/>
              <w:rPr>
                <w:sz w:val="18"/>
                <w:szCs w:val="18"/>
              </w:rPr>
            </w:pPr>
          </w:p>
        </w:tc>
        <w:tc>
          <w:tcPr>
            <w:tcW w:w="635" w:type="dxa"/>
            <w:vMerge/>
            <w:vAlign w:val="center"/>
          </w:tcPr>
          <w:p w:rsidR="003D3820" w:rsidRDefault="003D3820">
            <w:pPr>
              <w:snapToGrid w:val="0"/>
              <w:jc w:val="center"/>
              <w:rPr>
                <w:sz w:val="18"/>
                <w:szCs w:val="18"/>
              </w:rPr>
            </w:pPr>
          </w:p>
        </w:tc>
        <w:tc>
          <w:tcPr>
            <w:tcW w:w="974" w:type="dxa"/>
            <w:vMerge/>
            <w:vAlign w:val="center"/>
          </w:tcPr>
          <w:p w:rsidR="003D3820" w:rsidRDefault="003D3820">
            <w:pPr>
              <w:snapToGrid w:val="0"/>
              <w:jc w:val="center"/>
              <w:rPr>
                <w:sz w:val="18"/>
                <w:szCs w:val="18"/>
              </w:rPr>
            </w:pPr>
          </w:p>
        </w:tc>
      </w:tr>
      <w:tr w:rsidR="003D3820">
        <w:trPr>
          <w:trHeight w:val="306"/>
        </w:trPr>
        <w:tc>
          <w:tcPr>
            <w:tcW w:w="475" w:type="dxa"/>
            <w:vMerge w:val="restart"/>
            <w:vAlign w:val="center"/>
          </w:tcPr>
          <w:p w:rsidR="003D3820" w:rsidRDefault="00563079">
            <w:pPr>
              <w:snapToGrid w:val="0"/>
              <w:jc w:val="center"/>
              <w:rPr>
                <w:sz w:val="18"/>
                <w:szCs w:val="18"/>
              </w:rPr>
            </w:pPr>
            <w:r>
              <w:rPr>
                <w:sz w:val="18"/>
                <w:szCs w:val="18"/>
              </w:rPr>
              <w:t>8</w:t>
            </w:r>
          </w:p>
        </w:tc>
        <w:tc>
          <w:tcPr>
            <w:tcW w:w="865" w:type="dxa"/>
            <w:vMerge/>
            <w:vAlign w:val="center"/>
          </w:tcPr>
          <w:p w:rsidR="003D3820" w:rsidRDefault="003D3820">
            <w:pPr>
              <w:snapToGrid w:val="0"/>
              <w:jc w:val="center"/>
              <w:rPr>
                <w:sz w:val="18"/>
                <w:szCs w:val="18"/>
              </w:rPr>
            </w:pPr>
          </w:p>
        </w:tc>
        <w:tc>
          <w:tcPr>
            <w:tcW w:w="1253" w:type="dxa"/>
            <w:vMerge/>
            <w:vAlign w:val="center"/>
          </w:tcPr>
          <w:p w:rsidR="003D3820" w:rsidRDefault="003D3820">
            <w:pPr>
              <w:snapToGrid w:val="0"/>
              <w:jc w:val="center"/>
              <w:rPr>
                <w:sz w:val="18"/>
                <w:szCs w:val="18"/>
              </w:rPr>
            </w:pPr>
          </w:p>
        </w:tc>
        <w:tc>
          <w:tcPr>
            <w:tcW w:w="2343" w:type="dxa"/>
            <w:vMerge w:val="restart"/>
            <w:vAlign w:val="center"/>
          </w:tcPr>
          <w:p w:rsidR="003D3820" w:rsidRDefault="00563079">
            <w:pPr>
              <w:snapToGrid w:val="0"/>
              <w:jc w:val="center"/>
              <w:rPr>
                <w:sz w:val="18"/>
                <w:szCs w:val="18"/>
              </w:rPr>
            </w:pPr>
            <w:r>
              <w:rPr>
                <w:rFonts w:hAnsi="宋体" w:hint="eastAsia"/>
                <w:sz w:val="18"/>
                <w:szCs w:val="18"/>
              </w:rPr>
              <w:t>基坑内施工机械未保证安全有效距离</w:t>
            </w:r>
          </w:p>
        </w:tc>
        <w:tc>
          <w:tcPr>
            <w:tcW w:w="859" w:type="dxa"/>
            <w:vMerge w:val="restart"/>
            <w:vAlign w:val="center"/>
          </w:tcPr>
          <w:p w:rsidR="003D3820" w:rsidRDefault="00563079">
            <w:pPr>
              <w:snapToGrid w:val="0"/>
              <w:jc w:val="center"/>
              <w:rPr>
                <w:sz w:val="18"/>
                <w:szCs w:val="18"/>
              </w:rPr>
            </w:pPr>
            <w:r>
              <w:rPr>
                <w:rFonts w:hAnsi="宋体" w:hint="eastAsia"/>
                <w:sz w:val="18"/>
                <w:szCs w:val="18"/>
              </w:rPr>
              <w:t>机械</w:t>
            </w:r>
          </w:p>
          <w:p w:rsidR="003D3820" w:rsidRDefault="00563079">
            <w:pPr>
              <w:snapToGrid w:val="0"/>
              <w:jc w:val="center"/>
              <w:rPr>
                <w:sz w:val="18"/>
                <w:szCs w:val="18"/>
              </w:rPr>
            </w:pPr>
            <w:r>
              <w:rPr>
                <w:rFonts w:hAnsi="宋体" w:hint="eastAsia"/>
                <w:sz w:val="18"/>
                <w:szCs w:val="18"/>
              </w:rPr>
              <w:t>伤害</w:t>
            </w:r>
          </w:p>
        </w:tc>
        <w:tc>
          <w:tcPr>
            <w:tcW w:w="727" w:type="dxa"/>
            <w:vMerge w:val="restart"/>
            <w:shd w:val="clear" w:color="auto" w:fill="FFFF00"/>
            <w:vAlign w:val="center"/>
          </w:tcPr>
          <w:p w:rsidR="003D3820" w:rsidRDefault="00563079">
            <w:pPr>
              <w:snapToGrid w:val="0"/>
              <w:jc w:val="center"/>
              <w:rPr>
                <w:sz w:val="18"/>
                <w:szCs w:val="18"/>
              </w:rPr>
            </w:pPr>
            <w:r>
              <w:rPr>
                <w:rFonts w:hAnsi="宋体" w:hint="eastAsia"/>
                <w:sz w:val="18"/>
                <w:szCs w:val="18"/>
              </w:rPr>
              <w:t>Ⅲ</w:t>
            </w:r>
          </w:p>
        </w:tc>
        <w:tc>
          <w:tcPr>
            <w:tcW w:w="5487" w:type="dxa"/>
            <w:vAlign w:val="center"/>
          </w:tcPr>
          <w:p w:rsidR="003D3820" w:rsidRDefault="00563079">
            <w:pPr>
              <w:snapToGrid w:val="0"/>
              <w:jc w:val="left"/>
              <w:rPr>
                <w:sz w:val="18"/>
                <w:szCs w:val="18"/>
              </w:rPr>
            </w:pPr>
            <w:r>
              <w:rPr>
                <w:rFonts w:hAnsi="宋体" w:hint="eastAsia"/>
                <w:b/>
                <w:sz w:val="18"/>
                <w:szCs w:val="18"/>
              </w:rPr>
              <w:t>工程措施</w:t>
            </w:r>
            <w:r>
              <w:rPr>
                <w:rFonts w:hAnsi="宋体" w:hint="eastAsia"/>
                <w:sz w:val="18"/>
                <w:szCs w:val="18"/>
              </w:rPr>
              <w:t>：多台土方施工大型机械应保持大于</w:t>
            </w:r>
            <w:r>
              <w:rPr>
                <w:sz w:val="18"/>
                <w:szCs w:val="18"/>
              </w:rPr>
              <w:t>10m</w:t>
            </w:r>
            <w:r>
              <w:rPr>
                <w:rFonts w:hAnsi="宋体" w:hint="eastAsia"/>
                <w:sz w:val="18"/>
                <w:szCs w:val="18"/>
              </w:rPr>
              <w:t>的安全距离。</w:t>
            </w:r>
          </w:p>
        </w:tc>
        <w:tc>
          <w:tcPr>
            <w:tcW w:w="1406" w:type="dxa"/>
            <w:vMerge w:val="restart"/>
            <w:vAlign w:val="center"/>
          </w:tcPr>
          <w:p w:rsidR="003D3820" w:rsidRDefault="003D3820">
            <w:pPr>
              <w:snapToGrid w:val="0"/>
              <w:jc w:val="center"/>
              <w:rPr>
                <w:sz w:val="18"/>
                <w:szCs w:val="18"/>
              </w:rPr>
            </w:pPr>
          </w:p>
        </w:tc>
        <w:tc>
          <w:tcPr>
            <w:tcW w:w="635" w:type="dxa"/>
            <w:vMerge w:val="restart"/>
            <w:vAlign w:val="center"/>
          </w:tcPr>
          <w:p w:rsidR="003D3820" w:rsidRDefault="00563079">
            <w:pPr>
              <w:snapToGrid w:val="0"/>
              <w:jc w:val="center"/>
              <w:rPr>
                <w:sz w:val="18"/>
                <w:szCs w:val="18"/>
              </w:rPr>
            </w:pPr>
            <w:r>
              <w:rPr>
                <w:rFonts w:hAnsi="宋体" w:hint="eastAsia"/>
                <w:sz w:val="18"/>
                <w:szCs w:val="18"/>
              </w:rPr>
              <w:t>班组级</w:t>
            </w:r>
          </w:p>
        </w:tc>
        <w:tc>
          <w:tcPr>
            <w:tcW w:w="974" w:type="dxa"/>
            <w:vMerge w:val="restart"/>
            <w:vAlign w:val="center"/>
          </w:tcPr>
          <w:p w:rsidR="003D3820" w:rsidRDefault="003D3820">
            <w:pPr>
              <w:snapToGrid w:val="0"/>
              <w:jc w:val="center"/>
              <w:rPr>
                <w:sz w:val="18"/>
                <w:szCs w:val="18"/>
              </w:rPr>
            </w:pPr>
          </w:p>
        </w:tc>
      </w:tr>
      <w:tr w:rsidR="003D3820">
        <w:trPr>
          <w:trHeight w:val="306"/>
        </w:trPr>
        <w:tc>
          <w:tcPr>
            <w:tcW w:w="475" w:type="dxa"/>
            <w:vMerge/>
            <w:vAlign w:val="center"/>
          </w:tcPr>
          <w:p w:rsidR="003D3820" w:rsidRDefault="003D3820">
            <w:pPr>
              <w:snapToGrid w:val="0"/>
              <w:jc w:val="center"/>
              <w:rPr>
                <w:sz w:val="18"/>
                <w:szCs w:val="18"/>
              </w:rPr>
            </w:pPr>
          </w:p>
        </w:tc>
        <w:tc>
          <w:tcPr>
            <w:tcW w:w="865" w:type="dxa"/>
            <w:vMerge/>
            <w:vAlign w:val="center"/>
          </w:tcPr>
          <w:p w:rsidR="003D3820" w:rsidRDefault="003D3820">
            <w:pPr>
              <w:snapToGrid w:val="0"/>
              <w:jc w:val="center"/>
              <w:rPr>
                <w:sz w:val="18"/>
                <w:szCs w:val="18"/>
              </w:rPr>
            </w:pPr>
          </w:p>
        </w:tc>
        <w:tc>
          <w:tcPr>
            <w:tcW w:w="1253" w:type="dxa"/>
            <w:vMerge/>
            <w:vAlign w:val="center"/>
          </w:tcPr>
          <w:p w:rsidR="003D3820" w:rsidRDefault="003D3820">
            <w:pPr>
              <w:snapToGrid w:val="0"/>
              <w:jc w:val="center"/>
              <w:rPr>
                <w:sz w:val="18"/>
                <w:szCs w:val="18"/>
              </w:rPr>
            </w:pPr>
          </w:p>
        </w:tc>
        <w:tc>
          <w:tcPr>
            <w:tcW w:w="2343" w:type="dxa"/>
            <w:vMerge/>
            <w:vAlign w:val="center"/>
          </w:tcPr>
          <w:p w:rsidR="003D3820" w:rsidRDefault="003D3820">
            <w:pPr>
              <w:snapToGrid w:val="0"/>
              <w:jc w:val="center"/>
              <w:rPr>
                <w:sz w:val="18"/>
                <w:szCs w:val="18"/>
              </w:rPr>
            </w:pPr>
          </w:p>
        </w:tc>
        <w:tc>
          <w:tcPr>
            <w:tcW w:w="859" w:type="dxa"/>
            <w:vMerge/>
            <w:vAlign w:val="center"/>
          </w:tcPr>
          <w:p w:rsidR="003D3820" w:rsidRDefault="003D3820">
            <w:pPr>
              <w:snapToGrid w:val="0"/>
              <w:jc w:val="center"/>
              <w:rPr>
                <w:sz w:val="18"/>
                <w:szCs w:val="18"/>
              </w:rPr>
            </w:pPr>
          </w:p>
        </w:tc>
        <w:tc>
          <w:tcPr>
            <w:tcW w:w="727" w:type="dxa"/>
            <w:vMerge/>
            <w:shd w:val="clear" w:color="auto" w:fill="FFFF00"/>
            <w:vAlign w:val="center"/>
          </w:tcPr>
          <w:p w:rsidR="003D3820" w:rsidRDefault="003D3820">
            <w:pPr>
              <w:snapToGrid w:val="0"/>
              <w:jc w:val="center"/>
              <w:rPr>
                <w:sz w:val="18"/>
                <w:szCs w:val="18"/>
              </w:rPr>
            </w:pPr>
          </w:p>
        </w:tc>
        <w:tc>
          <w:tcPr>
            <w:tcW w:w="5487" w:type="dxa"/>
            <w:vAlign w:val="center"/>
          </w:tcPr>
          <w:p w:rsidR="003D3820" w:rsidRDefault="00563079">
            <w:pPr>
              <w:snapToGrid w:val="0"/>
              <w:jc w:val="left"/>
              <w:rPr>
                <w:sz w:val="18"/>
                <w:szCs w:val="18"/>
              </w:rPr>
            </w:pPr>
            <w:r>
              <w:rPr>
                <w:rFonts w:hAnsi="宋体" w:hint="eastAsia"/>
                <w:b/>
                <w:sz w:val="18"/>
                <w:szCs w:val="18"/>
              </w:rPr>
              <w:t>管理措施</w:t>
            </w:r>
            <w:r>
              <w:rPr>
                <w:rFonts w:hAnsi="宋体" w:hint="eastAsia"/>
                <w:sz w:val="18"/>
                <w:szCs w:val="18"/>
              </w:rPr>
              <w:t>：设置专人进行现场监督巡查。</w:t>
            </w:r>
          </w:p>
        </w:tc>
        <w:tc>
          <w:tcPr>
            <w:tcW w:w="1406" w:type="dxa"/>
            <w:vMerge/>
            <w:vAlign w:val="center"/>
          </w:tcPr>
          <w:p w:rsidR="003D3820" w:rsidRDefault="003D3820">
            <w:pPr>
              <w:snapToGrid w:val="0"/>
              <w:jc w:val="center"/>
              <w:rPr>
                <w:sz w:val="18"/>
                <w:szCs w:val="18"/>
              </w:rPr>
            </w:pPr>
          </w:p>
        </w:tc>
        <w:tc>
          <w:tcPr>
            <w:tcW w:w="635" w:type="dxa"/>
            <w:vMerge/>
            <w:vAlign w:val="center"/>
          </w:tcPr>
          <w:p w:rsidR="003D3820" w:rsidRDefault="003D3820">
            <w:pPr>
              <w:snapToGrid w:val="0"/>
              <w:jc w:val="center"/>
              <w:rPr>
                <w:sz w:val="18"/>
                <w:szCs w:val="18"/>
              </w:rPr>
            </w:pPr>
          </w:p>
        </w:tc>
        <w:tc>
          <w:tcPr>
            <w:tcW w:w="974" w:type="dxa"/>
            <w:vMerge/>
            <w:vAlign w:val="center"/>
          </w:tcPr>
          <w:p w:rsidR="003D3820" w:rsidRDefault="003D3820">
            <w:pPr>
              <w:snapToGrid w:val="0"/>
              <w:jc w:val="center"/>
              <w:rPr>
                <w:sz w:val="18"/>
                <w:szCs w:val="18"/>
              </w:rPr>
            </w:pPr>
          </w:p>
        </w:tc>
      </w:tr>
      <w:tr w:rsidR="003D3820">
        <w:trPr>
          <w:trHeight w:val="306"/>
        </w:trPr>
        <w:tc>
          <w:tcPr>
            <w:tcW w:w="475" w:type="dxa"/>
            <w:vMerge/>
            <w:vAlign w:val="center"/>
          </w:tcPr>
          <w:p w:rsidR="003D3820" w:rsidRDefault="003D3820">
            <w:pPr>
              <w:snapToGrid w:val="0"/>
              <w:jc w:val="center"/>
              <w:rPr>
                <w:sz w:val="18"/>
                <w:szCs w:val="18"/>
              </w:rPr>
            </w:pPr>
          </w:p>
        </w:tc>
        <w:tc>
          <w:tcPr>
            <w:tcW w:w="865" w:type="dxa"/>
            <w:vMerge/>
            <w:vAlign w:val="center"/>
          </w:tcPr>
          <w:p w:rsidR="003D3820" w:rsidRDefault="003D3820">
            <w:pPr>
              <w:snapToGrid w:val="0"/>
              <w:jc w:val="center"/>
              <w:rPr>
                <w:sz w:val="18"/>
                <w:szCs w:val="18"/>
              </w:rPr>
            </w:pPr>
          </w:p>
        </w:tc>
        <w:tc>
          <w:tcPr>
            <w:tcW w:w="1253" w:type="dxa"/>
            <w:vMerge/>
            <w:vAlign w:val="center"/>
          </w:tcPr>
          <w:p w:rsidR="003D3820" w:rsidRDefault="003D3820">
            <w:pPr>
              <w:snapToGrid w:val="0"/>
              <w:jc w:val="center"/>
              <w:rPr>
                <w:sz w:val="18"/>
                <w:szCs w:val="18"/>
              </w:rPr>
            </w:pPr>
          </w:p>
        </w:tc>
        <w:tc>
          <w:tcPr>
            <w:tcW w:w="2343" w:type="dxa"/>
            <w:vMerge/>
            <w:vAlign w:val="center"/>
          </w:tcPr>
          <w:p w:rsidR="003D3820" w:rsidRDefault="003D3820">
            <w:pPr>
              <w:snapToGrid w:val="0"/>
              <w:jc w:val="center"/>
              <w:rPr>
                <w:sz w:val="18"/>
                <w:szCs w:val="18"/>
              </w:rPr>
            </w:pPr>
          </w:p>
        </w:tc>
        <w:tc>
          <w:tcPr>
            <w:tcW w:w="859" w:type="dxa"/>
            <w:vMerge/>
            <w:vAlign w:val="center"/>
          </w:tcPr>
          <w:p w:rsidR="003D3820" w:rsidRDefault="003D3820">
            <w:pPr>
              <w:snapToGrid w:val="0"/>
              <w:jc w:val="center"/>
              <w:rPr>
                <w:sz w:val="18"/>
                <w:szCs w:val="18"/>
              </w:rPr>
            </w:pPr>
          </w:p>
        </w:tc>
        <w:tc>
          <w:tcPr>
            <w:tcW w:w="727" w:type="dxa"/>
            <w:vMerge/>
            <w:shd w:val="clear" w:color="auto" w:fill="FFFF00"/>
            <w:vAlign w:val="center"/>
          </w:tcPr>
          <w:p w:rsidR="003D3820" w:rsidRDefault="003D3820">
            <w:pPr>
              <w:snapToGrid w:val="0"/>
              <w:jc w:val="center"/>
              <w:rPr>
                <w:sz w:val="18"/>
                <w:szCs w:val="18"/>
              </w:rPr>
            </w:pPr>
          </w:p>
        </w:tc>
        <w:tc>
          <w:tcPr>
            <w:tcW w:w="5487" w:type="dxa"/>
            <w:vAlign w:val="center"/>
          </w:tcPr>
          <w:p w:rsidR="003D3820" w:rsidRDefault="00563079">
            <w:pPr>
              <w:snapToGrid w:val="0"/>
              <w:jc w:val="left"/>
              <w:rPr>
                <w:sz w:val="18"/>
                <w:szCs w:val="18"/>
              </w:rPr>
            </w:pPr>
            <w:r>
              <w:rPr>
                <w:rFonts w:hAnsi="宋体" w:hint="eastAsia"/>
                <w:b/>
                <w:sz w:val="18"/>
                <w:szCs w:val="18"/>
              </w:rPr>
              <w:t>个体防护</w:t>
            </w:r>
            <w:r>
              <w:rPr>
                <w:rFonts w:hAnsi="宋体" w:hint="eastAsia"/>
                <w:sz w:val="18"/>
                <w:szCs w:val="18"/>
              </w:rPr>
              <w:t>：</w:t>
            </w:r>
          </w:p>
        </w:tc>
        <w:tc>
          <w:tcPr>
            <w:tcW w:w="1406" w:type="dxa"/>
            <w:vMerge/>
            <w:vAlign w:val="center"/>
          </w:tcPr>
          <w:p w:rsidR="003D3820" w:rsidRDefault="003D3820">
            <w:pPr>
              <w:snapToGrid w:val="0"/>
              <w:jc w:val="center"/>
              <w:rPr>
                <w:sz w:val="18"/>
                <w:szCs w:val="18"/>
              </w:rPr>
            </w:pPr>
          </w:p>
        </w:tc>
        <w:tc>
          <w:tcPr>
            <w:tcW w:w="635" w:type="dxa"/>
            <w:vMerge/>
            <w:vAlign w:val="center"/>
          </w:tcPr>
          <w:p w:rsidR="003D3820" w:rsidRDefault="003D3820">
            <w:pPr>
              <w:snapToGrid w:val="0"/>
              <w:jc w:val="center"/>
              <w:rPr>
                <w:sz w:val="18"/>
                <w:szCs w:val="18"/>
              </w:rPr>
            </w:pPr>
          </w:p>
        </w:tc>
        <w:tc>
          <w:tcPr>
            <w:tcW w:w="974" w:type="dxa"/>
            <w:vMerge/>
            <w:vAlign w:val="center"/>
          </w:tcPr>
          <w:p w:rsidR="003D3820" w:rsidRDefault="003D3820">
            <w:pPr>
              <w:snapToGrid w:val="0"/>
              <w:jc w:val="center"/>
              <w:rPr>
                <w:sz w:val="18"/>
                <w:szCs w:val="18"/>
              </w:rPr>
            </w:pPr>
          </w:p>
        </w:tc>
      </w:tr>
      <w:tr w:rsidR="003D3820">
        <w:trPr>
          <w:trHeight w:val="306"/>
        </w:trPr>
        <w:tc>
          <w:tcPr>
            <w:tcW w:w="475" w:type="dxa"/>
            <w:vMerge w:val="restart"/>
            <w:vAlign w:val="center"/>
          </w:tcPr>
          <w:p w:rsidR="003D3820" w:rsidRDefault="00563079">
            <w:pPr>
              <w:snapToGrid w:val="0"/>
              <w:jc w:val="center"/>
              <w:rPr>
                <w:sz w:val="18"/>
                <w:szCs w:val="18"/>
              </w:rPr>
            </w:pPr>
            <w:r>
              <w:rPr>
                <w:sz w:val="18"/>
                <w:szCs w:val="18"/>
              </w:rPr>
              <w:t>9</w:t>
            </w:r>
          </w:p>
        </w:tc>
        <w:tc>
          <w:tcPr>
            <w:tcW w:w="865" w:type="dxa"/>
            <w:vMerge/>
            <w:vAlign w:val="center"/>
          </w:tcPr>
          <w:p w:rsidR="003D3820" w:rsidRDefault="003D3820">
            <w:pPr>
              <w:snapToGrid w:val="0"/>
              <w:jc w:val="center"/>
              <w:rPr>
                <w:sz w:val="18"/>
                <w:szCs w:val="18"/>
              </w:rPr>
            </w:pPr>
          </w:p>
        </w:tc>
        <w:tc>
          <w:tcPr>
            <w:tcW w:w="1253" w:type="dxa"/>
            <w:vMerge w:val="restart"/>
            <w:vAlign w:val="center"/>
          </w:tcPr>
          <w:p w:rsidR="003D3820" w:rsidRDefault="00563079">
            <w:pPr>
              <w:snapToGrid w:val="0"/>
              <w:jc w:val="center"/>
              <w:rPr>
                <w:sz w:val="18"/>
                <w:szCs w:val="18"/>
              </w:rPr>
            </w:pPr>
            <w:r>
              <w:rPr>
                <w:rFonts w:hAnsi="宋体" w:hint="eastAsia"/>
                <w:sz w:val="18"/>
                <w:szCs w:val="18"/>
              </w:rPr>
              <w:t>人工修整</w:t>
            </w:r>
          </w:p>
        </w:tc>
        <w:tc>
          <w:tcPr>
            <w:tcW w:w="2343" w:type="dxa"/>
            <w:vMerge w:val="restart"/>
            <w:vAlign w:val="center"/>
          </w:tcPr>
          <w:p w:rsidR="003D3820" w:rsidRDefault="00563079">
            <w:pPr>
              <w:snapToGrid w:val="0"/>
              <w:jc w:val="center"/>
              <w:rPr>
                <w:sz w:val="18"/>
                <w:szCs w:val="18"/>
              </w:rPr>
            </w:pPr>
            <w:r>
              <w:rPr>
                <w:rFonts w:hAnsi="宋体" w:hint="eastAsia"/>
                <w:sz w:val="18"/>
                <w:szCs w:val="18"/>
              </w:rPr>
              <w:t>基坑内开挖深度超过</w:t>
            </w:r>
            <w:r>
              <w:rPr>
                <w:sz w:val="18"/>
                <w:szCs w:val="18"/>
              </w:rPr>
              <w:t>2m</w:t>
            </w:r>
            <w:r>
              <w:rPr>
                <w:rFonts w:hAnsi="宋体" w:hint="eastAsia"/>
                <w:sz w:val="18"/>
                <w:szCs w:val="18"/>
              </w:rPr>
              <w:t>未设置供施工人员上下的专用梯道或梯道</w:t>
            </w:r>
          </w:p>
        </w:tc>
        <w:tc>
          <w:tcPr>
            <w:tcW w:w="859" w:type="dxa"/>
            <w:vMerge w:val="restart"/>
            <w:vAlign w:val="center"/>
          </w:tcPr>
          <w:p w:rsidR="003D3820" w:rsidRDefault="00563079">
            <w:pPr>
              <w:snapToGrid w:val="0"/>
              <w:jc w:val="center"/>
              <w:rPr>
                <w:sz w:val="18"/>
                <w:szCs w:val="18"/>
              </w:rPr>
            </w:pPr>
            <w:r>
              <w:rPr>
                <w:rFonts w:hAnsi="宋体" w:hint="eastAsia"/>
                <w:sz w:val="18"/>
                <w:szCs w:val="18"/>
              </w:rPr>
              <w:t>高处</w:t>
            </w:r>
          </w:p>
          <w:p w:rsidR="003D3820" w:rsidRDefault="00563079">
            <w:pPr>
              <w:snapToGrid w:val="0"/>
              <w:jc w:val="center"/>
              <w:rPr>
                <w:sz w:val="18"/>
                <w:szCs w:val="18"/>
              </w:rPr>
            </w:pPr>
            <w:r>
              <w:rPr>
                <w:rFonts w:hAnsi="宋体" w:hint="eastAsia"/>
                <w:sz w:val="18"/>
                <w:szCs w:val="18"/>
              </w:rPr>
              <w:t>坠落</w:t>
            </w:r>
          </w:p>
        </w:tc>
        <w:tc>
          <w:tcPr>
            <w:tcW w:w="727" w:type="dxa"/>
            <w:vMerge w:val="restart"/>
            <w:shd w:val="clear" w:color="auto" w:fill="FFFF00"/>
            <w:vAlign w:val="center"/>
          </w:tcPr>
          <w:p w:rsidR="003D3820" w:rsidRDefault="00563079">
            <w:pPr>
              <w:snapToGrid w:val="0"/>
              <w:jc w:val="center"/>
              <w:rPr>
                <w:sz w:val="18"/>
                <w:szCs w:val="18"/>
              </w:rPr>
            </w:pPr>
            <w:r>
              <w:rPr>
                <w:rFonts w:hAnsi="宋体" w:hint="eastAsia"/>
                <w:sz w:val="18"/>
                <w:szCs w:val="18"/>
              </w:rPr>
              <w:t>Ⅲ</w:t>
            </w:r>
          </w:p>
        </w:tc>
        <w:tc>
          <w:tcPr>
            <w:tcW w:w="5487" w:type="dxa"/>
            <w:vAlign w:val="center"/>
          </w:tcPr>
          <w:p w:rsidR="003D3820" w:rsidRDefault="00563079">
            <w:pPr>
              <w:snapToGrid w:val="0"/>
              <w:jc w:val="left"/>
              <w:rPr>
                <w:sz w:val="18"/>
                <w:szCs w:val="18"/>
              </w:rPr>
            </w:pPr>
            <w:r>
              <w:rPr>
                <w:rFonts w:hAnsi="宋体" w:hint="eastAsia"/>
                <w:b/>
                <w:sz w:val="18"/>
                <w:szCs w:val="18"/>
              </w:rPr>
              <w:t>工程措施</w:t>
            </w:r>
            <w:r>
              <w:rPr>
                <w:rFonts w:hAnsi="宋体" w:hint="eastAsia"/>
                <w:sz w:val="18"/>
                <w:szCs w:val="18"/>
              </w:rPr>
              <w:t>：基坑内设置标准定型化专用通道。</w:t>
            </w:r>
          </w:p>
        </w:tc>
        <w:tc>
          <w:tcPr>
            <w:tcW w:w="1406" w:type="dxa"/>
            <w:vMerge w:val="restart"/>
            <w:vAlign w:val="center"/>
          </w:tcPr>
          <w:p w:rsidR="003D3820" w:rsidRDefault="003D3820">
            <w:pPr>
              <w:snapToGrid w:val="0"/>
              <w:jc w:val="center"/>
              <w:rPr>
                <w:sz w:val="18"/>
                <w:szCs w:val="18"/>
              </w:rPr>
            </w:pPr>
          </w:p>
        </w:tc>
        <w:tc>
          <w:tcPr>
            <w:tcW w:w="635" w:type="dxa"/>
            <w:vMerge w:val="restart"/>
            <w:vAlign w:val="center"/>
          </w:tcPr>
          <w:p w:rsidR="003D3820" w:rsidRDefault="00563079">
            <w:pPr>
              <w:snapToGrid w:val="0"/>
              <w:jc w:val="center"/>
              <w:rPr>
                <w:sz w:val="18"/>
                <w:szCs w:val="18"/>
              </w:rPr>
            </w:pPr>
            <w:r>
              <w:rPr>
                <w:rFonts w:hAnsi="宋体" w:hint="eastAsia"/>
                <w:sz w:val="18"/>
                <w:szCs w:val="18"/>
              </w:rPr>
              <w:t>班组级</w:t>
            </w:r>
          </w:p>
        </w:tc>
        <w:tc>
          <w:tcPr>
            <w:tcW w:w="974" w:type="dxa"/>
            <w:vMerge w:val="restart"/>
            <w:vAlign w:val="center"/>
          </w:tcPr>
          <w:p w:rsidR="003D3820" w:rsidRDefault="003D3820">
            <w:pPr>
              <w:snapToGrid w:val="0"/>
              <w:jc w:val="center"/>
              <w:rPr>
                <w:sz w:val="18"/>
                <w:szCs w:val="18"/>
              </w:rPr>
            </w:pPr>
          </w:p>
        </w:tc>
      </w:tr>
      <w:tr w:rsidR="003D3820">
        <w:trPr>
          <w:trHeight w:val="306"/>
        </w:trPr>
        <w:tc>
          <w:tcPr>
            <w:tcW w:w="475" w:type="dxa"/>
            <w:vMerge/>
            <w:vAlign w:val="center"/>
          </w:tcPr>
          <w:p w:rsidR="003D3820" w:rsidRDefault="003D3820">
            <w:pPr>
              <w:snapToGrid w:val="0"/>
              <w:jc w:val="center"/>
              <w:rPr>
                <w:sz w:val="18"/>
                <w:szCs w:val="18"/>
              </w:rPr>
            </w:pPr>
          </w:p>
        </w:tc>
        <w:tc>
          <w:tcPr>
            <w:tcW w:w="865" w:type="dxa"/>
            <w:vMerge/>
            <w:vAlign w:val="center"/>
          </w:tcPr>
          <w:p w:rsidR="003D3820" w:rsidRDefault="003D3820">
            <w:pPr>
              <w:snapToGrid w:val="0"/>
              <w:jc w:val="center"/>
              <w:rPr>
                <w:sz w:val="18"/>
                <w:szCs w:val="18"/>
              </w:rPr>
            </w:pPr>
          </w:p>
        </w:tc>
        <w:tc>
          <w:tcPr>
            <w:tcW w:w="1253" w:type="dxa"/>
            <w:vMerge/>
            <w:vAlign w:val="center"/>
          </w:tcPr>
          <w:p w:rsidR="003D3820" w:rsidRDefault="003D3820">
            <w:pPr>
              <w:snapToGrid w:val="0"/>
              <w:jc w:val="center"/>
              <w:rPr>
                <w:sz w:val="18"/>
                <w:szCs w:val="18"/>
              </w:rPr>
            </w:pPr>
          </w:p>
        </w:tc>
        <w:tc>
          <w:tcPr>
            <w:tcW w:w="2343" w:type="dxa"/>
            <w:vMerge/>
            <w:vAlign w:val="center"/>
          </w:tcPr>
          <w:p w:rsidR="003D3820" w:rsidRDefault="003D3820">
            <w:pPr>
              <w:snapToGrid w:val="0"/>
              <w:jc w:val="center"/>
              <w:rPr>
                <w:sz w:val="18"/>
                <w:szCs w:val="18"/>
              </w:rPr>
            </w:pPr>
          </w:p>
        </w:tc>
        <w:tc>
          <w:tcPr>
            <w:tcW w:w="859" w:type="dxa"/>
            <w:vMerge/>
            <w:vAlign w:val="center"/>
          </w:tcPr>
          <w:p w:rsidR="003D3820" w:rsidRDefault="003D3820">
            <w:pPr>
              <w:snapToGrid w:val="0"/>
              <w:jc w:val="center"/>
              <w:rPr>
                <w:sz w:val="18"/>
                <w:szCs w:val="18"/>
              </w:rPr>
            </w:pPr>
          </w:p>
        </w:tc>
        <w:tc>
          <w:tcPr>
            <w:tcW w:w="727" w:type="dxa"/>
            <w:vMerge/>
            <w:shd w:val="clear" w:color="auto" w:fill="FFFF00"/>
            <w:vAlign w:val="center"/>
          </w:tcPr>
          <w:p w:rsidR="003D3820" w:rsidRDefault="003D3820">
            <w:pPr>
              <w:snapToGrid w:val="0"/>
              <w:jc w:val="center"/>
              <w:rPr>
                <w:sz w:val="18"/>
                <w:szCs w:val="18"/>
              </w:rPr>
            </w:pPr>
          </w:p>
        </w:tc>
        <w:tc>
          <w:tcPr>
            <w:tcW w:w="5487" w:type="dxa"/>
            <w:vAlign w:val="center"/>
          </w:tcPr>
          <w:p w:rsidR="003D3820" w:rsidRDefault="00563079">
            <w:pPr>
              <w:snapToGrid w:val="0"/>
              <w:jc w:val="left"/>
              <w:rPr>
                <w:sz w:val="18"/>
                <w:szCs w:val="18"/>
              </w:rPr>
            </w:pPr>
            <w:r>
              <w:rPr>
                <w:rFonts w:hAnsi="宋体" w:hint="eastAsia"/>
                <w:b/>
                <w:sz w:val="18"/>
                <w:szCs w:val="18"/>
              </w:rPr>
              <w:t>管理措施</w:t>
            </w:r>
            <w:r>
              <w:rPr>
                <w:rFonts w:hAnsi="宋体" w:hint="eastAsia"/>
                <w:sz w:val="18"/>
                <w:szCs w:val="18"/>
              </w:rPr>
              <w:t>：</w:t>
            </w:r>
          </w:p>
        </w:tc>
        <w:tc>
          <w:tcPr>
            <w:tcW w:w="1406" w:type="dxa"/>
            <w:vMerge/>
            <w:vAlign w:val="center"/>
          </w:tcPr>
          <w:p w:rsidR="003D3820" w:rsidRDefault="003D3820">
            <w:pPr>
              <w:snapToGrid w:val="0"/>
              <w:jc w:val="center"/>
              <w:rPr>
                <w:sz w:val="18"/>
                <w:szCs w:val="18"/>
              </w:rPr>
            </w:pPr>
          </w:p>
        </w:tc>
        <w:tc>
          <w:tcPr>
            <w:tcW w:w="635" w:type="dxa"/>
            <w:vMerge/>
            <w:vAlign w:val="center"/>
          </w:tcPr>
          <w:p w:rsidR="003D3820" w:rsidRDefault="003D3820">
            <w:pPr>
              <w:snapToGrid w:val="0"/>
              <w:jc w:val="center"/>
              <w:rPr>
                <w:sz w:val="18"/>
                <w:szCs w:val="18"/>
              </w:rPr>
            </w:pPr>
          </w:p>
        </w:tc>
        <w:tc>
          <w:tcPr>
            <w:tcW w:w="974" w:type="dxa"/>
            <w:vMerge/>
            <w:vAlign w:val="center"/>
          </w:tcPr>
          <w:p w:rsidR="003D3820" w:rsidRDefault="003D3820">
            <w:pPr>
              <w:snapToGrid w:val="0"/>
              <w:jc w:val="center"/>
              <w:rPr>
                <w:sz w:val="18"/>
                <w:szCs w:val="18"/>
              </w:rPr>
            </w:pPr>
          </w:p>
        </w:tc>
      </w:tr>
      <w:tr w:rsidR="003D3820">
        <w:trPr>
          <w:trHeight w:val="306"/>
        </w:trPr>
        <w:tc>
          <w:tcPr>
            <w:tcW w:w="475" w:type="dxa"/>
            <w:vMerge/>
            <w:vAlign w:val="center"/>
          </w:tcPr>
          <w:p w:rsidR="003D3820" w:rsidRDefault="003D3820">
            <w:pPr>
              <w:snapToGrid w:val="0"/>
              <w:jc w:val="center"/>
              <w:rPr>
                <w:sz w:val="18"/>
                <w:szCs w:val="18"/>
              </w:rPr>
            </w:pPr>
          </w:p>
        </w:tc>
        <w:tc>
          <w:tcPr>
            <w:tcW w:w="865" w:type="dxa"/>
            <w:vMerge/>
            <w:vAlign w:val="center"/>
          </w:tcPr>
          <w:p w:rsidR="003D3820" w:rsidRDefault="003D3820">
            <w:pPr>
              <w:snapToGrid w:val="0"/>
              <w:jc w:val="center"/>
              <w:rPr>
                <w:sz w:val="18"/>
                <w:szCs w:val="18"/>
              </w:rPr>
            </w:pPr>
          </w:p>
        </w:tc>
        <w:tc>
          <w:tcPr>
            <w:tcW w:w="1253" w:type="dxa"/>
            <w:vMerge/>
            <w:vAlign w:val="center"/>
          </w:tcPr>
          <w:p w:rsidR="003D3820" w:rsidRDefault="003D3820">
            <w:pPr>
              <w:snapToGrid w:val="0"/>
              <w:jc w:val="center"/>
              <w:rPr>
                <w:sz w:val="18"/>
                <w:szCs w:val="18"/>
              </w:rPr>
            </w:pPr>
          </w:p>
        </w:tc>
        <w:tc>
          <w:tcPr>
            <w:tcW w:w="2343" w:type="dxa"/>
            <w:vMerge/>
            <w:vAlign w:val="center"/>
          </w:tcPr>
          <w:p w:rsidR="003D3820" w:rsidRDefault="003D3820">
            <w:pPr>
              <w:snapToGrid w:val="0"/>
              <w:jc w:val="center"/>
              <w:rPr>
                <w:sz w:val="18"/>
                <w:szCs w:val="18"/>
              </w:rPr>
            </w:pPr>
          </w:p>
        </w:tc>
        <w:tc>
          <w:tcPr>
            <w:tcW w:w="859" w:type="dxa"/>
            <w:vMerge/>
            <w:vAlign w:val="center"/>
          </w:tcPr>
          <w:p w:rsidR="003D3820" w:rsidRDefault="003D3820">
            <w:pPr>
              <w:snapToGrid w:val="0"/>
              <w:jc w:val="center"/>
              <w:rPr>
                <w:sz w:val="18"/>
                <w:szCs w:val="18"/>
              </w:rPr>
            </w:pPr>
          </w:p>
        </w:tc>
        <w:tc>
          <w:tcPr>
            <w:tcW w:w="727" w:type="dxa"/>
            <w:vMerge/>
            <w:shd w:val="clear" w:color="auto" w:fill="FFFF00"/>
            <w:vAlign w:val="center"/>
          </w:tcPr>
          <w:p w:rsidR="003D3820" w:rsidRDefault="003D3820">
            <w:pPr>
              <w:snapToGrid w:val="0"/>
              <w:jc w:val="center"/>
              <w:rPr>
                <w:sz w:val="18"/>
                <w:szCs w:val="18"/>
              </w:rPr>
            </w:pPr>
          </w:p>
        </w:tc>
        <w:tc>
          <w:tcPr>
            <w:tcW w:w="5487" w:type="dxa"/>
            <w:vAlign w:val="center"/>
          </w:tcPr>
          <w:p w:rsidR="003D3820" w:rsidRDefault="00563079">
            <w:pPr>
              <w:snapToGrid w:val="0"/>
              <w:jc w:val="left"/>
              <w:rPr>
                <w:sz w:val="18"/>
                <w:szCs w:val="18"/>
              </w:rPr>
            </w:pPr>
            <w:r>
              <w:rPr>
                <w:rFonts w:hAnsi="宋体" w:hint="eastAsia"/>
                <w:b/>
                <w:sz w:val="18"/>
                <w:szCs w:val="18"/>
              </w:rPr>
              <w:t>个体防护</w:t>
            </w:r>
            <w:r>
              <w:rPr>
                <w:rFonts w:hAnsi="宋体" w:hint="eastAsia"/>
                <w:sz w:val="18"/>
                <w:szCs w:val="18"/>
              </w:rPr>
              <w:t>：</w:t>
            </w:r>
          </w:p>
        </w:tc>
        <w:tc>
          <w:tcPr>
            <w:tcW w:w="1406" w:type="dxa"/>
            <w:vMerge/>
            <w:vAlign w:val="center"/>
          </w:tcPr>
          <w:p w:rsidR="003D3820" w:rsidRDefault="003D3820">
            <w:pPr>
              <w:snapToGrid w:val="0"/>
              <w:jc w:val="center"/>
              <w:rPr>
                <w:sz w:val="18"/>
                <w:szCs w:val="18"/>
              </w:rPr>
            </w:pPr>
          </w:p>
        </w:tc>
        <w:tc>
          <w:tcPr>
            <w:tcW w:w="635" w:type="dxa"/>
            <w:vMerge/>
            <w:vAlign w:val="center"/>
          </w:tcPr>
          <w:p w:rsidR="003D3820" w:rsidRDefault="003D3820">
            <w:pPr>
              <w:snapToGrid w:val="0"/>
              <w:jc w:val="center"/>
              <w:rPr>
                <w:sz w:val="18"/>
                <w:szCs w:val="18"/>
              </w:rPr>
            </w:pPr>
          </w:p>
        </w:tc>
        <w:tc>
          <w:tcPr>
            <w:tcW w:w="974" w:type="dxa"/>
            <w:vMerge/>
            <w:vAlign w:val="center"/>
          </w:tcPr>
          <w:p w:rsidR="003D3820" w:rsidRDefault="003D3820">
            <w:pPr>
              <w:snapToGrid w:val="0"/>
              <w:jc w:val="center"/>
              <w:rPr>
                <w:sz w:val="18"/>
                <w:szCs w:val="18"/>
              </w:rPr>
            </w:pPr>
          </w:p>
        </w:tc>
      </w:tr>
      <w:tr w:rsidR="003D3820">
        <w:trPr>
          <w:trHeight w:val="306"/>
        </w:trPr>
        <w:tc>
          <w:tcPr>
            <w:tcW w:w="475" w:type="dxa"/>
            <w:vMerge w:val="restart"/>
            <w:vAlign w:val="center"/>
          </w:tcPr>
          <w:p w:rsidR="003D3820" w:rsidRDefault="00563079">
            <w:pPr>
              <w:snapToGrid w:val="0"/>
              <w:jc w:val="center"/>
              <w:rPr>
                <w:sz w:val="18"/>
                <w:szCs w:val="18"/>
              </w:rPr>
            </w:pPr>
            <w:r>
              <w:rPr>
                <w:sz w:val="18"/>
                <w:szCs w:val="18"/>
              </w:rPr>
              <w:t>10</w:t>
            </w:r>
          </w:p>
        </w:tc>
        <w:tc>
          <w:tcPr>
            <w:tcW w:w="865" w:type="dxa"/>
            <w:vMerge/>
            <w:vAlign w:val="center"/>
          </w:tcPr>
          <w:p w:rsidR="003D3820" w:rsidRDefault="003D3820">
            <w:pPr>
              <w:snapToGrid w:val="0"/>
              <w:jc w:val="center"/>
              <w:rPr>
                <w:sz w:val="18"/>
                <w:szCs w:val="18"/>
              </w:rPr>
            </w:pPr>
          </w:p>
        </w:tc>
        <w:tc>
          <w:tcPr>
            <w:tcW w:w="1253" w:type="dxa"/>
            <w:vMerge/>
            <w:vAlign w:val="center"/>
          </w:tcPr>
          <w:p w:rsidR="003D3820" w:rsidRDefault="003D3820">
            <w:pPr>
              <w:snapToGrid w:val="0"/>
              <w:jc w:val="center"/>
              <w:rPr>
                <w:sz w:val="18"/>
                <w:szCs w:val="18"/>
              </w:rPr>
            </w:pPr>
          </w:p>
        </w:tc>
        <w:tc>
          <w:tcPr>
            <w:tcW w:w="2343" w:type="dxa"/>
            <w:vMerge w:val="restart"/>
            <w:vAlign w:val="center"/>
          </w:tcPr>
          <w:p w:rsidR="003D3820" w:rsidRDefault="00563079">
            <w:pPr>
              <w:snapToGrid w:val="0"/>
              <w:jc w:val="center"/>
              <w:rPr>
                <w:sz w:val="18"/>
                <w:szCs w:val="18"/>
              </w:rPr>
            </w:pPr>
            <w:r>
              <w:rPr>
                <w:rFonts w:hAnsi="宋体" w:hint="eastAsia"/>
                <w:sz w:val="18"/>
                <w:szCs w:val="18"/>
              </w:rPr>
              <w:t>人工在基坑内修整时，未采取垂直防护措施</w:t>
            </w:r>
          </w:p>
        </w:tc>
        <w:tc>
          <w:tcPr>
            <w:tcW w:w="859" w:type="dxa"/>
            <w:vMerge w:val="restart"/>
            <w:vAlign w:val="center"/>
          </w:tcPr>
          <w:p w:rsidR="003D3820" w:rsidRDefault="00563079">
            <w:pPr>
              <w:snapToGrid w:val="0"/>
              <w:jc w:val="center"/>
              <w:rPr>
                <w:sz w:val="18"/>
                <w:szCs w:val="18"/>
              </w:rPr>
            </w:pPr>
            <w:r>
              <w:rPr>
                <w:rFonts w:hAnsi="宋体" w:hint="eastAsia"/>
                <w:sz w:val="18"/>
                <w:szCs w:val="18"/>
              </w:rPr>
              <w:t>物体</w:t>
            </w:r>
          </w:p>
          <w:p w:rsidR="003D3820" w:rsidRDefault="00563079">
            <w:pPr>
              <w:snapToGrid w:val="0"/>
              <w:jc w:val="center"/>
              <w:rPr>
                <w:sz w:val="18"/>
                <w:szCs w:val="18"/>
              </w:rPr>
            </w:pPr>
            <w:r>
              <w:rPr>
                <w:rFonts w:hAnsi="宋体" w:hint="eastAsia"/>
                <w:sz w:val="18"/>
                <w:szCs w:val="18"/>
              </w:rPr>
              <w:t>打击</w:t>
            </w:r>
          </w:p>
        </w:tc>
        <w:tc>
          <w:tcPr>
            <w:tcW w:w="727" w:type="dxa"/>
            <w:vMerge w:val="restart"/>
            <w:shd w:val="clear" w:color="auto" w:fill="FFFF00"/>
            <w:vAlign w:val="center"/>
          </w:tcPr>
          <w:p w:rsidR="003D3820" w:rsidRDefault="00563079">
            <w:pPr>
              <w:snapToGrid w:val="0"/>
              <w:jc w:val="center"/>
              <w:rPr>
                <w:sz w:val="18"/>
                <w:szCs w:val="18"/>
              </w:rPr>
            </w:pPr>
            <w:r>
              <w:rPr>
                <w:rFonts w:hAnsi="宋体" w:hint="eastAsia"/>
                <w:sz w:val="18"/>
                <w:szCs w:val="18"/>
              </w:rPr>
              <w:t>Ⅲ</w:t>
            </w:r>
          </w:p>
        </w:tc>
        <w:tc>
          <w:tcPr>
            <w:tcW w:w="5487" w:type="dxa"/>
            <w:vAlign w:val="center"/>
          </w:tcPr>
          <w:p w:rsidR="003D3820" w:rsidRDefault="00563079">
            <w:pPr>
              <w:snapToGrid w:val="0"/>
              <w:jc w:val="left"/>
              <w:rPr>
                <w:sz w:val="18"/>
                <w:szCs w:val="18"/>
              </w:rPr>
            </w:pPr>
            <w:r>
              <w:rPr>
                <w:rFonts w:hAnsi="宋体" w:hint="eastAsia"/>
                <w:b/>
                <w:sz w:val="18"/>
                <w:szCs w:val="18"/>
              </w:rPr>
              <w:t>工程措施</w:t>
            </w:r>
            <w:r>
              <w:rPr>
                <w:rFonts w:hAnsi="宋体" w:hint="eastAsia"/>
                <w:sz w:val="18"/>
                <w:szCs w:val="18"/>
              </w:rPr>
              <w:t>：垂直作业时，下层作业位置应在上层坠落半径之外，否则应设置安全防护层。</w:t>
            </w:r>
          </w:p>
        </w:tc>
        <w:tc>
          <w:tcPr>
            <w:tcW w:w="1406" w:type="dxa"/>
            <w:vMerge w:val="restart"/>
            <w:vAlign w:val="center"/>
          </w:tcPr>
          <w:p w:rsidR="003D3820" w:rsidRDefault="003D3820">
            <w:pPr>
              <w:snapToGrid w:val="0"/>
              <w:jc w:val="center"/>
              <w:rPr>
                <w:sz w:val="18"/>
                <w:szCs w:val="18"/>
              </w:rPr>
            </w:pPr>
          </w:p>
        </w:tc>
        <w:tc>
          <w:tcPr>
            <w:tcW w:w="635" w:type="dxa"/>
            <w:vMerge w:val="restart"/>
            <w:vAlign w:val="center"/>
          </w:tcPr>
          <w:p w:rsidR="003D3820" w:rsidRDefault="00563079">
            <w:pPr>
              <w:snapToGrid w:val="0"/>
              <w:jc w:val="center"/>
              <w:rPr>
                <w:sz w:val="18"/>
                <w:szCs w:val="18"/>
              </w:rPr>
            </w:pPr>
            <w:r>
              <w:rPr>
                <w:rFonts w:hAnsi="宋体" w:hint="eastAsia"/>
                <w:sz w:val="18"/>
                <w:szCs w:val="18"/>
              </w:rPr>
              <w:t>班组级</w:t>
            </w:r>
          </w:p>
        </w:tc>
        <w:tc>
          <w:tcPr>
            <w:tcW w:w="974" w:type="dxa"/>
            <w:vMerge w:val="restart"/>
            <w:vAlign w:val="center"/>
          </w:tcPr>
          <w:p w:rsidR="003D3820" w:rsidRDefault="003D3820">
            <w:pPr>
              <w:snapToGrid w:val="0"/>
              <w:jc w:val="center"/>
              <w:rPr>
                <w:sz w:val="18"/>
                <w:szCs w:val="18"/>
              </w:rPr>
            </w:pPr>
          </w:p>
        </w:tc>
      </w:tr>
      <w:tr w:rsidR="003D3820">
        <w:trPr>
          <w:trHeight w:val="306"/>
        </w:trPr>
        <w:tc>
          <w:tcPr>
            <w:tcW w:w="475" w:type="dxa"/>
            <w:vMerge/>
            <w:vAlign w:val="center"/>
          </w:tcPr>
          <w:p w:rsidR="003D3820" w:rsidRDefault="003D3820">
            <w:pPr>
              <w:snapToGrid w:val="0"/>
              <w:jc w:val="center"/>
              <w:rPr>
                <w:sz w:val="18"/>
                <w:szCs w:val="18"/>
              </w:rPr>
            </w:pPr>
          </w:p>
        </w:tc>
        <w:tc>
          <w:tcPr>
            <w:tcW w:w="865" w:type="dxa"/>
            <w:vMerge/>
            <w:vAlign w:val="center"/>
          </w:tcPr>
          <w:p w:rsidR="003D3820" w:rsidRDefault="003D3820">
            <w:pPr>
              <w:snapToGrid w:val="0"/>
              <w:jc w:val="center"/>
              <w:rPr>
                <w:sz w:val="18"/>
                <w:szCs w:val="18"/>
              </w:rPr>
            </w:pPr>
          </w:p>
        </w:tc>
        <w:tc>
          <w:tcPr>
            <w:tcW w:w="1253" w:type="dxa"/>
            <w:vMerge/>
            <w:vAlign w:val="center"/>
          </w:tcPr>
          <w:p w:rsidR="003D3820" w:rsidRDefault="003D3820">
            <w:pPr>
              <w:snapToGrid w:val="0"/>
              <w:jc w:val="center"/>
              <w:rPr>
                <w:sz w:val="18"/>
                <w:szCs w:val="18"/>
              </w:rPr>
            </w:pPr>
          </w:p>
        </w:tc>
        <w:tc>
          <w:tcPr>
            <w:tcW w:w="2343" w:type="dxa"/>
            <w:vMerge/>
            <w:vAlign w:val="center"/>
          </w:tcPr>
          <w:p w:rsidR="003D3820" w:rsidRDefault="003D3820">
            <w:pPr>
              <w:snapToGrid w:val="0"/>
              <w:jc w:val="center"/>
              <w:rPr>
                <w:sz w:val="18"/>
                <w:szCs w:val="18"/>
              </w:rPr>
            </w:pPr>
          </w:p>
        </w:tc>
        <w:tc>
          <w:tcPr>
            <w:tcW w:w="859" w:type="dxa"/>
            <w:vMerge/>
            <w:vAlign w:val="center"/>
          </w:tcPr>
          <w:p w:rsidR="003D3820" w:rsidRDefault="003D3820">
            <w:pPr>
              <w:snapToGrid w:val="0"/>
              <w:jc w:val="center"/>
              <w:rPr>
                <w:sz w:val="18"/>
                <w:szCs w:val="18"/>
              </w:rPr>
            </w:pPr>
          </w:p>
        </w:tc>
        <w:tc>
          <w:tcPr>
            <w:tcW w:w="727" w:type="dxa"/>
            <w:vMerge/>
            <w:shd w:val="clear" w:color="auto" w:fill="FFFF00"/>
            <w:vAlign w:val="center"/>
          </w:tcPr>
          <w:p w:rsidR="003D3820" w:rsidRDefault="003D3820">
            <w:pPr>
              <w:snapToGrid w:val="0"/>
              <w:jc w:val="center"/>
              <w:rPr>
                <w:sz w:val="18"/>
                <w:szCs w:val="18"/>
              </w:rPr>
            </w:pPr>
          </w:p>
        </w:tc>
        <w:tc>
          <w:tcPr>
            <w:tcW w:w="5487" w:type="dxa"/>
            <w:vAlign w:val="center"/>
          </w:tcPr>
          <w:p w:rsidR="003D3820" w:rsidRDefault="00563079">
            <w:pPr>
              <w:snapToGrid w:val="0"/>
              <w:jc w:val="left"/>
              <w:rPr>
                <w:sz w:val="18"/>
                <w:szCs w:val="18"/>
              </w:rPr>
            </w:pPr>
            <w:r>
              <w:rPr>
                <w:rFonts w:hAnsi="宋体" w:hint="eastAsia"/>
                <w:b/>
                <w:sz w:val="18"/>
                <w:szCs w:val="18"/>
              </w:rPr>
              <w:t>管理措施</w:t>
            </w:r>
            <w:r>
              <w:rPr>
                <w:rFonts w:hAnsi="宋体" w:hint="eastAsia"/>
                <w:sz w:val="18"/>
                <w:szCs w:val="18"/>
              </w:rPr>
              <w:t>：</w:t>
            </w:r>
          </w:p>
        </w:tc>
        <w:tc>
          <w:tcPr>
            <w:tcW w:w="1406" w:type="dxa"/>
            <w:vMerge/>
            <w:vAlign w:val="center"/>
          </w:tcPr>
          <w:p w:rsidR="003D3820" w:rsidRDefault="003D3820">
            <w:pPr>
              <w:snapToGrid w:val="0"/>
              <w:jc w:val="center"/>
              <w:rPr>
                <w:sz w:val="18"/>
                <w:szCs w:val="18"/>
              </w:rPr>
            </w:pPr>
          </w:p>
        </w:tc>
        <w:tc>
          <w:tcPr>
            <w:tcW w:w="635" w:type="dxa"/>
            <w:vMerge/>
            <w:vAlign w:val="center"/>
          </w:tcPr>
          <w:p w:rsidR="003D3820" w:rsidRDefault="003D3820">
            <w:pPr>
              <w:snapToGrid w:val="0"/>
              <w:jc w:val="center"/>
              <w:rPr>
                <w:sz w:val="18"/>
                <w:szCs w:val="18"/>
              </w:rPr>
            </w:pPr>
          </w:p>
        </w:tc>
        <w:tc>
          <w:tcPr>
            <w:tcW w:w="974" w:type="dxa"/>
            <w:vMerge/>
            <w:vAlign w:val="center"/>
          </w:tcPr>
          <w:p w:rsidR="003D3820" w:rsidRDefault="003D3820">
            <w:pPr>
              <w:snapToGrid w:val="0"/>
              <w:jc w:val="center"/>
              <w:rPr>
                <w:sz w:val="18"/>
                <w:szCs w:val="18"/>
              </w:rPr>
            </w:pPr>
          </w:p>
        </w:tc>
      </w:tr>
      <w:tr w:rsidR="003D3820">
        <w:trPr>
          <w:trHeight w:val="306"/>
        </w:trPr>
        <w:tc>
          <w:tcPr>
            <w:tcW w:w="475" w:type="dxa"/>
            <w:vMerge/>
            <w:vAlign w:val="center"/>
          </w:tcPr>
          <w:p w:rsidR="003D3820" w:rsidRDefault="003D3820">
            <w:pPr>
              <w:snapToGrid w:val="0"/>
              <w:jc w:val="center"/>
              <w:rPr>
                <w:sz w:val="18"/>
                <w:szCs w:val="18"/>
              </w:rPr>
            </w:pPr>
          </w:p>
        </w:tc>
        <w:tc>
          <w:tcPr>
            <w:tcW w:w="865" w:type="dxa"/>
            <w:vMerge/>
            <w:vAlign w:val="center"/>
          </w:tcPr>
          <w:p w:rsidR="003D3820" w:rsidRDefault="003D3820">
            <w:pPr>
              <w:snapToGrid w:val="0"/>
              <w:jc w:val="center"/>
              <w:rPr>
                <w:sz w:val="18"/>
                <w:szCs w:val="18"/>
              </w:rPr>
            </w:pPr>
          </w:p>
        </w:tc>
        <w:tc>
          <w:tcPr>
            <w:tcW w:w="1253" w:type="dxa"/>
            <w:vMerge/>
            <w:vAlign w:val="center"/>
          </w:tcPr>
          <w:p w:rsidR="003D3820" w:rsidRDefault="003D3820">
            <w:pPr>
              <w:snapToGrid w:val="0"/>
              <w:jc w:val="center"/>
              <w:rPr>
                <w:sz w:val="18"/>
                <w:szCs w:val="18"/>
              </w:rPr>
            </w:pPr>
          </w:p>
        </w:tc>
        <w:tc>
          <w:tcPr>
            <w:tcW w:w="2343" w:type="dxa"/>
            <w:vMerge/>
            <w:vAlign w:val="center"/>
          </w:tcPr>
          <w:p w:rsidR="003D3820" w:rsidRDefault="003D3820">
            <w:pPr>
              <w:snapToGrid w:val="0"/>
              <w:jc w:val="center"/>
              <w:rPr>
                <w:sz w:val="18"/>
                <w:szCs w:val="18"/>
              </w:rPr>
            </w:pPr>
          </w:p>
        </w:tc>
        <w:tc>
          <w:tcPr>
            <w:tcW w:w="859" w:type="dxa"/>
            <w:vMerge/>
            <w:vAlign w:val="center"/>
          </w:tcPr>
          <w:p w:rsidR="003D3820" w:rsidRDefault="003D3820">
            <w:pPr>
              <w:snapToGrid w:val="0"/>
              <w:jc w:val="center"/>
              <w:rPr>
                <w:sz w:val="18"/>
                <w:szCs w:val="18"/>
              </w:rPr>
            </w:pPr>
          </w:p>
        </w:tc>
        <w:tc>
          <w:tcPr>
            <w:tcW w:w="727" w:type="dxa"/>
            <w:vMerge/>
            <w:shd w:val="clear" w:color="auto" w:fill="FFFF00"/>
            <w:vAlign w:val="center"/>
          </w:tcPr>
          <w:p w:rsidR="003D3820" w:rsidRDefault="003D3820">
            <w:pPr>
              <w:snapToGrid w:val="0"/>
              <w:jc w:val="center"/>
              <w:rPr>
                <w:sz w:val="18"/>
                <w:szCs w:val="18"/>
              </w:rPr>
            </w:pPr>
          </w:p>
        </w:tc>
        <w:tc>
          <w:tcPr>
            <w:tcW w:w="5487" w:type="dxa"/>
            <w:vAlign w:val="center"/>
          </w:tcPr>
          <w:p w:rsidR="003D3820" w:rsidRDefault="00563079">
            <w:pPr>
              <w:snapToGrid w:val="0"/>
              <w:jc w:val="left"/>
              <w:rPr>
                <w:sz w:val="18"/>
                <w:szCs w:val="18"/>
              </w:rPr>
            </w:pPr>
            <w:r>
              <w:rPr>
                <w:rFonts w:hAnsi="宋体" w:hint="eastAsia"/>
                <w:b/>
                <w:sz w:val="18"/>
                <w:szCs w:val="18"/>
              </w:rPr>
              <w:t>个体防护</w:t>
            </w:r>
            <w:r>
              <w:rPr>
                <w:rFonts w:hAnsi="宋体" w:hint="eastAsia"/>
                <w:sz w:val="18"/>
                <w:szCs w:val="18"/>
              </w:rPr>
              <w:t>：</w:t>
            </w:r>
          </w:p>
        </w:tc>
        <w:tc>
          <w:tcPr>
            <w:tcW w:w="1406" w:type="dxa"/>
            <w:vMerge/>
            <w:vAlign w:val="center"/>
          </w:tcPr>
          <w:p w:rsidR="003D3820" w:rsidRDefault="003D3820">
            <w:pPr>
              <w:snapToGrid w:val="0"/>
              <w:jc w:val="center"/>
              <w:rPr>
                <w:sz w:val="18"/>
                <w:szCs w:val="18"/>
              </w:rPr>
            </w:pPr>
          </w:p>
        </w:tc>
        <w:tc>
          <w:tcPr>
            <w:tcW w:w="635" w:type="dxa"/>
            <w:vMerge/>
            <w:vAlign w:val="center"/>
          </w:tcPr>
          <w:p w:rsidR="003D3820" w:rsidRDefault="003D3820">
            <w:pPr>
              <w:snapToGrid w:val="0"/>
              <w:jc w:val="center"/>
              <w:rPr>
                <w:sz w:val="18"/>
                <w:szCs w:val="18"/>
              </w:rPr>
            </w:pPr>
          </w:p>
        </w:tc>
        <w:tc>
          <w:tcPr>
            <w:tcW w:w="974" w:type="dxa"/>
            <w:vMerge/>
            <w:vAlign w:val="center"/>
          </w:tcPr>
          <w:p w:rsidR="003D3820" w:rsidRDefault="003D3820">
            <w:pPr>
              <w:snapToGrid w:val="0"/>
              <w:jc w:val="center"/>
              <w:rPr>
                <w:sz w:val="18"/>
                <w:szCs w:val="18"/>
              </w:rPr>
            </w:pPr>
          </w:p>
        </w:tc>
      </w:tr>
      <w:tr w:rsidR="003D3820">
        <w:trPr>
          <w:trHeight w:val="306"/>
        </w:trPr>
        <w:tc>
          <w:tcPr>
            <w:tcW w:w="475" w:type="dxa"/>
            <w:vMerge w:val="restart"/>
            <w:vAlign w:val="center"/>
          </w:tcPr>
          <w:p w:rsidR="003D3820" w:rsidRDefault="00563079">
            <w:pPr>
              <w:snapToGrid w:val="0"/>
              <w:jc w:val="center"/>
              <w:rPr>
                <w:sz w:val="18"/>
                <w:szCs w:val="18"/>
              </w:rPr>
            </w:pPr>
            <w:r>
              <w:rPr>
                <w:sz w:val="18"/>
                <w:szCs w:val="18"/>
              </w:rPr>
              <w:t>11</w:t>
            </w:r>
          </w:p>
        </w:tc>
        <w:tc>
          <w:tcPr>
            <w:tcW w:w="865" w:type="dxa"/>
            <w:vMerge w:val="restart"/>
            <w:vAlign w:val="center"/>
          </w:tcPr>
          <w:p w:rsidR="003D3820" w:rsidRDefault="00563079">
            <w:pPr>
              <w:snapToGrid w:val="0"/>
              <w:jc w:val="center"/>
              <w:rPr>
                <w:sz w:val="18"/>
                <w:szCs w:val="18"/>
              </w:rPr>
            </w:pPr>
            <w:r>
              <w:rPr>
                <w:rFonts w:hAnsi="宋体" w:hint="eastAsia"/>
                <w:sz w:val="18"/>
                <w:szCs w:val="18"/>
              </w:rPr>
              <w:t>基坑</w:t>
            </w:r>
          </w:p>
          <w:p w:rsidR="003D3820" w:rsidRDefault="00563079">
            <w:pPr>
              <w:snapToGrid w:val="0"/>
              <w:jc w:val="center"/>
              <w:rPr>
                <w:sz w:val="18"/>
                <w:szCs w:val="18"/>
              </w:rPr>
            </w:pPr>
            <w:r>
              <w:rPr>
                <w:rFonts w:hAnsi="宋体" w:hint="eastAsia"/>
                <w:sz w:val="18"/>
                <w:szCs w:val="18"/>
              </w:rPr>
              <w:t>支护</w:t>
            </w:r>
          </w:p>
        </w:tc>
        <w:tc>
          <w:tcPr>
            <w:tcW w:w="1253" w:type="dxa"/>
            <w:vMerge w:val="restart"/>
            <w:vAlign w:val="center"/>
          </w:tcPr>
          <w:p w:rsidR="003D3820" w:rsidRDefault="00563079">
            <w:pPr>
              <w:snapToGrid w:val="0"/>
              <w:jc w:val="center"/>
              <w:rPr>
                <w:sz w:val="18"/>
                <w:szCs w:val="18"/>
              </w:rPr>
            </w:pPr>
            <w:r>
              <w:rPr>
                <w:rFonts w:hAnsi="宋体" w:hint="eastAsia"/>
                <w:sz w:val="18"/>
                <w:szCs w:val="18"/>
              </w:rPr>
              <w:t>预应力锚杆</w:t>
            </w:r>
          </w:p>
        </w:tc>
        <w:tc>
          <w:tcPr>
            <w:tcW w:w="2343" w:type="dxa"/>
            <w:vMerge w:val="restart"/>
            <w:vAlign w:val="center"/>
          </w:tcPr>
          <w:p w:rsidR="003D3820" w:rsidRDefault="00563079">
            <w:pPr>
              <w:snapToGrid w:val="0"/>
              <w:jc w:val="center"/>
              <w:rPr>
                <w:sz w:val="18"/>
                <w:szCs w:val="18"/>
              </w:rPr>
            </w:pPr>
            <w:r>
              <w:rPr>
                <w:rFonts w:hAnsi="宋体" w:hint="eastAsia"/>
                <w:sz w:val="18"/>
                <w:szCs w:val="18"/>
              </w:rPr>
              <w:t>预应力锚杆在作业前未在张拉端设置有效的防护措施</w:t>
            </w:r>
          </w:p>
        </w:tc>
        <w:tc>
          <w:tcPr>
            <w:tcW w:w="859" w:type="dxa"/>
            <w:vMerge w:val="restart"/>
            <w:vAlign w:val="center"/>
          </w:tcPr>
          <w:p w:rsidR="003D3820" w:rsidRDefault="00563079">
            <w:pPr>
              <w:snapToGrid w:val="0"/>
              <w:jc w:val="center"/>
              <w:rPr>
                <w:sz w:val="18"/>
                <w:szCs w:val="18"/>
              </w:rPr>
            </w:pPr>
            <w:r>
              <w:rPr>
                <w:rFonts w:hAnsi="宋体" w:hint="eastAsia"/>
                <w:sz w:val="18"/>
                <w:szCs w:val="18"/>
              </w:rPr>
              <w:t>机械</w:t>
            </w:r>
          </w:p>
          <w:p w:rsidR="003D3820" w:rsidRDefault="00563079">
            <w:pPr>
              <w:snapToGrid w:val="0"/>
              <w:jc w:val="center"/>
              <w:rPr>
                <w:sz w:val="18"/>
                <w:szCs w:val="18"/>
              </w:rPr>
            </w:pPr>
            <w:r>
              <w:rPr>
                <w:rFonts w:hAnsi="宋体" w:hint="eastAsia"/>
                <w:sz w:val="18"/>
                <w:szCs w:val="18"/>
              </w:rPr>
              <w:t>伤害</w:t>
            </w:r>
          </w:p>
        </w:tc>
        <w:tc>
          <w:tcPr>
            <w:tcW w:w="727" w:type="dxa"/>
            <w:vMerge w:val="restart"/>
            <w:shd w:val="clear" w:color="auto" w:fill="FFFF00"/>
            <w:vAlign w:val="center"/>
          </w:tcPr>
          <w:p w:rsidR="003D3820" w:rsidRDefault="00563079">
            <w:pPr>
              <w:snapToGrid w:val="0"/>
              <w:jc w:val="center"/>
              <w:rPr>
                <w:sz w:val="18"/>
                <w:szCs w:val="18"/>
              </w:rPr>
            </w:pPr>
            <w:r>
              <w:rPr>
                <w:rFonts w:hAnsi="宋体" w:hint="eastAsia"/>
                <w:sz w:val="18"/>
                <w:szCs w:val="18"/>
              </w:rPr>
              <w:t>Ⅲ</w:t>
            </w:r>
          </w:p>
        </w:tc>
        <w:tc>
          <w:tcPr>
            <w:tcW w:w="5487" w:type="dxa"/>
            <w:vAlign w:val="center"/>
          </w:tcPr>
          <w:p w:rsidR="003D3820" w:rsidRDefault="00563079">
            <w:pPr>
              <w:snapToGrid w:val="0"/>
              <w:jc w:val="left"/>
              <w:rPr>
                <w:sz w:val="18"/>
                <w:szCs w:val="18"/>
              </w:rPr>
            </w:pPr>
            <w:r>
              <w:rPr>
                <w:rFonts w:hAnsi="宋体" w:hint="eastAsia"/>
                <w:b/>
                <w:sz w:val="18"/>
                <w:szCs w:val="18"/>
              </w:rPr>
              <w:t>工程措施</w:t>
            </w:r>
            <w:r>
              <w:rPr>
                <w:rFonts w:hAnsi="宋体" w:hint="eastAsia"/>
                <w:sz w:val="18"/>
                <w:szCs w:val="18"/>
              </w:rPr>
              <w:t>：张拉作业前应检查高压油泵与千斤顶之间的连接件，确保完好；张拉设备应可靠，作业前必须采取安全防护措施。</w:t>
            </w:r>
          </w:p>
        </w:tc>
        <w:tc>
          <w:tcPr>
            <w:tcW w:w="1406" w:type="dxa"/>
            <w:vMerge w:val="restart"/>
            <w:vAlign w:val="center"/>
          </w:tcPr>
          <w:p w:rsidR="003D3820" w:rsidRDefault="003D3820">
            <w:pPr>
              <w:snapToGrid w:val="0"/>
              <w:jc w:val="center"/>
              <w:rPr>
                <w:sz w:val="18"/>
                <w:szCs w:val="18"/>
              </w:rPr>
            </w:pPr>
          </w:p>
        </w:tc>
        <w:tc>
          <w:tcPr>
            <w:tcW w:w="635" w:type="dxa"/>
            <w:vMerge w:val="restart"/>
            <w:vAlign w:val="center"/>
          </w:tcPr>
          <w:p w:rsidR="003D3820" w:rsidRDefault="00563079">
            <w:pPr>
              <w:snapToGrid w:val="0"/>
              <w:jc w:val="center"/>
              <w:rPr>
                <w:sz w:val="18"/>
                <w:szCs w:val="18"/>
              </w:rPr>
            </w:pPr>
            <w:r>
              <w:rPr>
                <w:rFonts w:hAnsi="宋体" w:hint="eastAsia"/>
                <w:sz w:val="18"/>
                <w:szCs w:val="18"/>
              </w:rPr>
              <w:t>班组级</w:t>
            </w:r>
          </w:p>
        </w:tc>
        <w:tc>
          <w:tcPr>
            <w:tcW w:w="974" w:type="dxa"/>
            <w:vMerge w:val="restart"/>
            <w:vAlign w:val="center"/>
          </w:tcPr>
          <w:p w:rsidR="003D3820" w:rsidRDefault="003D3820">
            <w:pPr>
              <w:snapToGrid w:val="0"/>
              <w:jc w:val="center"/>
              <w:rPr>
                <w:sz w:val="18"/>
                <w:szCs w:val="18"/>
              </w:rPr>
            </w:pPr>
          </w:p>
        </w:tc>
      </w:tr>
      <w:tr w:rsidR="003D3820">
        <w:trPr>
          <w:trHeight w:val="306"/>
        </w:trPr>
        <w:tc>
          <w:tcPr>
            <w:tcW w:w="475" w:type="dxa"/>
            <w:vMerge/>
            <w:vAlign w:val="center"/>
          </w:tcPr>
          <w:p w:rsidR="003D3820" w:rsidRDefault="003D3820">
            <w:pPr>
              <w:snapToGrid w:val="0"/>
              <w:jc w:val="center"/>
              <w:rPr>
                <w:sz w:val="18"/>
                <w:szCs w:val="18"/>
              </w:rPr>
            </w:pPr>
          </w:p>
        </w:tc>
        <w:tc>
          <w:tcPr>
            <w:tcW w:w="865" w:type="dxa"/>
            <w:vMerge/>
            <w:vAlign w:val="center"/>
          </w:tcPr>
          <w:p w:rsidR="003D3820" w:rsidRDefault="003D3820">
            <w:pPr>
              <w:snapToGrid w:val="0"/>
              <w:jc w:val="center"/>
              <w:rPr>
                <w:sz w:val="18"/>
                <w:szCs w:val="18"/>
              </w:rPr>
            </w:pPr>
          </w:p>
        </w:tc>
        <w:tc>
          <w:tcPr>
            <w:tcW w:w="1253" w:type="dxa"/>
            <w:vMerge/>
            <w:vAlign w:val="center"/>
          </w:tcPr>
          <w:p w:rsidR="003D3820" w:rsidRDefault="003D3820">
            <w:pPr>
              <w:snapToGrid w:val="0"/>
              <w:jc w:val="center"/>
              <w:rPr>
                <w:sz w:val="18"/>
                <w:szCs w:val="18"/>
              </w:rPr>
            </w:pPr>
          </w:p>
        </w:tc>
        <w:tc>
          <w:tcPr>
            <w:tcW w:w="2343" w:type="dxa"/>
            <w:vMerge/>
            <w:vAlign w:val="center"/>
          </w:tcPr>
          <w:p w:rsidR="003D3820" w:rsidRDefault="003D3820">
            <w:pPr>
              <w:snapToGrid w:val="0"/>
              <w:jc w:val="center"/>
              <w:rPr>
                <w:sz w:val="18"/>
                <w:szCs w:val="18"/>
              </w:rPr>
            </w:pPr>
          </w:p>
        </w:tc>
        <w:tc>
          <w:tcPr>
            <w:tcW w:w="859" w:type="dxa"/>
            <w:vMerge/>
            <w:vAlign w:val="center"/>
          </w:tcPr>
          <w:p w:rsidR="003D3820" w:rsidRDefault="003D3820">
            <w:pPr>
              <w:snapToGrid w:val="0"/>
              <w:jc w:val="center"/>
              <w:rPr>
                <w:sz w:val="18"/>
                <w:szCs w:val="18"/>
              </w:rPr>
            </w:pPr>
          </w:p>
        </w:tc>
        <w:tc>
          <w:tcPr>
            <w:tcW w:w="727" w:type="dxa"/>
            <w:vMerge/>
            <w:shd w:val="clear" w:color="auto" w:fill="FFFF00"/>
            <w:vAlign w:val="center"/>
          </w:tcPr>
          <w:p w:rsidR="003D3820" w:rsidRDefault="003D3820">
            <w:pPr>
              <w:snapToGrid w:val="0"/>
              <w:jc w:val="center"/>
              <w:rPr>
                <w:sz w:val="18"/>
                <w:szCs w:val="18"/>
              </w:rPr>
            </w:pPr>
          </w:p>
        </w:tc>
        <w:tc>
          <w:tcPr>
            <w:tcW w:w="5487" w:type="dxa"/>
            <w:vAlign w:val="center"/>
          </w:tcPr>
          <w:p w:rsidR="003D3820" w:rsidRDefault="00563079">
            <w:pPr>
              <w:snapToGrid w:val="0"/>
              <w:jc w:val="left"/>
              <w:rPr>
                <w:sz w:val="18"/>
                <w:szCs w:val="18"/>
              </w:rPr>
            </w:pPr>
            <w:r>
              <w:rPr>
                <w:rFonts w:hAnsi="宋体" w:hint="eastAsia"/>
                <w:b/>
                <w:sz w:val="18"/>
                <w:szCs w:val="18"/>
              </w:rPr>
              <w:t>管理措施</w:t>
            </w:r>
            <w:r>
              <w:rPr>
                <w:rFonts w:hAnsi="宋体" w:hint="eastAsia"/>
                <w:sz w:val="18"/>
                <w:szCs w:val="18"/>
              </w:rPr>
              <w:t>：</w:t>
            </w:r>
          </w:p>
        </w:tc>
        <w:tc>
          <w:tcPr>
            <w:tcW w:w="1406" w:type="dxa"/>
            <w:vMerge/>
            <w:vAlign w:val="center"/>
          </w:tcPr>
          <w:p w:rsidR="003D3820" w:rsidRDefault="003D3820">
            <w:pPr>
              <w:snapToGrid w:val="0"/>
              <w:jc w:val="center"/>
              <w:rPr>
                <w:sz w:val="18"/>
                <w:szCs w:val="18"/>
              </w:rPr>
            </w:pPr>
          </w:p>
        </w:tc>
        <w:tc>
          <w:tcPr>
            <w:tcW w:w="635" w:type="dxa"/>
            <w:vMerge/>
            <w:vAlign w:val="center"/>
          </w:tcPr>
          <w:p w:rsidR="003D3820" w:rsidRDefault="003D3820">
            <w:pPr>
              <w:snapToGrid w:val="0"/>
              <w:jc w:val="center"/>
              <w:rPr>
                <w:sz w:val="18"/>
                <w:szCs w:val="18"/>
              </w:rPr>
            </w:pPr>
          </w:p>
        </w:tc>
        <w:tc>
          <w:tcPr>
            <w:tcW w:w="974" w:type="dxa"/>
            <w:vMerge/>
            <w:vAlign w:val="center"/>
          </w:tcPr>
          <w:p w:rsidR="003D3820" w:rsidRDefault="003D3820">
            <w:pPr>
              <w:snapToGrid w:val="0"/>
              <w:jc w:val="center"/>
              <w:rPr>
                <w:sz w:val="18"/>
                <w:szCs w:val="18"/>
              </w:rPr>
            </w:pPr>
          </w:p>
        </w:tc>
      </w:tr>
      <w:tr w:rsidR="003D3820">
        <w:trPr>
          <w:trHeight w:val="306"/>
        </w:trPr>
        <w:tc>
          <w:tcPr>
            <w:tcW w:w="475" w:type="dxa"/>
            <w:vMerge/>
            <w:vAlign w:val="center"/>
          </w:tcPr>
          <w:p w:rsidR="003D3820" w:rsidRDefault="003D3820">
            <w:pPr>
              <w:snapToGrid w:val="0"/>
              <w:jc w:val="center"/>
              <w:rPr>
                <w:sz w:val="18"/>
                <w:szCs w:val="18"/>
              </w:rPr>
            </w:pPr>
          </w:p>
        </w:tc>
        <w:tc>
          <w:tcPr>
            <w:tcW w:w="865" w:type="dxa"/>
            <w:vMerge/>
            <w:vAlign w:val="center"/>
          </w:tcPr>
          <w:p w:rsidR="003D3820" w:rsidRDefault="003D3820">
            <w:pPr>
              <w:snapToGrid w:val="0"/>
              <w:jc w:val="center"/>
              <w:rPr>
                <w:sz w:val="18"/>
                <w:szCs w:val="18"/>
              </w:rPr>
            </w:pPr>
          </w:p>
        </w:tc>
        <w:tc>
          <w:tcPr>
            <w:tcW w:w="1253" w:type="dxa"/>
            <w:vMerge/>
            <w:vAlign w:val="center"/>
          </w:tcPr>
          <w:p w:rsidR="003D3820" w:rsidRDefault="003D3820">
            <w:pPr>
              <w:snapToGrid w:val="0"/>
              <w:jc w:val="center"/>
              <w:rPr>
                <w:sz w:val="18"/>
                <w:szCs w:val="18"/>
              </w:rPr>
            </w:pPr>
          </w:p>
        </w:tc>
        <w:tc>
          <w:tcPr>
            <w:tcW w:w="2343" w:type="dxa"/>
            <w:vMerge/>
            <w:vAlign w:val="center"/>
          </w:tcPr>
          <w:p w:rsidR="003D3820" w:rsidRDefault="003D3820">
            <w:pPr>
              <w:snapToGrid w:val="0"/>
              <w:jc w:val="center"/>
              <w:rPr>
                <w:sz w:val="18"/>
                <w:szCs w:val="18"/>
              </w:rPr>
            </w:pPr>
          </w:p>
        </w:tc>
        <w:tc>
          <w:tcPr>
            <w:tcW w:w="859" w:type="dxa"/>
            <w:vMerge/>
            <w:vAlign w:val="center"/>
          </w:tcPr>
          <w:p w:rsidR="003D3820" w:rsidRDefault="003D3820">
            <w:pPr>
              <w:snapToGrid w:val="0"/>
              <w:jc w:val="center"/>
              <w:rPr>
                <w:sz w:val="18"/>
                <w:szCs w:val="18"/>
              </w:rPr>
            </w:pPr>
          </w:p>
        </w:tc>
        <w:tc>
          <w:tcPr>
            <w:tcW w:w="727" w:type="dxa"/>
            <w:vMerge/>
            <w:shd w:val="clear" w:color="auto" w:fill="FFFF00"/>
            <w:vAlign w:val="center"/>
          </w:tcPr>
          <w:p w:rsidR="003D3820" w:rsidRDefault="003D3820">
            <w:pPr>
              <w:snapToGrid w:val="0"/>
              <w:jc w:val="center"/>
              <w:rPr>
                <w:sz w:val="18"/>
                <w:szCs w:val="18"/>
              </w:rPr>
            </w:pPr>
          </w:p>
        </w:tc>
        <w:tc>
          <w:tcPr>
            <w:tcW w:w="5487" w:type="dxa"/>
            <w:vAlign w:val="center"/>
          </w:tcPr>
          <w:p w:rsidR="003D3820" w:rsidRDefault="00563079">
            <w:pPr>
              <w:snapToGrid w:val="0"/>
              <w:jc w:val="left"/>
              <w:rPr>
                <w:sz w:val="18"/>
                <w:szCs w:val="18"/>
              </w:rPr>
            </w:pPr>
            <w:r>
              <w:rPr>
                <w:rFonts w:hAnsi="宋体" w:hint="eastAsia"/>
                <w:b/>
                <w:sz w:val="18"/>
                <w:szCs w:val="18"/>
              </w:rPr>
              <w:t>个体防护</w:t>
            </w:r>
            <w:r>
              <w:rPr>
                <w:rFonts w:hAnsi="宋体" w:hint="eastAsia"/>
                <w:sz w:val="18"/>
                <w:szCs w:val="18"/>
              </w:rPr>
              <w:t>：对作业人员配备劳动保护用品。</w:t>
            </w:r>
          </w:p>
        </w:tc>
        <w:tc>
          <w:tcPr>
            <w:tcW w:w="1406" w:type="dxa"/>
            <w:vMerge/>
            <w:vAlign w:val="center"/>
          </w:tcPr>
          <w:p w:rsidR="003D3820" w:rsidRDefault="003D3820">
            <w:pPr>
              <w:snapToGrid w:val="0"/>
              <w:jc w:val="center"/>
              <w:rPr>
                <w:sz w:val="18"/>
                <w:szCs w:val="18"/>
              </w:rPr>
            </w:pPr>
          </w:p>
        </w:tc>
        <w:tc>
          <w:tcPr>
            <w:tcW w:w="635" w:type="dxa"/>
            <w:vMerge/>
            <w:vAlign w:val="center"/>
          </w:tcPr>
          <w:p w:rsidR="003D3820" w:rsidRDefault="003D3820">
            <w:pPr>
              <w:snapToGrid w:val="0"/>
              <w:jc w:val="center"/>
              <w:rPr>
                <w:sz w:val="18"/>
                <w:szCs w:val="18"/>
              </w:rPr>
            </w:pPr>
          </w:p>
        </w:tc>
        <w:tc>
          <w:tcPr>
            <w:tcW w:w="974" w:type="dxa"/>
            <w:vMerge/>
            <w:vAlign w:val="center"/>
          </w:tcPr>
          <w:p w:rsidR="003D3820" w:rsidRDefault="003D3820">
            <w:pPr>
              <w:snapToGrid w:val="0"/>
              <w:jc w:val="center"/>
              <w:rPr>
                <w:sz w:val="18"/>
                <w:szCs w:val="18"/>
              </w:rPr>
            </w:pPr>
          </w:p>
        </w:tc>
      </w:tr>
      <w:tr w:rsidR="003D3820">
        <w:trPr>
          <w:trHeight w:val="306"/>
        </w:trPr>
        <w:tc>
          <w:tcPr>
            <w:tcW w:w="475" w:type="dxa"/>
            <w:vMerge w:val="restart"/>
            <w:vAlign w:val="center"/>
          </w:tcPr>
          <w:p w:rsidR="003D3820" w:rsidRDefault="00563079">
            <w:pPr>
              <w:snapToGrid w:val="0"/>
              <w:jc w:val="center"/>
              <w:rPr>
                <w:sz w:val="18"/>
                <w:szCs w:val="18"/>
              </w:rPr>
            </w:pPr>
            <w:r>
              <w:rPr>
                <w:sz w:val="18"/>
                <w:szCs w:val="18"/>
              </w:rPr>
              <w:t>12</w:t>
            </w:r>
          </w:p>
        </w:tc>
        <w:tc>
          <w:tcPr>
            <w:tcW w:w="865" w:type="dxa"/>
            <w:vMerge/>
            <w:vAlign w:val="center"/>
          </w:tcPr>
          <w:p w:rsidR="003D3820" w:rsidRDefault="003D3820">
            <w:pPr>
              <w:snapToGrid w:val="0"/>
              <w:jc w:val="center"/>
              <w:rPr>
                <w:sz w:val="18"/>
                <w:szCs w:val="18"/>
              </w:rPr>
            </w:pPr>
          </w:p>
        </w:tc>
        <w:tc>
          <w:tcPr>
            <w:tcW w:w="1253" w:type="dxa"/>
            <w:vMerge/>
            <w:vAlign w:val="center"/>
          </w:tcPr>
          <w:p w:rsidR="003D3820" w:rsidRDefault="003D3820">
            <w:pPr>
              <w:snapToGrid w:val="0"/>
              <w:jc w:val="center"/>
              <w:rPr>
                <w:sz w:val="18"/>
                <w:szCs w:val="18"/>
              </w:rPr>
            </w:pPr>
          </w:p>
        </w:tc>
        <w:tc>
          <w:tcPr>
            <w:tcW w:w="2343" w:type="dxa"/>
            <w:vMerge w:val="restart"/>
            <w:vAlign w:val="center"/>
          </w:tcPr>
          <w:p w:rsidR="003D3820" w:rsidRDefault="00563079">
            <w:pPr>
              <w:snapToGrid w:val="0"/>
              <w:jc w:val="center"/>
              <w:rPr>
                <w:sz w:val="18"/>
                <w:szCs w:val="18"/>
              </w:rPr>
            </w:pPr>
            <w:r>
              <w:rPr>
                <w:rFonts w:hAnsi="宋体" w:hint="eastAsia"/>
                <w:sz w:val="18"/>
                <w:szCs w:val="18"/>
              </w:rPr>
              <w:t>张拉过程中，孔口前方站人且下方人员进行其他操作</w:t>
            </w:r>
          </w:p>
        </w:tc>
        <w:tc>
          <w:tcPr>
            <w:tcW w:w="859" w:type="dxa"/>
            <w:vMerge w:val="restart"/>
            <w:vAlign w:val="center"/>
          </w:tcPr>
          <w:p w:rsidR="003D3820" w:rsidRDefault="00563079">
            <w:pPr>
              <w:snapToGrid w:val="0"/>
              <w:jc w:val="center"/>
              <w:rPr>
                <w:sz w:val="18"/>
                <w:szCs w:val="18"/>
              </w:rPr>
            </w:pPr>
            <w:r>
              <w:rPr>
                <w:rFonts w:hAnsi="宋体" w:hint="eastAsia"/>
                <w:sz w:val="18"/>
                <w:szCs w:val="18"/>
              </w:rPr>
              <w:t>机械</w:t>
            </w:r>
          </w:p>
          <w:p w:rsidR="003D3820" w:rsidRDefault="00563079">
            <w:pPr>
              <w:snapToGrid w:val="0"/>
              <w:jc w:val="center"/>
              <w:rPr>
                <w:sz w:val="18"/>
                <w:szCs w:val="18"/>
              </w:rPr>
            </w:pPr>
            <w:r>
              <w:rPr>
                <w:rFonts w:hAnsi="宋体" w:hint="eastAsia"/>
                <w:sz w:val="18"/>
                <w:szCs w:val="18"/>
              </w:rPr>
              <w:t>伤害</w:t>
            </w:r>
          </w:p>
        </w:tc>
        <w:tc>
          <w:tcPr>
            <w:tcW w:w="727" w:type="dxa"/>
            <w:vMerge w:val="restart"/>
            <w:shd w:val="clear" w:color="auto" w:fill="FF6600"/>
            <w:vAlign w:val="center"/>
          </w:tcPr>
          <w:p w:rsidR="003D3820" w:rsidRDefault="00563079">
            <w:pPr>
              <w:snapToGrid w:val="0"/>
              <w:jc w:val="center"/>
              <w:rPr>
                <w:sz w:val="18"/>
                <w:szCs w:val="18"/>
              </w:rPr>
            </w:pPr>
            <w:r>
              <w:rPr>
                <w:rFonts w:hAnsi="宋体" w:hint="eastAsia"/>
                <w:sz w:val="18"/>
                <w:szCs w:val="18"/>
              </w:rPr>
              <w:t>Ⅱ</w:t>
            </w:r>
          </w:p>
        </w:tc>
        <w:tc>
          <w:tcPr>
            <w:tcW w:w="5487" w:type="dxa"/>
            <w:vAlign w:val="center"/>
          </w:tcPr>
          <w:p w:rsidR="003D3820" w:rsidRDefault="00563079">
            <w:pPr>
              <w:snapToGrid w:val="0"/>
              <w:jc w:val="left"/>
              <w:rPr>
                <w:sz w:val="18"/>
                <w:szCs w:val="18"/>
              </w:rPr>
            </w:pPr>
            <w:r>
              <w:rPr>
                <w:rFonts w:hAnsi="宋体" w:hint="eastAsia"/>
                <w:b/>
                <w:sz w:val="18"/>
                <w:szCs w:val="18"/>
              </w:rPr>
              <w:t>工程措施</w:t>
            </w:r>
            <w:r>
              <w:rPr>
                <w:rFonts w:hAnsi="宋体" w:hint="eastAsia"/>
                <w:sz w:val="18"/>
                <w:szCs w:val="18"/>
              </w:rPr>
              <w:t>：张拉过程中孔口前方禁止站人；禁止在其下方进行其他操作。</w:t>
            </w:r>
          </w:p>
        </w:tc>
        <w:tc>
          <w:tcPr>
            <w:tcW w:w="1406" w:type="dxa"/>
            <w:vMerge w:val="restart"/>
            <w:vAlign w:val="center"/>
          </w:tcPr>
          <w:p w:rsidR="003D3820" w:rsidRDefault="003D3820">
            <w:pPr>
              <w:snapToGrid w:val="0"/>
              <w:jc w:val="center"/>
              <w:rPr>
                <w:sz w:val="18"/>
                <w:szCs w:val="18"/>
              </w:rPr>
            </w:pPr>
          </w:p>
        </w:tc>
        <w:tc>
          <w:tcPr>
            <w:tcW w:w="635" w:type="dxa"/>
            <w:vMerge w:val="restart"/>
            <w:vAlign w:val="center"/>
          </w:tcPr>
          <w:p w:rsidR="003D3820" w:rsidRDefault="00563079">
            <w:pPr>
              <w:snapToGrid w:val="0"/>
              <w:jc w:val="center"/>
              <w:rPr>
                <w:sz w:val="18"/>
                <w:szCs w:val="18"/>
              </w:rPr>
            </w:pPr>
            <w:r>
              <w:rPr>
                <w:rFonts w:hAnsi="宋体" w:hint="eastAsia"/>
                <w:sz w:val="18"/>
                <w:szCs w:val="18"/>
              </w:rPr>
              <w:t>项目级</w:t>
            </w:r>
          </w:p>
        </w:tc>
        <w:tc>
          <w:tcPr>
            <w:tcW w:w="974" w:type="dxa"/>
            <w:vMerge w:val="restart"/>
            <w:vAlign w:val="center"/>
          </w:tcPr>
          <w:p w:rsidR="003D3820" w:rsidRDefault="003D3820">
            <w:pPr>
              <w:snapToGrid w:val="0"/>
              <w:jc w:val="center"/>
              <w:rPr>
                <w:sz w:val="18"/>
                <w:szCs w:val="18"/>
              </w:rPr>
            </w:pPr>
          </w:p>
        </w:tc>
      </w:tr>
      <w:tr w:rsidR="003D3820">
        <w:trPr>
          <w:trHeight w:val="306"/>
        </w:trPr>
        <w:tc>
          <w:tcPr>
            <w:tcW w:w="475" w:type="dxa"/>
            <w:vMerge/>
            <w:vAlign w:val="center"/>
          </w:tcPr>
          <w:p w:rsidR="003D3820" w:rsidRDefault="003D3820">
            <w:pPr>
              <w:snapToGrid w:val="0"/>
              <w:jc w:val="center"/>
              <w:rPr>
                <w:sz w:val="18"/>
                <w:szCs w:val="18"/>
              </w:rPr>
            </w:pPr>
          </w:p>
        </w:tc>
        <w:tc>
          <w:tcPr>
            <w:tcW w:w="865" w:type="dxa"/>
            <w:vMerge/>
            <w:vAlign w:val="center"/>
          </w:tcPr>
          <w:p w:rsidR="003D3820" w:rsidRDefault="003D3820">
            <w:pPr>
              <w:snapToGrid w:val="0"/>
              <w:jc w:val="center"/>
              <w:rPr>
                <w:sz w:val="18"/>
                <w:szCs w:val="18"/>
              </w:rPr>
            </w:pPr>
          </w:p>
        </w:tc>
        <w:tc>
          <w:tcPr>
            <w:tcW w:w="1253" w:type="dxa"/>
            <w:vMerge/>
            <w:vAlign w:val="center"/>
          </w:tcPr>
          <w:p w:rsidR="003D3820" w:rsidRDefault="003D3820">
            <w:pPr>
              <w:snapToGrid w:val="0"/>
              <w:jc w:val="center"/>
              <w:rPr>
                <w:sz w:val="18"/>
                <w:szCs w:val="18"/>
              </w:rPr>
            </w:pPr>
          </w:p>
        </w:tc>
        <w:tc>
          <w:tcPr>
            <w:tcW w:w="2343" w:type="dxa"/>
            <w:vMerge/>
            <w:vAlign w:val="center"/>
          </w:tcPr>
          <w:p w:rsidR="003D3820" w:rsidRDefault="003D3820">
            <w:pPr>
              <w:snapToGrid w:val="0"/>
              <w:jc w:val="center"/>
              <w:rPr>
                <w:sz w:val="18"/>
                <w:szCs w:val="18"/>
              </w:rPr>
            </w:pPr>
          </w:p>
        </w:tc>
        <w:tc>
          <w:tcPr>
            <w:tcW w:w="859" w:type="dxa"/>
            <w:vMerge/>
            <w:vAlign w:val="center"/>
          </w:tcPr>
          <w:p w:rsidR="003D3820" w:rsidRDefault="003D3820">
            <w:pPr>
              <w:snapToGrid w:val="0"/>
              <w:jc w:val="center"/>
              <w:rPr>
                <w:sz w:val="18"/>
                <w:szCs w:val="18"/>
              </w:rPr>
            </w:pPr>
          </w:p>
        </w:tc>
        <w:tc>
          <w:tcPr>
            <w:tcW w:w="727" w:type="dxa"/>
            <w:vMerge/>
            <w:shd w:val="clear" w:color="auto" w:fill="FF6600"/>
            <w:vAlign w:val="center"/>
          </w:tcPr>
          <w:p w:rsidR="003D3820" w:rsidRDefault="003D3820">
            <w:pPr>
              <w:snapToGrid w:val="0"/>
              <w:jc w:val="center"/>
              <w:rPr>
                <w:sz w:val="18"/>
                <w:szCs w:val="18"/>
              </w:rPr>
            </w:pPr>
          </w:p>
        </w:tc>
        <w:tc>
          <w:tcPr>
            <w:tcW w:w="5487" w:type="dxa"/>
            <w:vAlign w:val="center"/>
          </w:tcPr>
          <w:p w:rsidR="003D3820" w:rsidRDefault="00563079">
            <w:pPr>
              <w:snapToGrid w:val="0"/>
              <w:jc w:val="left"/>
              <w:rPr>
                <w:sz w:val="18"/>
                <w:szCs w:val="18"/>
              </w:rPr>
            </w:pPr>
            <w:r>
              <w:rPr>
                <w:rFonts w:hAnsi="宋体" w:hint="eastAsia"/>
                <w:b/>
                <w:sz w:val="18"/>
                <w:szCs w:val="18"/>
              </w:rPr>
              <w:t>管理措施</w:t>
            </w:r>
            <w:r>
              <w:rPr>
                <w:rFonts w:hAnsi="宋体" w:hint="eastAsia"/>
                <w:sz w:val="18"/>
                <w:szCs w:val="18"/>
              </w:rPr>
              <w:t>：设置专人进行现场监督检查。</w:t>
            </w:r>
          </w:p>
        </w:tc>
        <w:tc>
          <w:tcPr>
            <w:tcW w:w="1406" w:type="dxa"/>
            <w:vMerge/>
            <w:vAlign w:val="center"/>
          </w:tcPr>
          <w:p w:rsidR="003D3820" w:rsidRDefault="003D3820">
            <w:pPr>
              <w:snapToGrid w:val="0"/>
              <w:jc w:val="center"/>
              <w:rPr>
                <w:sz w:val="18"/>
                <w:szCs w:val="18"/>
              </w:rPr>
            </w:pPr>
          </w:p>
        </w:tc>
        <w:tc>
          <w:tcPr>
            <w:tcW w:w="635" w:type="dxa"/>
            <w:vMerge/>
            <w:vAlign w:val="center"/>
          </w:tcPr>
          <w:p w:rsidR="003D3820" w:rsidRDefault="003D3820">
            <w:pPr>
              <w:snapToGrid w:val="0"/>
              <w:jc w:val="center"/>
              <w:rPr>
                <w:sz w:val="18"/>
                <w:szCs w:val="18"/>
              </w:rPr>
            </w:pPr>
          </w:p>
        </w:tc>
        <w:tc>
          <w:tcPr>
            <w:tcW w:w="974" w:type="dxa"/>
            <w:vMerge/>
            <w:vAlign w:val="center"/>
          </w:tcPr>
          <w:p w:rsidR="003D3820" w:rsidRDefault="003D3820">
            <w:pPr>
              <w:snapToGrid w:val="0"/>
              <w:jc w:val="center"/>
              <w:rPr>
                <w:sz w:val="18"/>
                <w:szCs w:val="18"/>
              </w:rPr>
            </w:pPr>
          </w:p>
        </w:tc>
      </w:tr>
      <w:tr w:rsidR="003D3820">
        <w:trPr>
          <w:trHeight w:val="306"/>
        </w:trPr>
        <w:tc>
          <w:tcPr>
            <w:tcW w:w="475" w:type="dxa"/>
            <w:vMerge/>
            <w:vAlign w:val="center"/>
          </w:tcPr>
          <w:p w:rsidR="003D3820" w:rsidRDefault="003D3820">
            <w:pPr>
              <w:snapToGrid w:val="0"/>
              <w:jc w:val="center"/>
              <w:rPr>
                <w:sz w:val="18"/>
                <w:szCs w:val="18"/>
              </w:rPr>
            </w:pPr>
          </w:p>
        </w:tc>
        <w:tc>
          <w:tcPr>
            <w:tcW w:w="865" w:type="dxa"/>
            <w:vMerge/>
            <w:vAlign w:val="center"/>
          </w:tcPr>
          <w:p w:rsidR="003D3820" w:rsidRDefault="003D3820">
            <w:pPr>
              <w:snapToGrid w:val="0"/>
              <w:jc w:val="center"/>
              <w:rPr>
                <w:sz w:val="18"/>
                <w:szCs w:val="18"/>
              </w:rPr>
            </w:pPr>
          </w:p>
        </w:tc>
        <w:tc>
          <w:tcPr>
            <w:tcW w:w="1253" w:type="dxa"/>
            <w:vMerge/>
            <w:vAlign w:val="center"/>
          </w:tcPr>
          <w:p w:rsidR="003D3820" w:rsidRDefault="003D3820">
            <w:pPr>
              <w:snapToGrid w:val="0"/>
              <w:jc w:val="center"/>
              <w:rPr>
                <w:sz w:val="18"/>
                <w:szCs w:val="18"/>
              </w:rPr>
            </w:pPr>
          </w:p>
        </w:tc>
        <w:tc>
          <w:tcPr>
            <w:tcW w:w="2343" w:type="dxa"/>
            <w:vMerge/>
            <w:vAlign w:val="center"/>
          </w:tcPr>
          <w:p w:rsidR="003D3820" w:rsidRDefault="003D3820">
            <w:pPr>
              <w:snapToGrid w:val="0"/>
              <w:jc w:val="center"/>
              <w:rPr>
                <w:sz w:val="18"/>
                <w:szCs w:val="18"/>
              </w:rPr>
            </w:pPr>
          </w:p>
        </w:tc>
        <w:tc>
          <w:tcPr>
            <w:tcW w:w="859" w:type="dxa"/>
            <w:vMerge/>
            <w:vAlign w:val="center"/>
          </w:tcPr>
          <w:p w:rsidR="003D3820" w:rsidRDefault="003D3820">
            <w:pPr>
              <w:snapToGrid w:val="0"/>
              <w:jc w:val="center"/>
              <w:rPr>
                <w:sz w:val="18"/>
                <w:szCs w:val="18"/>
              </w:rPr>
            </w:pPr>
          </w:p>
        </w:tc>
        <w:tc>
          <w:tcPr>
            <w:tcW w:w="727" w:type="dxa"/>
            <w:vMerge/>
            <w:shd w:val="clear" w:color="auto" w:fill="FF6600"/>
            <w:vAlign w:val="center"/>
          </w:tcPr>
          <w:p w:rsidR="003D3820" w:rsidRDefault="003D3820">
            <w:pPr>
              <w:snapToGrid w:val="0"/>
              <w:jc w:val="center"/>
              <w:rPr>
                <w:sz w:val="18"/>
                <w:szCs w:val="18"/>
              </w:rPr>
            </w:pPr>
          </w:p>
        </w:tc>
        <w:tc>
          <w:tcPr>
            <w:tcW w:w="5487" w:type="dxa"/>
            <w:vAlign w:val="center"/>
          </w:tcPr>
          <w:p w:rsidR="003D3820" w:rsidRDefault="00563079">
            <w:pPr>
              <w:snapToGrid w:val="0"/>
              <w:jc w:val="left"/>
              <w:rPr>
                <w:sz w:val="18"/>
                <w:szCs w:val="18"/>
              </w:rPr>
            </w:pPr>
            <w:r>
              <w:rPr>
                <w:rFonts w:hAnsi="宋体" w:hint="eastAsia"/>
                <w:b/>
                <w:sz w:val="18"/>
                <w:szCs w:val="18"/>
              </w:rPr>
              <w:t>个体防护</w:t>
            </w:r>
            <w:r>
              <w:rPr>
                <w:rFonts w:hAnsi="宋体" w:hint="eastAsia"/>
                <w:sz w:val="18"/>
                <w:szCs w:val="18"/>
              </w:rPr>
              <w:t>：</w:t>
            </w:r>
          </w:p>
        </w:tc>
        <w:tc>
          <w:tcPr>
            <w:tcW w:w="1406" w:type="dxa"/>
            <w:vMerge/>
            <w:vAlign w:val="center"/>
          </w:tcPr>
          <w:p w:rsidR="003D3820" w:rsidRDefault="003D3820">
            <w:pPr>
              <w:snapToGrid w:val="0"/>
              <w:jc w:val="center"/>
              <w:rPr>
                <w:sz w:val="18"/>
                <w:szCs w:val="18"/>
              </w:rPr>
            </w:pPr>
          </w:p>
        </w:tc>
        <w:tc>
          <w:tcPr>
            <w:tcW w:w="635" w:type="dxa"/>
            <w:vMerge/>
            <w:vAlign w:val="center"/>
          </w:tcPr>
          <w:p w:rsidR="003D3820" w:rsidRDefault="003D3820">
            <w:pPr>
              <w:snapToGrid w:val="0"/>
              <w:jc w:val="center"/>
              <w:rPr>
                <w:sz w:val="18"/>
                <w:szCs w:val="18"/>
              </w:rPr>
            </w:pPr>
          </w:p>
        </w:tc>
        <w:tc>
          <w:tcPr>
            <w:tcW w:w="974" w:type="dxa"/>
            <w:vMerge/>
            <w:vAlign w:val="center"/>
          </w:tcPr>
          <w:p w:rsidR="003D3820" w:rsidRDefault="003D3820">
            <w:pPr>
              <w:snapToGrid w:val="0"/>
              <w:jc w:val="center"/>
              <w:rPr>
                <w:sz w:val="18"/>
                <w:szCs w:val="18"/>
              </w:rPr>
            </w:pPr>
          </w:p>
        </w:tc>
      </w:tr>
      <w:tr w:rsidR="003D3820">
        <w:trPr>
          <w:trHeight w:val="340"/>
        </w:trPr>
        <w:tc>
          <w:tcPr>
            <w:tcW w:w="475" w:type="dxa"/>
            <w:vMerge w:val="restart"/>
            <w:vAlign w:val="center"/>
          </w:tcPr>
          <w:p w:rsidR="003D3820" w:rsidRDefault="00563079">
            <w:pPr>
              <w:snapToGrid w:val="0"/>
              <w:jc w:val="center"/>
              <w:rPr>
                <w:sz w:val="18"/>
                <w:szCs w:val="18"/>
              </w:rPr>
            </w:pPr>
            <w:r>
              <w:rPr>
                <w:rFonts w:hAnsi="宋体" w:hint="eastAsia"/>
                <w:sz w:val="18"/>
                <w:szCs w:val="18"/>
              </w:rPr>
              <w:t>序号</w:t>
            </w:r>
          </w:p>
        </w:tc>
        <w:tc>
          <w:tcPr>
            <w:tcW w:w="865" w:type="dxa"/>
            <w:vMerge w:val="restart"/>
            <w:vAlign w:val="center"/>
          </w:tcPr>
          <w:p w:rsidR="003D3820" w:rsidRDefault="00563079">
            <w:pPr>
              <w:snapToGrid w:val="0"/>
              <w:jc w:val="center"/>
              <w:rPr>
                <w:sz w:val="18"/>
                <w:szCs w:val="18"/>
              </w:rPr>
            </w:pPr>
            <w:r>
              <w:rPr>
                <w:rFonts w:hAnsi="宋体" w:hint="eastAsia"/>
                <w:sz w:val="18"/>
                <w:szCs w:val="18"/>
              </w:rPr>
              <w:t>风险点</w:t>
            </w:r>
          </w:p>
          <w:p w:rsidR="003D3820" w:rsidRDefault="00563079">
            <w:pPr>
              <w:snapToGrid w:val="0"/>
              <w:jc w:val="center"/>
              <w:rPr>
                <w:sz w:val="18"/>
                <w:szCs w:val="18"/>
              </w:rPr>
            </w:pPr>
            <w:r>
              <w:rPr>
                <w:rFonts w:hAnsi="宋体" w:hint="eastAsia"/>
                <w:sz w:val="18"/>
                <w:szCs w:val="18"/>
              </w:rPr>
              <w:t>名称</w:t>
            </w:r>
          </w:p>
        </w:tc>
        <w:tc>
          <w:tcPr>
            <w:tcW w:w="1253" w:type="dxa"/>
            <w:vMerge w:val="restart"/>
            <w:vAlign w:val="center"/>
          </w:tcPr>
          <w:p w:rsidR="003D3820" w:rsidRDefault="00563079">
            <w:pPr>
              <w:snapToGrid w:val="0"/>
              <w:jc w:val="center"/>
              <w:rPr>
                <w:sz w:val="18"/>
                <w:szCs w:val="18"/>
              </w:rPr>
            </w:pPr>
            <w:r>
              <w:rPr>
                <w:rFonts w:hAnsi="宋体" w:hint="eastAsia"/>
                <w:sz w:val="18"/>
                <w:szCs w:val="18"/>
              </w:rPr>
              <w:t>工作步骤</w:t>
            </w:r>
          </w:p>
          <w:p w:rsidR="003D3820" w:rsidRDefault="00563079">
            <w:pPr>
              <w:snapToGrid w:val="0"/>
              <w:jc w:val="center"/>
              <w:rPr>
                <w:sz w:val="18"/>
                <w:szCs w:val="18"/>
              </w:rPr>
            </w:pPr>
            <w:r>
              <w:rPr>
                <w:rFonts w:hAnsi="宋体" w:hint="eastAsia"/>
                <w:sz w:val="18"/>
                <w:szCs w:val="18"/>
              </w:rPr>
              <w:t>或工作内容</w:t>
            </w:r>
          </w:p>
        </w:tc>
        <w:tc>
          <w:tcPr>
            <w:tcW w:w="2343" w:type="dxa"/>
            <w:vMerge w:val="restart"/>
            <w:vAlign w:val="center"/>
          </w:tcPr>
          <w:p w:rsidR="003D3820" w:rsidRDefault="00563079">
            <w:pPr>
              <w:snapToGrid w:val="0"/>
              <w:jc w:val="center"/>
              <w:rPr>
                <w:sz w:val="18"/>
                <w:szCs w:val="18"/>
              </w:rPr>
            </w:pPr>
            <w:r>
              <w:rPr>
                <w:rFonts w:hAnsi="宋体" w:hint="eastAsia"/>
                <w:sz w:val="18"/>
                <w:szCs w:val="18"/>
              </w:rPr>
              <w:t>主要危险有害因素</w:t>
            </w:r>
          </w:p>
          <w:p w:rsidR="003D3820" w:rsidRDefault="00563079">
            <w:pPr>
              <w:snapToGrid w:val="0"/>
              <w:jc w:val="center"/>
              <w:rPr>
                <w:sz w:val="18"/>
                <w:szCs w:val="18"/>
              </w:rPr>
            </w:pPr>
            <w:r>
              <w:rPr>
                <w:sz w:val="18"/>
                <w:szCs w:val="18"/>
              </w:rPr>
              <w:t>(</w:t>
            </w:r>
            <w:r>
              <w:rPr>
                <w:rFonts w:hAnsi="宋体" w:hint="eastAsia"/>
                <w:sz w:val="18"/>
                <w:szCs w:val="18"/>
              </w:rPr>
              <w:t>人、物、环、管</w:t>
            </w:r>
            <w:r>
              <w:rPr>
                <w:sz w:val="18"/>
                <w:szCs w:val="18"/>
              </w:rPr>
              <w:t>)</w:t>
            </w:r>
          </w:p>
        </w:tc>
        <w:tc>
          <w:tcPr>
            <w:tcW w:w="859" w:type="dxa"/>
            <w:vMerge w:val="restart"/>
            <w:vAlign w:val="center"/>
          </w:tcPr>
          <w:p w:rsidR="003D3820" w:rsidRDefault="00563079">
            <w:pPr>
              <w:snapToGrid w:val="0"/>
              <w:jc w:val="center"/>
              <w:rPr>
                <w:sz w:val="18"/>
                <w:szCs w:val="18"/>
              </w:rPr>
            </w:pPr>
            <w:r>
              <w:rPr>
                <w:rFonts w:hAnsi="宋体" w:hint="eastAsia"/>
                <w:sz w:val="18"/>
                <w:szCs w:val="18"/>
              </w:rPr>
              <w:t>潜在事故类型</w:t>
            </w:r>
          </w:p>
        </w:tc>
        <w:tc>
          <w:tcPr>
            <w:tcW w:w="727" w:type="dxa"/>
            <w:vMerge w:val="restart"/>
            <w:vAlign w:val="center"/>
          </w:tcPr>
          <w:p w:rsidR="003D3820" w:rsidRDefault="00563079">
            <w:pPr>
              <w:snapToGrid w:val="0"/>
              <w:jc w:val="center"/>
              <w:rPr>
                <w:sz w:val="18"/>
                <w:szCs w:val="18"/>
              </w:rPr>
            </w:pPr>
            <w:r>
              <w:rPr>
                <w:rFonts w:hAnsi="宋体" w:hint="eastAsia"/>
                <w:sz w:val="18"/>
                <w:szCs w:val="18"/>
              </w:rPr>
              <w:t>风险</w:t>
            </w:r>
          </w:p>
          <w:p w:rsidR="003D3820" w:rsidRDefault="00563079">
            <w:pPr>
              <w:snapToGrid w:val="0"/>
              <w:jc w:val="center"/>
              <w:rPr>
                <w:sz w:val="18"/>
                <w:szCs w:val="18"/>
              </w:rPr>
            </w:pPr>
            <w:r>
              <w:rPr>
                <w:rFonts w:hAnsi="宋体" w:hint="eastAsia"/>
                <w:sz w:val="18"/>
                <w:szCs w:val="18"/>
              </w:rPr>
              <w:t>等级</w:t>
            </w:r>
          </w:p>
        </w:tc>
        <w:tc>
          <w:tcPr>
            <w:tcW w:w="5487" w:type="dxa"/>
            <w:vMerge w:val="restart"/>
            <w:vAlign w:val="center"/>
          </w:tcPr>
          <w:p w:rsidR="003D3820" w:rsidRDefault="00563079">
            <w:pPr>
              <w:snapToGrid w:val="0"/>
              <w:jc w:val="center"/>
              <w:rPr>
                <w:sz w:val="18"/>
                <w:szCs w:val="18"/>
              </w:rPr>
            </w:pPr>
            <w:r>
              <w:rPr>
                <w:rFonts w:hAnsi="宋体" w:hint="eastAsia"/>
                <w:sz w:val="18"/>
                <w:szCs w:val="18"/>
              </w:rPr>
              <w:t>管控措施</w:t>
            </w:r>
          </w:p>
        </w:tc>
        <w:tc>
          <w:tcPr>
            <w:tcW w:w="1406" w:type="dxa"/>
            <w:vMerge w:val="restart"/>
            <w:vAlign w:val="center"/>
          </w:tcPr>
          <w:p w:rsidR="003D3820" w:rsidRDefault="00563079">
            <w:pPr>
              <w:snapToGrid w:val="0"/>
              <w:jc w:val="center"/>
              <w:rPr>
                <w:sz w:val="18"/>
                <w:szCs w:val="18"/>
              </w:rPr>
            </w:pPr>
            <w:r>
              <w:rPr>
                <w:rFonts w:hAnsi="宋体" w:hint="eastAsia"/>
                <w:sz w:val="18"/>
                <w:szCs w:val="18"/>
              </w:rPr>
              <w:t>应急措施</w:t>
            </w:r>
          </w:p>
        </w:tc>
        <w:tc>
          <w:tcPr>
            <w:tcW w:w="635" w:type="dxa"/>
            <w:vMerge w:val="restart"/>
            <w:vAlign w:val="center"/>
          </w:tcPr>
          <w:p w:rsidR="003D3820" w:rsidRDefault="00563079">
            <w:pPr>
              <w:snapToGrid w:val="0"/>
              <w:jc w:val="center"/>
              <w:rPr>
                <w:sz w:val="18"/>
                <w:szCs w:val="18"/>
              </w:rPr>
            </w:pPr>
            <w:r>
              <w:rPr>
                <w:rFonts w:hAnsi="宋体" w:hint="eastAsia"/>
                <w:sz w:val="18"/>
                <w:szCs w:val="18"/>
              </w:rPr>
              <w:t>管控</w:t>
            </w:r>
          </w:p>
          <w:p w:rsidR="003D3820" w:rsidRDefault="00563079">
            <w:pPr>
              <w:snapToGrid w:val="0"/>
              <w:jc w:val="center"/>
              <w:rPr>
                <w:sz w:val="18"/>
                <w:szCs w:val="18"/>
              </w:rPr>
            </w:pPr>
            <w:r>
              <w:rPr>
                <w:rFonts w:hAnsi="宋体" w:hint="eastAsia"/>
                <w:sz w:val="18"/>
                <w:szCs w:val="18"/>
              </w:rPr>
              <w:t>层级</w:t>
            </w:r>
          </w:p>
        </w:tc>
        <w:tc>
          <w:tcPr>
            <w:tcW w:w="974" w:type="dxa"/>
            <w:vMerge w:val="restart"/>
            <w:vAlign w:val="center"/>
          </w:tcPr>
          <w:p w:rsidR="003D3820" w:rsidRDefault="00563079">
            <w:pPr>
              <w:snapToGrid w:val="0"/>
              <w:jc w:val="center"/>
              <w:rPr>
                <w:sz w:val="18"/>
                <w:szCs w:val="18"/>
              </w:rPr>
            </w:pPr>
            <w:r>
              <w:rPr>
                <w:rFonts w:hAnsi="宋体" w:hint="eastAsia"/>
                <w:sz w:val="18"/>
                <w:szCs w:val="18"/>
              </w:rPr>
              <w:t>责任人</w:t>
            </w:r>
          </w:p>
        </w:tc>
      </w:tr>
      <w:tr w:rsidR="003D3820">
        <w:trPr>
          <w:trHeight w:val="412"/>
        </w:trPr>
        <w:tc>
          <w:tcPr>
            <w:tcW w:w="475" w:type="dxa"/>
            <w:vMerge/>
            <w:vAlign w:val="center"/>
          </w:tcPr>
          <w:p w:rsidR="003D3820" w:rsidRDefault="003D3820">
            <w:pPr>
              <w:snapToGrid w:val="0"/>
              <w:jc w:val="center"/>
              <w:rPr>
                <w:sz w:val="18"/>
                <w:szCs w:val="18"/>
              </w:rPr>
            </w:pPr>
          </w:p>
        </w:tc>
        <w:tc>
          <w:tcPr>
            <w:tcW w:w="865" w:type="dxa"/>
            <w:vMerge/>
            <w:vAlign w:val="center"/>
          </w:tcPr>
          <w:p w:rsidR="003D3820" w:rsidRDefault="003D3820">
            <w:pPr>
              <w:snapToGrid w:val="0"/>
              <w:jc w:val="center"/>
              <w:rPr>
                <w:sz w:val="18"/>
                <w:szCs w:val="18"/>
              </w:rPr>
            </w:pPr>
          </w:p>
        </w:tc>
        <w:tc>
          <w:tcPr>
            <w:tcW w:w="1253" w:type="dxa"/>
            <w:vMerge/>
            <w:vAlign w:val="center"/>
          </w:tcPr>
          <w:p w:rsidR="003D3820" w:rsidRDefault="003D3820">
            <w:pPr>
              <w:snapToGrid w:val="0"/>
              <w:jc w:val="center"/>
              <w:rPr>
                <w:sz w:val="18"/>
                <w:szCs w:val="18"/>
              </w:rPr>
            </w:pPr>
          </w:p>
        </w:tc>
        <w:tc>
          <w:tcPr>
            <w:tcW w:w="2343" w:type="dxa"/>
            <w:vMerge/>
          </w:tcPr>
          <w:p w:rsidR="003D3820" w:rsidRDefault="003D3820">
            <w:pPr>
              <w:snapToGrid w:val="0"/>
              <w:jc w:val="center"/>
              <w:rPr>
                <w:sz w:val="18"/>
                <w:szCs w:val="18"/>
              </w:rPr>
            </w:pPr>
          </w:p>
        </w:tc>
        <w:tc>
          <w:tcPr>
            <w:tcW w:w="859" w:type="dxa"/>
            <w:vMerge/>
            <w:vAlign w:val="center"/>
          </w:tcPr>
          <w:p w:rsidR="003D3820" w:rsidRDefault="003D3820">
            <w:pPr>
              <w:snapToGrid w:val="0"/>
              <w:jc w:val="center"/>
              <w:rPr>
                <w:sz w:val="18"/>
                <w:szCs w:val="18"/>
              </w:rPr>
            </w:pPr>
          </w:p>
        </w:tc>
        <w:tc>
          <w:tcPr>
            <w:tcW w:w="727" w:type="dxa"/>
            <w:vMerge/>
            <w:vAlign w:val="center"/>
          </w:tcPr>
          <w:p w:rsidR="003D3820" w:rsidRDefault="003D3820">
            <w:pPr>
              <w:snapToGrid w:val="0"/>
              <w:jc w:val="center"/>
              <w:rPr>
                <w:sz w:val="18"/>
                <w:szCs w:val="18"/>
              </w:rPr>
            </w:pPr>
          </w:p>
        </w:tc>
        <w:tc>
          <w:tcPr>
            <w:tcW w:w="5487" w:type="dxa"/>
            <w:vMerge/>
          </w:tcPr>
          <w:p w:rsidR="003D3820" w:rsidRDefault="003D3820">
            <w:pPr>
              <w:snapToGrid w:val="0"/>
              <w:rPr>
                <w:sz w:val="18"/>
                <w:szCs w:val="18"/>
              </w:rPr>
            </w:pPr>
          </w:p>
        </w:tc>
        <w:tc>
          <w:tcPr>
            <w:tcW w:w="1406" w:type="dxa"/>
            <w:vMerge/>
          </w:tcPr>
          <w:p w:rsidR="003D3820" w:rsidRDefault="003D3820">
            <w:pPr>
              <w:snapToGrid w:val="0"/>
              <w:jc w:val="center"/>
              <w:rPr>
                <w:sz w:val="18"/>
                <w:szCs w:val="18"/>
              </w:rPr>
            </w:pPr>
          </w:p>
        </w:tc>
        <w:tc>
          <w:tcPr>
            <w:tcW w:w="635" w:type="dxa"/>
            <w:vMerge/>
          </w:tcPr>
          <w:p w:rsidR="003D3820" w:rsidRDefault="003D3820">
            <w:pPr>
              <w:snapToGrid w:val="0"/>
              <w:jc w:val="center"/>
              <w:rPr>
                <w:sz w:val="18"/>
                <w:szCs w:val="18"/>
              </w:rPr>
            </w:pPr>
          </w:p>
        </w:tc>
        <w:tc>
          <w:tcPr>
            <w:tcW w:w="974" w:type="dxa"/>
            <w:vMerge/>
          </w:tcPr>
          <w:p w:rsidR="003D3820" w:rsidRDefault="003D3820">
            <w:pPr>
              <w:snapToGrid w:val="0"/>
              <w:jc w:val="center"/>
              <w:rPr>
                <w:sz w:val="18"/>
                <w:szCs w:val="18"/>
              </w:rPr>
            </w:pPr>
          </w:p>
        </w:tc>
      </w:tr>
      <w:tr w:rsidR="003D3820">
        <w:trPr>
          <w:trHeight w:val="1015"/>
        </w:trPr>
        <w:tc>
          <w:tcPr>
            <w:tcW w:w="475" w:type="dxa"/>
            <w:vMerge w:val="restart"/>
            <w:vAlign w:val="center"/>
          </w:tcPr>
          <w:p w:rsidR="003D3820" w:rsidRDefault="00563079">
            <w:pPr>
              <w:snapToGrid w:val="0"/>
              <w:jc w:val="center"/>
              <w:rPr>
                <w:sz w:val="18"/>
                <w:szCs w:val="18"/>
              </w:rPr>
            </w:pPr>
            <w:r>
              <w:rPr>
                <w:sz w:val="18"/>
                <w:szCs w:val="18"/>
              </w:rPr>
              <w:t>13</w:t>
            </w:r>
          </w:p>
        </w:tc>
        <w:tc>
          <w:tcPr>
            <w:tcW w:w="865" w:type="dxa"/>
            <w:vMerge w:val="restart"/>
            <w:vAlign w:val="center"/>
          </w:tcPr>
          <w:p w:rsidR="003D3820" w:rsidRDefault="00563079">
            <w:pPr>
              <w:snapToGrid w:val="0"/>
              <w:jc w:val="center"/>
              <w:rPr>
                <w:sz w:val="18"/>
                <w:szCs w:val="18"/>
              </w:rPr>
            </w:pPr>
            <w:r>
              <w:rPr>
                <w:rFonts w:hAnsi="宋体" w:hint="eastAsia"/>
                <w:sz w:val="18"/>
                <w:szCs w:val="18"/>
              </w:rPr>
              <w:t>基坑</w:t>
            </w:r>
          </w:p>
          <w:p w:rsidR="003D3820" w:rsidRDefault="00563079">
            <w:pPr>
              <w:snapToGrid w:val="0"/>
              <w:jc w:val="center"/>
              <w:rPr>
                <w:sz w:val="18"/>
                <w:szCs w:val="18"/>
              </w:rPr>
            </w:pPr>
            <w:r>
              <w:rPr>
                <w:rFonts w:hAnsi="宋体" w:hint="eastAsia"/>
                <w:sz w:val="18"/>
                <w:szCs w:val="18"/>
              </w:rPr>
              <w:t>支护</w:t>
            </w:r>
          </w:p>
        </w:tc>
        <w:tc>
          <w:tcPr>
            <w:tcW w:w="1253" w:type="dxa"/>
            <w:vMerge w:val="restart"/>
            <w:vAlign w:val="center"/>
          </w:tcPr>
          <w:p w:rsidR="003D3820" w:rsidRDefault="00563079">
            <w:pPr>
              <w:snapToGrid w:val="0"/>
              <w:jc w:val="center"/>
              <w:rPr>
                <w:sz w:val="18"/>
                <w:szCs w:val="18"/>
              </w:rPr>
            </w:pPr>
            <w:r>
              <w:rPr>
                <w:rFonts w:hAnsi="宋体" w:hint="eastAsia"/>
                <w:sz w:val="18"/>
                <w:szCs w:val="18"/>
              </w:rPr>
              <w:t>土层锚杆</w:t>
            </w:r>
          </w:p>
        </w:tc>
        <w:tc>
          <w:tcPr>
            <w:tcW w:w="2343" w:type="dxa"/>
            <w:vMerge w:val="restart"/>
            <w:vAlign w:val="center"/>
          </w:tcPr>
          <w:p w:rsidR="003D3820" w:rsidRDefault="00563079">
            <w:pPr>
              <w:snapToGrid w:val="0"/>
              <w:jc w:val="center"/>
              <w:rPr>
                <w:sz w:val="18"/>
                <w:szCs w:val="18"/>
              </w:rPr>
            </w:pPr>
            <w:r>
              <w:rPr>
                <w:rFonts w:hAnsi="宋体" w:hint="eastAsia"/>
                <w:sz w:val="18"/>
                <w:szCs w:val="18"/>
              </w:rPr>
              <w:t>锚杆长度不够、间距及角度不符合要求</w:t>
            </w:r>
          </w:p>
        </w:tc>
        <w:tc>
          <w:tcPr>
            <w:tcW w:w="859" w:type="dxa"/>
            <w:vMerge w:val="restart"/>
            <w:vAlign w:val="center"/>
          </w:tcPr>
          <w:p w:rsidR="003D3820" w:rsidRDefault="00563079">
            <w:pPr>
              <w:snapToGrid w:val="0"/>
              <w:jc w:val="center"/>
              <w:rPr>
                <w:sz w:val="18"/>
                <w:szCs w:val="18"/>
              </w:rPr>
            </w:pPr>
            <w:r>
              <w:rPr>
                <w:rFonts w:hAnsi="宋体" w:hint="eastAsia"/>
                <w:sz w:val="18"/>
                <w:szCs w:val="18"/>
              </w:rPr>
              <w:t>坍塌</w:t>
            </w:r>
          </w:p>
        </w:tc>
        <w:tc>
          <w:tcPr>
            <w:tcW w:w="727" w:type="dxa"/>
            <w:vMerge w:val="restart"/>
            <w:shd w:val="clear" w:color="auto" w:fill="FFFF00"/>
            <w:vAlign w:val="center"/>
          </w:tcPr>
          <w:p w:rsidR="003D3820" w:rsidRDefault="00563079">
            <w:pPr>
              <w:snapToGrid w:val="0"/>
              <w:jc w:val="center"/>
              <w:rPr>
                <w:sz w:val="18"/>
                <w:szCs w:val="18"/>
              </w:rPr>
            </w:pPr>
            <w:r>
              <w:rPr>
                <w:rFonts w:hAnsi="宋体" w:hint="eastAsia"/>
                <w:sz w:val="18"/>
                <w:szCs w:val="18"/>
              </w:rPr>
              <w:t>Ⅲ</w:t>
            </w:r>
          </w:p>
        </w:tc>
        <w:tc>
          <w:tcPr>
            <w:tcW w:w="5487" w:type="dxa"/>
            <w:vAlign w:val="center"/>
          </w:tcPr>
          <w:p w:rsidR="003D3820" w:rsidRDefault="00563079">
            <w:pPr>
              <w:snapToGrid w:val="0"/>
              <w:jc w:val="left"/>
              <w:rPr>
                <w:sz w:val="18"/>
                <w:szCs w:val="18"/>
              </w:rPr>
            </w:pPr>
            <w:r>
              <w:rPr>
                <w:rFonts w:hAnsi="宋体" w:hint="eastAsia"/>
                <w:b/>
                <w:sz w:val="18"/>
                <w:szCs w:val="18"/>
              </w:rPr>
              <w:t>工程措施</w:t>
            </w:r>
            <w:r>
              <w:rPr>
                <w:rFonts w:hAnsi="宋体" w:hint="eastAsia"/>
                <w:sz w:val="18"/>
                <w:szCs w:val="18"/>
              </w:rPr>
              <w:t>：锚杆长度应严格按照专项施工方案下料，长度宜为开挖深度的</w:t>
            </w:r>
            <w:r>
              <w:rPr>
                <w:sz w:val="18"/>
                <w:szCs w:val="18"/>
              </w:rPr>
              <w:t>0.5</w:t>
            </w:r>
            <w:r>
              <w:rPr>
                <w:rFonts w:hAnsi="宋体" w:hint="eastAsia"/>
                <w:sz w:val="18"/>
                <w:szCs w:val="18"/>
              </w:rPr>
              <w:t>～</w:t>
            </w:r>
            <w:r>
              <w:rPr>
                <w:sz w:val="18"/>
                <w:szCs w:val="18"/>
              </w:rPr>
              <w:t>1.2</w:t>
            </w:r>
            <w:r>
              <w:rPr>
                <w:rFonts w:hAnsi="宋体" w:hint="eastAsia"/>
                <w:sz w:val="18"/>
                <w:szCs w:val="18"/>
              </w:rPr>
              <w:t>倍；锚杆间距及角度严格按照专项施工方案布置，间距宜为</w:t>
            </w:r>
            <w:r>
              <w:rPr>
                <w:sz w:val="18"/>
                <w:szCs w:val="18"/>
              </w:rPr>
              <w:t>1.5m</w:t>
            </w:r>
            <w:r>
              <w:rPr>
                <w:rFonts w:hAnsi="宋体" w:hint="eastAsia"/>
                <w:sz w:val="18"/>
                <w:szCs w:val="18"/>
              </w:rPr>
              <w:t>，梅花形布置，与水平面夹角宜为</w:t>
            </w:r>
            <w:r>
              <w:rPr>
                <w:sz w:val="18"/>
                <w:szCs w:val="18"/>
              </w:rPr>
              <w:t>5</w:t>
            </w:r>
            <w:r>
              <w:rPr>
                <w:rFonts w:hAnsi="宋体" w:hint="eastAsia"/>
                <w:sz w:val="18"/>
                <w:szCs w:val="18"/>
              </w:rPr>
              <w:t>～</w:t>
            </w:r>
            <w:r>
              <w:rPr>
                <w:sz w:val="18"/>
                <w:szCs w:val="18"/>
              </w:rPr>
              <w:t>20</w:t>
            </w:r>
            <w:r>
              <w:rPr>
                <w:rFonts w:hAnsi="宋体" w:hint="eastAsia"/>
                <w:sz w:val="18"/>
                <w:szCs w:val="18"/>
              </w:rPr>
              <w:t>度。</w:t>
            </w:r>
          </w:p>
        </w:tc>
        <w:tc>
          <w:tcPr>
            <w:tcW w:w="1406" w:type="dxa"/>
            <w:vMerge w:val="restart"/>
            <w:vAlign w:val="center"/>
          </w:tcPr>
          <w:p w:rsidR="003D3820" w:rsidRDefault="00563079">
            <w:pPr>
              <w:snapToGrid w:val="0"/>
              <w:jc w:val="center"/>
              <w:rPr>
                <w:sz w:val="18"/>
                <w:szCs w:val="18"/>
              </w:rPr>
            </w:pPr>
            <w:r>
              <w:rPr>
                <w:rFonts w:hAnsi="宋体" w:hint="eastAsia"/>
                <w:sz w:val="18"/>
                <w:szCs w:val="18"/>
              </w:rPr>
              <w:t>按照设计及方案施工，及时更换长锚杆、调整间距及角度</w:t>
            </w:r>
          </w:p>
        </w:tc>
        <w:tc>
          <w:tcPr>
            <w:tcW w:w="635" w:type="dxa"/>
            <w:vMerge w:val="restart"/>
            <w:vAlign w:val="center"/>
          </w:tcPr>
          <w:p w:rsidR="003D3820" w:rsidRDefault="00563079">
            <w:pPr>
              <w:snapToGrid w:val="0"/>
              <w:jc w:val="center"/>
              <w:rPr>
                <w:sz w:val="18"/>
                <w:szCs w:val="18"/>
              </w:rPr>
            </w:pPr>
            <w:r>
              <w:rPr>
                <w:rFonts w:hAnsi="宋体" w:hint="eastAsia"/>
                <w:sz w:val="18"/>
                <w:szCs w:val="18"/>
              </w:rPr>
              <w:t>班组级</w:t>
            </w:r>
          </w:p>
        </w:tc>
        <w:tc>
          <w:tcPr>
            <w:tcW w:w="974" w:type="dxa"/>
            <w:vMerge w:val="restart"/>
            <w:vAlign w:val="center"/>
          </w:tcPr>
          <w:p w:rsidR="003D3820" w:rsidRDefault="003D3820">
            <w:pPr>
              <w:snapToGrid w:val="0"/>
              <w:jc w:val="center"/>
              <w:rPr>
                <w:sz w:val="18"/>
                <w:szCs w:val="18"/>
              </w:rPr>
            </w:pPr>
          </w:p>
        </w:tc>
      </w:tr>
      <w:tr w:rsidR="003D3820">
        <w:trPr>
          <w:trHeight w:val="330"/>
        </w:trPr>
        <w:tc>
          <w:tcPr>
            <w:tcW w:w="475" w:type="dxa"/>
            <w:vMerge/>
            <w:vAlign w:val="center"/>
          </w:tcPr>
          <w:p w:rsidR="003D3820" w:rsidRDefault="003D3820">
            <w:pPr>
              <w:snapToGrid w:val="0"/>
              <w:jc w:val="center"/>
              <w:rPr>
                <w:sz w:val="18"/>
                <w:szCs w:val="18"/>
              </w:rPr>
            </w:pPr>
          </w:p>
        </w:tc>
        <w:tc>
          <w:tcPr>
            <w:tcW w:w="865" w:type="dxa"/>
            <w:vMerge/>
            <w:vAlign w:val="center"/>
          </w:tcPr>
          <w:p w:rsidR="003D3820" w:rsidRDefault="003D3820">
            <w:pPr>
              <w:snapToGrid w:val="0"/>
              <w:jc w:val="center"/>
              <w:rPr>
                <w:sz w:val="18"/>
                <w:szCs w:val="18"/>
              </w:rPr>
            </w:pPr>
          </w:p>
        </w:tc>
        <w:tc>
          <w:tcPr>
            <w:tcW w:w="1253" w:type="dxa"/>
            <w:vMerge/>
            <w:vAlign w:val="center"/>
          </w:tcPr>
          <w:p w:rsidR="003D3820" w:rsidRDefault="003D3820">
            <w:pPr>
              <w:snapToGrid w:val="0"/>
              <w:jc w:val="center"/>
              <w:rPr>
                <w:sz w:val="18"/>
                <w:szCs w:val="18"/>
              </w:rPr>
            </w:pPr>
          </w:p>
        </w:tc>
        <w:tc>
          <w:tcPr>
            <w:tcW w:w="2343" w:type="dxa"/>
            <w:vMerge/>
            <w:vAlign w:val="center"/>
          </w:tcPr>
          <w:p w:rsidR="003D3820" w:rsidRDefault="003D3820">
            <w:pPr>
              <w:snapToGrid w:val="0"/>
              <w:jc w:val="center"/>
              <w:rPr>
                <w:sz w:val="18"/>
                <w:szCs w:val="18"/>
              </w:rPr>
            </w:pPr>
          </w:p>
        </w:tc>
        <w:tc>
          <w:tcPr>
            <w:tcW w:w="859" w:type="dxa"/>
            <w:vMerge/>
            <w:vAlign w:val="center"/>
          </w:tcPr>
          <w:p w:rsidR="003D3820" w:rsidRDefault="003D3820">
            <w:pPr>
              <w:snapToGrid w:val="0"/>
              <w:jc w:val="center"/>
              <w:rPr>
                <w:sz w:val="18"/>
                <w:szCs w:val="18"/>
              </w:rPr>
            </w:pPr>
          </w:p>
        </w:tc>
        <w:tc>
          <w:tcPr>
            <w:tcW w:w="727" w:type="dxa"/>
            <w:vMerge/>
            <w:shd w:val="clear" w:color="auto" w:fill="FFFF00"/>
            <w:vAlign w:val="center"/>
          </w:tcPr>
          <w:p w:rsidR="003D3820" w:rsidRDefault="003D3820">
            <w:pPr>
              <w:snapToGrid w:val="0"/>
              <w:jc w:val="center"/>
              <w:rPr>
                <w:sz w:val="18"/>
                <w:szCs w:val="18"/>
              </w:rPr>
            </w:pPr>
          </w:p>
        </w:tc>
        <w:tc>
          <w:tcPr>
            <w:tcW w:w="5487" w:type="dxa"/>
            <w:vAlign w:val="center"/>
          </w:tcPr>
          <w:p w:rsidR="003D3820" w:rsidRDefault="00563079">
            <w:pPr>
              <w:snapToGrid w:val="0"/>
              <w:jc w:val="left"/>
              <w:rPr>
                <w:sz w:val="18"/>
                <w:szCs w:val="18"/>
              </w:rPr>
            </w:pPr>
            <w:r>
              <w:rPr>
                <w:rFonts w:hAnsi="宋体" w:hint="eastAsia"/>
                <w:b/>
                <w:sz w:val="18"/>
                <w:szCs w:val="18"/>
              </w:rPr>
              <w:t>管理措施</w:t>
            </w:r>
            <w:r>
              <w:rPr>
                <w:rFonts w:hAnsi="宋体" w:hint="eastAsia"/>
                <w:sz w:val="18"/>
                <w:szCs w:val="18"/>
              </w:rPr>
              <w:t>：锚杆安装前检查其长度、间距及角度，并形成记录。</w:t>
            </w:r>
          </w:p>
        </w:tc>
        <w:tc>
          <w:tcPr>
            <w:tcW w:w="1406" w:type="dxa"/>
            <w:vMerge/>
            <w:vAlign w:val="center"/>
          </w:tcPr>
          <w:p w:rsidR="003D3820" w:rsidRDefault="003D3820">
            <w:pPr>
              <w:snapToGrid w:val="0"/>
              <w:jc w:val="center"/>
              <w:rPr>
                <w:sz w:val="18"/>
                <w:szCs w:val="18"/>
              </w:rPr>
            </w:pPr>
          </w:p>
        </w:tc>
        <w:tc>
          <w:tcPr>
            <w:tcW w:w="635" w:type="dxa"/>
            <w:vMerge/>
            <w:vAlign w:val="center"/>
          </w:tcPr>
          <w:p w:rsidR="003D3820" w:rsidRDefault="003D3820">
            <w:pPr>
              <w:snapToGrid w:val="0"/>
              <w:jc w:val="center"/>
              <w:rPr>
                <w:sz w:val="18"/>
                <w:szCs w:val="18"/>
              </w:rPr>
            </w:pPr>
          </w:p>
        </w:tc>
        <w:tc>
          <w:tcPr>
            <w:tcW w:w="974" w:type="dxa"/>
            <w:vMerge/>
            <w:vAlign w:val="center"/>
          </w:tcPr>
          <w:p w:rsidR="003D3820" w:rsidRDefault="003D3820">
            <w:pPr>
              <w:snapToGrid w:val="0"/>
              <w:jc w:val="center"/>
              <w:rPr>
                <w:sz w:val="18"/>
                <w:szCs w:val="18"/>
              </w:rPr>
            </w:pPr>
          </w:p>
        </w:tc>
      </w:tr>
      <w:tr w:rsidR="003D3820">
        <w:trPr>
          <w:trHeight w:val="317"/>
        </w:trPr>
        <w:tc>
          <w:tcPr>
            <w:tcW w:w="475" w:type="dxa"/>
            <w:vMerge/>
            <w:vAlign w:val="center"/>
          </w:tcPr>
          <w:p w:rsidR="003D3820" w:rsidRDefault="003D3820">
            <w:pPr>
              <w:snapToGrid w:val="0"/>
              <w:jc w:val="center"/>
              <w:rPr>
                <w:sz w:val="18"/>
                <w:szCs w:val="18"/>
              </w:rPr>
            </w:pPr>
          </w:p>
        </w:tc>
        <w:tc>
          <w:tcPr>
            <w:tcW w:w="865" w:type="dxa"/>
            <w:vMerge/>
            <w:vAlign w:val="center"/>
          </w:tcPr>
          <w:p w:rsidR="003D3820" w:rsidRDefault="003D3820">
            <w:pPr>
              <w:snapToGrid w:val="0"/>
              <w:jc w:val="center"/>
              <w:rPr>
                <w:sz w:val="18"/>
                <w:szCs w:val="18"/>
              </w:rPr>
            </w:pPr>
          </w:p>
        </w:tc>
        <w:tc>
          <w:tcPr>
            <w:tcW w:w="1253" w:type="dxa"/>
            <w:vMerge/>
            <w:vAlign w:val="center"/>
          </w:tcPr>
          <w:p w:rsidR="003D3820" w:rsidRDefault="003D3820">
            <w:pPr>
              <w:snapToGrid w:val="0"/>
              <w:jc w:val="center"/>
              <w:rPr>
                <w:sz w:val="18"/>
                <w:szCs w:val="18"/>
              </w:rPr>
            </w:pPr>
          </w:p>
        </w:tc>
        <w:tc>
          <w:tcPr>
            <w:tcW w:w="2343" w:type="dxa"/>
            <w:vMerge/>
            <w:vAlign w:val="center"/>
          </w:tcPr>
          <w:p w:rsidR="003D3820" w:rsidRDefault="003D3820">
            <w:pPr>
              <w:snapToGrid w:val="0"/>
              <w:jc w:val="center"/>
              <w:rPr>
                <w:sz w:val="18"/>
                <w:szCs w:val="18"/>
              </w:rPr>
            </w:pPr>
          </w:p>
        </w:tc>
        <w:tc>
          <w:tcPr>
            <w:tcW w:w="859" w:type="dxa"/>
            <w:vMerge/>
            <w:vAlign w:val="center"/>
          </w:tcPr>
          <w:p w:rsidR="003D3820" w:rsidRDefault="003D3820">
            <w:pPr>
              <w:snapToGrid w:val="0"/>
              <w:jc w:val="center"/>
              <w:rPr>
                <w:sz w:val="18"/>
                <w:szCs w:val="18"/>
              </w:rPr>
            </w:pPr>
          </w:p>
        </w:tc>
        <w:tc>
          <w:tcPr>
            <w:tcW w:w="727" w:type="dxa"/>
            <w:vMerge/>
            <w:shd w:val="clear" w:color="auto" w:fill="FFFF00"/>
            <w:vAlign w:val="center"/>
          </w:tcPr>
          <w:p w:rsidR="003D3820" w:rsidRDefault="003D3820">
            <w:pPr>
              <w:snapToGrid w:val="0"/>
              <w:jc w:val="center"/>
              <w:rPr>
                <w:sz w:val="18"/>
                <w:szCs w:val="18"/>
              </w:rPr>
            </w:pPr>
          </w:p>
        </w:tc>
        <w:tc>
          <w:tcPr>
            <w:tcW w:w="5487" w:type="dxa"/>
            <w:vAlign w:val="center"/>
          </w:tcPr>
          <w:p w:rsidR="003D3820" w:rsidRDefault="00563079">
            <w:pPr>
              <w:snapToGrid w:val="0"/>
              <w:jc w:val="left"/>
              <w:rPr>
                <w:sz w:val="18"/>
                <w:szCs w:val="18"/>
              </w:rPr>
            </w:pPr>
            <w:r>
              <w:rPr>
                <w:rFonts w:hAnsi="宋体" w:hint="eastAsia"/>
                <w:b/>
                <w:sz w:val="18"/>
                <w:szCs w:val="18"/>
              </w:rPr>
              <w:t>个体防护</w:t>
            </w:r>
            <w:r>
              <w:rPr>
                <w:rFonts w:hAnsi="宋体" w:hint="eastAsia"/>
                <w:sz w:val="18"/>
                <w:szCs w:val="18"/>
              </w:rPr>
              <w:t>：</w:t>
            </w:r>
          </w:p>
        </w:tc>
        <w:tc>
          <w:tcPr>
            <w:tcW w:w="1406" w:type="dxa"/>
            <w:vMerge/>
            <w:vAlign w:val="center"/>
          </w:tcPr>
          <w:p w:rsidR="003D3820" w:rsidRDefault="003D3820">
            <w:pPr>
              <w:snapToGrid w:val="0"/>
              <w:jc w:val="center"/>
              <w:rPr>
                <w:sz w:val="18"/>
                <w:szCs w:val="18"/>
              </w:rPr>
            </w:pPr>
          </w:p>
        </w:tc>
        <w:tc>
          <w:tcPr>
            <w:tcW w:w="635" w:type="dxa"/>
            <w:vMerge/>
            <w:vAlign w:val="center"/>
          </w:tcPr>
          <w:p w:rsidR="003D3820" w:rsidRDefault="003D3820">
            <w:pPr>
              <w:snapToGrid w:val="0"/>
              <w:jc w:val="center"/>
              <w:rPr>
                <w:sz w:val="18"/>
                <w:szCs w:val="18"/>
              </w:rPr>
            </w:pPr>
          </w:p>
        </w:tc>
        <w:tc>
          <w:tcPr>
            <w:tcW w:w="974" w:type="dxa"/>
            <w:vMerge/>
            <w:vAlign w:val="center"/>
          </w:tcPr>
          <w:p w:rsidR="003D3820" w:rsidRDefault="003D3820">
            <w:pPr>
              <w:snapToGrid w:val="0"/>
              <w:jc w:val="center"/>
              <w:rPr>
                <w:sz w:val="18"/>
                <w:szCs w:val="18"/>
              </w:rPr>
            </w:pPr>
          </w:p>
        </w:tc>
      </w:tr>
      <w:tr w:rsidR="003D3820">
        <w:trPr>
          <w:trHeight w:val="679"/>
        </w:trPr>
        <w:tc>
          <w:tcPr>
            <w:tcW w:w="475" w:type="dxa"/>
            <w:vMerge w:val="restart"/>
            <w:vAlign w:val="center"/>
          </w:tcPr>
          <w:p w:rsidR="003D3820" w:rsidRDefault="00563079">
            <w:pPr>
              <w:snapToGrid w:val="0"/>
              <w:jc w:val="center"/>
              <w:rPr>
                <w:sz w:val="18"/>
                <w:szCs w:val="18"/>
              </w:rPr>
            </w:pPr>
            <w:r>
              <w:rPr>
                <w:sz w:val="18"/>
                <w:szCs w:val="18"/>
              </w:rPr>
              <w:t>14</w:t>
            </w:r>
          </w:p>
        </w:tc>
        <w:tc>
          <w:tcPr>
            <w:tcW w:w="865" w:type="dxa"/>
            <w:vMerge/>
            <w:vAlign w:val="center"/>
          </w:tcPr>
          <w:p w:rsidR="003D3820" w:rsidRDefault="003D3820">
            <w:pPr>
              <w:snapToGrid w:val="0"/>
              <w:jc w:val="center"/>
              <w:rPr>
                <w:sz w:val="18"/>
                <w:szCs w:val="18"/>
              </w:rPr>
            </w:pPr>
          </w:p>
        </w:tc>
        <w:tc>
          <w:tcPr>
            <w:tcW w:w="1253" w:type="dxa"/>
            <w:vMerge w:val="restart"/>
            <w:vAlign w:val="center"/>
          </w:tcPr>
          <w:p w:rsidR="003D3820" w:rsidRDefault="00563079">
            <w:pPr>
              <w:snapToGrid w:val="0"/>
              <w:jc w:val="center"/>
              <w:rPr>
                <w:sz w:val="18"/>
                <w:szCs w:val="18"/>
              </w:rPr>
            </w:pPr>
            <w:r>
              <w:rPr>
                <w:rFonts w:hAnsi="宋体" w:hint="eastAsia"/>
                <w:sz w:val="18"/>
                <w:szCs w:val="18"/>
              </w:rPr>
              <w:t>注浆</w:t>
            </w:r>
          </w:p>
        </w:tc>
        <w:tc>
          <w:tcPr>
            <w:tcW w:w="2343" w:type="dxa"/>
            <w:vMerge w:val="restart"/>
            <w:vAlign w:val="center"/>
          </w:tcPr>
          <w:p w:rsidR="003D3820" w:rsidRDefault="00563079">
            <w:pPr>
              <w:snapToGrid w:val="0"/>
              <w:jc w:val="center"/>
              <w:rPr>
                <w:sz w:val="18"/>
                <w:szCs w:val="18"/>
              </w:rPr>
            </w:pPr>
            <w:r>
              <w:rPr>
                <w:rFonts w:hAnsi="宋体" w:hint="eastAsia"/>
                <w:sz w:val="18"/>
                <w:szCs w:val="18"/>
              </w:rPr>
              <w:t>使用灰浆泵前，泵内的灰浆等杂物未清理干净</w:t>
            </w:r>
          </w:p>
        </w:tc>
        <w:tc>
          <w:tcPr>
            <w:tcW w:w="859" w:type="dxa"/>
            <w:vMerge w:val="restart"/>
            <w:vAlign w:val="center"/>
          </w:tcPr>
          <w:p w:rsidR="003D3820" w:rsidRDefault="00563079">
            <w:pPr>
              <w:snapToGrid w:val="0"/>
              <w:jc w:val="center"/>
              <w:rPr>
                <w:sz w:val="18"/>
                <w:szCs w:val="18"/>
              </w:rPr>
            </w:pPr>
            <w:r>
              <w:rPr>
                <w:rFonts w:hAnsi="宋体" w:hint="eastAsia"/>
                <w:sz w:val="18"/>
                <w:szCs w:val="18"/>
              </w:rPr>
              <w:t>机械</w:t>
            </w:r>
          </w:p>
          <w:p w:rsidR="003D3820" w:rsidRDefault="00563079">
            <w:pPr>
              <w:snapToGrid w:val="0"/>
              <w:jc w:val="center"/>
              <w:rPr>
                <w:sz w:val="18"/>
                <w:szCs w:val="18"/>
              </w:rPr>
            </w:pPr>
            <w:r>
              <w:rPr>
                <w:rFonts w:hAnsi="宋体" w:hint="eastAsia"/>
                <w:sz w:val="18"/>
                <w:szCs w:val="18"/>
              </w:rPr>
              <w:t>伤害</w:t>
            </w:r>
          </w:p>
        </w:tc>
        <w:tc>
          <w:tcPr>
            <w:tcW w:w="727" w:type="dxa"/>
            <w:vMerge w:val="restart"/>
            <w:shd w:val="clear" w:color="auto" w:fill="FFFF00"/>
            <w:vAlign w:val="center"/>
          </w:tcPr>
          <w:p w:rsidR="003D3820" w:rsidRDefault="00563079">
            <w:pPr>
              <w:snapToGrid w:val="0"/>
              <w:jc w:val="center"/>
              <w:rPr>
                <w:sz w:val="18"/>
                <w:szCs w:val="18"/>
              </w:rPr>
            </w:pPr>
            <w:r>
              <w:rPr>
                <w:rFonts w:hAnsi="宋体" w:hint="eastAsia"/>
                <w:sz w:val="18"/>
                <w:szCs w:val="18"/>
              </w:rPr>
              <w:t>Ⅲ</w:t>
            </w:r>
          </w:p>
        </w:tc>
        <w:tc>
          <w:tcPr>
            <w:tcW w:w="5487" w:type="dxa"/>
            <w:vAlign w:val="center"/>
          </w:tcPr>
          <w:p w:rsidR="003D3820" w:rsidRDefault="00563079">
            <w:pPr>
              <w:snapToGrid w:val="0"/>
              <w:jc w:val="left"/>
              <w:rPr>
                <w:sz w:val="18"/>
                <w:szCs w:val="18"/>
              </w:rPr>
            </w:pPr>
            <w:r>
              <w:rPr>
                <w:rFonts w:hAnsi="宋体" w:hint="eastAsia"/>
                <w:b/>
                <w:sz w:val="18"/>
                <w:szCs w:val="18"/>
              </w:rPr>
              <w:t>工程措施</w:t>
            </w:r>
            <w:r>
              <w:rPr>
                <w:rFonts w:hAnsi="宋体" w:hint="eastAsia"/>
                <w:sz w:val="18"/>
                <w:szCs w:val="18"/>
              </w:rPr>
              <w:t>：使用灰浆泵后，将输送管道中的灰浆全部泵出，并将泵和输送管道清洗干净。</w:t>
            </w:r>
          </w:p>
        </w:tc>
        <w:tc>
          <w:tcPr>
            <w:tcW w:w="1406" w:type="dxa"/>
            <w:vMerge w:val="restart"/>
            <w:vAlign w:val="center"/>
          </w:tcPr>
          <w:p w:rsidR="003D3820" w:rsidRDefault="003D3820">
            <w:pPr>
              <w:snapToGrid w:val="0"/>
              <w:jc w:val="center"/>
              <w:rPr>
                <w:sz w:val="18"/>
                <w:szCs w:val="18"/>
              </w:rPr>
            </w:pPr>
          </w:p>
        </w:tc>
        <w:tc>
          <w:tcPr>
            <w:tcW w:w="635" w:type="dxa"/>
            <w:vMerge w:val="restart"/>
            <w:vAlign w:val="center"/>
          </w:tcPr>
          <w:p w:rsidR="003D3820" w:rsidRDefault="00563079">
            <w:pPr>
              <w:snapToGrid w:val="0"/>
              <w:jc w:val="center"/>
              <w:rPr>
                <w:sz w:val="18"/>
                <w:szCs w:val="18"/>
              </w:rPr>
            </w:pPr>
            <w:r>
              <w:rPr>
                <w:rFonts w:hAnsi="宋体" w:hint="eastAsia"/>
                <w:sz w:val="18"/>
                <w:szCs w:val="18"/>
              </w:rPr>
              <w:t>班组级</w:t>
            </w:r>
          </w:p>
        </w:tc>
        <w:tc>
          <w:tcPr>
            <w:tcW w:w="974" w:type="dxa"/>
            <w:vMerge w:val="restart"/>
            <w:vAlign w:val="center"/>
          </w:tcPr>
          <w:p w:rsidR="003D3820" w:rsidRDefault="003D3820">
            <w:pPr>
              <w:snapToGrid w:val="0"/>
              <w:jc w:val="center"/>
              <w:rPr>
                <w:sz w:val="18"/>
                <w:szCs w:val="18"/>
              </w:rPr>
            </w:pPr>
          </w:p>
        </w:tc>
      </w:tr>
      <w:tr w:rsidR="003D3820">
        <w:trPr>
          <w:trHeight w:val="245"/>
        </w:trPr>
        <w:tc>
          <w:tcPr>
            <w:tcW w:w="475" w:type="dxa"/>
            <w:vMerge/>
            <w:vAlign w:val="center"/>
          </w:tcPr>
          <w:p w:rsidR="003D3820" w:rsidRDefault="003D3820">
            <w:pPr>
              <w:snapToGrid w:val="0"/>
              <w:jc w:val="center"/>
              <w:rPr>
                <w:sz w:val="18"/>
                <w:szCs w:val="18"/>
              </w:rPr>
            </w:pPr>
          </w:p>
        </w:tc>
        <w:tc>
          <w:tcPr>
            <w:tcW w:w="865" w:type="dxa"/>
            <w:vMerge/>
            <w:vAlign w:val="center"/>
          </w:tcPr>
          <w:p w:rsidR="003D3820" w:rsidRDefault="003D3820">
            <w:pPr>
              <w:snapToGrid w:val="0"/>
              <w:jc w:val="center"/>
              <w:rPr>
                <w:sz w:val="18"/>
                <w:szCs w:val="18"/>
              </w:rPr>
            </w:pPr>
          </w:p>
        </w:tc>
        <w:tc>
          <w:tcPr>
            <w:tcW w:w="1253" w:type="dxa"/>
            <w:vMerge/>
            <w:vAlign w:val="center"/>
          </w:tcPr>
          <w:p w:rsidR="003D3820" w:rsidRDefault="003D3820">
            <w:pPr>
              <w:snapToGrid w:val="0"/>
              <w:jc w:val="center"/>
              <w:rPr>
                <w:sz w:val="18"/>
                <w:szCs w:val="18"/>
              </w:rPr>
            </w:pPr>
          </w:p>
        </w:tc>
        <w:tc>
          <w:tcPr>
            <w:tcW w:w="2343" w:type="dxa"/>
            <w:vMerge/>
            <w:vAlign w:val="center"/>
          </w:tcPr>
          <w:p w:rsidR="003D3820" w:rsidRDefault="003D3820">
            <w:pPr>
              <w:snapToGrid w:val="0"/>
              <w:jc w:val="center"/>
              <w:rPr>
                <w:sz w:val="18"/>
                <w:szCs w:val="18"/>
              </w:rPr>
            </w:pPr>
          </w:p>
        </w:tc>
        <w:tc>
          <w:tcPr>
            <w:tcW w:w="859" w:type="dxa"/>
            <w:vMerge/>
            <w:vAlign w:val="center"/>
          </w:tcPr>
          <w:p w:rsidR="003D3820" w:rsidRDefault="003D3820">
            <w:pPr>
              <w:snapToGrid w:val="0"/>
              <w:jc w:val="center"/>
              <w:rPr>
                <w:sz w:val="18"/>
                <w:szCs w:val="18"/>
              </w:rPr>
            </w:pPr>
          </w:p>
        </w:tc>
        <w:tc>
          <w:tcPr>
            <w:tcW w:w="727" w:type="dxa"/>
            <w:vMerge/>
            <w:shd w:val="clear" w:color="auto" w:fill="FFFF00"/>
            <w:vAlign w:val="center"/>
          </w:tcPr>
          <w:p w:rsidR="003D3820" w:rsidRDefault="003D3820">
            <w:pPr>
              <w:snapToGrid w:val="0"/>
              <w:jc w:val="center"/>
              <w:rPr>
                <w:sz w:val="18"/>
                <w:szCs w:val="18"/>
              </w:rPr>
            </w:pPr>
          </w:p>
        </w:tc>
        <w:tc>
          <w:tcPr>
            <w:tcW w:w="5487" w:type="dxa"/>
            <w:vAlign w:val="center"/>
          </w:tcPr>
          <w:p w:rsidR="003D3820" w:rsidRDefault="00563079">
            <w:pPr>
              <w:snapToGrid w:val="0"/>
              <w:jc w:val="left"/>
              <w:rPr>
                <w:sz w:val="18"/>
                <w:szCs w:val="18"/>
              </w:rPr>
            </w:pPr>
            <w:r>
              <w:rPr>
                <w:rFonts w:hAnsi="宋体" w:hint="eastAsia"/>
                <w:b/>
                <w:sz w:val="18"/>
                <w:szCs w:val="18"/>
              </w:rPr>
              <w:t>管理措施</w:t>
            </w:r>
            <w:r>
              <w:rPr>
                <w:rFonts w:hAnsi="宋体" w:hint="eastAsia"/>
                <w:sz w:val="18"/>
                <w:szCs w:val="18"/>
              </w:rPr>
              <w:t>：注浆作业前检查泵内有无干硬灰浆等杂物。</w:t>
            </w:r>
          </w:p>
        </w:tc>
        <w:tc>
          <w:tcPr>
            <w:tcW w:w="1406" w:type="dxa"/>
            <w:vMerge/>
            <w:vAlign w:val="center"/>
          </w:tcPr>
          <w:p w:rsidR="003D3820" w:rsidRDefault="003D3820">
            <w:pPr>
              <w:snapToGrid w:val="0"/>
              <w:jc w:val="center"/>
              <w:rPr>
                <w:sz w:val="18"/>
                <w:szCs w:val="18"/>
              </w:rPr>
            </w:pPr>
          </w:p>
        </w:tc>
        <w:tc>
          <w:tcPr>
            <w:tcW w:w="635" w:type="dxa"/>
            <w:vMerge/>
            <w:vAlign w:val="center"/>
          </w:tcPr>
          <w:p w:rsidR="003D3820" w:rsidRDefault="003D3820">
            <w:pPr>
              <w:snapToGrid w:val="0"/>
              <w:jc w:val="center"/>
              <w:rPr>
                <w:sz w:val="18"/>
                <w:szCs w:val="18"/>
              </w:rPr>
            </w:pPr>
          </w:p>
        </w:tc>
        <w:tc>
          <w:tcPr>
            <w:tcW w:w="974" w:type="dxa"/>
            <w:vMerge/>
            <w:vAlign w:val="center"/>
          </w:tcPr>
          <w:p w:rsidR="003D3820" w:rsidRDefault="003D3820">
            <w:pPr>
              <w:snapToGrid w:val="0"/>
              <w:jc w:val="center"/>
              <w:rPr>
                <w:sz w:val="18"/>
                <w:szCs w:val="18"/>
              </w:rPr>
            </w:pPr>
          </w:p>
        </w:tc>
      </w:tr>
      <w:tr w:rsidR="003D3820">
        <w:trPr>
          <w:trHeight w:val="246"/>
        </w:trPr>
        <w:tc>
          <w:tcPr>
            <w:tcW w:w="475" w:type="dxa"/>
            <w:vMerge/>
            <w:vAlign w:val="center"/>
          </w:tcPr>
          <w:p w:rsidR="003D3820" w:rsidRDefault="003D3820">
            <w:pPr>
              <w:snapToGrid w:val="0"/>
              <w:jc w:val="center"/>
              <w:rPr>
                <w:sz w:val="18"/>
                <w:szCs w:val="18"/>
              </w:rPr>
            </w:pPr>
          </w:p>
        </w:tc>
        <w:tc>
          <w:tcPr>
            <w:tcW w:w="865" w:type="dxa"/>
            <w:vMerge/>
            <w:vAlign w:val="center"/>
          </w:tcPr>
          <w:p w:rsidR="003D3820" w:rsidRDefault="003D3820">
            <w:pPr>
              <w:snapToGrid w:val="0"/>
              <w:jc w:val="center"/>
              <w:rPr>
                <w:sz w:val="18"/>
                <w:szCs w:val="18"/>
              </w:rPr>
            </w:pPr>
          </w:p>
        </w:tc>
        <w:tc>
          <w:tcPr>
            <w:tcW w:w="1253" w:type="dxa"/>
            <w:vMerge/>
            <w:vAlign w:val="center"/>
          </w:tcPr>
          <w:p w:rsidR="003D3820" w:rsidRDefault="003D3820">
            <w:pPr>
              <w:snapToGrid w:val="0"/>
              <w:jc w:val="center"/>
              <w:rPr>
                <w:sz w:val="18"/>
                <w:szCs w:val="18"/>
              </w:rPr>
            </w:pPr>
          </w:p>
        </w:tc>
        <w:tc>
          <w:tcPr>
            <w:tcW w:w="2343" w:type="dxa"/>
            <w:vMerge/>
            <w:vAlign w:val="center"/>
          </w:tcPr>
          <w:p w:rsidR="003D3820" w:rsidRDefault="003D3820">
            <w:pPr>
              <w:snapToGrid w:val="0"/>
              <w:jc w:val="center"/>
              <w:rPr>
                <w:sz w:val="18"/>
                <w:szCs w:val="18"/>
              </w:rPr>
            </w:pPr>
          </w:p>
        </w:tc>
        <w:tc>
          <w:tcPr>
            <w:tcW w:w="859" w:type="dxa"/>
            <w:vMerge/>
            <w:vAlign w:val="center"/>
          </w:tcPr>
          <w:p w:rsidR="003D3820" w:rsidRDefault="003D3820">
            <w:pPr>
              <w:snapToGrid w:val="0"/>
              <w:jc w:val="center"/>
              <w:rPr>
                <w:sz w:val="18"/>
                <w:szCs w:val="18"/>
              </w:rPr>
            </w:pPr>
          </w:p>
        </w:tc>
        <w:tc>
          <w:tcPr>
            <w:tcW w:w="727" w:type="dxa"/>
            <w:vMerge/>
            <w:shd w:val="clear" w:color="auto" w:fill="FFFF00"/>
            <w:vAlign w:val="center"/>
          </w:tcPr>
          <w:p w:rsidR="003D3820" w:rsidRDefault="003D3820">
            <w:pPr>
              <w:snapToGrid w:val="0"/>
              <w:jc w:val="center"/>
              <w:rPr>
                <w:sz w:val="18"/>
                <w:szCs w:val="18"/>
              </w:rPr>
            </w:pPr>
          </w:p>
        </w:tc>
        <w:tc>
          <w:tcPr>
            <w:tcW w:w="5487" w:type="dxa"/>
            <w:vAlign w:val="center"/>
          </w:tcPr>
          <w:p w:rsidR="003D3820" w:rsidRDefault="00563079">
            <w:pPr>
              <w:snapToGrid w:val="0"/>
              <w:jc w:val="left"/>
              <w:rPr>
                <w:sz w:val="18"/>
                <w:szCs w:val="18"/>
              </w:rPr>
            </w:pPr>
            <w:r>
              <w:rPr>
                <w:rFonts w:hAnsi="宋体" w:hint="eastAsia"/>
                <w:b/>
                <w:sz w:val="18"/>
                <w:szCs w:val="18"/>
              </w:rPr>
              <w:t>个体防护</w:t>
            </w:r>
            <w:r>
              <w:rPr>
                <w:rFonts w:hAnsi="宋体" w:hint="eastAsia"/>
                <w:sz w:val="18"/>
                <w:szCs w:val="18"/>
              </w:rPr>
              <w:t>：</w:t>
            </w:r>
          </w:p>
        </w:tc>
        <w:tc>
          <w:tcPr>
            <w:tcW w:w="1406" w:type="dxa"/>
            <w:vMerge/>
            <w:vAlign w:val="center"/>
          </w:tcPr>
          <w:p w:rsidR="003D3820" w:rsidRDefault="003D3820">
            <w:pPr>
              <w:snapToGrid w:val="0"/>
              <w:jc w:val="center"/>
              <w:rPr>
                <w:sz w:val="18"/>
                <w:szCs w:val="18"/>
              </w:rPr>
            </w:pPr>
          </w:p>
        </w:tc>
        <w:tc>
          <w:tcPr>
            <w:tcW w:w="635" w:type="dxa"/>
            <w:vMerge/>
            <w:vAlign w:val="center"/>
          </w:tcPr>
          <w:p w:rsidR="003D3820" w:rsidRDefault="003D3820">
            <w:pPr>
              <w:snapToGrid w:val="0"/>
              <w:jc w:val="center"/>
              <w:rPr>
                <w:sz w:val="18"/>
                <w:szCs w:val="18"/>
              </w:rPr>
            </w:pPr>
          </w:p>
        </w:tc>
        <w:tc>
          <w:tcPr>
            <w:tcW w:w="974" w:type="dxa"/>
            <w:vMerge/>
            <w:vAlign w:val="center"/>
          </w:tcPr>
          <w:p w:rsidR="003D3820" w:rsidRDefault="003D3820">
            <w:pPr>
              <w:snapToGrid w:val="0"/>
              <w:jc w:val="center"/>
              <w:rPr>
                <w:sz w:val="18"/>
                <w:szCs w:val="18"/>
              </w:rPr>
            </w:pPr>
          </w:p>
        </w:tc>
      </w:tr>
      <w:tr w:rsidR="003D3820">
        <w:trPr>
          <w:trHeight w:val="679"/>
        </w:trPr>
        <w:tc>
          <w:tcPr>
            <w:tcW w:w="475" w:type="dxa"/>
            <w:vMerge w:val="restart"/>
            <w:vAlign w:val="center"/>
          </w:tcPr>
          <w:p w:rsidR="003D3820" w:rsidRDefault="00563079">
            <w:pPr>
              <w:snapToGrid w:val="0"/>
              <w:jc w:val="center"/>
              <w:rPr>
                <w:sz w:val="18"/>
                <w:szCs w:val="18"/>
              </w:rPr>
            </w:pPr>
            <w:r>
              <w:rPr>
                <w:sz w:val="18"/>
                <w:szCs w:val="18"/>
              </w:rPr>
              <w:lastRenderedPageBreak/>
              <w:t>15</w:t>
            </w:r>
          </w:p>
        </w:tc>
        <w:tc>
          <w:tcPr>
            <w:tcW w:w="865" w:type="dxa"/>
            <w:vMerge/>
            <w:vAlign w:val="center"/>
          </w:tcPr>
          <w:p w:rsidR="003D3820" w:rsidRDefault="003D3820">
            <w:pPr>
              <w:snapToGrid w:val="0"/>
              <w:jc w:val="center"/>
              <w:rPr>
                <w:sz w:val="18"/>
                <w:szCs w:val="18"/>
              </w:rPr>
            </w:pPr>
          </w:p>
        </w:tc>
        <w:tc>
          <w:tcPr>
            <w:tcW w:w="1253" w:type="dxa"/>
            <w:vMerge/>
            <w:vAlign w:val="center"/>
          </w:tcPr>
          <w:p w:rsidR="003D3820" w:rsidRDefault="003D3820">
            <w:pPr>
              <w:snapToGrid w:val="0"/>
              <w:jc w:val="center"/>
              <w:rPr>
                <w:sz w:val="18"/>
                <w:szCs w:val="18"/>
              </w:rPr>
            </w:pPr>
          </w:p>
        </w:tc>
        <w:tc>
          <w:tcPr>
            <w:tcW w:w="2343" w:type="dxa"/>
            <w:vMerge w:val="restart"/>
            <w:vAlign w:val="center"/>
          </w:tcPr>
          <w:p w:rsidR="003D3820" w:rsidRDefault="00563079">
            <w:pPr>
              <w:snapToGrid w:val="0"/>
              <w:jc w:val="center"/>
              <w:rPr>
                <w:sz w:val="18"/>
                <w:szCs w:val="18"/>
              </w:rPr>
            </w:pPr>
            <w:r>
              <w:rPr>
                <w:rFonts w:hAnsi="宋体" w:hint="eastAsia"/>
                <w:sz w:val="18"/>
                <w:szCs w:val="18"/>
              </w:rPr>
              <w:t>注浆时，料斗内及注浆管内材料放空</w:t>
            </w:r>
          </w:p>
        </w:tc>
        <w:tc>
          <w:tcPr>
            <w:tcW w:w="859" w:type="dxa"/>
            <w:vMerge w:val="restart"/>
            <w:vAlign w:val="center"/>
          </w:tcPr>
          <w:p w:rsidR="003D3820" w:rsidRDefault="00563079">
            <w:pPr>
              <w:snapToGrid w:val="0"/>
              <w:jc w:val="center"/>
              <w:rPr>
                <w:sz w:val="18"/>
                <w:szCs w:val="18"/>
              </w:rPr>
            </w:pPr>
            <w:r>
              <w:rPr>
                <w:rFonts w:hAnsi="宋体" w:hint="eastAsia"/>
                <w:sz w:val="18"/>
                <w:szCs w:val="18"/>
              </w:rPr>
              <w:t>机械</w:t>
            </w:r>
          </w:p>
          <w:p w:rsidR="003D3820" w:rsidRDefault="00563079">
            <w:pPr>
              <w:snapToGrid w:val="0"/>
              <w:jc w:val="center"/>
              <w:rPr>
                <w:sz w:val="18"/>
                <w:szCs w:val="18"/>
              </w:rPr>
            </w:pPr>
            <w:r>
              <w:rPr>
                <w:rFonts w:hAnsi="宋体" w:hint="eastAsia"/>
                <w:sz w:val="18"/>
                <w:szCs w:val="18"/>
              </w:rPr>
              <w:t>伤害</w:t>
            </w:r>
          </w:p>
        </w:tc>
        <w:tc>
          <w:tcPr>
            <w:tcW w:w="727" w:type="dxa"/>
            <w:vMerge w:val="restart"/>
            <w:shd w:val="clear" w:color="auto" w:fill="FF6600"/>
            <w:vAlign w:val="center"/>
          </w:tcPr>
          <w:p w:rsidR="003D3820" w:rsidRDefault="00563079">
            <w:pPr>
              <w:snapToGrid w:val="0"/>
              <w:jc w:val="center"/>
              <w:rPr>
                <w:sz w:val="18"/>
                <w:szCs w:val="18"/>
              </w:rPr>
            </w:pPr>
            <w:r>
              <w:rPr>
                <w:rFonts w:hAnsi="宋体" w:hint="eastAsia"/>
                <w:sz w:val="18"/>
                <w:szCs w:val="18"/>
              </w:rPr>
              <w:t>Ⅱ</w:t>
            </w:r>
          </w:p>
        </w:tc>
        <w:tc>
          <w:tcPr>
            <w:tcW w:w="5487" w:type="dxa"/>
            <w:vAlign w:val="center"/>
          </w:tcPr>
          <w:p w:rsidR="003D3820" w:rsidRDefault="00563079">
            <w:pPr>
              <w:snapToGrid w:val="0"/>
              <w:jc w:val="left"/>
              <w:rPr>
                <w:sz w:val="18"/>
                <w:szCs w:val="18"/>
              </w:rPr>
            </w:pPr>
            <w:r>
              <w:rPr>
                <w:rFonts w:hAnsi="宋体" w:hint="eastAsia"/>
                <w:b/>
                <w:sz w:val="18"/>
                <w:szCs w:val="18"/>
              </w:rPr>
              <w:t>工程措施</w:t>
            </w:r>
            <w:r>
              <w:rPr>
                <w:rFonts w:hAnsi="宋体" w:hint="eastAsia"/>
                <w:sz w:val="18"/>
                <w:szCs w:val="18"/>
              </w:rPr>
              <w:t>：向锚杆孔注浆时，注浆料斗及管内应保持一定数量的砂浆，以防止管体放空，砂浆喷出伤人。</w:t>
            </w:r>
          </w:p>
        </w:tc>
        <w:tc>
          <w:tcPr>
            <w:tcW w:w="1406" w:type="dxa"/>
            <w:vMerge w:val="restart"/>
            <w:vAlign w:val="center"/>
          </w:tcPr>
          <w:p w:rsidR="003D3820" w:rsidRDefault="003D3820">
            <w:pPr>
              <w:snapToGrid w:val="0"/>
              <w:jc w:val="center"/>
              <w:rPr>
                <w:sz w:val="18"/>
                <w:szCs w:val="18"/>
              </w:rPr>
            </w:pPr>
          </w:p>
        </w:tc>
        <w:tc>
          <w:tcPr>
            <w:tcW w:w="635" w:type="dxa"/>
            <w:vMerge w:val="restart"/>
            <w:vAlign w:val="center"/>
          </w:tcPr>
          <w:p w:rsidR="003D3820" w:rsidRDefault="00563079">
            <w:pPr>
              <w:snapToGrid w:val="0"/>
              <w:jc w:val="center"/>
              <w:rPr>
                <w:sz w:val="18"/>
                <w:szCs w:val="18"/>
              </w:rPr>
            </w:pPr>
            <w:r>
              <w:rPr>
                <w:rFonts w:hAnsi="宋体" w:hint="eastAsia"/>
                <w:sz w:val="18"/>
                <w:szCs w:val="18"/>
              </w:rPr>
              <w:t>项目级</w:t>
            </w:r>
          </w:p>
        </w:tc>
        <w:tc>
          <w:tcPr>
            <w:tcW w:w="974" w:type="dxa"/>
            <w:vMerge w:val="restart"/>
            <w:vAlign w:val="center"/>
          </w:tcPr>
          <w:p w:rsidR="003D3820" w:rsidRDefault="003D3820">
            <w:pPr>
              <w:snapToGrid w:val="0"/>
              <w:jc w:val="center"/>
              <w:rPr>
                <w:sz w:val="18"/>
                <w:szCs w:val="18"/>
              </w:rPr>
            </w:pPr>
          </w:p>
        </w:tc>
      </w:tr>
      <w:tr w:rsidR="003D3820">
        <w:trPr>
          <w:trHeight w:val="285"/>
        </w:trPr>
        <w:tc>
          <w:tcPr>
            <w:tcW w:w="475" w:type="dxa"/>
            <w:vMerge/>
            <w:vAlign w:val="center"/>
          </w:tcPr>
          <w:p w:rsidR="003D3820" w:rsidRDefault="003D3820">
            <w:pPr>
              <w:snapToGrid w:val="0"/>
              <w:jc w:val="center"/>
              <w:rPr>
                <w:sz w:val="18"/>
                <w:szCs w:val="18"/>
              </w:rPr>
            </w:pPr>
          </w:p>
        </w:tc>
        <w:tc>
          <w:tcPr>
            <w:tcW w:w="865" w:type="dxa"/>
            <w:vMerge/>
            <w:vAlign w:val="center"/>
          </w:tcPr>
          <w:p w:rsidR="003D3820" w:rsidRDefault="003D3820">
            <w:pPr>
              <w:snapToGrid w:val="0"/>
              <w:jc w:val="center"/>
              <w:rPr>
                <w:sz w:val="18"/>
                <w:szCs w:val="18"/>
              </w:rPr>
            </w:pPr>
          </w:p>
        </w:tc>
        <w:tc>
          <w:tcPr>
            <w:tcW w:w="1253" w:type="dxa"/>
            <w:vMerge/>
            <w:vAlign w:val="center"/>
          </w:tcPr>
          <w:p w:rsidR="003D3820" w:rsidRDefault="003D3820">
            <w:pPr>
              <w:snapToGrid w:val="0"/>
              <w:jc w:val="center"/>
              <w:rPr>
                <w:sz w:val="18"/>
                <w:szCs w:val="18"/>
              </w:rPr>
            </w:pPr>
          </w:p>
        </w:tc>
        <w:tc>
          <w:tcPr>
            <w:tcW w:w="2343" w:type="dxa"/>
            <w:vMerge/>
            <w:vAlign w:val="center"/>
          </w:tcPr>
          <w:p w:rsidR="003D3820" w:rsidRDefault="003D3820">
            <w:pPr>
              <w:snapToGrid w:val="0"/>
              <w:jc w:val="center"/>
              <w:rPr>
                <w:sz w:val="18"/>
                <w:szCs w:val="18"/>
              </w:rPr>
            </w:pPr>
          </w:p>
        </w:tc>
        <w:tc>
          <w:tcPr>
            <w:tcW w:w="859" w:type="dxa"/>
            <w:vMerge/>
            <w:vAlign w:val="center"/>
          </w:tcPr>
          <w:p w:rsidR="003D3820" w:rsidRDefault="003D3820">
            <w:pPr>
              <w:snapToGrid w:val="0"/>
              <w:jc w:val="center"/>
              <w:rPr>
                <w:sz w:val="18"/>
                <w:szCs w:val="18"/>
              </w:rPr>
            </w:pPr>
          </w:p>
        </w:tc>
        <w:tc>
          <w:tcPr>
            <w:tcW w:w="727" w:type="dxa"/>
            <w:vMerge/>
            <w:shd w:val="clear" w:color="auto" w:fill="FF6600"/>
            <w:vAlign w:val="center"/>
          </w:tcPr>
          <w:p w:rsidR="003D3820" w:rsidRDefault="003D3820">
            <w:pPr>
              <w:snapToGrid w:val="0"/>
              <w:jc w:val="center"/>
              <w:rPr>
                <w:sz w:val="18"/>
                <w:szCs w:val="18"/>
              </w:rPr>
            </w:pPr>
          </w:p>
        </w:tc>
        <w:tc>
          <w:tcPr>
            <w:tcW w:w="5487" w:type="dxa"/>
            <w:vAlign w:val="center"/>
          </w:tcPr>
          <w:p w:rsidR="003D3820" w:rsidRDefault="00563079">
            <w:pPr>
              <w:snapToGrid w:val="0"/>
              <w:jc w:val="left"/>
              <w:rPr>
                <w:sz w:val="18"/>
                <w:szCs w:val="18"/>
              </w:rPr>
            </w:pPr>
            <w:r>
              <w:rPr>
                <w:rFonts w:hAnsi="宋体" w:hint="eastAsia"/>
                <w:b/>
                <w:sz w:val="18"/>
                <w:szCs w:val="18"/>
              </w:rPr>
              <w:t>管理措施</w:t>
            </w:r>
            <w:r>
              <w:rPr>
                <w:rFonts w:hAnsi="宋体" w:hint="eastAsia"/>
                <w:sz w:val="18"/>
                <w:szCs w:val="18"/>
              </w:rPr>
              <w:t>：注浆作业前对工人进行安全技术交底。</w:t>
            </w:r>
          </w:p>
        </w:tc>
        <w:tc>
          <w:tcPr>
            <w:tcW w:w="1406" w:type="dxa"/>
            <w:vMerge/>
            <w:vAlign w:val="center"/>
          </w:tcPr>
          <w:p w:rsidR="003D3820" w:rsidRDefault="003D3820">
            <w:pPr>
              <w:snapToGrid w:val="0"/>
              <w:jc w:val="center"/>
              <w:rPr>
                <w:sz w:val="18"/>
                <w:szCs w:val="18"/>
              </w:rPr>
            </w:pPr>
          </w:p>
        </w:tc>
        <w:tc>
          <w:tcPr>
            <w:tcW w:w="635" w:type="dxa"/>
            <w:vMerge/>
            <w:vAlign w:val="center"/>
          </w:tcPr>
          <w:p w:rsidR="003D3820" w:rsidRDefault="003D3820">
            <w:pPr>
              <w:snapToGrid w:val="0"/>
              <w:jc w:val="center"/>
              <w:rPr>
                <w:sz w:val="18"/>
                <w:szCs w:val="18"/>
              </w:rPr>
            </w:pPr>
          </w:p>
        </w:tc>
        <w:tc>
          <w:tcPr>
            <w:tcW w:w="974" w:type="dxa"/>
            <w:vMerge/>
            <w:vAlign w:val="center"/>
          </w:tcPr>
          <w:p w:rsidR="003D3820" w:rsidRDefault="003D3820">
            <w:pPr>
              <w:snapToGrid w:val="0"/>
              <w:jc w:val="center"/>
              <w:rPr>
                <w:sz w:val="18"/>
                <w:szCs w:val="18"/>
              </w:rPr>
            </w:pPr>
          </w:p>
        </w:tc>
      </w:tr>
      <w:tr w:rsidR="003D3820">
        <w:trPr>
          <w:trHeight w:val="245"/>
        </w:trPr>
        <w:tc>
          <w:tcPr>
            <w:tcW w:w="475" w:type="dxa"/>
            <w:vMerge/>
            <w:vAlign w:val="center"/>
          </w:tcPr>
          <w:p w:rsidR="003D3820" w:rsidRDefault="003D3820">
            <w:pPr>
              <w:snapToGrid w:val="0"/>
              <w:jc w:val="center"/>
              <w:rPr>
                <w:sz w:val="18"/>
                <w:szCs w:val="18"/>
              </w:rPr>
            </w:pPr>
          </w:p>
        </w:tc>
        <w:tc>
          <w:tcPr>
            <w:tcW w:w="865" w:type="dxa"/>
            <w:vMerge/>
            <w:vAlign w:val="center"/>
          </w:tcPr>
          <w:p w:rsidR="003D3820" w:rsidRDefault="003D3820">
            <w:pPr>
              <w:snapToGrid w:val="0"/>
              <w:jc w:val="center"/>
              <w:rPr>
                <w:sz w:val="18"/>
                <w:szCs w:val="18"/>
              </w:rPr>
            </w:pPr>
          </w:p>
        </w:tc>
        <w:tc>
          <w:tcPr>
            <w:tcW w:w="1253" w:type="dxa"/>
            <w:vMerge/>
            <w:vAlign w:val="center"/>
          </w:tcPr>
          <w:p w:rsidR="003D3820" w:rsidRDefault="003D3820">
            <w:pPr>
              <w:snapToGrid w:val="0"/>
              <w:jc w:val="center"/>
              <w:rPr>
                <w:sz w:val="18"/>
                <w:szCs w:val="18"/>
              </w:rPr>
            </w:pPr>
          </w:p>
        </w:tc>
        <w:tc>
          <w:tcPr>
            <w:tcW w:w="2343" w:type="dxa"/>
            <w:vMerge/>
            <w:vAlign w:val="center"/>
          </w:tcPr>
          <w:p w:rsidR="003D3820" w:rsidRDefault="003D3820">
            <w:pPr>
              <w:snapToGrid w:val="0"/>
              <w:jc w:val="center"/>
              <w:rPr>
                <w:sz w:val="18"/>
                <w:szCs w:val="18"/>
              </w:rPr>
            </w:pPr>
          </w:p>
        </w:tc>
        <w:tc>
          <w:tcPr>
            <w:tcW w:w="859" w:type="dxa"/>
            <w:vMerge/>
            <w:vAlign w:val="center"/>
          </w:tcPr>
          <w:p w:rsidR="003D3820" w:rsidRDefault="003D3820">
            <w:pPr>
              <w:snapToGrid w:val="0"/>
              <w:jc w:val="center"/>
              <w:rPr>
                <w:sz w:val="18"/>
                <w:szCs w:val="18"/>
              </w:rPr>
            </w:pPr>
          </w:p>
        </w:tc>
        <w:tc>
          <w:tcPr>
            <w:tcW w:w="727" w:type="dxa"/>
            <w:vMerge/>
            <w:shd w:val="clear" w:color="auto" w:fill="FF6600"/>
            <w:vAlign w:val="center"/>
          </w:tcPr>
          <w:p w:rsidR="003D3820" w:rsidRDefault="003D3820">
            <w:pPr>
              <w:snapToGrid w:val="0"/>
              <w:jc w:val="center"/>
              <w:rPr>
                <w:sz w:val="18"/>
                <w:szCs w:val="18"/>
              </w:rPr>
            </w:pPr>
          </w:p>
        </w:tc>
        <w:tc>
          <w:tcPr>
            <w:tcW w:w="5487" w:type="dxa"/>
            <w:vAlign w:val="center"/>
          </w:tcPr>
          <w:p w:rsidR="003D3820" w:rsidRDefault="00563079">
            <w:pPr>
              <w:snapToGrid w:val="0"/>
              <w:jc w:val="left"/>
              <w:rPr>
                <w:sz w:val="18"/>
                <w:szCs w:val="18"/>
              </w:rPr>
            </w:pPr>
            <w:r>
              <w:rPr>
                <w:rFonts w:hAnsi="宋体" w:hint="eastAsia"/>
                <w:b/>
                <w:sz w:val="18"/>
                <w:szCs w:val="18"/>
              </w:rPr>
              <w:t>个体防护</w:t>
            </w:r>
            <w:r>
              <w:rPr>
                <w:rFonts w:hAnsi="宋体" w:hint="eastAsia"/>
                <w:sz w:val="18"/>
                <w:szCs w:val="18"/>
              </w:rPr>
              <w:t>：</w:t>
            </w:r>
          </w:p>
        </w:tc>
        <w:tc>
          <w:tcPr>
            <w:tcW w:w="1406" w:type="dxa"/>
            <w:vMerge/>
            <w:vAlign w:val="center"/>
          </w:tcPr>
          <w:p w:rsidR="003D3820" w:rsidRDefault="003D3820">
            <w:pPr>
              <w:snapToGrid w:val="0"/>
              <w:jc w:val="center"/>
              <w:rPr>
                <w:sz w:val="18"/>
                <w:szCs w:val="18"/>
              </w:rPr>
            </w:pPr>
          </w:p>
        </w:tc>
        <w:tc>
          <w:tcPr>
            <w:tcW w:w="635" w:type="dxa"/>
            <w:vMerge/>
            <w:vAlign w:val="center"/>
          </w:tcPr>
          <w:p w:rsidR="003D3820" w:rsidRDefault="003D3820">
            <w:pPr>
              <w:snapToGrid w:val="0"/>
              <w:jc w:val="center"/>
              <w:rPr>
                <w:sz w:val="18"/>
                <w:szCs w:val="18"/>
              </w:rPr>
            </w:pPr>
          </w:p>
        </w:tc>
        <w:tc>
          <w:tcPr>
            <w:tcW w:w="974" w:type="dxa"/>
            <w:vMerge/>
            <w:vAlign w:val="center"/>
          </w:tcPr>
          <w:p w:rsidR="003D3820" w:rsidRDefault="003D3820">
            <w:pPr>
              <w:snapToGrid w:val="0"/>
              <w:jc w:val="center"/>
              <w:rPr>
                <w:sz w:val="18"/>
                <w:szCs w:val="18"/>
              </w:rPr>
            </w:pPr>
          </w:p>
        </w:tc>
      </w:tr>
      <w:tr w:rsidR="003D3820">
        <w:trPr>
          <w:trHeight w:val="483"/>
        </w:trPr>
        <w:tc>
          <w:tcPr>
            <w:tcW w:w="475" w:type="dxa"/>
            <w:vMerge w:val="restart"/>
            <w:vAlign w:val="center"/>
          </w:tcPr>
          <w:p w:rsidR="003D3820" w:rsidRDefault="00563079">
            <w:pPr>
              <w:snapToGrid w:val="0"/>
              <w:jc w:val="center"/>
              <w:rPr>
                <w:sz w:val="18"/>
                <w:szCs w:val="18"/>
              </w:rPr>
            </w:pPr>
            <w:r>
              <w:rPr>
                <w:sz w:val="18"/>
                <w:szCs w:val="18"/>
              </w:rPr>
              <w:t>16</w:t>
            </w:r>
          </w:p>
        </w:tc>
        <w:tc>
          <w:tcPr>
            <w:tcW w:w="865" w:type="dxa"/>
            <w:vMerge/>
            <w:vAlign w:val="center"/>
          </w:tcPr>
          <w:p w:rsidR="003D3820" w:rsidRDefault="003D3820">
            <w:pPr>
              <w:snapToGrid w:val="0"/>
              <w:jc w:val="center"/>
              <w:rPr>
                <w:sz w:val="18"/>
                <w:szCs w:val="18"/>
              </w:rPr>
            </w:pPr>
          </w:p>
        </w:tc>
        <w:tc>
          <w:tcPr>
            <w:tcW w:w="1253" w:type="dxa"/>
            <w:vMerge w:val="restart"/>
            <w:vAlign w:val="center"/>
          </w:tcPr>
          <w:p w:rsidR="003D3820" w:rsidRDefault="00563079">
            <w:pPr>
              <w:snapToGrid w:val="0"/>
              <w:jc w:val="center"/>
              <w:rPr>
                <w:sz w:val="18"/>
                <w:szCs w:val="18"/>
              </w:rPr>
            </w:pPr>
            <w:r>
              <w:rPr>
                <w:rFonts w:hAnsi="宋体" w:hint="eastAsia"/>
                <w:sz w:val="18"/>
                <w:szCs w:val="18"/>
              </w:rPr>
              <w:t>混凝土面层施工</w:t>
            </w:r>
          </w:p>
        </w:tc>
        <w:tc>
          <w:tcPr>
            <w:tcW w:w="2343" w:type="dxa"/>
            <w:vMerge w:val="restart"/>
            <w:vAlign w:val="center"/>
          </w:tcPr>
          <w:p w:rsidR="003D3820" w:rsidRDefault="00563079">
            <w:pPr>
              <w:snapToGrid w:val="0"/>
              <w:jc w:val="center"/>
              <w:rPr>
                <w:sz w:val="18"/>
                <w:szCs w:val="18"/>
              </w:rPr>
            </w:pPr>
            <w:r>
              <w:rPr>
                <w:rFonts w:hAnsi="宋体" w:hint="eastAsia"/>
                <w:sz w:val="18"/>
                <w:szCs w:val="18"/>
              </w:rPr>
              <w:t>喷射混凝土时，泵管前站人</w:t>
            </w:r>
          </w:p>
        </w:tc>
        <w:tc>
          <w:tcPr>
            <w:tcW w:w="859" w:type="dxa"/>
            <w:vMerge w:val="restart"/>
            <w:vAlign w:val="center"/>
          </w:tcPr>
          <w:p w:rsidR="003D3820" w:rsidRDefault="00563079">
            <w:pPr>
              <w:snapToGrid w:val="0"/>
              <w:jc w:val="center"/>
              <w:rPr>
                <w:sz w:val="18"/>
                <w:szCs w:val="18"/>
              </w:rPr>
            </w:pPr>
            <w:r>
              <w:rPr>
                <w:rFonts w:hAnsi="宋体" w:hint="eastAsia"/>
                <w:sz w:val="18"/>
                <w:szCs w:val="18"/>
              </w:rPr>
              <w:t>物体</w:t>
            </w:r>
          </w:p>
          <w:p w:rsidR="003D3820" w:rsidRDefault="00563079">
            <w:pPr>
              <w:snapToGrid w:val="0"/>
              <w:jc w:val="center"/>
              <w:rPr>
                <w:sz w:val="18"/>
                <w:szCs w:val="18"/>
              </w:rPr>
            </w:pPr>
            <w:r>
              <w:rPr>
                <w:rFonts w:hAnsi="宋体" w:hint="eastAsia"/>
                <w:sz w:val="18"/>
                <w:szCs w:val="18"/>
              </w:rPr>
              <w:t>打击</w:t>
            </w:r>
          </w:p>
        </w:tc>
        <w:tc>
          <w:tcPr>
            <w:tcW w:w="727" w:type="dxa"/>
            <w:vMerge w:val="restart"/>
            <w:shd w:val="clear" w:color="auto" w:fill="FF6600"/>
            <w:vAlign w:val="center"/>
          </w:tcPr>
          <w:p w:rsidR="003D3820" w:rsidRDefault="00563079">
            <w:pPr>
              <w:snapToGrid w:val="0"/>
              <w:jc w:val="center"/>
              <w:rPr>
                <w:sz w:val="18"/>
                <w:szCs w:val="18"/>
              </w:rPr>
            </w:pPr>
            <w:r>
              <w:rPr>
                <w:rFonts w:hAnsi="宋体" w:hint="eastAsia"/>
                <w:sz w:val="18"/>
                <w:szCs w:val="18"/>
              </w:rPr>
              <w:t>Ⅱ</w:t>
            </w:r>
          </w:p>
        </w:tc>
        <w:tc>
          <w:tcPr>
            <w:tcW w:w="5487" w:type="dxa"/>
            <w:vAlign w:val="center"/>
          </w:tcPr>
          <w:p w:rsidR="003D3820" w:rsidRDefault="00563079">
            <w:pPr>
              <w:snapToGrid w:val="0"/>
              <w:jc w:val="left"/>
              <w:rPr>
                <w:sz w:val="18"/>
                <w:szCs w:val="18"/>
              </w:rPr>
            </w:pPr>
            <w:r>
              <w:rPr>
                <w:rFonts w:hAnsi="宋体" w:hint="eastAsia"/>
                <w:b/>
                <w:sz w:val="18"/>
                <w:szCs w:val="18"/>
              </w:rPr>
              <w:t>工程措施</w:t>
            </w:r>
            <w:r>
              <w:rPr>
                <w:rFonts w:hAnsi="宋体" w:hint="eastAsia"/>
                <w:sz w:val="18"/>
                <w:szCs w:val="18"/>
              </w:rPr>
              <w:t>：在喷射混凝土时，泵管前严禁站人，防止混凝土出料时伤人。</w:t>
            </w:r>
          </w:p>
        </w:tc>
        <w:tc>
          <w:tcPr>
            <w:tcW w:w="1406" w:type="dxa"/>
            <w:vMerge w:val="restart"/>
            <w:vAlign w:val="center"/>
          </w:tcPr>
          <w:p w:rsidR="003D3820" w:rsidRDefault="003D3820">
            <w:pPr>
              <w:snapToGrid w:val="0"/>
              <w:jc w:val="center"/>
              <w:rPr>
                <w:sz w:val="18"/>
                <w:szCs w:val="18"/>
              </w:rPr>
            </w:pPr>
          </w:p>
        </w:tc>
        <w:tc>
          <w:tcPr>
            <w:tcW w:w="635" w:type="dxa"/>
            <w:vMerge w:val="restart"/>
            <w:vAlign w:val="center"/>
          </w:tcPr>
          <w:p w:rsidR="003D3820" w:rsidRDefault="00563079">
            <w:pPr>
              <w:snapToGrid w:val="0"/>
              <w:jc w:val="center"/>
              <w:rPr>
                <w:sz w:val="18"/>
                <w:szCs w:val="18"/>
              </w:rPr>
            </w:pPr>
            <w:r>
              <w:rPr>
                <w:rFonts w:hAnsi="宋体" w:hint="eastAsia"/>
                <w:sz w:val="18"/>
                <w:szCs w:val="18"/>
              </w:rPr>
              <w:t>项目级</w:t>
            </w:r>
          </w:p>
        </w:tc>
        <w:tc>
          <w:tcPr>
            <w:tcW w:w="974" w:type="dxa"/>
            <w:vMerge w:val="restart"/>
            <w:vAlign w:val="center"/>
          </w:tcPr>
          <w:p w:rsidR="003D3820" w:rsidRDefault="003D3820">
            <w:pPr>
              <w:snapToGrid w:val="0"/>
              <w:jc w:val="center"/>
              <w:rPr>
                <w:sz w:val="18"/>
                <w:szCs w:val="18"/>
              </w:rPr>
            </w:pPr>
          </w:p>
        </w:tc>
      </w:tr>
      <w:tr w:rsidR="003D3820">
        <w:trPr>
          <w:trHeight w:val="285"/>
        </w:trPr>
        <w:tc>
          <w:tcPr>
            <w:tcW w:w="475" w:type="dxa"/>
            <w:vMerge/>
            <w:vAlign w:val="center"/>
          </w:tcPr>
          <w:p w:rsidR="003D3820" w:rsidRDefault="003D3820">
            <w:pPr>
              <w:snapToGrid w:val="0"/>
              <w:jc w:val="center"/>
              <w:rPr>
                <w:sz w:val="18"/>
                <w:szCs w:val="18"/>
              </w:rPr>
            </w:pPr>
          </w:p>
        </w:tc>
        <w:tc>
          <w:tcPr>
            <w:tcW w:w="865" w:type="dxa"/>
            <w:vMerge/>
            <w:vAlign w:val="center"/>
          </w:tcPr>
          <w:p w:rsidR="003D3820" w:rsidRDefault="003D3820">
            <w:pPr>
              <w:snapToGrid w:val="0"/>
              <w:jc w:val="center"/>
              <w:rPr>
                <w:sz w:val="18"/>
                <w:szCs w:val="18"/>
              </w:rPr>
            </w:pPr>
          </w:p>
        </w:tc>
        <w:tc>
          <w:tcPr>
            <w:tcW w:w="1253" w:type="dxa"/>
            <w:vMerge/>
            <w:vAlign w:val="center"/>
          </w:tcPr>
          <w:p w:rsidR="003D3820" w:rsidRDefault="003D3820">
            <w:pPr>
              <w:snapToGrid w:val="0"/>
              <w:jc w:val="center"/>
              <w:rPr>
                <w:sz w:val="18"/>
                <w:szCs w:val="18"/>
              </w:rPr>
            </w:pPr>
          </w:p>
        </w:tc>
        <w:tc>
          <w:tcPr>
            <w:tcW w:w="2343" w:type="dxa"/>
            <w:vMerge/>
            <w:vAlign w:val="center"/>
          </w:tcPr>
          <w:p w:rsidR="003D3820" w:rsidRDefault="003D3820">
            <w:pPr>
              <w:snapToGrid w:val="0"/>
              <w:jc w:val="center"/>
              <w:rPr>
                <w:sz w:val="18"/>
                <w:szCs w:val="18"/>
              </w:rPr>
            </w:pPr>
          </w:p>
        </w:tc>
        <w:tc>
          <w:tcPr>
            <w:tcW w:w="859" w:type="dxa"/>
            <w:vMerge/>
            <w:vAlign w:val="center"/>
          </w:tcPr>
          <w:p w:rsidR="003D3820" w:rsidRDefault="003D3820">
            <w:pPr>
              <w:snapToGrid w:val="0"/>
              <w:jc w:val="center"/>
              <w:rPr>
                <w:sz w:val="18"/>
                <w:szCs w:val="18"/>
              </w:rPr>
            </w:pPr>
          </w:p>
        </w:tc>
        <w:tc>
          <w:tcPr>
            <w:tcW w:w="727" w:type="dxa"/>
            <w:vMerge/>
            <w:shd w:val="clear" w:color="auto" w:fill="FF6600"/>
            <w:vAlign w:val="center"/>
          </w:tcPr>
          <w:p w:rsidR="003D3820" w:rsidRDefault="003D3820">
            <w:pPr>
              <w:snapToGrid w:val="0"/>
              <w:jc w:val="center"/>
              <w:rPr>
                <w:sz w:val="18"/>
                <w:szCs w:val="18"/>
              </w:rPr>
            </w:pPr>
          </w:p>
        </w:tc>
        <w:tc>
          <w:tcPr>
            <w:tcW w:w="5487" w:type="dxa"/>
            <w:vAlign w:val="center"/>
          </w:tcPr>
          <w:p w:rsidR="003D3820" w:rsidRDefault="00563079">
            <w:pPr>
              <w:snapToGrid w:val="0"/>
              <w:jc w:val="left"/>
              <w:rPr>
                <w:sz w:val="18"/>
                <w:szCs w:val="18"/>
              </w:rPr>
            </w:pPr>
            <w:r>
              <w:rPr>
                <w:rFonts w:hAnsi="宋体" w:hint="eastAsia"/>
                <w:b/>
                <w:sz w:val="18"/>
                <w:szCs w:val="18"/>
              </w:rPr>
              <w:t>管理措施</w:t>
            </w:r>
            <w:r>
              <w:rPr>
                <w:rFonts w:hAnsi="宋体" w:hint="eastAsia"/>
                <w:sz w:val="18"/>
                <w:szCs w:val="18"/>
              </w:rPr>
              <w:t>：混凝土喷射作业前组织作业人员进行安全技术交底。</w:t>
            </w:r>
          </w:p>
        </w:tc>
        <w:tc>
          <w:tcPr>
            <w:tcW w:w="1406" w:type="dxa"/>
            <w:vMerge/>
            <w:vAlign w:val="center"/>
          </w:tcPr>
          <w:p w:rsidR="003D3820" w:rsidRDefault="003D3820">
            <w:pPr>
              <w:snapToGrid w:val="0"/>
              <w:jc w:val="center"/>
              <w:rPr>
                <w:sz w:val="18"/>
                <w:szCs w:val="18"/>
              </w:rPr>
            </w:pPr>
          </w:p>
        </w:tc>
        <w:tc>
          <w:tcPr>
            <w:tcW w:w="635" w:type="dxa"/>
            <w:vMerge/>
            <w:vAlign w:val="center"/>
          </w:tcPr>
          <w:p w:rsidR="003D3820" w:rsidRDefault="003D3820">
            <w:pPr>
              <w:snapToGrid w:val="0"/>
              <w:jc w:val="center"/>
              <w:rPr>
                <w:sz w:val="18"/>
                <w:szCs w:val="18"/>
              </w:rPr>
            </w:pPr>
          </w:p>
        </w:tc>
        <w:tc>
          <w:tcPr>
            <w:tcW w:w="974" w:type="dxa"/>
            <w:vMerge/>
            <w:vAlign w:val="center"/>
          </w:tcPr>
          <w:p w:rsidR="003D3820" w:rsidRDefault="003D3820">
            <w:pPr>
              <w:snapToGrid w:val="0"/>
              <w:jc w:val="center"/>
              <w:rPr>
                <w:sz w:val="18"/>
                <w:szCs w:val="18"/>
              </w:rPr>
            </w:pPr>
          </w:p>
        </w:tc>
      </w:tr>
      <w:tr w:rsidR="003D3820">
        <w:trPr>
          <w:trHeight w:val="287"/>
        </w:trPr>
        <w:tc>
          <w:tcPr>
            <w:tcW w:w="475" w:type="dxa"/>
            <w:vMerge/>
            <w:vAlign w:val="center"/>
          </w:tcPr>
          <w:p w:rsidR="003D3820" w:rsidRDefault="003D3820">
            <w:pPr>
              <w:snapToGrid w:val="0"/>
              <w:jc w:val="center"/>
              <w:rPr>
                <w:sz w:val="18"/>
                <w:szCs w:val="18"/>
              </w:rPr>
            </w:pPr>
          </w:p>
        </w:tc>
        <w:tc>
          <w:tcPr>
            <w:tcW w:w="865" w:type="dxa"/>
            <w:vMerge/>
            <w:vAlign w:val="center"/>
          </w:tcPr>
          <w:p w:rsidR="003D3820" w:rsidRDefault="003D3820">
            <w:pPr>
              <w:snapToGrid w:val="0"/>
              <w:jc w:val="center"/>
              <w:rPr>
                <w:sz w:val="18"/>
                <w:szCs w:val="18"/>
              </w:rPr>
            </w:pPr>
          </w:p>
        </w:tc>
        <w:tc>
          <w:tcPr>
            <w:tcW w:w="1253" w:type="dxa"/>
            <w:vMerge/>
            <w:vAlign w:val="center"/>
          </w:tcPr>
          <w:p w:rsidR="003D3820" w:rsidRDefault="003D3820">
            <w:pPr>
              <w:snapToGrid w:val="0"/>
              <w:jc w:val="center"/>
              <w:rPr>
                <w:sz w:val="18"/>
                <w:szCs w:val="18"/>
              </w:rPr>
            </w:pPr>
          </w:p>
        </w:tc>
        <w:tc>
          <w:tcPr>
            <w:tcW w:w="2343" w:type="dxa"/>
            <w:vMerge/>
            <w:vAlign w:val="center"/>
          </w:tcPr>
          <w:p w:rsidR="003D3820" w:rsidRDefault="003D3820">
            <w:pPr>
              <w:snapToGrid w:val="0"/>
              <w:jc w:val="center"/>
              <w:rPr>
                <w:sz w:val="18"/>
                <w:szCs w:val="18"/>
              </w:rPr>
            </w:pPr>
          </w:p>
        </w:tc>
        <w:tc>
          <w:tcPr>
            <w:tcW w:w="859" w:type="dxa"/>
            <w:vMerge/>
            <w:vAlign w:val="center"/>
          </w:tcPr>
          <w:p w:rsidR="003D3820" w:rsidRDefault="003D3820">
            <w:pPr>
              <w:snapToGrid w:val="0"/>
              <w:jc w:val="center"/>
              <w:rPr>
                <w:sz w:val="18"/>
                <w:szCs w:val="18"/>
              </w:rPr>
            </w:pPr>
          </w:p>
        </w:tc>
        <w:tc>
          <w:tcPr>
            <w:tcW w:w="727" w:type="dxa"/>
            <w:vMerge/>
            <w:shd w:val="clear" w:color="auto" w:fill="FF6600"/>
            <w:vAlign w:val="center"/>
          </w:tcPr>
          <w:p w:rsidR="003D3820" w:rsidRDefault="003D3820">
            <w:pPr>
              <w:snapToGrid w:val="0"/>
              <w:jc w:val="center"/>
              <w:rPr>
                <w:sz w:val="18"/>
                <w:szCs w:val="18"/>
              </w:rPr>
            </w:pPr>
          </w:p>
        </w:tc>
        <w:tc>
          <w:tcPr>
            <w:tcW w:w="5487" w:type="dxa"/>
            <w:vAlign w:val="center"/>
          </w:tcPr>
          <w:p w:rsidR="003D3820" w:rsidRDefault="00563079">
            <w:pPr>
              <w:snapToGrid w:val="0"/>
              <w:jc w:val="left"/>
              <w:rPr>
                <w:sz w:val="18"/>
                <w:szCs w:val="18"/>
              </w:rPr>
            </w:pPr>
            <w:r>
              <w:rPr>
                <w:rFonts w:hAnsi="宋体" w:hint="eastAsia"/>
                <w:b/>
                <w:sz w:val="18"/>
                <w:szCs w:val="18"/>
              </w:rPr>
              <w:t>个体防护</w:t>
            </w:r>
            <w:r>
              <w:rPr>
                <w:rFonts w:hAnsi="宋体" w:hint="eastAsia"/>
                <w:sz w:val="18"/>
                <w:szCs w:val="18"/>
              </w:rPr>
              <w:t>：对作业人员配备安全劳动防护用品。</w:t>
            </w:r>
          </w:p>
        </w:tc>
        <w:tc>
          <w:tcPr>
            <w:tcW w:w="1406" w:type="dxa"/>
            <w:vMerge/>
            <w:vAlign w:val="center"/>
          </w:tcPr>
          <w:p w:rsidR="003D3820" w:rsidRDefault="003D3820">
            <w:pPr>
              <w:snapToGrid w:val="0"/>
              <w:jc w:val="center"/>
              <w:rPr>
                <w:sz w:val="18"/>
                <w:szCs w:val="18"/>
              </w:rPr>
            </w:pPr>
          </w:p>
        </w:tc>
        <w:tc>
          <w:tcPr>
            <w:tcW w:w="635" w:type="dxa"/>
            <w:vMerge/>
            <w:vAlign w:val="center"/>
          </w:tcPr>
          <w:p w:rsidR="003D3820" w:rsidRDefault="003D3820">
            <w:pPr>
              <w:snapToGrid w:val="0"/>
              <w:jc w:val="center"/>
              <w:rPr>
                <w:sz w:val="18"/>
                <w:szCs w:val="18"/>
              </w:rPr>
            </w:pPr>
          </w:p>
        </w:tc>
        <w:tc>
          <w:tcPr>
            <w:tcW w:w="974" w:type="dxa"/>
            <w:vMerge/>
            <w:vAlign w:val="center"/>
          </w:tcPr>
          <w:p w:rsidR="003D3820" w:rsidRDefault="003D3820">
            <w:pPr>
              <w:snapToGrid w:val="0"/>
              <w:jc w:val="center"/>
              <w:rPr>
                <w:sz w:val="18"/>
                <w:szCs w:val="18"/>
              </w:rPr>
            </w:pPr>
          </w:p>
        </w:tc>
      </w:tr>
      <w:tr w:rsidR="003D3820">
        <w:trPr>
          <w:trHeight w:val="511"/>
        </w:trPr>
        <w:tc>
          <w:tcPr>
            <w:tcW w:w="475" w:type="dxa"/>
            <w:vMerge w:val="restart"/>
            <w:vAlign w:val="center"/>
          </w:tcPr>
          <w:p w:rsidR="003D3820" w:rsidRDefault="00563079">
            <w:pPr>
              <w:snapToGrid w:val="0"/>
              <w:jc w:val="center"/>
              <w:rPr>
                <w:sz w:val="18"/>
                <w:szCs w:val="18"/>
              </w:rPr>
            </w:pPr>
            <w:r>
              <w:rPr>
                <w:sz w:val="18"/>
                <w:szCs w:val="18"/>
              </w:rPr>
              <w:t>17</w:t>
            </w:r>
          </w:p>
        </w:tc>
        <w:tc>
          <w:tcPr>
            <w:tcW w:w="865" w:type="dxa"/>
            <w:vMerge/>
            <w:vAlign w:val="center"/>
          </w:tcPr>
          <w:p w:rsidR="003D3820" w:rsidRDefault="003D3820">
            <w:pPr>
              <w:snapToGrid w:val="0"/>
              <w:jc w:val="center"/>
              <w:rPr>
                <w:sz w:val="18"/>
                <w:szCs w:val="18"/>
              </w:rPr>
            </w:pPr>
          </w:p>
        </w:tc>
        <w:tc>
          <w:tcPr>
            <w:tcW w:w="1253" w:type="dxa"/>
            <w:vMerge/>
            <w:vAlign w:val="center"/>
          </w:tcPr>
          <w:p w:rsidR="003D3820" w:rsidRDefault="003D3820">
            <w:pPr>
              <w:snapToGrid w:val="0"/>
              <w:jc w:val="center"/>
              <w:rPr>
                <w:sz w:val="18"/>
                <w:szCs w:val="18"/>
              </w:rPr>
            </w:pPr>
          </w:p>
        </w:tc>
        <w:tc>
          <w:tcPr>
            <w:tcW w:w="2343" w:type="dxa"/>
            <w:vMerge w:val="restart"/>
            <w:vAlign w:val="center"/>
          </w:tcPr>
          <w:p w:rsidR="003D3820" w:rsidRDefault="00563079">
            <w:pPr>
              <w:snapToGrid w:val="0"/>
              <w:jc w:val="center"/>
              <w:rPr>
                <w:sz w:val="18"/>
                <w:szCs w:val="18"/>
              </w:rPr>
            </w:pPr>
            <w:r>
              <w:rPr>
                <w:rFonts w:hAnsi="宋体" w:hint="eastAsia"/>
                <w:sz w:val="18"/>
                <w:szCs w:val="18"/>
              </w:rPr>
              <w:t>喷射基坑边坡混凝土时，基坑边无防护措施</w:t>
            </w:r>
          </w:p>
        </w:tc>
        <w:tc>
          <w:tcPr>
            <w:tcW w:w="859" w:type="dxa"/>
            <w:vMerge w:val="restart"/>
            <w:vAlign w:val="center"/>
          </w:tcPr>
          <w:p w:rsidR="003D3820" w:rsidRDefault="00563079">
            <w:pPr>
              <w:snapToGrid w:val="0"/>
              <w:jc w:val="center"/>
              <w:rPr>
                <w:sz w:val="18"/>
                <w:szCs w:val="18"/>
              </w:rPr>
            </w:pPr>
            <w:r>
              <w:rPr>
                <w:rFonts w:hAnsi="宋体" w:hint="eastAsia"/>
                <w:sz w:val="18"/>
                <w:szCs w:val="18"/>
              </w:rPr>
              <w:t>物体</w:t>
            </w:r>
          </w:p>
          <w:p w:rsidR="003D3820" w:rsidRDefault="00563079">
            <w:pPr>
              <w:snapToGrid w:val="0"/>
              <w:jc w:val="center"/>
              <w:rPr>
                <w:sz w:val="18"/>
                <w:szCs w:val="18"/>
              </w:rPr>
            </w:pPr>
            <w:r>
              <w:rPr>
                <w:rFonts w:hAnsi="宋体" w:hint="eastAsia"/>
                <w:sz w:val="18"/>
                <w:szCs w:val="18"/>
              </w:rPr>
              <w:t>打击</w:t>
            </w:r>
          </w:p>
        </w:tc>
        <w:tc>
          <w:tcPr>
            <w:tcW w:w="727" w:type="dxa"/>
            <w:vMerge w:val="restart"/>
            <w:shd w:val="clear" w:color="auto" w:fill="FFFF00"/>
            <w:vAlign w:val="center"/>
          </w:tcPr>
          <w:p w:rsidR="003D3820" w:rsidRDefault="00563079">
            <w:pPr>
              <w:snapToGrid w:val="0"/>
              <w:jc w:val="center"/>
              <w:rPr>
                <w:sz w:val="18"/>
                <w:szCs w:val="18"/>
              </w:rPr>
            </w:pPr>
            <w:r>
              <w:rPr>
                <w:rFonts w:hAnsi="宋体" w:hint="eastAsia"/>
                <w:sz w:val="18"/>
                <w:szCs w:val="18"/>
              </w:rPr>
              <w:t>Ⅲ</w:t>
            </w:r>
          </w:p>
        </w:tc>
        <w:tc>
          <w:tcPr>
            <w:tcW w:w="5487" w:type="dxa"/>
            <w:vAlign w:val="center"/>
          </w:tcPr>
          <w:p w:rsidR="003D3820" w:rsidRDefault="00563079">
            <w:pPr>
              <w:snapToGrid w:val="0"/>
              <w:jc w:val="left"/>
              <w:rPr>
                <w:sz w:val="18"/>
                <w:szCs w:val="18"/>
              </w:rPr>
            </w:pPr>
            <w:r>
              <w:rPr>
                <w:rFonts w:hAnsi="宋体" w:hint="eastAsia"/>
                <w:b/>
                <w:sz w:val="18"/>
                <w:szCs w:val="18"/>
              </w:rPr>
              <w:t>工程措施</w:t>
            </w:r>
            <w:r>
              <w:rPr>
                <w:rFonts w:hAnsi="宋体" w:hint="eastAsia"/>
                <w:sz w:val="18"/>
                <w:szCs w:val="18"/>
              </w:rPr>
              <w:t>：基坑边坡喷射混凝土时，应在基坑上口采取隔离等防护措施，防止喷射混凝土伤人。</w:t>
            </w:r>
          </w:p>
        </w:tc>
        <w:tc>
          <w:tcPr>
            <w:tcW w:w="1406" w:type="dxa"/>
            <w:vMerge w:val="restart"/>
            <w:vAlign w:val="center"/>
          </w:tcPr>
          <w:p w:rsidR="003D3820" w:rsidRDefault="003D3820">
            <w:pPr>
              <w:snapToGrid w:val="0"/>
              <w:jc w:val="center"/>
              <w:rPr>
                <w:sz w:val="18"/>
                <w:szCs w:val="18"/>
              </w:rPr>
            </w:pPr>
          </w:p>
        </w:tc>
        <w:tc>
          <w:tcPr>
            <w:tcW w:w="635" w:type="dxa"/>
            <w:vMerge w:val="restart"/>
            <w:vAlign w:val="center"/>
          </w:tcPr>
          <w:p w:rsidR="003D3820" w:rsidRDefault="00563079">
            <w:pPr>
              <w:snapToGrid w:val="0"/>
              <w:jc w:val="center"/>
              <w:rPr>
                <w:sz w:val="18"/>
                <w:szCs w:val="18"/>
              </w:rPr>
            </w:pPr>
            <w:r>
              <w:rPr>
                <w:rFonts w:hAnsi="宋体" w:hint="eastAsia"/>
                <w:sz w:val="18"/>
                <w:szCs w:val="18"/>
              </w:rPr>
              <w:t>班组级</w:t>
            </w:r>
          </w:p>
        </w:tc>
        <w:tc>
          <w:tcPr>
            <w:tcW w:w="974" w:type="dxa"/>
            <w:vMerge w:val="restart"/>
            <w:vAlign w:val="center"/>
          </w:tcPr>
          <w:p w:rsidR="003D3820" w:rsidRDefault="003D3820">
            <w:pPr>
              <w:snapToGrid w:val="0"/>
              <w:jc w:val="center"/>
              <w:rPr>
                <w:sz w:val="18"/>
                <w:szCs w:val="18"/>
              </w:rPr>
            </w:pPr>
          </w:p>
        </w:tc>
      </w:tr>
      <w:tr w:rsidR="003D3820">
        <w:trPr>
          <w:trHeight w:val="270"/>
        </w:trPr>
        <w:tc>
          <w:tcPr>
            <w:tcW w:w="475" w:type="dxa"/>
            <w:vMerge/>
            <w:vAlign w:val="center"/>
          </w:tcPr>
          <w:p w:rsidR="003D3820" w:rsidRDefault="003D3820">
            <w:pPr>
              <w:snapToGrid w:val="0"/>
              <w:jc w:val="center"/>
              <w:rPr>
                <w:sz w:val="18"/>
                <w:szCs w:val="18"/>
              </w:rPr>
            </w:pPr>
          </w:p>
        </w:tc>
        <w:tc>
          <w:tcPr>
            <w:tcW w:w="865" w:type="dxa"/>
            <w:vMerge/>
            <w:vAlign w:val="center"/>
          </w:tcPr>
          <w:p w:rsidR="003D3820" w:rsidRDefault="003D3820">
            <w:pPr>
              <w:snapToGrid w:val="0"/>
              <w:jc w:val="center"/>
              <w:rPr>
                <w:sz w:val="18"/>
                <w:szCs w:val="18"/>
              </w:rPr>
            </w:pPr>
          </w:p>
        </w:tc>
        <w:tc>
          <w:tcPr>
            <w:tcW w:w="1253" w:type="dxa"/>
            <w:vMerge/>
            <w:vAlign w:val="center"/>
          </w:tcPr>
          <w:p w:rsidR="003D3820" w:rsidRDefault="003D3820">
            <w:pPr>
              <w:snapToGrid w:val="0"/>
              <w:jc w:val="center"/>
              <w:rPr>
                <w:sz w:val="18"/>
                <w:szCs w:val="18"/>
              </w:rPr>
            </w:pPr>
          </w:p>
        </w:tc>
        <w:tc>
          <w:tcPr>
            <w:tcW w:w="2343" w:type="dxa"/>
            <w:vMerge/>
            <w:vAlign w:val="center"/>
          </w:tcPr>
          <w:p w:rsidR="003D3820" w:rsidRDefault="003D3820">
            <w:pPr>
              <w:snapToGrid w:val="0"/>
              <w:jc w:val="center"/>
              <w:rPr>
                <w:sz w:val="18"/>
                <w:szCs w:val="18"/>
              </w:rPr>
            </w:pPr>
          </w:p>
        </w:tc>
        <w:tc>
          <w:tcPr>
            <w:tcW w:w="859" w:type="dxa"/>
            <w:vMerge/>
            <w:vAlign w:val="center"/>
          </w:tcPr>
          <w:p w:rsidR="003D3820" w:rsidRDefault="003D3820">
            <w:pPr>
              <w:snapToGrid w:val="0"/>
              <w:jc w:val="center"/>
              <w:rPr>
                <w:sz w:val="18"/>
                <w:szCs w:val="18"/>
              </w:rPr>
            </w:pPr>
          </w:p>
        </w:tc>
        <w:tc>
          <w:tcPr>
            <w:tcW w:w="727" w:type="dxa"/>
            <w:vMerge/>
            <w:shd w:val="clear" w:color="auto" w:fill="FFFF00"/>
            <w:vAlign w:val="center"/>
          </w:tcPr>
          <w:p w:rsidR="003D3820" w:rsidRDefault="003D3820">
            <w:pPr>
              <w:snapToGrid w:val="0"/>
              <w:jc w:val="center"/>
              <w:rPr>
                <w:sz w:val="18"/>
                <w:szCs w:val="18"/>
              </w:rPr>
            </w:pPr>
          </w:p>
        </w:tc>
        <w:tc>
          <w:tcPr>
            <w:tcW w:w="5487" w:type="dxa"/>
            <w:vAlign w:val="center"/>
          </w:tcPr>
          <w:p w:rsidR="003D3820" w:rsidRDefault="00563079">
            <w:pPr>
              <w:snapToGrid w:val="0"/>
              <w:jc w:val="left"/>
              <w:rPr>
                <w:sz w:val="18"/>
                <w:szCs w:val="18"/>
              </w:rPr>
            </w:pPr>
            <w:r>
              <w:rPr>
                <w:rFonts w:hAnsi="宋体" w:hint="eastAsia"/>
                <w:b/>
                <w:sz w:val="18"/>
                <w:szCs w:val="18"/>
              </w:rPr>
              <w:t>管理措施</w:t>
            </w:r>
            <w:r>
              <w:rPr>
                <w:rFonts w:hAnsi="宋体" w:hint="eastAsia"/>
                <w:sz w:val="18"/>
                <w:szCs w:val="18"/>
              </w:rPr>
              <w:t>：</w:t>
            </w:r>
          </w:p>
        </w:tc>
        <w:tc>
          <w:tcPr>
            <w:tcW w:w="1406" w:type="dxa"/>
            <w:vMerge/>
            <w:vAlign w:val="center"/>
          </w:tcPr>
          <w:p w:rsidR="003D3820" w:rsidRDefault="003D3820">
            <w:pPr>
              <w:snapToGrid w:val="0"/>
              <w:jc w:val="center"/>
              <w:rPr>
                <w:sz w:val="18"/>
                <w:szCs w:val="18"/>
              </w:rPr>
            </w:pPr>
          </w:p>
        </w:tc>
        <w:tc>
          <w:tcPr>
            <w:tcW w:w="635" w:type="dxa"/>
            <w:vMerge/>
            <w:vAlign w:val="center"/>
          </w:tcPr>
          <w:p w:rsidR="003D3820" w:rsidRDefault="003D3820">
            <w:pPr>
              <w:snapToGrid w:val="0"/>
              <w:jc w:val="center"/>
              <w:rPr>
                <w:sz w:val="18"/>
                <w:szCs w:val="18"/>
              </w:rPr>
            </w:pPr>
          </w:p>
        </w:tc>
        <w:tc>
          <w:tcPr>
            <w:tcW w:w="974" w:type="dxa"/>
            <w:vMerge/>
            <w:vAlign w:val="center"/>
          </w:tcPr>
          <w:p w:rsidR="003D3820" w:rsidRDefault="003D3820">
            <w:pPr>
              <w:snapToGrid w:val="0"/>
              <w:jc w:val="center"/>
              <w:rPr>
                <w:sz w:val="18"/>
                <w:szCs w:val="18"/>
              </w:rPr>
            </w:pPr>
          </w:p>
        </w:tc>
      </w:tr>
      <w:tr w:rsidR="003D3820">
        <w:trPr>
          <w:trHeight w:val="274"/>
        </w:trPr>
        <w:tc>
          <w:tcPr>
            <w:tcW w:w="475" w:type="dxa"/>
            <w:vMerge/>
            <w:vAlign w:val="center"/>
          </w:tcPr>
          <w:p w:rsidR="003D3820" w:rsidRDefault="003D3820">
            <w:pPr>
              <w:snapToGrid w:val="0"/>
              <w:jc w:val="center"/>
              <w:rPr>
                <w:sz w:val="18"/>
                <w:szCs w:val="18"/>
              </w:rPr>
            </w:pPr>
          </w:p>
        </w:tc>
        <w:tc>
          <w:tcPr>
            <w:tcW w:w="865" w:type="dxa"/>
            <w:vMerge/>
            <w:vAlign w:val="center"/>
          </w:tcPr>
          <w:p w:rsidR="003D3820" w:rsidRDefault="003D3820">
            <w:pPr>
              <w:snapToGrid w:val="0"/>
              <w:jc w:val="center"/>
              <w:rPr>
                <w:sz w:val="18"/>
                <w:szCs w:val="18"/>
              </w:rPr>
            </w:pPr>
          </w:p>
        </w:tc>
        <w:tc>
          <w:tcPr>
            <w:tcW w:w="1253" w:type="dxa"/>
            <w:vMerge/>
            <w:vAlign w:val="center"/>
          </w:tcPr>
          <w:p w:rsidR="003D3820" w:rsidRDefault="003D3820">
            <w:pPr>
              <w:snapToGrid w:val="0"/>
              <w:jc w:val="center"/>
              <w:rPr>
                <w:sz w:val="18"/>
                <w:szCs w:val="18"/>
              </w:rPr>
            </w:pPr>
          </w:p>
        </w:tc>
        <w:tc>
          <w:tcPr>
            <w:tcW w:w="2343" w:type="dxa"/>
            <w:vMerge/>
            <w:vAlign w:val="center"/>
          </w:tcPr>
          <w:p w:rsidR="003D3820" w:rsidRDefault="003D3820">
            <w:pPr>
              <w:snapToGrid w:val="0"/>
              <w:jc w:val="center"/>
              <w:rPr>
                <w:sz w:val="18"/>
                <w:szCs w:val="18"/>
              </w:rPr>
            </w:pPr>
          </w:p>
        </w:tc>
        <w:tc>
          <w:tcPr>
            <w:tcW w:w="859" w:type="dxa"/>
            <w:vMerge/>
            <w:vAlign w:val="center"/>
          </w:tcPr>
          <w:p w:rsidR="003D3820" w:rsidRDefault="003D3820">
            <w:pPr>
              <w:snapToGrid w:val="0"/>
              <w:jc w:val="center"/>
              <w:rPr>
                <w:sz w:val="18"/>
                <w:szCs w:val="18"/>
              </w:rPr>
            </w:pPr>
          </w:p>
        </w:tc>
        <w:tc>
          <w:tcPr>
            <w:tcW w:w="727" w:type="dxa"/>
            <w:vMerge/>
            <w:shd w:val="clear" w:color="auto" w:fill="FFFF00"/>
            <w:vAlign w:val="center"/>
          </w:tcPr>
          <w:p w:rsidR="003D3820" w:rsidRDefault="003D3820">
            <w:pPr>
              <w:snapToGrid w:val="0"/>
              <w:jc w:val="center"/>
              <w:rPr>
                <w:sz w:val="18"/>
                <w:szCs w:val="18"/>
              </w:rPr>
            </w:pPr>
          </w:p>
        </w:tc>
        <w:tc>
          <w:tcPr>
            <w:tcW w:w="5487" w:type="dxa"/>
            <w:vAlign w:val="center"/>
          </w:tcPr>
          <w:p w:rsidR="003D3820" w:rsidRDefault="00563079">
            <w:pPr>
              <w:snapToGrid w:val="0"/>
              <w:jc w:val="left"/>
              <w:rPr>
                <w:sz w:val="18"/>
                <w:szCs w:val="18"/>
              </w:rPr>
            </w:pPr>
            <w:r>
              <w:rPr>
                <w:rFonts w:hAnsi="宋体" w:hint="eastAsia"/>
                <w:b/>
                <w:sz w:val="18"/>
                <w:szCs w:val="18"/>
              </w:rPr>
              <w:t>个体防护</w:t>
            </w:r>
            <w:r>
              <w:rPr>
                <w:rFonts w:hAnsi="宋体" w:hint="eastAsia"/>
                <w:sz w:val="18"/>
                <w:szCs w:val="18"/>
              </w:rPr>
              <w:t>：</w:t>
            </w:r>
          </w:p>
        </w:tc>
        <w:tc>
          <w:tcPr>
            <w:tcW w:w="1406" w:type="dxa"/>
            <w:vMerge/>
            <w:vAlign w:val="center"/>
          </w:tcPr>
          <w:p w:rsidR="003D3820" w:rsidRDefault="003D3820">
            <w:pPr>
              <w:snapToGrid w:val="0"/>
              <w:jc w:val="center"/>
              <w:rPr>
                <w:sz w:val="18"/>
                <w:szCs w:val="18"/>
              </w:rPr>
            </w:pPr>
          </w:p>
        </w:tc>
        <w:tc>
          <w:tcPr>
            <w:tcW w:w="635" w:type="dxa"/>
            <w:vMerge/>
            <w:vAlign w:val="center"/>
          </w:tcPr>
          <w:p w:rsidR="003D3820" w:rsidRDefault="003D3820">
            <w:pPr>
              <w:snapToGrid w:val="0"/>
              <w:jc w:val="center"/>
              <w:rPr>
                <w:sz w:val="18"/>
                <w:szCs w:val="18"/>
              </w:rPr>
            </w:pPr>
          </w:p>
        </w:tc>
        <w:tc>
          <w:tcPr>
            <w:tcW w:w="974" w:type="dxa"/>
            <w:vMerge/>
            <w:vAlign w:val="center"/>
          </w:tcPr>
          <w:p w:rsidR="003D3820" w:rsidRDefault="003D3820">
            <w:pPr>
              <w:snapToGrid w:val="0"/>
              <w:jc w:val="center"/>
              <w:rPr>
                <w:sz w:val="18"/>
                <w:szCs w:val="18"/>
              </w:rPr>
            </w:pPr>
          </w:p>
        </w:tc>
      </w:tr>
      <w:tr w:rsidR="003D3820">
        <w:trPr>
          <w:trHeight w:val="315"/>
        </w:trPr>
        <w:tc>
          <w:tcPr>
            <w:tcW w:w="475" w:type="dxa"/>
            <w:vMerge w:val="restart"/>
            <w:vAlign w:val="center"/>
          </w:tcPr>
          <w:p w:rsidR="003D3820" w:rsidRDefault="00563079">
            <w:pPr>
              <w:snapToGrid w:val="0"/>
              <w:jc w:val="center"/>
              <w:rPr>
                <w:sz w:val="18"/>
                <w:szCs w:val="18"/>
              </w:rPr>
            </w:pPr>
            <w:r>
              <w:rPr>
                <w:sz w:val="18"/>
                <w:szCs w:val="18"/>
              </w:rPr>
              <w:t>18</w:t>
            </w:r>
          </w:p>
        </w:tc>
        <w:tc>
          <w:tcPr>
            <w:tcW w:w="865" w:type="dxa"/>
            <w:vMerge/>
            <w:vAlign w:val="center"/>
          </w:tcPr>
          <w:p w:rsidR="003D3820" w:rsidRDefault="003D3820">
            <w:pPr>
              <w:snapToGrid w:val="0"/>
              <w:jc w:val="center"/>
              <w:rPr>
                <w:sz w:val="18"/>
                <w:szCs w:val="18"/>
              </w:rPr>
            </w:pPr>
          </w:p>
        </w:tc>
        <w:tc>
          <w:tcPr>
            <w:tcW w:w="1253" w:type="dxa"/>
            <w:vMerge w:val="restart"/>
            <w:vAlign w:val="center"/>
          </w:tcPr>
          <w:p w:rsidR="003D3820" w:rsidRDefault="00563079">
            <w:pPr>
              <w:snapToGrid w:val="0"/>
              <w:jc w:val="center"/>
              <w:rPr>
                <w:sz w:val="18"/>
                <w:szCs w:val="18"/>
              </w:rPr>
            </w:pPr>
            <w:r>
              <w:rPr>
                <w:rFonts w:hAnsi="宋体" w:hint="eastAsia"/>
                <w:sz w:val="18"/>
                <w:szCs w:val="18"/>
              </w:rPr>
              <w:t>泄水孔设置</w:t>
            </w:r>
          </w:p>
        </w:tc>
        <w:tc>
          <w:tcPr>
            <w:tcW w:w="2343" w:type="dxa"/>
            <w:vMerge w:val="restart"/>
            <w:vAlign w:val="center"/>
          </w:tcPr>
          <w:p w:rsidR="003D3820" w:rsidRDefault="00563079">
            <w:pPr>
              <w:snapToGrid w:val="0"/>
              <w:jc w:val="center"/>
              <w:rPr>
                <w:sz w:val="18"/>
                <w:szCs w:val="18"/>
              </w:rPr>
            </w:pPr>
            <w:r>
              <w:rPr>
                <w:rFonts w:hAnsi="宋体" w:hint="eastAsia"/>
                <w:sz w:val="18"/>
                <w:szCs w:val="18"/>
              </w:rPr>
              <w:t>基坑边有透水层时未设置泄水孔</w:t>
            </w:r>
          </w:p>
        </w:tc>
        <w:tc>
          <w:tcPr>
            <w:tcW w:w="859" w:type="dxa"/>
            <w:vMerge w:val="restart"/>
            <w:vAlign w:val="center"/>
          </w:tcPr>
          <w:p w:rsidR="003D3820" w:rsidRDefault="00563079">
            <w:pPr>
              <w:snapToGrid w:val="0"/>
              <w:jc w:val="center"/>
              <w:rPr>
                <w:sz w:val="18"/>
                <w:szCs w:val="18"/>
              </w:rPr>
            </w:pPr>
            <w:r>
              <w:rPr>
                <w:rFonts w:hAnsi="宋体" w:hint="eastAsia"/>
                <w:sz w:val="18"/>
                <w:szCs w:val="18"/>
              </w:rPr>
              <w:t>坍塌</w:t>
            </w:r>
          </w:p>
        </w:tc>
        <w:tc>
          <w:tcPr>
            <w:tcW w:w="727" w:type="dxa"/>
            <w:vMerge w:val="restart"/>
            <w:shd w:val="clear" w:color="auto" w:fill="FFFF00"/>
            <w:vAlign w:val="center"/>
          </w:tcPr>
          <w:p w:rsidR="003D3820" w:rsidRDefault="00563079">
            <w:pPr>
              <w:snapToGrid w:val="0"/>
              <w:jc w:val="center"/>
              <w:rPr>
                <w:sz w:val="18"/>
                <w:szCs w:val="18"/>
              </w:rPr>
            </w:pPr>
            <w:r>
              <w:rPr>
                <w:rFonts w:hAnsi="宋体" w:hint="eastAsia"/>
                <w:sz w:val="18"/>
                <w:szCs w:val="18"/>
              </w:rPr>
              <w:t>Ⅲ</w:t>
            </w:r>
          </w:p>
        </w:tc>
        <w:tc>
          <w:tcPr>
            <w:tcW w:w="5487" w:type="dxa"/>
            <w:vAlign w:val="center"/>
          </w:tcPr>
          <w:p w:rsidR="003D3820" w:rsidRDefault="00563079">
            <w:pPr>
              <w:snapToGrid w:val="0"/>
              <w:jc w:val="left"/>
              <w:rPr>
                <w:sz w:val="18"/>
                <w:szCs w:val="18"/>
              </w:rPr>
            </w:pPr>
            <w:r>
              <w:rPr>
                <w:rFonts w:hAnsi="宋体" w:hint="eastAsia"/>
                <w:b/>
                <w:sz w:val="18"/>
                <w:szCs w:val="18"/>
              </w:rPr>
              <w:t>工程措施</w:t>
            </w:r>
            <w:r>
              <w:rPr>
                <w:rFonts w:hAnsi="宋体" w:hint="eastAsia"/>
                <w:sz w:val="18"/>
                <w:szCs w:val="18"/>
              </w:rPr>
              <w:t>：基坑边有透水层时，应按施工方案在混凝土面层上设置排水设施。</w:t>
            </w:r>
          </w:p>
        </w:tc>
        <w:tc>
          <w:tcPr>
            <w:tcW w:w="1406" w:type="dxa"/>
            <w:vMerge w:val="restart"/>
            <w:vAlign w:val="center"/>
          </w:tcPr>
          <w:p w:rsidR="003D3820" w:rsidRDefault="003D3820">
            <w:pPr>
              <w:snapToGrid w:val="0"/>
              <w:jc w:val="center"/>
              <w:rPr>
                <w:sz w:val="18"/>
                <w:szCs w:val="18"/>
              </w:rPr>
            </w:pPr>
          </w:p>
        </w:tc>
        <w:tc>
          <w:tcPr>
            <w:tcW w:w="635" w:type="dxa"/>
            <w:vMerge w:val="restart"/>
            <w:vAlign w:val="center"/>
          </w:tcPr>
          <w:p w:rsidR="003D3820" w:rsidRDefault="00563079">
            <w:pPr>
              <w:snapToGrid w:val="0"/>
              <w:jc w:val="center"/>
              <w:rPr>
                <w:sz w:val="18"/>
                <w:szCs w:val="18"/>
              </w:rPr>
            </w:pPr>
            <w:r>
              <w:rPr>
                <w:rFonts w:hAnsi="宋体" w:hint="eastAsia"/>
                <w:sz w:val="18"/>
                <w:szCs w:val="18"/>
              </w:rPr>
              <w:t>班组级</w:t>
            </w:r>
          </w:p>
        </w:tc>
        <w:tc>
          <w:tcPr>
            <w:tcW w:w="974" w:type="dxa"/>
            <w:vMerge w:val="restart"/>
            <w:vAlign w:val="center"/>
          </w:tcPr>
          <w:p w:rsidR="003D3820" w:rsidRDefault="003D3820">
            <w:pPr>
              <w:snapToGrid w:val="0"/>
              <w:jc w:val="center"/>
              <w:rPr>
                <w:sz w:val="18"/>
                <w:szCs w:val="18"/>
              </w:rPr>
            </w:pPr>
          </w:p>
        </w:tc>
      </w:tr>
      <w:tr w:rsidR="003D3820">
        <w:trPr>
          <w:trHeight w:val="287"/>
        </w:trPr>
        <w:tc>
          <w:tcPr>
            <w:tcW w:w="475" w:type="dxa"/>
            <w:vMerge/>
            <w:vAlign w:val="center"/>
          </w:tcPr>
          <w:p w:rsidR="003D3820" w:rsidRDefault="003D3820">
            <w:pPr>
              <w:snapToGrid w:val="0"/>
              <w:jc w:val="center"/>
              <w:rPr>
                <w:sz w:val="18"/>
                <w:szCs w:val="18"/>
              </w:rPr>
            </w:pPr>
          </w:p>
        </w:tc>
        <w:tc>
          <w:tcPr>
            <w:tcW w:w="865" w:type="dxa"/>
            <w:vMerge/>
            <w:vAlign w:val="center"/>
          </w:tcPr>
          <w:p w:rsidR="003D3820" w:rsidRDefault="003D3820">
            <w:pPr>
              <w:snapToGrid w:val="0"/>
              <w:jc w:val="center"/>
              <w:rPr>
                <w:sz w:val="18"/>
                <w:szCs w:val="18"/>
              </w:rPr>
            </w:pPr>
          </w:p>
        </w:tc>
        <w:tc>
          <w:tcPr>
            <w:tcW w:w="1253" w:type="dxa"/>
            <w:vMerge/>
            <w:vAlign w:val="center"/>
          </w:tcPr>
          <w:p w:rsidR="003D3820" w:rsidRDefault="003D3820">
            <w:pPr>
              <w:snapToGrid w:val="0"/>
              <w:jc w:val="center"/>
              <w:rPr>
                <w:sz w:val="18"/>
                <w:szCs w:val="18"/>
              </w:rPr>
            </w:pPr>
          </w:p>
        </w:tc>
        <w:tc>
          <w:tcPr>
            <w:tcW w:w="2343" w:type="dxa"/>
            <w:vMerge/>
            <w:vAlign w:val="center"/>
          </w:tcPr>
          <w:p w:rsidR="003D3820" w:rsidRDefault="003D3820">
            <w:pPr>
              <w:snapToGrid w:val="0"/>
              <w:jc w:val="center"/>
              <w:rPr>
                <w:sz w:val="18"/>
                <w:szCs w:val="18"/>
              </w:rPr>
            </w:pPr>
          </w:p>
        </w:tc>
        <w:tc>
          <w:tcPr>
            <w:tcW w:w="859" w:type="dxa"/>
            <w:vMerge/>
            <w:vAlign w:val="center"/>
          </w:tcPr>
          <w:p w:rsidR="003D3820" w:rsidRDefault="003D3820">
            <w:pPr>
              <w:snapToGrid w:val="0"/>
              <w:jc w:val="center"/>
              <w:rPr>
                <w:sz w:val="18"/>
                <w:szCs w:val="18"/>
              </w:rPr>
            </w:pPr>
          </w:p>
        </w:tc>
        <w:tc>
          <w:tcPr>
            <w:tcW w:w="727" w:type="dxa"/>
            <w:vMerge/>
            <w:shd w:val="clear" w:color="auto" w:fill="FFFF00"/>
            <w:vAlign w:val="center"/>
          </w:tcPr>
          <w:p w:rsidR="003D3820" w:rsidRDefault="003D3820">
            <w:pPr>
              <w:snapToGrid w:val="0"/>
              <w:jc w:val="center"/>
              <w:rPr>
                <w:sz w:val="18"/>
                <w:szCs w:val="18"/>
              </w:rPr>
            </w:pPr>
          </w:p>
        </w:tc>
        <w:tc>
          <w:tcPr>
            <w:tcW w:w="5487" w:type="dxa"/>
            <w:vAlign w:val="center"/>
          </w:tcPr>
          <w:p w:rsidR="003D3820" w:rsidRDefault="00563079">
            <w:pPr>
              <w:snapToGrid w:val="0"/>
              <w:jc w:val="left"/>
              <w:rPr>
                <w:sz w:val="18"/>
                <w:szCs w:val="18"/>
              </w:rPr>
            </w:pPr>
            <w:r>
              <w:rPr>
                <w:rFonts w:hAnsi="宋体" w:hint="eastAsia"/>
                <w:b/>
                <w:sz w:val="18"/>
                <w:szCs w:val="18"/>
              </w:rPr>
              <w:t>管理措施</w:t>
            </w:r>
            <w:r>
              <w:rPr>
                <w:rFonts w:hAnsi="宋体" w:hint="eastAsia"/>
                <w:sz w:val="18"/>
                <w:szCs w:val="18"/>
              </w:rPr>
              <w:t>：检查基坑泄水孔是否严格按照方案设置。</w:t>
            </w:r>
          </w:p>
        </w:tc>
        <w:tc>
          <w:tcPr>
            <w:tcW w:w="1406" w:type="dxa"/>
            <w:vMerge/>
            <w:vAlign w:val="center"/>
          </w:tcPr>
          <w:p w:rsidR="003D3820" w:rsidRDefault="003D3820">
            <w:pPr>
              <w:snapToGrid w:val="0"/>
              <w:jc w:val="center"/>
              <w:rPr>
                <w:sz w:val="18"/>
                <w:szCs w:val="18"/>
              </w:rPr>
            </w:pPr>
          </w:p>
        </w:tc>
        <w:tc>
          <w:tcPr>
            <w:tcW w:w="635" w:type="dxa"/>
            <w:vMerge/>
            <w:vAlign w:val="center"/>
          </w:tcPr>
          <w:p w:rsidR="003D3820" w:rsidRDefault="003D3820">
            <w:pPr>
              <w:snapToGrid w:val="0"/>
              <w:jc w:val="center"/>
              <w:rPr>
                <w:sz w:val="18"/>
                <w:szCs w:val="18"/>
              </w:rPr>
            </w:pPr>
          </w:p>
        </w:tc>
        <w:tc>
          <w:tcPr>
            <w:tcW w:w="974" w:type="dxa"/>
            <w:vMerge/>
            <w:vAlign w:val="center"/>
          </w:tcPr>
          <w:p w:rsidR="003D3820" w:rsidRDefault="003D3820">
            <w:pPr>
              <w:snapToGrid w:val="0"/>
              <w:jc w:val="center"/>
              <w:rPr>
                <w:sz w:val="18"/>
                <w:szCs w:val="18"/>
              </w:rPr>
            </w:pPr>
          </w:p>
        </w:tc>
      </w:tr>
      <w:tr w:rsidR="003D3820">
        <w:trPr>
          <w:trHeight w:val="300"/>
        </w:trPr>
        <w:tc>
          <w:tcPr>
            <w:tcW w:w="475" w:type="dxa"/>
            <w:vMerge/>
            <w:vAlign w:val="center"/>
          </w:tcPr>
          <w:p w:rsidR="003D3820" w:rsidRDefault="003D3820">
            <w:pPr>
              <w:snapToGrid w:val="0"/>
              <w:jc w:val="center"/>
              <w:rPr>
                <w:sz w:val="18"/>
                <w:szCs w:val="18"/>
              </w:rPr>
            </w:pPr>
          </w:p>
        </w:tc>
        <w:tc>
          <w:tcPr>
            <w:tcW w:w="865" w:type="dxa"/>
            <w:vMerge/>
            <w:vAlign w:val="center"/>
          </w:tcPr>
          <w:p w:rsidR="003D3820" w:rsidRDefault="003D3820">
            <w:pPr>
              <w:snapToGrid w:val="0"/>
              <w:jc w:val="center"/>
              <w:rPr>
                <w:sz w:val="18"/>
                <w:szCs w:val="18"/>
              </w:rPr>
            </w:pPr>
          </w:p>
        </w:tc>
        <w:tc>
          <w:tcPr>
            <w:tcW w:w="1253" w:type="dxa"/>
            <w:vMerge/>
            <w:vAlign w:val="center"/>
          </w:tcPr>
          <w:p w:rsidR="003D3820" w:rsidRDefault="003D3820">
            <w:pPr>
              <w:snapToGrid w:val="0"/>
              <w:jc w:val="center"/>
              <w:rPr>
                <w:sz w:val="18"/>
                <w:szCs w:val="18"/>
              </w:rPr>
            </w:pPr>
          </w:p>
        </w:tc>
        <w:tc>
          <w:tcPr>
            <w:tcW w:w="2343" w:type="dxa"/>
            <w:vMerge/>
            <w:vAlign w:val="center"/>
          </w:tcPr>
          <w:p w:rsidR="003D3820" w:rsidRDefault="003D3820">
            <w:pPr>
              <w:snapToGrid w:val="0"/>
              <w:jc w:val="center"/>
              <w:rPr>
                <w:sz w:val="18"/>
                <w:szCs w:val="18"/>
              </w:rPr>
            </w:pPr>
          </w:p>
        </w:tc>
        <w:tc>
          <w:tcPr>
            <w:tcW w:w="859" w:type="dxa"/>
            <w:vMerge/>
            <w:vAlign w:val="center"/>
          </w:tcPr>
          <w:p w:rsidR="003D3820" w:rsidRDefault="003D3820">
            <w:pPr>
              <w:snapToGrid w:val="0"/>
              <w:jc w:val="center"/>
              <w:rPr>
                <w:sz w:val="18"/>
                <w:szCs w:val="18"/>
              </w:rPr>
            </w:pPr>
          </w:p>
        </w:tc>
        <w:tc>
          <w:tcPr>
            <w:tcW w:w="727" w:type="dxa"/>
            <w:vMerge/>
            <w:shd w:val="clear" w:color="auto" w:fill="FFFF00"/>
            <w:vAlign w:val="center"/>
          </w:tcPr>
          <w:p w:rsidR="003D3820" w:rsidRDefault="003D3820">
            <w:pPr>
              <w:snapToGrid w:val="0"/>
              <w:jc w:val="center"/>
              <w:rPr>
                <w:sz w:val="18"/>
                <w:szCs w:val="18"/>
              </w:rPr>
            </w:pPr>
          </w:p>
        </w:tc>
        <w:tc>
          <w:tcPr>
            <w:tcW w:w="5487" w:type="dxa"/>
            <w:vAlign w:val="center"/>
          </w:tcPr>
          <w:p w:rsidR="003D3820" w:rsidRDefault="00563079">
            <w:pPr>
              <w:snapToGrid w:val="0"/>
              <w:jc w:val="left"/>
              <w:rPr>
                <w:sz w:val="18"/>
                <w:szCs w:val="18"/>
              </w:rPr>
            </w:pPr>
            <w:r>
              <w:rPr>
                <w:rFonts w:hAnsi="宋体" w:hint="eastAsia"/>
                <w:b/>
                <w:sz w:val="18"/>
                <w:szCs w:val="18"/>
              </w:rPr>
              <w:t>个体防护</w:t>
            </w:r>
            <w:r>
              <w:rPr>
                <w:rFonts w:hAnsi="宋体" w:hint="eastAsia"/>
                <w:sz w:val="18"/>
                <w:szCs w:val="18"/>
              </w:rPr>
              <w:t>：</w:t>
            </w:r>
          </w:p>
        </w:tc>
        <w:tc>
          <w:tcPr>
            <w:tcW w:w="1406" w:type="dxa"/>
            <w:vMerge/>
            <w:vAlign w:val="center"/>
          </w:tcPr>
          <w:p w:rsidR="003D3820" w:rsidRDefault="003D3820">
            <w:pPr>
              <w:snapToGrid w:val="0"/>
              <w:jc w:val="center"/>
              <w:rPr>
                <w:sz w:val="18"/>
                <w:szCs w:val="18"/>
              </w:rPr>
            </w:pPr>
          </w:p>
        </w:tc>
        <w:tc>
          <w:tcPr>
            <w:tcW w:w="635" w:type="dxa"/>
            <w:vMerge/>
            <w:vAlign w:val="center"/>
          </w:tcPr>
          <w:p w:rsidR="003D3820" w:rsidRDefault="003D3820">
            <w:pPr>
              <w:snapToGrid w:val="0"/>
              <w:jc w:val="center"/>
              <w:rPr>
                <w:sz w:val="18"/>
                <w:szCs w:val="18"/>
              </w:rPr>
            </w:pPr>
          </w:p>
        </w:tc>
        <w:tc>
          <w:tcPr>
            <w:tcW w:w="974" w:type="dxa"/>
            <w:vMerge/>
            <w:vAlign w:val="center"/>
          </w:tcPr>
          <w:p w:rsidR="003D3820" w:rsidRDefault="003D3820">
            <w:pPr>
              <w:snapToGrid w:val="0"/>
              <w:jc w:val="center"/>
              <w:rPr>
                <w:sz w:val="18"/>
                <w:szCs w:val="18"/>
              </w:rPr>
            </w:pPr>
          </w:p>
        </w:tc>
      </w:tr>
      <w:tr w:rsidR="003D3820">
        <w:trPr>
          <w:trHeight w:val="340"/>
        </w:trPr>
        <w:tc>
          <w:tcPr>
            <w:tcW w:w="475" w:type="dxa"/>
            <w:vMerge w:val="restart"/>
            <w:vAlign w:val="center"/>
          </w:tcPr>
          <w:p w:rsidR="003D3820" w:rsidRDefault="00563079">
            <w:pPr>
              <w:snapToGrid w:val="0"/>
              <w:jc w:val="center"/>
              <w:rPr>
                <w:sz w:val="18"/>
                <w:szCs w:val="18"/>
              </w:rPr>
            </w:pPr>
            <w:r>
              <w:rPr>
                <w:rFonts w:hAnsi="宋体" w:hint="eastAsia"/>
                <w:sz w:val="18"/>
                <w:szCs w:val="18"/>
              </w:rPr>
              <w:t>序号</w:t>
            </w:r>
          </w:p>
        </w:tc>
        <w:tc>
          <w:tcPr>
            <w:tcW w:w="865" w:type="dxa"/>
            <w:vMerge w:val="restart"/>
            <w:vAlign w:val="center"/>
          </w:tcPr>
          <w:p w:rsidR="003D3820" w:rsidRDefault="00563079">
            <w:pPr>
              <w:snapToGrid w:val="0"/>
              <w:jc w:val="center"/>
              <w:rPr>
                <w:sz w:val="18"/>
                <w:szCs w:val="18"/>
              </w:rPr>
            </w:pPr>
            <w:r>
              <w:rPr>
                <w:rFonts w:hAnsi="宋体" w:hint="eastAsia"/>
                <w:sz w:val="18"/>
                <w:szCs w:val="18"/>
              </w:rPr>
              <w:t>风险点</w:t>
            </w:r>
          </w:p>
          <w:p w:rsidR="003D3820" w:rsidRDefault="00563079">
            <w:pPr>
              <w:snapToGrid w:val="0"/>
              <w:jc w:val="center"/>
              <w:rPr>
                <w:sz w:val="18"/>
                <w:szCs w:val="18"/>
              </w:rPr>
            </w:pPr>
            <w:r>
              <w:rPr>
                <w:rFonts w:hAnsi="宋体" w:hint="eastAsia"/>
                <w:sz w:val="18"/>
                <w:szCs w:val="18"/>
              </w:rPr>
              <w:t>名称</w:t>
            </w:r>
          </w:p>
        </w:tc>
        <w:tc>
          <w:tcPr>
            <w:tcW w:w="1253" w:type="dxa"/>
            <w:vMerge w:val="restart"/>
            <w:vAlign w:val="center"/>
          </w:tcPr>
          <w:p w:rsidR="003D3820" w:rsidRDefault="00563079">
            <w:pPr>
              <w:snapToGrid w:val="0"/>
              <w:jc w:val="center"/>
              <w:rPr>
                <w:sz w:val="18"/>
                <w:szCs w:val="18"/>
              </w:rPr>
            </w:pPr>
            <w:r>
              <w:rPr>
                <w:rFonts w:hAnsi="宋体" w:hint="eastAsia"/>
                <w:sz w:val="18"/>
                <w:szCs w:val="18"/>
              </w:rPr>
              <w:t>工作步骤</w:t>
            </w:r>
          </w:p>
          <w:p w:rsidR="003D3820" w:rsidRDefault="00563079">
            <w:pPr>
              <w:snapToGrid w:val="0"/>
              <w:jc w:val="center"/>
              <w:rPr>
                <w:sz w:val="18"/>
                <w:szCs w:val="18"/>
              </w:rPr>
            </w:pPr>
            <w:r>
              <w:rPr>
                <w:rFonts w:hAnsi="宋体" w:hint="eastAsia"/>
                <w:sz w:val="18"/>
                <w:szCs w:val="18"/>
              </w:rPr>
              <w:t>或工作内容</w:t>
            </w:r>
          </w:p>
        </w:tc>
        <w:tc>
          <w:tcPr>
            <w:tcW w:w="2343" w:type="dxa"/>
            <w:vMerge w:val="restart"/>
            <w:vAlign w:val="center"/>
          </w:tcPr>
          <w:p w:rsidR="003D3820" w:rsidRDefault="00563079">
            <w:pPr>
              <w:snapToGrid w:val="0"/>
              <w:jc w:val="center"/>
              <w:rPr>
                <w:sz w:val="18"/>
                <w:szCs w:val="18"/>
              </w:rPr>
            </w:pPr>
            <w:r>
              <w:rPr>
                <w:rFonts w:hAnsi="宋体" w:hint="eastAsia"/>
                <w:sz w:val="18"/>
                <w:szCs w:val="18"/>
              </w:rPr>
              <w:t>主要危险有害因素</w:t>
            </w:r>
          </w:p>
          <w:p w:rsidR="003D3820" w:rsidRDefault="00563079">
            <w:pPr>
              <w:snapToGrid w:val="0"/>
              <w:jc w:val="center"/>
              <w:rPr>
                <w:sz w:val="18"/>
                <w:szCs w:val="18"/>
              </w:rPr>
            </w:pPr>
            <w:r>
              <w:rPr>
                <w:sz w:val="18"/>
                <w:szCs w:val="18"/>
              </w:rPr>
              <w:t>(</w:t>
            </w:r>
            <w:r>
              <w:rPr>
                <w:rFonts w:hAnsi="宋体" w:hint="eastAsia"/>
                <w:sz w:val="18"/>
                <w:szCs w:val="18"/>
              </w:rPr>
              <w:t>人、物、环、管</w:t>
            </w:r>
            <w:r>
              <w:rPr>
                <w:sz w:val="18"/>
                <w:szCs w:val="18"/>
              </w:rPr>
              <w:t>)</w:t>
            </w:r>
          </w:p>
        </w:tc>
        <w:tc>
          <w:tcPr>
            <w:tcW w:w="859" w:type="dxa"/>
            <w:vMerge w:val="restart"/>
            <w:vAlign w:val="center"/>
          </w:tcPr>
          <w:p w:rsidR="003D3820" w:rsidRDefault="00563079">
            <w:pPr>
              <w:snapToGrid w:val="0"/>
              <w:jc w:val="center"/>
              <w:rPr>
                <w:sz w:val="18"/>
                <w:szCs w:val="18"/>
              </w:rPr>
            </w:pPr>
            <w:r>
              <w:rPr>
                <w:rFonts w:hAnsi="宋体" w:hint="eastAsia"/>
                <w:sz w:val="18"/>
                <w:szCs w:val="18"/>
              </w:rPr>
              <w:t>潜在事故类型</w:t>
            </w:r>
          </w:p>
        </w:tc>
        <w:tc>
          <w:tcPr>
            <w:tcW w:w="727" w:type="dxa"/>
            <w:vMerge w:val="restart"/>
            <w:vAlign w:val="center"/>
          </w:tcPr>
          <w:p w:rsidR="003D3820" w:rsidRDefault="00563079">
            <w:pPr>
              <w:snapToGrid w:val="0"/>
              <w:jc w:val="center"/>
              <w:rPr>
                <w:sz w:val="18"/>
                <w:szCs w:val="18"/>
              </w:rPr>
            </w:pPr>
            <w:r>
              <w:rPr>
                <w:rFonts w:hAnsi="宋体" w:hint="eastAsia"/>
                <w:sz w:val="18"/>
                <w:szCs w:val="18"/>
              </w:rPr>
              <w:t>风险</w:t>
            </w:r>
          </w:p>
          <w:p w:rsidR="003D3820" w:rsidRDefault="00563079">
            <w:pPr>
              <w:snapToGrid w:val="0"/>
              <w:jc w:val="center"/>
              <w:rPr>
                <w:sz w:val="18"/>
                <w:szCs w:val="18"/>
              </w:rPr>
            </w:pPr>
            <w:r>
              <w:rPr>
                <w:rFonts w:hAnsi="宋体" w:hint="eastAsia"/>
                <w:sz w:val="18"/>
                <w:szCs w:val="18"/>
              </w:rPr>
              <w:t>等级</w:t>
            </w:r>
          </w:p>
        </w:tc>
        <w:tc>
          <w:tcPr>
            <w:tcW w:w="5487" w:type="dxa"/>
            <w:vMerge w:val="restart"/>
            <w:vAlign w:val="center"/>
          </w:tcPr>
          <w:p w:rsidR="003D3820" w:rsidRDefault="00563079">
            <w:pPr>
              <w:snapToGrid w:val="0"/>
              <w:jc w:val="center"/>
              <w:rPr>
                <w:sz w:val="18"/>
                <w:szCs w:val="18"/>
              </w:rPr>
            </w:pPr>
            <w:r>
              <w:rPr>
                <w:rFonts w:hAnsi="宋体" w:hint="eastAsia"/>
                <w:sz w:val="18"/>
                <w:szCs w:val="18"/>
              </w:rPr>
              <w:t>管控措施</w:t>
            </w:r>
          </w:p>
        </w:tc>
        <w:tc>
          <w:tcPr>
            <w:tcW w:w="1406" w:type="dxa"/>
            <w:vMerge w:val="restart"/>
            <w:vAlign w:val="center"/>
          </w:tcPr>
          <w:p w:rsidR="003D3820" w:rsidRDefault="00563079">
            <w:pPr>
              <w:snapToGrid w:val="0"/>
              <w:jc w:val="center"/>
              <w:rPr>
                <w:sz w:val="18"/>
                <w:szCs w:val="18"/>
              </w:rPr>
            </w:pPr>
            <w:r>
              <w:rPr>
                <w:rFonts w:hAnsi="宋体" w:hint="eastAsia"/>
                <w:sz w:val="18"/>
                <w:szCs w:val="18"/>
              </w:rPr>
              <w:t>应急措施</w:t>
            </w:r>
          </w:p>
        </w:tc>
        <w:tc>
          <w:tcPr>
            <w:tcW w:w="635" w:type="dxa"/>
            <w:vMerge w:val="restart"/>
            <w:vAlign w:val="center"/>
          </w:tcPr>
          <w:p w:rsidR="003D3820" w:rsidRDefault="00563079">
            <w:pPr>
              <w:snapToGrid w:val="0"/>
              <w:jc w:val="center"/>
              <w:rPr>
                <w:sz w:val="18"/>
                <w:szCs w:val="18"/>
              </w:rPr>
            </w:pPr>
            <w:r>
              <w:rPr>
                <w:rFonts w:hAnsi="宋体" w:hint="eastAsia"/>
                <w:sz w:val="18"/>
                <w:szCs w:val="18"/>
              </w:rPr>
              <w:t>管控</w:t>
            </w:r>
          </w:p>
          <w:p w:rsidR="003D3820" w:rsidRDefault="00563079">
            <w:pPr>
              <w:snapToGrid w:val="0"/>
              <w:jc w:val="center"/>
              <w:rPr>
                <w:sz w:val="18"/>
                <w:szCs w:val="18"/>
              </w:rPr>
            </w:pPr>
            <w:r>
              <w:rPr>
                <w:rFonts w:hAnsi="宋体" w:hint="eastAsia"/>
                <w:sz w:val="18"/>
                <w:szCs w:val="18"/>
              </w:rPr>
              <w:t>层级</w:t>
            </w:r>
          </w:p>
        </w:tc>
        <w:tc>
          <w:tcPr>
            <w:tcW w:w="974" w:type="dxa"/>
            <w:vMerge w:val="restart"/>
            <w:vAlign w:val="center"/>
          </w:tcPr>
          <w:p w:rsidR="003D3820" w:rsidRDefault="00563079">
            <w:pPr>
              <w:snapToGrid w:val="0"/>
              <w:jc w:val="center"/>
              <w:rPr>
                <w:sz w:val="18"/>
                <w:szCs w:val="18"/>
              </w:rPr>
            </w:pPr>
            <w:r>
              <w:rPr>
                <w:rFonts w:hAnsi="宋体" w:hint="eastAsia"/>
                <w:sz w:val="18"/>
                <w:szCs w:val="18"/>
              </w:rPr>
              <w:t>责任人</w:t>
            </w:r>
          </w:p>
        </w:tc>
      </w:tr>
      <w:tr w:rsidR="003D3820">
        <w:trPr>
          <w:trHeight w:val="412"/>
        </w:trPr>
        <w:tc>
          <w:tcPr>
            <w:tcW w:w="475" w:type="dxa"/>
            <w:vMerge/>
            <w:vAlign w:val="center"/>
          </w:tcPr>
          <w:p w:rsidR="003D3820" w:rsidRDefault="003D3820">
            <w:pPr>
              <w:snapToGrid w:val="0"/>
              <w:jc w:val="center"/>
              <w:rPr>
                <w:sz w:val="18"/>
                <w:szCs w:val="18"/>
              </w:rPr>
            </w:pPr>
          </w:p>
        </w:tc>
        <w:tc>
          <w:tcPr>
            <w:tcW w:w="865" w:type="dxa"/>
            <w:vMerge/>
            <w:vAlign w:val="center"/>
          </w:tcPr>
          <w:p w:rsidR="003D3820" w:rsidRDefault="003D3820">
            <w:pPr>
              <w:snapToGrid w:val="0"/>
              <w:jc w:val="center"/>
              <w:rPr>
                <w:sz w:val="18"/>
                <w:szCs w:val="18"/>
              </w:rPr>
            </w:pPr>
          </w:p>
        </w:tc>
        <w:tc>
          <w:tcPr>
            <w:tcW w:w="1253" w:type="dxa"/>
            <w:vMerge/>
            <w:vAlign w:val="center"/>
          </w:tcPr>
          <w:p w:rsidR="003D3820" w:rsidRDefault="003D3820">
            <w:pPr>
              <w:snapToGrid w:val="0"/>
              <w:jc w:val="center"/>
              <w:rPr>
                <w:sz w:val="18"/>
                <w:szCs w:val="18"/>
              </w:rPr>
            </w:pPr>
          </w:p>
        </w:tc>
        <w:tc>
          <w:tcPr>
            <w:tcW w:w="2343" w:type="dxa"/>
            <w:vMerge/>
          </w:tcPr>
          <w:p w:rsidR="003D3820" w:rsidRDefault="003D3820">
            <w:pPr>
              <w:snapToGrid w:val="0"/>
              <w:jc w:val="center"/>
              <w:rPr>
                <w:sz w:val="18"/>
                <w:szCs w:val="18"/>
              </w:rPr>
            </w:pPr>
          </w:p>
        </w:tc>
        <w:tc>
          <w:tcPr>
            <w:tcW w:w="859" w:type="dxa"/>
            <w:vMerge/>
            <w:vAlign w:val="center"/>
          </w:tcPr>
          <w:p w:rsidR="003D3820" w:rsidRDefault="003D3820">
            <w:pPr>
              <w:snapToGrid w:val="0"/>
              <w:jc w:val="center"/>
              <w:rPr>
                <w:sz w:val="18"/>
                <w:szCs w:val="18"/>
              </w:rPr>
            </w:pPr>
          </w:p>
        </w:tc>
        <w:tc>
          <w:tcPr>
            <w:tcW w:w="727" w:type="dxa"/>
            <w:vMerge/>
            <w:vAlign w:val="center"/>
          </w:tcPr>
          <w:p w:rsidR="003D3820" w:rsidRDefault="003D3820">
            <w:pPr>
              <w:snapToGrid w:val="0"/>
              <w:jc w:val="center"/>
              <w:rPr>
                <w:sz w:val="18"/>
                <w:szCs w:val="18"/>
              </w:rPr>
            </w:pPr>
          </w:p>
        </w:tc>
        <w:tc>
          <w:tcPr>
            <w:tcW w:w="5487" w:type="dxa"/>
            <w:vMerge/>
          </w:tcPr>
          <w:p w:rsidR="003D3820" w:rsidRDefault="003D3820">
            <w:pPr>
              <w:snapToGrid w:val="0"/>
              <w:rPr>
                <w:sz w:val="18"/>
                <w:szCs w:val="18"/>
              </w:rPr>
            </w:pPr>
          </w:p>
        </w:tc>
        <w:tc>
          <w:tcPr>
            <w:tcW w:w="1406" w:type="dxa"/>
            <w:vMerge/>
          </w:tcPr>
          <w:p w:rsidR="003D3820" w:rsidRDefault="003D3820">
            <w:pPr>
              <w:snapToGrid w:val="0"/>
              <w:jc w:val="center"/>
              <w:rPr>
                <w:sz w:val="18"/>
                <w:szCs w:val="18"/>
              </w:rPr>
            </w:pPr>
          </w:p>
        </w:tc>
        <w:tc>
          <w:tcPr>
            <w:tcW w:w="635" w:type="dxa"/>
            <w:vMerge/>
          </w:tcPr>
          <w:p w:rsidR="003D3820" w:rsidRDefault="003D3820">
            <w:pPr>
              <w:snapToGrid w:val="0"/>
              <w:jc w:val="center"/>
              <w:rPr>
                <w:sz w:val="18"/>
                <w:szCs w:val="18"/>
              </w:rPr>
            </w:pPr>
          </w:p>
        </w:tc>
        <w:tc>
          <w:tcPr>
            <w:tcW w:w="974" w:type="dxa"/>
            <w:vMerge/>
          </w:tcPr>
          <w:p w:rsidR="003D3820" w:rsidRDefault="003D3820">
            <w:pPr>
              <w:snapToGrid w:val="0"/>
              <w:jc w:val="center"/>
              <w:rPr>
                <w:sz w:val="18"/>
                <w:szCs w:val="18"/>
              </w:rPr>
            </w:pPr>
          </w:p>
        </w:tc>
      </w:tr>
      <w:tr w:rsidR="003D3820">
        <w:trPr>
          <w:trHeight w:val="317"/>
        </w:trPr>
        <w:tc>
          <w:tcPr>
            <w:tcW w:w="475" w:type="dxa"/>
            <w:vMerge w:val="restart"/>
            <w:vAlign w:val="center"/>
          </w:tcPr>
          <w:p w:rsidR="003D3820" w:rsidRDefault="00563079">
            <w:pPr>
              <w:snapToGrid w:val="0"/>
              <w:jc w:val="center"/>
              <w:rPr>
                <w:sz w:val="18"/>
                <w:szCs w:val="18"/>
              </w:rPr>
            </w:pPr>
            <w:r>
              <w:rPr>
                <w:sz w:val="18"/>
                <w:szCs w:val="18"/>
              </w:rPr>
              <w:t>19</w:t>
            </w:r>
          </w:p>
        </w:tc>
        <w:tc>
          <w:tcPr>
            <w:tcW w:w="865" w:type="dxa"/>
            <w:vMerge w:val="restart"/>
            <w:vAlign w:val="center"/>
          </w:tcPr>
          <w:p w:rsidR="003D3820" w:rsidRDefault="00563079">
            <w:pPr>
              <w:snapToGrid w:val="0"/>
              <w:jc w:val="center"/>
              <w:rPr>
                <w:sz w:val="18"/>
                <w:szCs w:val="18"/>
              </w:rPr>
            </w:pPr>
            <w:r>
              <w:rPr>
                <w:rFonts w:hAnsi="宋体" w:hint="eastAsia"/>
                <w:sz w:val="18"/>
                <w:szCs w:val="18"/>
              </w:rPr>
              <w:t>地基</w:t>
            </w:r>
          </w:p>
          <w:p w:rsidR="003D3820" w:rsidRDefault="00563079">
            <w:pPr>
              <w:snapToGrid w:val="0"/>
              <w:jc w:val="center"/>
              <w:rPr>
                <w:sz w:val="18"/>
                <w:szCs w:val="18"/>
              </w:rPr>
            </w:pPr>
            <w:r>
              <w:rPr>
                <w:rFonts w:hAnsi="宋体" w:hint="eastAsia"/>
                <w:sz w:val="18"/>
                <w:szCs w:val="18"/>
              </w:rPr>
              <w:t>处理</w:t>
            </w:r>
          </w:p>
        </w:tc>
        <w:tc>
          <w:tcPr>
            <w:tcW w:w="1253" w:type="dxa"/>
            <w:vMerge w:val="restart"/>
            <w:vAlign w:val="center"/>
          </w:tcPr>
          <w:p w:rsidR="003D3820" w:rsidRDefault="00563079">
            <w:pPr>
              <w:snapToGrid w:val="0"/>
              <w:jc w:val="center"/>
              <w:rPr>
                <w:sz w:val="18"/>
                <w:szCs w:val="18"/>
              </w:rPr>
            </w:pPr>
            <w:r>
              <w:rPr>
                <w:rFonts w:hAnsi="宋体" w:hint="eastAsia"/>
                <w:sz w:val="18"/>
                <w:szCs w:val="18"/>
              </w:rPr>
              <w:t>换填垫层</w:t>
            </w:r>
          </w:p>
        </w:tc>
        <w:tc>
          <w:tcPr>
            <w:tcW w:w="2343" w:type="dxa"/>
            <w:vMerge w:val="restart"/>
            <w:vAlign w:val="center"/>
          </w:tcPr>
          <w:p w:rsidR="003D3820" w:rsidRDefault="00563079">
            <w:pPr>
              <w:snapToGrid w:val="0"/>
              <w:jc w:val="center"/>
              <w:rPr>
                <w:sz w:val="18"/>
                <w:szCs w:val="18"/>
              </w:rPr>
            </w:pPr>
            <w:r>
              <w:rPr>
                <w:rFonts w:hAnsi="宋体" w:hint="eastAsia"/>
                <w:sz w:val="18"/>
                <w:szCs w:val="18"/>
              </w:rPr>
              <w:t>土质松动、雨水较多，造成地基承载力不符合设计要求</w:t>
            </w:r>
          </w:p>
        </w:tc>
        <w:tc>
          <w:tcPr>
            <w:tcW w:w="859" w:type="dxa"/>
            <w:vMerge w:val="restart"/>
            <w:vAlign w:val="center"/>
          </w:tcPr>
          <w:p w:rsidR="003D3820" w:rsidRDefault="00563079">
            <w:pPr>
              <w:snapToGrid w:val="0"/>
              <w:jc w:val="center"/>
              <w:rPr>
                <w:sz w:val="18"/>
                <w:szCs w:val="18"/>
              </w:rPr>
            </w:pPr>
            <w:r>
              <w:rPr>
                <w:rFonts w:hAnsi="宋体" w:hint="eastAsia"/>
                <w:sz w:val="18"/>
                <w:szCs w:val="18"/>
              </w:rPr>
              <w:t>坍塌</w:t>
            </w:r>
          </w:p>
        </w:tc>
        <w:tc>
          <w:tcPr>
            <w:tcW w:w="727" w:type="dxa"/>
            <w:vMerge w:val="restart"/>
            <w:shd w:val="clear" w:color="auto" w:fill="FF0000"/>
            <w:vAlign w:val="center"/>
          </w:tcPr>
          <w:p w:rsidR="003D3820" w:rsidRDefault="00563079">
            <w:pPr>
              <w:snapToGrid w:val="0"/>
              <w:jc w:val="center"/>
              <w:rPr>
                <w:sz w:val="18"/>
                <w:szCs w:val="18"/>
              </w:rPr>
            </w:pPr>
            <w:r>
              <w:rPr>
                <w:rFonts w:hAnsi="宋体" w:hint="eastAsia"/>
                <w:sz w:val="18"/>
                <w:szCs w:val="18"/>
              </w:rPr>
              <w:t>Ⅰ</w:t>
            </w:r>
          </w:p>
        </w:tc>
        <w:tc>
          <w:tcPr>
            <w:tcW w:w="5487" w:type="dxa"/>
            <w:vAlign w:val="center"/>
          </w:tcPr>
          <w:p w:rsidR="003D3820" w:rsidRDefault="00563079">
            <w:pPr>
              <w:snapToGrid w:val="0"/>
              <w:jc w:val="left"/>
              <w:rPr>
                <w:sz w:val="18"/>
                <w:szCs w:val="18"/>
              </w:rPr>
            </w:pPr>
            <w:r>
              <w:rPr>
                <w:rFonts w:hAnsi="宋体" w:hint="eastAsia"/>
                <w:b/>
                <w:sz w:val="18"/>
                <w:szCs w:val="18"/>
              </w:rPr>
              <w:t>工程措施</w:t>
            </w:r>
            <w:r>
              <w:rPr>
                <w:rFonts w:hAnsi="宋体" w:hint="eastAsia"/>
                <w:sz w:val="18"/>
                <w:szCs w:val="18"/>
              </w:rPr>
              <w:t>：及时调整专项施工方案，落实设计及方案内容，确保地基承载力满足设计要求。</w:t>
            </w:r>
          </w:p>
        </w:tc>
        <w:tc>
          <w:tcPr>
            <w:tcW w:w="1406" w:type="dxa"/>
            <w:vMerge w:val="restart"/>
            <w:vAlign w:val="center"/>
          </w:tcPr>
          <w:p w:rsidR="003D3820" w:rsidRDefault="003D3820">
            <w:pPr>
              <w:snapToGrid w:val="0"/>
              <w:jc w:val="center"/>
              <w:rPr>
                <w:sz w:val="18"/>
                <w:szCs w:val="18"/>
              </w:rPr>
            </w:pPr>
          </w:p>
        </w:tc>
        <w:tc>
          <w:tcPr>
            <w:tcW w:w="635" w:type="dxa"/>
            <w:vMerge w:val="restart"/>
            <w:vAlign w:val="center"/>
          </w:tcPr>
          <w:p w:rsidR="003D3820" w:rsidRDefault="00563079">
            <w:pPr>
              <w:snapToGrid w:val="0"/>
              <w:jc w:val="center"/>
              <w:rPr>
                <w:sz w:val="18"/>
                <w:szCs w:val="18"/>
              </w:rPr>
            </w:pPr>
            <w:r>
              <w:rPr>
                <w:rFonts w:hAnsi="宋体" w:hint="eastAsia"/>
                <w:sz w:val="18"/>
                <w:szCs w:val="18"/>
              </w:rPr>
              <w:t>企业级</w:t>
            </w:r>
          </w:p>
        </w:tc>
        <w:tc>
          <w:tcPr>
            <w:tcW w:w="974" w:type="dxa"/>
            <w:vMerge w:val="restart"/>
            <w:vAlign w:val="center"/>
          </w:tcPr>
          <w:p w:rsidR="003D3820" w:rsidRDefault="003D3820">
            <w:pPr>
              <w:snapToGrid w:val="0"/>
              <w:jc w:val="center"/>
              <w:rPr>
                <w:sz w:val="18"/>
                <w:szCs w:val="18"/>
              </w:rPr>
            </w:pPr>
          </w:p>
        </w:tc>
      </w:tr>
      <w:tr w:rsidR="003D3820">
        <w:trPr>
          <w:trHeight w:val="317"/>
        </w:trPr>
        <w:tc>
          <w:tcPr>
            <w:tcW w:w="475" w:type="dxa"/>
            <w:vMerge/>
            <w:vAlign w:val="center"/>
          </w:tcPr>
          <w:p w:rsidR="003D3820" w:rsidRDefault="003D3820">
            <w:pPr>
              <w:snapToGrid w:val="0"/>
              <w:jc w:val="center"/>
              <w:rPr>
                <w:sz w:val="18"/>
                <w:szCs w:val="18"/>
              </w:rPr>
            </w:pPr>
          </w:p>
        </w:tc>
        <w:tc>
          <w:tcPr>
            <w:tcW w:w="865" w:type="dxa"/>
            <w:vMerge/>
            <w:vAlign w:val="center"/>
          </w:tcPr>
          <w:p w:rsidR="003D3820" w:rsidRDefault="003D3820">
            <w:pPr>
              <w:snapToGrid w:val="0"/>
              <w:jc w:val="center"/>
              <w:rPr>
                <w:sz w:val="18"/>
                <w:szCs w:val="18"/>
              </w:rPr>
            </w:pPr>
          </w:p>
        </w:tc>
        <w:tc>
          <w:tcPr>
            <w:tcW w:w="1253" w:type="dxa"/>
            <w:vMerge/>
            <w:vAlign w:val="center"/>
          </w:tcPr>
          <w:p w:rsidR="003D3820" w:rsidRDefault="003D3820">
            <w:pPr>
              <w:snapToGrid w:val="0"/>
              <w:jc w:val="center"/>
              <w:rPr>
                <w:sz w:val="18"/>
                <w:szCs w:val="18"/>
              </w:rPr>
            </w:pPr>
          </w:p>
        </w:tc>
        <w:tc>
          <w:tcPr>
            <w:tcW w:w="2343" w:type="dxa"/>
            <w:vMerge/>
            <w:vAlign w:val="center"/>
          </w:tcPr>
          <w:p w:rsidR="003D3820" w:rsidRDefault="003D3820">
            <w:pPr>
              <w:snapToGrid w:val="0"/>
              <w:jc w:val="center"/>
              <w:rPr>
                <w:sz w:val="18"/>
                <w:szCs w:val="18"/>
              </w:rPr>
            </w:pPr>
          </w:p>
        </w:tc>
        <w:tc>
          <w:tcPr>
            <w:tcW w:w="859" w:type="dxa"/>
            <w:vMerge/>
            <w:vAlign w:val="center"/>
          </w:tcPr>
          <w:p w:rsidR="003D3820" w:rsidRDefault="003D3820">
            <w:pPr>
              <w:snapToGrid w:val="0"/>
              <w:jc w:val="center"/>
              <w:rPr>
                <w:sz w:val="18"/>
                <w:szCs w:val="18"/>
              </w:rPr>
            </w:pPr>
          </w:p>
        </w:tc>
        <w:tc>
          <w:tcPr>
            <w:tcW w:w="727" w:type="dxa"/>
            <w:vMerge/>
            <w:shd w:val="clear" w:color="auto" w:fill="FF0000"/>
            <w:vAlign w:val="center"/>
          </w:tcPr>
          <w:p w:rsidR="003D3820" w:rsidRDefault="003D3820">
            <w:pPr>
              <w:snapToGrid w:val="0"/>
              <w:jc w:val="center"/>
              <w:rPr>
                <w:sz w:val="18"/>
                <w:szCs w:val="18"/>
              </w:rPr>
            </w:pPr>
          </w:p>
        </w:tc>
        <w:tc>
          <w:tcPr>
            <w:tcW w:w="5487" w:type="dxa"/>
            <w:vAlign w:val="center"/>
          </w:tcPr>
          <w:p w:rsidR="003D3820" w:rsidRDefault="00563079">
            <w:pPr>
              <w:snapToGrid w:val="0"/>
              <w:jc w:val="left"/>
              <w:rPr>
                <w:sz w:val="18"/>
                <w:szCs w:val="18"/>
              </w:rPr>
            </w:pPr>
            <w:r>
              <w:rPr>
                <w:rFonts w:hAnsi="宋体" w:hint="eastAsia"/>
                <w:b/>
                <w:sz w:val="18"/>
                <w:szCs w:val="18"/>
              </w:rPr>
              <w:t>管理措施</w:t>
            </w:r>
            <w:r>
              <w:rPr>
                <w:rFonts w:hAnsi="宋体" w:hint="eastAsia"/>
                <w:sz w:val="18"/>
                <w:szCs w:val="18"/>
              </w:rPr>
              <w:t>：施工前对作业人员及机械操作员进行安全技术交底。</w:t>
            </w:r>
          </w:p>
        </w:tc>
        <w:tc>
          <w:tcPr>
            <w:tcW w:w="1406" w:type="dxa"/>
            <w:vMerge/>
            <w:vAlign w:val="center"/>
          </w:tcPr>
          <w:p w:rsidR="003D3820" w:rsidRDefault="003D3820">
            <w:pPr>
              <w:snapToGrid w:val="0"/>
              <w:jc w:val="center"/>
              <w:rPr>
                <w:sz w:val="18"/>
                <w:szCs w:val="18"/>
              </w:rPr>
            </w:pPr>
          </w:p>
        </w:tc>
        <w:tc>
          <w:tcPr>
            <w:tcW w:w="635" w:type="dxa"/>
            <w:vMerge/>
            <w:vAlign w:val="center"/>
          </w:tcPr>
          <w:p w:rsidR="003D3820" w:rsidRDefault="003D3820">
            <w:pPr>
              <w:snapToGrid w:val="0"/>
              <w:jc w:val="center"/>
              <w:rPr>
                <w:sz w:val="18"/>
                <w:szCs w:val="18"/>
              </w:rPr>
            </w:pPr>
          </w:p>
        </w:tc>
        <w:tc>
          <w:tcPr>
            <w:tcW w:w="974" w:type="dxa"/>
            <w:vMerge/>
            <w:vAlign w:val="center"/>
          </w:tcPr>
          <w:p w:rsidR="003D3820" w:rsidRDefault="003D3820">
            <w:pPr>
              <w:snapToGrid w:val="0"/>
              <w:jc w:val="center"/>
              <w:rPr>
                <w:sz w:val="18"/>
                <w:szCs w:val="18"/>
              </w:rPr>
            </w:pPr>
          </w:p>
        </w:tc>
      </w:tr>
      <w:tr w:rsidR="003D3820">
        <w:trPr>
          <w:trHeight w:val="317"/>
        </w:trPr>
        <w:tc>
          <w:tcPr>
            <w:tcW w:w="475" w:type="dxa"/>
            <w:vMerge/>
            <w:vAlign w:val="center"/>
          </w:tcPr>
          <w:p w:rsidR="003D3820" w:rsidRDefault="003D3820">
            <w:pPr>
              <w:snapToGrid w:val="0"/>
              <w:jc w:val="center"/>
              <w:rPr>
                <w:sz w:val="18"/>
                <w:szCs w:val="18"/>
              </w:rPr>
            </w:pPr>
          </w:p>
        </w:tc>
        <w:tc>
          <w:tcPr>
            <w:tcW w:w="865" w:type="dxa"/>
            <w:vMerge/>
            <w:vAlign w:val="center"/>
          </w:tcPr>
          <w:p w:rsidR="003D3820" w:rsidRDefault="003D3820">
            <w:pPr>
              <w:snapToGrid w:val="0"/>
              <w:jc w:val="center"/>
              <w:rPr>
                <w:sz w:val="18"/>
                <w:szCs w:val="18"/>
              </w:rPr>
            </w:pPr>
          </w:p>
        </w:tc>
        <w:tc>
          <w:tcPr>
            <w:tcW w:w="1253" w:type="dxa"/>
            <w:vMerge/>
            <w:vAlign w:val="center"/>
          </w:tcPr>
          <w:p w:rsidR="003D3820" w:rsidRDefault="003D3820">
            <w:pPr>
              <w:snapToGrid w:val="0"/>
              <w:jc w:val="center"/>
              <w:rPr>
                <w:sz w:val="18"/>
                <w:szCs w:val="18"/>
              </w:rPr>
            </w:pPr>
          </w:p>
        </w:tc>
        <w:tc>
          <w:tcPr>
            <w:tcW w:w="2343" w:type="dxa"/>
            <w:vMerge/>
            <w:vAlign w:val="center"/>
          </w:tcPr>
          <w:p w:rsidR="003D3820" w:rsidRDefault="003D3820">
            <w:pPr>
              <w:snapToGrid w:val="0"/>
              <w:jc w:val="center"/>
              <w:rPr>
                <w:sz w:val="18"/>
                <w:szCs w:val="18"/>
              </w:rPr>
            </w:pPr>
          </w:p>
        </w:tc>
        <w:tc>
          <w:tcPr>
            <w:tcW w:w="859" w:type="dxa"/>
            <w:vMerge/>
            <w:vAlign w:val="center"/>
          </w:tcPr>
          <w:p w:rsidR="003D3820" w:rsidRDefault="003D3820">
            <w:pPr>
              <w:snapToGrid w:val="0"/>
              <w:jc w:val="center"/>
              <w:rPr>
                <w:sz w:val="18"/>
                <w:szCs w:val="18"/>
              </w:rPr>
            </w:pPr>
          </w:p>
        </w:tc>
        <w:tc>
          <w:tcPr>
            <w:tcW w:w="727" w:type="dxa"/>
            <w:vMerge/>
            <w:shd w:val="clear" w:color="auto" w:fill="FF0000"/>
            <w:vAlign w:val="center"/>
          </w:tcPr>
          <w:p w:rsidR="003D3820" w:rsidRDefault="003D3820">
            <w:pPr>
              <w:snapToGrid w:val="0"/>
              <w:jc w:val="center"/>
              <w:rPr>
                <w:sz w:val="18"/>
                <w:szCs w:val="18"/>
              </w:rPr>
            </w:pPr>
          </w:p>
        </w:tc>
        <w:tc>
          <w:tcPr>
            <w:tcW w:w="5487" w:type="dxa"/>
            <w:vAlign w:val="center"/>
          </w:tcPr>
          <w:p w:rsidR="003D3820" w:rsidRDefault="00563079">
            <w:pPr>
              <w:snapToGrid w:val="0"/>
              <w:jc w:val="left"/>
              <w:rPr>
                <w:sz w:val="18"/>
                <w:szCs w:val="18"/>
              </w:rPr>
            </w:pPr>
            <w:r>
              <w:rPr>
                <w:rFonts w:hAnsi="宋体" w:hint="eastAsia"/>
                <w:b/>
                <w:sz w:val="18"/>
                <w:szCs w:val="18"/>
              </w:rPr>
              <w:t>个体防护</w:t>
            </w:r>
            <w:r>
              <w:rPr>
                <w:rFonts w:hAnsi="宋体" w:hint="eastAsia"/>
                <w:sz w:val="18"/>
                <w:szCs w:val="18"/>
              </w:rPr>
              <w:t>：</w:t>
            </w:r>
          </w:p>
        </w:tc>
        <w:tc>
          <w:tcPr>
            <w:tcW w:w="1406" w:type="dxa"/>
            <w:vMerge/>
            <w:vAlign w:val="center"/>
          </w:tcPr>
          <w:p w:rsidR="003D3820" w:rsidRDefault="003D3820">
            <w:pPr>
              <w:snapToGrid w:val="0"/>
              <w:jc w:val="center"/>
              <w:rPr>
                <w:sz w:val="18"/>
                <w:szCs w:val="18"/>
              </w:rPr>
            </w:pPr>
          </w:p>
        </w:tc>
        <w:tc>
          <w:tcPr>
            <w:tcW w:w="635" w:type="dxa"/>
            <w:vMerge/>
            <w:vAlign w:val="center"/>
          </w:tcPr>
          <w:p w:rsidR="003D3820" w:rsidRDefault="003D3820">
            <w:pPr>
              <w:snapToGrid w:val="0"/>
              <w:jc w:val="center"/>
              <w:rPr>
                <w:sz w:val="18"/>
                <w:szCs w:val="18"/>
              </w:rPr>
            </w:pPr>
          </w:p>
        </w:tc>
        <w:tc>
          <w:tcPr>
            <w:tcW w:w="974" w:type="dxa"/>
            <w:vMerge/>
            <w:vAlign w:val="center"/>
          </w:tcPr>
          <w:p w:rsidR="003D3820" w:rsidRDefault="003D3820">
            <w:pPr>
              <w:snapToGrid w:val="0"/>
              <w:jc w:val="center"/>
              <w:rPr>
                <w:sz w:val="18"/>
                <w:szCs w:val="18"/>
              </w:rPr>
            </w:pPr>
          </w:p>
        </w:tc>
      </w:tr>
      <w:tr w:rsidR="003D3820">
        <w:trPr>
          <w:trHeight w:val="317"/>
        </w:trPr>
        <w:tc>
          <w:tcPr>
            <w:tcW w:w="475" w:type="dxa"/>
            <w:vMerge w:val="restart"/>
            <w:vAlign w:val="center"/>
          </w:tcPr>
          <w:p w:rsidR="003D3820" w:rsidRDefault="00563079">
            <w:pPr>
              <w:snapToGrid w:val="0"/>
              <w:jc w:val="center"/>
              <w:rPr>
                <w:sz w:val="18"/>
                <w:szCs w:val="18"/>
              </w:rPr>
            </w:pPr>
            <w:r>
              <w:rPr>
                <w:sz w:val="18"/>
                <w:szCs w:val="18"/>
              </w:rPr>
              <w:t>20</w:t>
            </w:r>
          </w:p>
        </w:tc>
        <w:tc>
          <w:tcPr>
            <w:tcW w:w="865" w:type="dxa"/>
            <w:vMerge/>
            <w:vAlign w:val="center"/>
          </w:tcPr>
          <w:p w:rsidR="003D3820" w:rsidRDefault="003D3820">
            <w:pPr>
              <w:snapToGrid w:val="0"/>
              <w:jc w:val="center"/>
              <w:rPr>
                <w:sz w:val="18"/>
                <w:szCs w:val="18"/>
              </w:rPr>
            </w:pPr>
          </w:p>
        </w:tc>
        <w:tc>
          <w:tcPr>
            <w:tcW w:w="1253" w:type="dxa"/>
            <w:vMerge w:val="restart"/>
            <w:vAlign w:val="center"/>
          </w:tcPr>
          <w:p w:rsidR="003D3820" w:rsidRDefault="00563079">
            <w:pPr>
              <w:snapToGrid w:val="0"/>
              <w:jc w:val="center"/>
              <w:rPr>
                <w:sz w:val="18"/>
                <w:szCs w:val="18"/>
              </w:rPr>
            </w:pPr>
            <w:r>
              <w:rPr>
                <w:rFonts w:hAnsi="宋体" w:hint="eastAsia"/>
                <w:sz w:val="18"/>
                <w:szCs w:val="18"/>
              </w:rPr>
              <w:t>强夯法</w:t>
            </w:r>
          </w:p>
        </w:tc>
        <w:tc>
          <w:tcPr>
            <w:tcW w:w="2343" w:type="dxa"/>
            <w:vMerge w:val="restart"/>
            <w:vAlign w:val="center"/>
          </w:tcPr>
          <w:p w:rsidR="003D3820" w:rsidRDefault="00563079">
            <w:pPr>
              <w:snapToGrid w:val="0"/>
              <w:jc w:val="center"/>
              <w:rPr>
                <w:sz w:val="18"/>
                <w:szCs w:val="18"/>
              </w:rPr>
            </w:pPr>
            <w:r>
              <w:rPr>
                <w:rFonts w:hAnsi="宋体" w:hint="eastAsia"/>
                <w:sz w:val="18"/>
                <w:szCs w:val="18"/>
              </w:rPr>
              <w:t>使用国家明令禁止淘汰的机械</w:t>
            </w:r>
          </w:p>
        </w:tc>
        <w:tc>
          <w:tcPr>
            <w:tcW w:w="859" w:type="dxa"/>
            <w:vMerge w:val="restart"/>
            <w:vAlign w:val="center"/>
          </w:tcPr>
          <w:p w:rsidR="003D3820" w:rsidRDefault="00563079">
            <w:pPr>
              <w:snapToGrid w:val="0"/>
              <w:jc w:val="center"/>
              <w:rPr>
                <w:sz w:val="18"/>
                <w:szCs w:val="18"/>
              </w:rPr>
            </w:pPr>
            <w:r>
              <w:rPr>
                <w:rFonts w:hAnsi="宋体" w:hint="eastAsia"/>
                <w:sz w:val="18"/>
                <w:szCs w:val="18"/>
              </w:rPr>
              <w:t>机械</w:t>
            </w:r>
          </w:p>
          <w:p w:rsidR="003D3820" w:rsidRDefault="00563079">
            <w:pPr>
              <w:snapToGrid w:val="0"/>
              <w:jc w:val="center"/>
              <w:rPr>
                <w:sz w:val="18"/>
                <w:szCs w:val="18"/>
              </w:rPr>
            </w:pPr>
            <w:r>
              <w:rPr>
                <w:rFonts w:hAnsi="宋体" w:hint="eastAsia"/>
                <w:sz w:val="18"/>
                <w:szCs w:val="18"/>
              </w:rPr>
              <w:t>伤害</w:t>
            </w:r>
          </w:p>
        </w:tc>
        <w:tc>
          <w:tcPr>
            <w:tcW w:w="727" w:type="dxa"/>
            <w:vMerge w:val="restart"/>
            <w:shd w:val="clear" w:color="auto" w:fill="FFFF00"/>
            <w:vAlign w:val="center"/>
          </w:tcPr>
          <w:p w:rsidR="003D3820" w:rsidRDefault="00563079">
            <w:pPr>
              <w:snapToGrid w:val="0"/>
              <w:jc w:val="center"/>
              <w:rPr>
                <w:sz w:val="18"/>
                <w:szCs w:val="18"/>
              </w:rPr>
            </w:pPr>
            <w:r>
              <w:rPr>
                <w:rFonts w:hAnsi="宋体" w:hint="eastAsia"/>
                <w:sz w:val="18"/>
                <w:szCs w:val="18"/>
              </w:rPr>
              <w:t>Ⅲ</w:t>
            </w:r>
          </w:p>
        </w:tc>
        <w:tc>
          <w:tcPr>
            <w:tcW w:w="5487" w:type="dxa"/>
            <w:vAlign w:val="center"/>
          </w:tcPr>
          <w:p w:rsidR="003D3820" w:rsidRDefault="00563079">
            <w:pPr>
              <w:snapToGrid w:val="0"/>
              <w:jc w:val="left"/>
              <w:rPr>
                <w:sz w:val="18"/>
                <w:szCs w:val="18"/>
              </w:rPr>
            </w:pPr>
            <w:r>
              <w:rPr>
                <w:rFonts w:hAnsi="宋体" w:hint="eastAsia"/>
                <w:b/>
                <w:sz w:val="18"/>
                <w:szCs w:val="18"/>
              </w:rPr>
              <w:t>工程措施</w:t>
            </w:r>
            <w:r>
              <w:rPr>
                <w:rFonts w:hAnsi="宋体" w:hint="eastAsia"/>
                <w:sz w:val="18"/>
                <w:szCs w:val="18"/>
              </w:rPr>
              <w:t>：严格落实机械进场验收，建立机械管理台账。</w:t>
            </w:r>
          </w:p>
        </w:tc>
        <w:tc>
          <w:tcPr>
            <w:tcW w:w="1406" w:type="dxa"/>
            <w:vMerge w:val="restart"/>
            <w:vAlign w:val="center"/>
          </w:tcPr>
          <w:p w:rsidR="003D3820" w:rsidRDefault="003D3820">
            <w:pPr>
              <w:snapToGrid w:val="0"/>
              <w:jc w:val="center"/>
              <w:rPr>
                <w:sz w:val="18"/>
                <w:szCs w:val="18"/>
              </w:rPr>
            </w:pPr>
          </w:p>
        </w:tc>
        <w:tc>
          <w:tcPr>
            <w:tcW w:w="635" w:type="dxa"/>
            <w:vMerge w:val="restart"/>
            <w:vAlign w:val="center"/>
          </w:tcPr>
          <w:p w:rsidR="003D3820" w:rsidRDefault="00563079">
            <w:pPr>
              <w:snapToGrid w:val="0"/>
              <w:jc w:val="center"/>
              <w:rPr>
                <w:sz w:val="18"/>
                <w:szCs w:val="18"/>
              </w:rPr>
            </w:pPr>
            <w:r>
              <w:rPr>
                <w:rFonts w:hAnsi="宋体" w:hint="eastAsia"/>
                <w:sz w:val="18"/>
                <w:szCs w:val="18"/>
              </w:rPr>
              <w:t>班组级</w:t>
            </w:r>
          </w:p>
        </w:tc>
        <w:tc>
          <w:tcPr>
            <w:tcW w:w="974" w:type="dxa"/>
            <w:vMerge w:val="restart"/>
            <w:vAlign w:val="center"/>
          </w:tcPr>
          <w:p w:rsidR="003D3820" w:rsidRDefault="003D3820">
            <w:pPr>
              <w:snapToGrid w:val="0"/>
              <w:jc w:val="center"/>
              <w:rPr>
                <w:sz w:val="18"/>
                <w:szCs w:val="18"/>
              </w:rPr>
            </w:pPr>
          </w:p>
        </w:tc>
      </w:tr>
      <w:tr w:rsidR="003D3820">
        <w:trPr>
          <w:trHeight w:val="317"/>
        </w:trPr>
        <w:tc>
          <w:tcPr>
            <w:tcW w:w="475" w:type="dxa"/>
            <w:vMerge/>
            <w:vAlign w:val="center"/>
          </w:tcPr>
          <w:p w:rsidR="003D3820" w:rsidRDefault="003D3820">
            <w:pPr>
              <w:snapToGrid w:val="0"/>
              <w:jc w:val="center"/>
              <w:rPr>
                <w:sz w:val="18"/>
                <w:szCs w:val="18"/>
              </w:rPr>
            </w:pPr>
          </w:p>
        </w:tc>
        <w:tc>
          <w:tcPr>
            <w:tcW w:w="865" w:type="dxa"/>
            <w:vMerge/>
            <w:vAlign w:val="center"/>
          </w:tcPr>
          <w:p w:rsidR="003D3820" w:rsidRDefault="003D3820">
            <w:pPr>
              <w:snapToGrid w:val="0"/>
              <w:jc w:val="center"/>
              <w:rPr>
                <w:sz w:val="18"/>
                <w:szCs w:val="18"/>
              </w:rPr>
            </w:pPr>
          </w:p>
        </w:tc>
        <w:tc>
          <w:tcPr>
            <w:tcW w:w="1253" w:type="dxa"/>
            <w:vMerge/>
            <w:vAlign w:val="center"/>
          </w:tcPr>
          <w:p w:rsidR="003D3820" w:rsidRDefault="003D3820">
            <w:pPr>
              <w:snapToGrid w:val="0"/>
              <w:jc w:val="center"/>
              <w:rPr>
                <w:sz w:val="18"/>
                <w:szCs w:val="18"/>
              </w:rPr>
            </w:pPr>
          </w:p>
        </w:tc>
        <w:tc>
          <w:tcPr>
            <w:tcW w:w="2343" w:type="dxa"/>
            <w:vMerge/>
            <w:vAlign w:val="center"/>
          </w:tcPr>
          <w:p w:rsidR="003D3820" w:rsidRDefault="003D3820">
            <w:pPr>
              <w:snapToGrid w:val="0"/>
              <w:jc w:val="center"/>
              <w:rPr>
                <w:sz w:val="18"/>
                <w:szCs w:val="18"/>
              </w:rPr>
            </w:pPr>
          </w:p>
        </w:tc>
        <w:tc>
          <w:tcPr>
            <w:tcW w:w="859" w:type="dxa"/>
            <w:vMerge/>
            <w:vAlign w:val="center"/>
          </w:tcPr>
          <w:p w:rsidR="003D3820" w:rsidRDefault="003D3820">
            <w:pPr>
              <w:snapToGrid w:val="0"/>
              <w:jc w:val="center"/>
              <w:rPr>
                <w:sz w:val="18"/>
                <w:szCs w:val="18"/>
              </w:rPr>
            </w:pPr>
          </w:p>
        </w:tc>
        <w:tc>
          <w:tcPr>
            <w:tcW w:w="727" w:type="dxa"/>
            <w:vMerge/>
            <w:shd w:val="clear" w:color="auto" w:fill="FFFF00"/>
            <w:vAlign w:val="center"/>
          </w:tcPr>
          <w:p w:rsidR="003D3820" w:rsidRDefault="003D3820">
            <w:pPr>
              <w:snapToGrid w:val="0"/>
              <w:jc w:val="center"/>
              <w:rPr>
                <w:sz w:val="18"/>
                <w:szCs w:val="18"/>
              </w:rPr>
            </w:pPr>
          </w:p>
        </w:tc>
        <w:tc>
          <w:tcPr>
            <w:tcW w:w="5487" w:type="dxa"/>
            <w:vAlign w:val="center"/>
          </w:tcPr>
          <w:p w:rsidR="003D3820" w:rsidRDefault="00563079">
            <w:pPr>
              <w:snapToGrid w:val="0"/>
              <w:jc w:val="left"/>
              <w:rPr>
                <w:sz w:val="18"/>
                <w:szCs w:val="18"/>
              </w:rPr>
            </w:pPr>
            <w:r>
              <w:rPr>
                <w:rFonts w:hAnsi="宋体" w:hint="eastAsia"/>
                <w:b/>
                <w:sz w:val="18"/>
                <w:szCs w:val="18"/>
              </w:rPr>
              <w:t>管理措施</w:t>
            </w:r>
            <w:r>
              <w:rPr>
                <w:rFonts w:hAnsi="宋体" w:hint="eastAsia"/>
                <w:sz w:val="18"/>
                <w:szCs w:val="18"/>
              </w:rPr>
              <w:t>：</w:t>
            </w:r>
          </w:p>
        </w:tc>
        <w:tc>
          <w:tcPr>
            <w:tcW w:w="1406" w:type="dxa"/>
            <w:vMerge/>
            <w:vAlign w:val="center"/>
          </w:tcPr>
          <w:p w:rsidR="003D3820" w:rsidRDefault="003D3820">
            <w:pPr>
              <w:snapToGrid w:val="0"/>
              <w:jc w:val="center"/>
              <w:rPr>
                <w:sz w:val="18"/>
                <w:szCs w:val="18"/>
              </w:rPr>
            </w:pPr>
          </w:p>
        </w:tc>
        <w:tc>
          <w:tcPr>
            <w:tcW w:w="635" w:type="dxa"/>
            <w:vMerge/>
            <w:vAlign w:val="center"/>
          </w:tcPr>
          <w:p w:rsidR="003D3820" w:rsidRDefault="003D3820">
            <w:pPr>
              <w:snapToGrid w:val="0"/>
              <w:jc w:val="center"/>
              <w:rPr>
                <w:sz w:val="18"/>
                <w:szCs w:val="18"/>
              </w:rPr>
            </w:pPr>
          </w:p>
        </w:tc>
        <w:tc>
          <w:tcPr>
            <w:tcW w:w="974" w:type="dxa"/>
            <w:vMerge/>
            <w:vAlign w:val="center"/>
          </w:tcPr>
          <w:p w:rsidR="003D3820" w:rsidRDefault="003D3820">
            <w:pPr>
              <w:snapToGrid w:val="0"/>
              <w:jc w:val="center"/>
              <w:rPr>
                <w:sz w:val="18"/>
                <w:szCs w:val="18"/>
              </w:rPr>
            </w:pPr>
          </w:p>
        </w:tc>
      </w:tr>
      <w:tr w:rsidR="003D3820">
        <w:trPr>
          <w:trHeight w:val="317"/>
        </w:trPr>
        <w:tc>
          <w:tcPr>
            <w:tcW w:w="475" w:type="dxa"/>
            <w:vMerge/>
            <w:vAlign w:val="center"/>
          </w:tcPr>
          <w:p w:rsidR="003D3820" w:rsidRDefault="003D3820">
            <w:pPr>
              <w:snapToGrid w:val="0"/>
              <w:jc w:val="center"/>
              <w:rPr>
                <w:sz w:val="18"/>
                <w:szCs w:val="18"/>
              </w:rPr>
            </w:pPr>
          </w:p>
        </w:tc>
        <w:tc>
          <w:tcPr>
            <w:tcW w:w="865" w:type="dxa"/>
            <w:vMerge/>
            <w:vAlign w:val="center"/>
          </w:tcPr>
          <w:p w:rsidR="003D3820" w:rsidRDefault="003D3820">
            <w:pPr>
              <w:snapToGrid w:val="0"/>
              <w:jc w:val="center"/>
              <w:rPr>
                <w:sz w:val="18"/>
                <w:szCs w:val="18"/>
              </w:rPr>
            </w:pPr>
          </w:p>
        </w:tc>
        <w:tc>
          <w:tcPr>
            <w:tcW w:w="1253" w:type="dxa"/>
            <w:vMerge/>
            <w:vAlign w:val="center"/>
          </w:tcPr>
          <w:p w:rsidR="003D3820" w:rsidRDefault="003D3820">
            <w:pPr>
              <w:snapToGrid w:val="0"/>
              <w:jc w:val="center"/>
              <w:rPr>
                <w:sz w:val="18"/>
                <w:szCs w:val="18"/>
              </w:rPr>
            </w:pPr>
          </w:p>
        </w:tc>
        <w:tc>
          <w:tcPr>
            <w:tcW w:w="2343" w:type="dxa"/>
            <w:vMerge/>
            <w:vAlign w:val="center"/>
          </w:tcPr>
          <w:p w:rsidR="003D3820" w:rsidRDefault="003D3820">
            <w:pPr>
              <w:snapToGrid w:val="0"/>
              <w:jc w:val="center"/>
              <w:rPr>
                <w:sz w:val="18"/>
                <w:szCs w:val="18"/>
              </w:rPr>
            </w:pPr>
          </w:p>
        </w:tc>
        <w:tc>
          <w:tcPr>
            <w:tcW w:w="859" w:type="dxa"/>
            <w:vMerge/>
            <w:vAlign w:val="center"/>
          </w:tcPr>
          <w:p w:rsidR="003D3820" w:rsidRDefault="003D3820">
            <w:pPr>
              <w:snapToGrid w:val="0"/>
              <w:jc w:val="center"/>
              <w:rPr>
                <w:sz w:val="18"/>
                <w:szCs w:val="18"/>
              </w:rPr>
            </w:pPr>
          </w:p>
        </w:tc>
        <w:tc>
          <w:tcPr>
            <w:tcW w:w="727" w:type="dxa"/>
            <w:vMerge/>
            <w:shd w:val="clear" w:color="auto" w:fill="FFFF00"/>
            <w:vAlign w:val="center"/>
          </w:tcPr>
          <w:p w:rsidR="003D3820" w:rsidRDefault="003D3820">
            <w:pPr>
              <w:snapToGrid w:val="0"/>
              <w:jc w:val="center"/>
              <w:rPr>
                <w:sz w:val="18"/>
                <w:szCs w:val="18"/>
              </w:rPr>
            </w:pPr>
          </w:p>
        </w:tc>
        <w:tc>
          <w:tcPr>
            <w:tcW w:w="5487" w:type="dxa"/>
            <w:vAlign w:val="center"/>
          </w:tcPr>
          <w:p w:rsidR="003D3820" w:rsidRDefault="00563079">
            <w:pPr>
              <w:snapToGrid w:val="0"/>
              <w:jc w:val="left"/>
              <w:rPr>
                <w:sz w:val="18"/>
                <w:szCs w:val="18"/>
              </w:rPr>
            </w:pPr>
            <w:r>
              <w:rPr>
                <w:rFonts w:hAnsi="宋体" w:hint="eastAsia"/>
                <w:b/>
                <w:sz w:val="18"/>
                <w:szCs w:val="18"/>
              </w:rPr>
              <w:t>个体防护</w:t>
            </w:r>
            <w:r>
              <w:rPr>
                <w:rFonts w:hAnsi="宋体" w:hint="eastAsia"/>
                <w:sz w:val="18"/>
                <w:szCs w:val="18"/>
              </w:rPr>
              <w:t>：</w:t>
            </w:r>
          </w:p>
        </w:tc>
        <w:tc>
          <w:tcPr>
            <w:tcW w:w="1406" w:type="dxa"/>
            <w:vMerge/>
            <w:vAlign w:val="center"/>
          </w:tcPr>
          <w:p w:rsidR="003D3820" w:rsidRDefault="003D3820">
            <w:pPr>
              <w:snapToGrid w:val="0"/>
              <w:jc w:val="center"/>
              <w:rPr>
                <w:sz w:val="18"/>
                <w:szCs w:val="18"/>
              </w:rPr>
            </w:pPr>
          </w:p>
        </w:tc>
        <w:tc>
          <w:tcPr>
            <w:tcW w:w="635" w:type="dxa"/>
            <w:vMerge/>
            <w:vAlign w:val="center"/>
          </w:tcPr>
          <w:p w:rsidR="003D3820" w:rsidRDefault="003D3820">
            <w:pPr>
              <w:snapToGrid w:val="0"/>
              <w:jc w:val="center"/>
              <w:rPr>
                <w:sz w:val="18"/>
                <w:szCs w:val="18"/>
              </w:rPr>
            </w:pPr>
          </w:p>
        </w:tc>
        <w:tc>
          <w:tcPr>
            <w:tcW w:w="974" w:type="dxa"/>
            <w:vMerge/>
            <w:vAlign w:val="center"/>
          </w:tcPr>
          <w:p w:rsidR="003D3820" w:rsidRDefault="003D3820">
            <w:pPr>
              <w:snapToGrid w:val="0"/>
              <w:jc w:val="center"/>
              <w:rPr>
                <w:sz w:val="18"/>
                <w:szCs w:val="18"/>
              </w:rPr>
            </w:pPr>
          </w:p>
        </w:tc>
      </w:tr>
      <w:tr w:rsidR="003D3820">
        <w:trPr>
          <w:trHeight w:val="317"/>
        </w:trPr>
        <w:tc>
          <w:tcPr>
            <w:tcW w:w="475" w:type="dxa"/>
            <w:vMerge w:val="restart"/>
            <w:vAlign w:val="center"/>
          </w:tcPr>
          <w:p w:rsidR="003D3820" w:rsidRDefault="00563079">
            <w:pPr>
              <w:snapToGrid w:val="0"/>
              <w:jc w:val="center"/>
              <w:rPr>
                <w:sz w:val="18"/>
                <w:szCs w:val="18"/>
              </w:rPr>
            </w:pPr>
            <w:r>
              <w:rPr>
                <w:sz w:val="18"/>
                <w:szCs w:val="18"/>
              </w:rPr>
              <w:t>21</w:t>
            </w:r>
          </w:p>
        </w:tc>
        <w:tc>
          <w:tcPr>
            <w:tcW w:w="865" w:type="dxa"/>
            <w:vMerge w:val="restart"/>
            <w:vAlign w:val="center"/>
          </w:tcPr>
          <w:p w:rsidR="003D3820" w:rsidRDefault="00563079">
            <w:pPr>
              <w:snapToGrid w:val="0"/>
              <w:jc w:val="center"/>
              <w:rPr>
                <w:sz w:val="18"/>
                <w:szCs w:val="18"/>
              </w:rPr>
            </w:pPr>
            <w:r>
              <w:rPr>
                <w:rFonts w:hAnsi="宋体" w:hint="eastAsia"/>
                <w:sz w:val="18"/>
                <w:szCs w:val="18"/>
              </w:rPr>
              <w:t>基坑</w:t>
            </w:r>
          </w:p>
          <w:p w:rsidR="003D3820" w:rsidRDefault="00563079">
            <w:pPr>
              <w:snapToGrid w:val="0"/>
              <w:jc w:val="center"/>
              <w:rPr>
                <w:sz w:val="18"/>
                <w:szCs w:val="18"/>
              </w:rPr>
            </w:pPr>
            <w:r>
              <w:rPr>
                <w:rFonts w:hAnsi="宋体" w:hint="eastAsia"/>
                <w:sz w:val="18"/>
                <w:szCs w:val="18"/>
              </w:rPr>
              <w:t>监测</w:t>
            </w:r>
          </w:p>
        </w:tc>
        <w:tc>
          <w:tcPr>
            <w:tcW w:w="1253" w:type="dxa"/>
            <w:vMerge w:val="restart"/>
            <w:vAlign w:val="center"/>
          </w:tcPr>
          <w:p w:rsidR="003D3820" w:rsidRDefault="00563079">
            <w:pPr>
              <w:snapToGrid w:val="0"/>
              <w:jc w:val="center"/>
              <w:rPr>
                <w:sz w:val="18"/>
                <w:szCs w:val="18"/>
              </w:rPr>
            </w:pPr>
            <w:r>
              <w:rPr>
                <w:rFonts w:hAnsi="宋体" w:hint="eastAsia"/>
                <w:sz w:val="18"/>
                <w:szCs w:val="18"/>
              </w:rPr>
              <w:t>监测项目</w:t>
            </w:r>
          </w:p>
        </w:tc>
        <w:tc>
          <w:tcPr>
            <w:tcW w:w="2343" w:type="dxa"/>
            <w:vMerge w:val="restart"/>
            <w:vAlign w:val="center"/>
          </w:tcPr>
          <w:p w:rsidR="003D3820" w:rsidRDefault="00563079">
            <w:pPr>
              <w:snapToGrid w:val="0"/>
              <w:jc w:val="center"/>
              <w:rPr>
                <w:sz w:val="18"/>
                <w:szCs w:val="18"/>
              </w:rPr>
            </w:pPr>
            <w:r>
              <w:rPr>
                <w:rFonts w:hAnsi="宋体" w:hint="eastAsia"/>
                <w:sz w:val="18"/>
                <w:szCs w:val="18"/>
              </w:rPr>
              <w:t>未按设计及方案要求对基坑工程进行监测</w:t>
            </w:r>
          </w:p>
        </w:tc>
        <w:tc>
          <w:tcPr>
            <w:tcW w:w="859" w:type="dxa"/>
            <w:vMerge w:val="restart"/>
            <w:vAlign w:val="center"/>
          </w:tcPr>
          <w:p w:rsidR="003D3820" w:rsidRDefault="00563079">
            <w:pPr>
              <w:snapToGrid w:val="0"/>
              <w:jc w:val="center"/>
              <w:rPr>
                <w:sz w:val="18"/>
                <w:szCs w:val="18"/>
              </w:rPr>
            </w:pPr>
            <w:r>
              <w:rPr>
                <w:rFonts w:hAnsi="宋体" w:hint="eastAsia"/>
                <w:sz w:val="18"/>
                <w:szCs w:val="18"/>
              </w:rPr>
              <w:t>坍塌</w:t>
            </w:r>
          </w:p>
        </w:tc>
        <w:tc>
          <w:tcPr>
            <w:tcW w:w="727" w:type="dxa"/>
            <w:vMerge w:val="restart"/>
            <w:shd w:val="clear" w:color="auto" w:fill="FF6600"/>
            <w:vAlign w:val="center"/>
          </w:tcPr>
          <w:p w:rsidR="003D3820" w:rsidRDefault="00563079">
            <w:pPr>
              <w:snapToGrid w:val="0"/>
              <w:jc w:val="center"/>
              <w:rPr>
                <w:sz w:val="18"/>
                <w:szCs w:val="18"/>
              </w:rPr>
            </w:pPr>
            <w:r>
              <w:rPr>
                <w:rFonts w:hAnsi="宋体" w:hint="eastAsia"/>
                <w:sz w:val="18"/>
                <w:szCs w:val="18"/>
              </w:rPr>
              <w:t>Ⅱ</w:t>
            </w:r>
          </w:p>
        </w:tc>
        <w:tc>
          <w:tcPr>
            <w:tcW w:w="5487" w:type="dxa"/>
            <w:vAlign w:val="center"/>
          </w:tcPr>
          <w:p w:rsidR="003D3820" w:rsidRDefault="00563079">
            <w:pPr>
              <w:snapToGrid w:val="0"/>
              <w:jc w:val="left"/>
              <w:rPr>
                <w:sz w:val="18"/>
                <w:szCs w:val="18"/>
              </w:rPr>
            </w:pPr>
            <w:r>
              <w:rPr>
                <w:rFonts w:hAnsi="宋体" w:hint="eastAsia"/>
                <w:b/>
                <w:sz w:val="18"/>
                <w:szCs w:val="18"/>
              </w:rPr>
              <w:t>工程措施</w:t>
            </w:r>
            <w:r>
              <w:rPr>
                <w:rFonts w:hAnsi="宋体" w:hint="eastAsia"/>
                <w:sz w:val="18"/>
                <w:szCs w:val="18"/>
              </w:rPr>
              <w:t>：开挖深度大于等于</w:t>
            </w:r>
            <w:r>
              <w:rPr>
                <w:sz w:val="18"/>
                <w:szCs w:val="18"/>
              </w:rPr>
              <w:t>5m</w:t>
            </w:r>
            <w:r>
              <w:rPr>
                <w:rFonts w:hAnsi="宋体" w:hint="eastAsia"/>
                <w:sz w:val="18"/>
                <w:szCs w:val="18"/>
              </w:rPr>
              <w:t>或开挖深度小于</w:t>
            </w:r>
            <w:r>
              <w:rPr>
                <w:sz w:val="18"/>
                <w:szCs w:val="18"/>
              </w:rPr>
              <w:t>5m</w:t>
            </w:r>
            <w:r>
              <w:rPr>
                <w:rFonts w:hAnsi="宋体" w:hint="eastAsia"/>
                <w:sz w:val="18"/>
                <w:szCs w:val="18"/>
              </w:rPr>
              <w:t>但现场地质情况和周围环境较复杂的基坑工程以及其他需要监测的基坑工程应实施基坑工程监测。</w:t>
            </w:r>
          </w:p>
        </w:tc>
        <w:tc>
          <w:tcPr>
            <w:tcW w:w="1406" w:type="dxa"/>
            <w:vMerge w:val="restart"/>
            <w:vAlign w:val="center"/>
          </w:tcPr>
          <w:p w:rsidR="003D3820" w:rsidRDefault="003D3820">
            <w:pPr>
              <w:snapToGrid w:val="0"/>
              <w:jc w:val="center"/>
              <w:rPr>
                <w:sz w:val="18"/>
                <w:szCs w:val="18"/>
              </w:rPr>
            </w:pPr>
          </w:p>
        </w:tc>
        <w:tc>
          <w:tcPr>
            <w:tcW w:w="635" w:type="dxa"/>
            <w:vMerge w:val="restart"/>
            <w:vAlign w:val="center"/>
          </w:tcPr>
          <w:p w:rsidR="003D3820" w:rsidRDefault="00563079">
            <w:pPr>
              <w:snapToGrid w:val="0"/>
              <w:jc w:val="center"/>
              <w:rPr>
                <w:sz w:val="18"/>
                <w:szCs w:val="18"/>
              </w:rPr>
            </w:pPr>
            <w:r>
              <w:rPr>
                <w:rFonts w:hAnsi="宋体" w:hint="eastAsia"/>
                <w:sz w:val="18"/>
                <w:szCs w:val="18"/>
              </w:rPr>
              <w:t>项目级</w:t>
            </w:r>
          </w:p>
        </w:tc>
        <w:tc>
          <w:tcPr>
            <w:tcW w:w="974" w:type="dxa"/>
            <w:vMerge w:val="restart"/>
            <w:vAlign w:val="center"/>
          </w:tcPr>
          <w:p w:rsidR="003D3820" w:rsidRDefault="003D3820">
            <w:pPr>
              <w:snapToGrid w:val="0"/>
              <w:jc w:val="center"/>
              <w:rPr>
                <w:sz w:val="18"/>
                <w:szCs w:val="18"/>
              </w:rPr>
            </w:pPr>
          </w:p>
        </w:tc>
      </w:tr>
      <w:tr w:rsidR="003D3820">
        <w:trPr>
          <w:trHeight w:val="317"/>
        </w:trPr>
        <w:tc>
          <w:tcPr>
            <w:tcW w:w="475" w:type="dxa"/>
            <w:vMerge/>
            <w:vAlign w:val="center"/>
          </w:tcPr>
          <w:p w:rsidR="003D3820" w:rsidRDefault="003D3820">
            <w:pPr>
              <w:snapToGrid w:val="0"/>
              <w:jc w:val="center"/>
              <w:rPr>
                <w:sz w:val="18"/>
                <w:szCs w:val="18"/>
              </w:rPr>
            </w:pPr>
          </w:p>
        </w:tc>
        <w:tc>
          <w:tcPr>
            <w:tcW w:w="865" w:type="dxa"/>
            <w:vMerge/>
            <w:vAlign w:val="center"/>
          </w:tcPr>
          <w:p w:rsidR="003D3820" w:rsidRDefault="003D3820">
            <w:pPr>
              <w:snapToGrid w:val="0"/>
              <w:jc w:val="center"/>
              <w:rPr>
                <w:sz w:val="18"/>
                <w:szCs w:val="18"/>
              </w:rPr>
            </w:pPr>
          </w:p>
        </w:tc>
        <w:tc>
          <w:tcPr>
            <w:tcW w:w="1253" w:type="dxa"/>
            <w:vMerge/>
            <w:vAlign w:val="center"/>
          </w:tcPr>
          <w:p w:rsidR="003D3820" w:rsidRDefault="003D3820">
            <w:pPr>
              <w:snapToGrid w:val="0"/>
              <w:jc w:val="center"/>
              <w:rPr>
                <w:sz w:val="18"/>
                <w:szCs w:val="18"/>
              </w:rPr>
            </w:pPr>
          </w:p>
        </w:tc>
        <w:tc>
          <w:tcPr>
            <w:tcW w:w="2343" w:type="dxa"/>
            <w:vMerge/>
            <w:vAlign w:val="center"/>
          </w:tcPr>
          <w:p w:rsidR="003D3820" w:rsidRDefault="003D3820">
            <w:pPr>
              <w:snapToGrid w:val="0"/>
              <w:jc w:val="center"/>
              <w:rPr>
                <w:sz w:val="18"/>
                <w:szCs w:val="18"/>
              </w:rPr>
            </w:pPr>
          </w:p>
        </w:tc>
        <w:tc>
          <w:tcPr>
            <w:tcW w:w="859" w:type="dxa"/>
            <w:vMerge/>
            <w:vAlign w:val="center"/>
          </w:tcPr>
          <w:p w:rsidR="003D3820" w:rsidRDefault="003D3820">
            <w:pPr>
              <w:snapToGrid w:val="0"/>
              <w:jc w:val="center"/>
              <w:rPr>
                <w:sz w:val="18"/>
                <w:szCs w:val="18"/>
              </w:rPr>
            </w:pPr>
          </w:p>
        </w:tc>
        <w:tc>
          <w:tcPr>
            <w:tcW w:w="727" w:type="dxa"/>
            <w:vMerge/>
            <w:shd w:val="clear" w:color="auto" w:fill="FF6600"/>
            <w:vAlign w:val="center"/>
          </w:tcPr>
          <w:p w:rsidR="003D3820" w:rsidRDefault="003D3820">
            <w:pPr>
              <w:snapToGrid w:val="0"/>
              <w:jc w:val="center"/>
              <w:rPr>
                <w:sz w:val="18"/>
                <w:szCs w:val="18"/>
              </w:rPr>
            </w:pPr>
          </w:p>
        </w:tc>
        <w:tc>
          <w:tcPr>
            <w:tcW w:w="5487" w:type="dxa"/>
            <w:vAlign w:val="center"/>
          </w:tcPr>
          <w:p w:rsidR="003D3820" w:rsidRDefault="00563079">
            <w:pPr>
              <w:snapToGrid w:val="0"/>
              <w:jc w:val="left"/>
              <w:rPr>
                <w:sz w:val="18"/>
                <w:szCs w:val="18"/>
              </w:rPr>
            </w:pPr>
            <w:r>
              <w:rPr>
                <w:rFonts w:hAnsi="宋体" w:hint="eastAsia"/>
                <w:b/>
                <w:sz w:val="18"/>
                <w:szCs w:val="18"/>
              </w:rPr>
              <w:t>管理措施</w:t>
            </w:r>
            <w:r>
              <w:rPr>
                <w:rFonts w:hAnsi="宋体" w:hint="eastAsia"/>
                <w:sz w:val="18"/>
                <w:szCs w:val="18"/>
              </w:rPr>
              <w:t>：检查基坑监测资料是否及时、真实、齐全。</w:t>
            </w:r>
          </w:p>
        </w:tc>
        <w:tc>
          <w:tcPr>
            <w:tcW w:w="1406" w:type="dxa"/>
            <w:vMerge/>
            <w:vAlign w:val="center"/>
          </w:tcPr>
          <w:p w:rsidR="003D3820" w:rsidRDefault="003D3820">
            <w:pPr>
              <w:snapToGrid w:val="0"/>
              <w:jc w:val="center"/>
              <w:rPr>
                <w:sz w:val="18"/>
                <w:szCs w:val="18"/>
              </w:rPr>
            </w:pPr>
          </w:p>
        </w:tc>
        <w:tc>
          <w:tcPr>
            <w:tcW w:w="635" w:type="dxa"/>
            <w:vMerge/>
            <w:vAlign w:val="center"/>
          </w:tcPr>
          <w:p w:rsidR="003D3820" w:rsidRDefault="003D3820">
            <w:pPr>
              <w:snapToGrid w:val="0"/>
              <w:jc w:val="center"/>
              <w:rPr>
                <w:sz w:val="18"/>
                <w:szCs w:val="18"/>
              </w:rPr>
            </w:pPr>
          </w:p>
        </w:tc>
        <w:tc>
          <w:tcPr>
            <w:tcW w:w="974" w:type="dxa"/>
            <w:vMerge/>
            <w:vAlign w:val="center"/>
          </w:tcPr>
          <w:p w:rsidR="003D3820" w:rsidRDefault="003D3820">
            <w:pPr>
              <w:snapToGrid w:val="0"/>
              <w:jc w:val="center"/>
              <w:rPr>
                <w:sz w:val="18"/>
                <w:szCs w:val="18"/>
              </w:rPr>
            </w:pPr>
          </w:p>
        </w:tc>
      </w:tr>
      <w:tr w:rsidR="003D3820">
        <w:trPr>
          <w:trHeight w:val="317"/>
        </w:trPr>
        <w:tc>
          <w:tcPr>
            <w:tcW w:w="475" w:type="dxa"/>
            <w:vMerge/>
            <w:vAlign w:val="center"/>
          </w:tcPr>
          <w:p w:rsidR="003D3820" w:rsidRDefault="003D3820">
            <w:pPr>
              <w:snapToGrid w:val="0"/>
              <w:jc w:val="center"/>
              <w:rPr>
                <w:sz w:val="18"/>
                <w:szCs w:val="18"/>
              </w:rPr>
            </w:pPr>
          </w:p>
        </w:tc>
        <w:tc>
          <w:tcPr>
            <w:tcW w:w="865" w:type="dxa"/>
            <w:vMerge/>
            <w:vAlign w:val="center"/>
          </w:tcPr>
          <w:p w:rsidR="003D3820" w:rsidRDefault="003D3820">
            <w:pPr>
              <w:snapToGrid w:val="0"/>
              <w:jc w:val="center"/>
              <w:rPr>
                <w:sz w:val="18"/>
                <w:szCs w:val="18"/>
              </w:rPr>
            </w:pPr>
          </w:p>
        </w:tc>
        <w:tc>
          <w:tcPr>
            <w:tcW w:w="1253" w:type="dxa"/>
            <w:vMerge/>
            <w:vAlign w:val="center"/>
          </w:tcPr>
          <w:p w:rsidR="003D3820" w:rsidRDefault="003D3820">
            <w:pPr>
              <w:snapToGrid w:val="0"/>
              <w:jc w:val="center"/>
              <w:rPr>
                <w:sz w:val="18"/>
                <w:szCs w:val="18"/>
              </w:rPr>
            </w:pPr>
          </w:p>
        </w:tc>
        <w:tc>
          <w:tcPr>
            <w:tcW w:w="2343" w:type="dxa"/>
            <w:vMerge/>
            <w:vAlign w:val="center"/>
          </w:tcPr>
          <w:p w:rsidR="003D3820" w:rsidRDefault="003D3820">
            <w:pPr>
              <w:snapToGrid w:val="0"/>
              <w:jc w:val="center"/>
              <w:rPr>
                <w:sz w:val="18"/>
                <w:szCs w:val="18"/>
              </w:rPr>
            </w:pPr>
          </w:p>
        </w:tc>
        <w:tc>
          <w:tcPr>
            <w:tcW w:w="859" w:type="dxa"/>
            <w:vMerge/>
            <w:vAlign w:val="center"/>
          </w:tcPr>
          <w:p w:rsidR="003D3820" w:rsidRDefault="003D3820">
            <w:pPr>
              <w:snapToGrid w:val="0"/>
              <w:jc w:val="center"/>
              <w:rPr>
                <w:sz w:val="18"/>
                <w:szCs w:val="18"/>
              </w:rPr>
            </w:pPr>
          </w:p>
        </w:tc>
        <w:tc>
          <w:tcPr>
            <w:tcW w:w="727" w:type="dxa"/>
            <w:vMerge/>
            <w:shd w:val="clear" w:color="auto" w:fill="FF6600"/>
            <w:vAlign w:val="center"/>
          </w:tcPr>
          <w:p w:rsidR="003D3820" w:rsidRDefault="003D3820">
            <w:pPr>
              <w:snapToGrid w:val="0"/>
              <w:jc w:val="center"/>
              <w:rPr>
                <w:sz w:val="18"/>
                <w:szCs w:val="18"/>
              </w:rPr>
            </w:pPr>
          </w:p>
        </w:tc>
        <w:tc>
          <w:tcPr>
            <w:tcW w:w="5487" w:type="dxa"/>
            <w:vAlign w:val="center"/>
          </w:tcPr>
          <w:p w:rsidR="003D3820" w:rsidRDefault="00563079">
            <w:pPr>
              <w:snapToGrid w:val="0"/>
              <w:jc w:val="left"/>
              <w:rPr>
                <w:sz w:val="18"/>
                <w:szCs w:val="18"/>
              </w:rPr>
            </w:pPr>
            <w:r>
              <w:rPr>
                <w:rFonts w:hAnsi="宋体" w:hint="eastAsia"/>
                <w:b/>
                <w:sz w:val="18"/>
                <w:szCs w:val="18"/>
              </w:rPr>
              <w:t>个体防护：</w:t>
            </w:r>
          </w:p>
        </w:tc>
        <w:tc>
          <w:tcPr>
            <w:tcW w:w="1406" w:type="dxa"/>
            <w:vMerge/>
            <w:vAlign w:val="center"/>
          </w:tcPr>
          <w:p w:rsidR="003D3820" w:rsidRDefault="003D3820">
            <w:pPr>
              <w:snapToGrid w:val="0"/>
              <w:jc w:val="center"/>
              <w:rPr>
                <w:sz w:val="18"/>
                <w:szCs w:val="18"/>
              </w:rPr>
            </w:pPr>
          </w:p>
        </w:tc>
        <w:tc>
          <w:tcPr>
            <w:tcW w:w="635" w:type="dxa"/>
            <w:vMerge/>
            <w:vAlign w:val="center"/>
          </w:tcPr>
          <w:p w:rsidR="003D3820" w:rsidRDefault="003D3820">
            <w:pPr>
              <w:snapToGrid w:val="0"/>
              <w:jc w:val="center"/>
              <w:rPr>
                <w:sz w:val="18"/>
                <w:szCs w:val="18"/>
              </w:rPr>
            </w:pPr>
          </w:p>
        </w:tc>
        <w:tc>
          <w:tcPr>
            <w:tcW w:w="974" w:type="dxa"/>
            <w:vMerge/>
            <w:vAlign w:val="center"/>
          </w:tcPr>
          <w:p w:rsidR="003D3820" w:rsidRDefault="003D3820">
            <w:pPr>
              <w:snapToGrid w:val="0"/>
              <w:jc w:val="center"/>
              <w:rPr>
                <w:sz w:val="18"/>
                <w:szCs w:val="18"/>
              </w:rPr>
            </w:pPr>
          </w:p>
        </w:tc>
      </w:tr>
      <w:tr w:rsidR="003D3820">
        <w:trPr>
          <w:trHeight w:val="317"/>
        </w:trPr>
        <w:tc>
          <w:tcPr>
            <w:tcW w:w="475" w:type="dxa"/>
            <w:vMerge w:val="restart"/>
            <w:vAlign w:val="center"/>
          </w:tcPr>
          <w:p w:rsidR="003D3820" w:rsidRDefault="00563079">
            <w:pPr>
              <w:snapToGrid w:val="0"/>
              <w:jc w:val="center"/>
              <w:rPr>
                <w:sz w:val="18"/>
                <w:szCs w:val="18"/>
              </w:rPr>
            </w:pPr>
            <w:r>
              <w:rPr>
                <w:sz w:val="18"/>
                <w:szCs w:val="18"/>
              </w:rPr>
              <w:t>22</w:t>
            </w:r>
          </w:p>
        </w:tc>
        <w:tc>
          <w:tcPr>
            <w:tcW w:w="865" w:type="dxa"/>
            <w:vMerge/>
            <w:vAlign w:val="center"/>
          </w:tcPr>
          <w:p w:rsidR="003D3820" w:rsidRDefault="003D3820">
            <w:pPr>
              <w:snapToGrid w:val="0"/>
              <w:jc w:val="center"/>
              <w:rPr>
                <w:sz w:val="18"/>
                <w:szCs w:val="18"/>
              </w:rPr>
            </w:pPr>
          </w:p>
        </w:tc>
        <w:tc>
          <w:tcPr>
            <w:tcW w:w="1253" w:type="dxa"/>
            <w:vMerge w:val="restart"/>
            <w:vAlign w:val="center"/>
          </w:tcPr>
          <w:p w:rsidR="003D3820" w:rsidRDefault="00563079">
            <w:pPr>
              <w:snapToGrid w:val="0"/>
              <w:jc w:val="center"/>
              <w:rPr>
                <w:sz w:val="18"/>
                <w:szCs w:val="18"/>
              </w:rPr>
            </w:pPr>
            <w:r>
              <w:rPr>
                <w:rFonts w:hAnsi="宋体" w:hint="eastAsia"/>
                <w:sz w:val="18"/>
                <w:szCs w:val="18"/>
              </w:rPr>
              <w:t>监测频率</w:t>
            </w:r>
          </w:p>
        </w:tc>
        <w:tc>
          <w:tcPr>
            <w:tcW w:w="2343" w:type="dxa"/>
            <w:vMerge w:val="restart"/>
            <w:vAlign w:val="center"/>
          </w:tcPr>
          <w:p w:rsidR="003D3820" w:rsidRDefault="00563079">
            <w:pPr>
              <w:snapToGrid w:val="0"/>
              <w:jc w:val="center"/>
              <w:rPr>
                <w:sz w:val="18"/>
                <w:szCs w:val="18"/>
              </w:rPr>
            </w:pPr>
            <w:r>
              <w:rPr>
                <w:rFonts w:hAnsi="宋体" w:hint="eastAsia"/>
                <w:sz w:val="18"/>
                <w:szCs w:val="18"/>
              </w:rPr>
              <w:t>监测的时间间隔不符合方案要求或监测结果变化速率较大未加密观测次数</w:t>
            </w:r>
          </w:p>
        </w:tc>
        <w:tc>
          <w:tcPr>
            <w:tcW w:w="859" w:type="dxa"/>
            <w:vMerge w:val="restart"/>
            <w:vAlign w:val="center"/>
          </w:tcPr>
          <w:p w:rsidR="003D3820" w:rsidRDefault="00563079">
            <w:pPr>
              <w:snapToGrid w:val="0"/>
              <w:jc w:val="center"/>
              <w:rPr>
                <w:sz w:val="18"/>
                <w:szCs w:val="18"/>
              </w:rPr>
            </w:pPr>
            <w:r>
              <w:rPr>
                <w:rFonts w:hAnsi="宋体" w:hint="eastAsia"/>
                <w:sz w:val="18"/>
                <w:szCs w:val="18"/>
              </w:rPr>
              <w:t>其他</w:t>
            </w:r>
          </w:p>
          <w:p w:rsidR="003D3820" w:rsidRDefault="00563079">
            <w:pPr>
              <w:snapToGrid w:val="0"/>
              <w:jc w:val="center"/>
              <w:rPr>
                <w:sz w:val="18"/>
                <w:szCs w:val="18"/>
              </w:rPr>
            </w:pPr>
            <w:r>
              <w:rPr>
                <w:rFonts w:hAnsi="宋体" w:hint="eastAsia"/>
                <w:sz w:val="18"/>
                <w:szCs w:val="18"/>
              </w:rPr>
              <w:t>伤害</w:t>
            </w:r>
          </w:p>
        </w:tc>
        <w:tc>
          <w:tcPr>
            <w:tcW w:w="727" w:type="dxa"/>
            <w:vMerge w:val="restart"/>
            <w:shd w:val="clear" w:color="auto" w:fill="FF6600"/>
            <w:vAlign w:val="center"/>
          </w:tcPr>
          <w:p w:rsidR="003D3820" w:rsidRDefault="00563079">
            <w:pPr>
              <w:snapToGrid w:val="0"/>
              <w:jc w:val="center"/>
              <w:rPr>
                <w:sz w:val="18"/>
                <w:szCs w:val="18"/>
              </w:rPr>
            </w:pPr>
            <w:r>
              <w:rPr>
                <w:rFonts w:hAnsi="宋体" w:hint="eastAsia"/>
                <w:sz w:val="18"/>
                <w:szCs w:val="18"/>
              </w:rPr>
              <w:t>Ⅱ</w:t>
            </w:r>
          </w:p>
        </w:tc>
        <w:tc>
          <w:tcPr>
            <w:tcW w:w="5487" w:type="dxa"/>
            <w:vAlign w:val="center"/>
          </w:tcPr>
          <w:p w:rsidR="003D3820" w:rsidRDefault="00563079">
            <w:pPr>
              <w:snapToGrid w:val="0"/>
              <w:jc w:val="left"/>
              <w:rPr>
                <w:sz w:val="18"/>
                <w:szCs w:val="18"/>
              </w:rPr>
            </w:pPr>
            <w:r>
              <w:rPr>
                <w:rFonts w:hAnsi="宋体" w:hint="eastAsia"/>
                <w:b/>
                <w:sz w:val="18"/>
                <w:szCs w:val="18"/>
              </w:rPr>
              <w:t>工程措施</w:t>
            </w:r>
            <w:r>
              <w:rPr>
                <w:rFonts w:hAnsi="宋体" w:hint="eastAsia"/>
                <w:sz w:val="18"/>
                <w:szCs w:val="18"/>
              </w:rPr>
              <w:t>：基坑监测频率应符合《建筑基坑监测技术规范》</w:t>
            </w:r>
            <w:r>
              <w:rPr>
                <w:sz w:val="18"/>
                <w:szCs w:val="18"/>
              </w:rPr>
              <w:t>GB50497</w:t>
            </w:r>
            <w:r>
              <w:rPr>
                <w:rFonts w:hAnsi="宋体" w:hint="eastAsia"/>
                <w:sz w:val="18"/>
                <w:szCs w:val="18"/>
              </w:rPr>
              <w:t>中表</w:t>
            </w:r>
            <w:r>
              <w:rPr>
                <w:sz w:val="18"/>
                <w:szCs w:val="18"/>
              </w:rPr>
              <w:t>7.0.3</w:t>
            </w:r>
            <w:r>
              <w:rPr>
                <w:rFonts w:hAnsi="宋体" w:hint="eastAsia"/>
                <w:sz w:val="18"/>
                <w:szCs w:val="18"/>
              </w:rPr>
              <w:t>和</w:t>
            </w:r>
            <w:r>
              <w:rPr>
                <w:sz w:val="18"/>
                <w:szCs w:val="18"/>
              </w:rPr>
              <w:t>7.0.4</w:t>
            </w:r>
            <w:r>
              <w:rPr>
                <w:rFonts w:hAnsi="宋体" w:hint="eastAsia"/>
                <w:sz w:val="18"/>
                <w:szCs w:val="18"/>
              </w:rPr>
              <w:t>条规定。</w:t>
            </w:r>
          </w:p>
        </w:tc>
        <w:tc>
          <w:tcPr>
            <w:tcW w:w="1406" w:type="dxa"/>
            <w:vMerge w:val="restart"/>
            <w:vAlign w:val="center"/>
          </w:tcPr>
          <w:p w:rsidR="003D3820" w:rsidRDefault="003D3820">
            <w:pPr>
              <w:snapToGrid w:val="0"/>
              <w:jc w:val="center"/>
              <w:rPr>
                <w:sz w:val="18"/>
                <w:szCs w:val="18"/>
              </w:rPr>
            </w:pPr>
          </w:p>
        </w:tc>
        <w:tc>
          <w:tcPr>
            <w:tcW w:w="635" w:type="dxa"/>
            <w:vMerge w:val="restart"/>
            <w:vAlign w:val="center"/>
          </w:tcPr>
          <w:p w:rsidR="003D3820" w:rsidRDefault="00563079">
            <w:pPr>
              <w:snapToGrid w:val="0"/>
              <w:jc w:val="center"/>
              <w:rPr>
                <w:sz w:val="18"/>
                <w:szCs w:val="18"/>
              </w:rPr>
            </w:pPr>
            <w:r>
              <w:rPr>
                <w:rFonts w:hAnsi="宋体" w:hint="eastAsia"/>
                <w:sz w:val="18"/>
                <w:szCs w:val="18"/>
              </w:rPr>
              <w:t>项目级</w:t>
            </w:r>
          </w:p>
        </w:tc>
        <w:tc>
          <w:tcPr>
            <w:tcW w:w="974" w:type="dxa"/>
            <w:vMerge w:val="restart"/>
            <w:vAlign w:val="center"/>
          </w:tcPr>
          <w:p w:rsidR="003D3820" w:rsidRDefault="003D3820">
            <w:pPr>
              <w:snapToGrid w:val="0"/>
              <w:jc w:val="center"/>
              <w:rPr>
                <w:sz w:val="18"/>
                <w:szCs w:val="18"/>
              </w:rPr>
            </w:pPr>
          </w:p>
        </w:tc>
      </w:tr>
      <w:tr w:rsidR="003D3820">
        <w:trPr>
          <w:trHeight w:val="317"/>
        </w:trPr>
        <w:tc>
          <w:tcPr>
            <w:tcW w:w="475" w:type="dxa"/>
            <w:vMerge/>
            <w:vAlign w:val="center"/>
          </w:tcPr>
          <w:p w:rsidR="003D3820" w:rsidRDefault="003D3820">
            <w:pPr>
              <w:snapToGrid w:val="0"/>
              <w:jc w:val="center"/>
              <w:rPr>
                <w:sz w:val="18"/>
                <w:szCs w:val="18"/>
              </w:rPr>
            </w:pPr>
          </w:p>
        </w:tc>
        <w:tc>
          <w:tcPr>
            <w:tcW w:w="865" w:type="dxa"/>
            <w:vMerge/>
            <w:vAlign w:val="center"/>
          </w:tcPr>
          <w:p w:rsidR="003D3820" w:rsidRDefault="003D3820">
            <w:pPr>
              <w:snapToGrid w:val="0"/>
              <w:jc w:val="center"/>
              <w:rPr>
                <w:sz w:val="18"/>
                <w:szCs w:val="18"/>
              </w:rPr>
            </w:pPr>
          </w:p>
        </w:tc>
        <w:tc>
          <w:tcPr>
            <w:tcW w:w="1253" w:type="dxa"/>
            <w:vMerge/>
            <w:vAlign w:val="center"/>
          </w:tcPr>
          <w:p w:rsidR="003D3820" w:rsidRDefault="003D3820">
            <w:pPr>
              <w:snapToGrid w:val="0"/>
              <w:jc w:val="center"/>
              <w:rPr>
                <w:sz w:val="18"/>
                <w:szCs w:val="18"/>
              </w:rPr>
            </w:pPr>
          </w:p>
        </w:tc>
        <w:tc>
          <w:tcPr>
            <w:tcW w:w="2343" w:type="dxa"/>
            <w:vMerge/>
            <w:vAlign w:val="center"/>
          </w:tcPr>
          <w:p w:rsidR="003D3820" w:rsidRDefault="003D3820">
            <w:pPr>
              <w:snapToGrid w:val="0"/>
              <w:jc w:val="center"/>
              <w:rPr>
                <w:sz w:val="18"/>
                <w:szCs w:val="18"/>
              </w:rPr>
            </w:pPr>
          </w:p>
        </w:tc>
        <w:tc>
          <w:tcPr>
            <w:tcW w:w="859" w:type="dxa"/>
            <w:vMerge/>
            <w:vAlign w:val="center"/>
          </w:tcPr>
          <w:p w:rsidR="003D3820" w:rsidRDefault="003D3820">
            <w:pPr>
              <w:snapToGrid w:val="0"/>
              <w:jc w:val="center"/>
              <w:rPr>
                <w:sz w:val="18"/>
                <w:szCs w:val="18"/>
              </w:rPr>
            </w:pPr>
          </w:p>
        </w:tc>
        <w:tc>
          <w:tcPr>
            <w:tcW w:w="727" w:type="dxa"/>
            <w:vMerge/>
            <w:shd w:val="clear" w:color="auto" w:fill="FF6600"/>
            <w:vAlign w:val="center"/>
          </w:tcPr>
          <w:p w:rsidR="003D3820" w:rsidRDefault="003D3820">
            <w:pPr>
              <w:snapToGrid w:val="0"/>
              <w:jc w:val="center"/>
              <w:rPr>
                <w:sz w:val="18"/>
                <w:szCs w:val="18"/>
              </w:rPr>
            </w:pPr>
          </w:p>
        </w:tc>
        <w:tc>
          <w:tcPr>
            <w:tcW w:w="5487" w:type="dxa"/>
            <w:vAlign w:val="center"/>
          </w:tcPr>
          <w:p w:rsidR="003D3820" w:rsidRDefault="00563079">
            <w:pPr>
              <w:snapToGrid w:val="0"/>
              <w:jc w:val="left"/>
              <w:rPr>
                <w:sz w:val="18"/>
                <w:szCs w:val="18"/>
              </w:rPr>
            </w:pPr>
            <w:r>
              <w:rPr>
                <w:rFonts w:hAnsi="宋体" w:hint="eastAsia"/>
                <w:b/>
                <w:sz w:val="18"/>
                <w:szCs w:val="18"/>
              </w:rPr>
              <w:t>管理措施</w:t>
            </w:r>
            <w:r>
              <w:rPr>
                <w:rFonts w:hAnsi="宋体" w:hint="eastAsia"/>
                <w:sz w:val="18"/>
                <w:szCs w:val="18"/>
              </w:rPr>
              <w:t>：</w:t>
            </w:r>
          </w:p>
        </w:tc>
        <w:tc>
          <w:tcPr>
            <w:tcW w:w="1406" w:type="dxa"/>
            <w:vMerge/>
            <w:vAlign w:val="center"/>
          </w:tcPr>
          <w:p w:rsidR="003D3820" w:rsidRDefault="003D3820">
            <w:pPr>
              <w:snapToGrid w:val="0"/>
              <w:jc w:val="center"/>
              <w:rPr>
                <w:sz w:val="18"/>
                <w:szCs w:val="18"/>
              </w:rPr>
            </w:pPr>
          </w:p>
        </w:tc>
        <w:tc>
          <w:tcPr>
            <w:tcW w:w="635" w:type="dxa"/>
            <w:vMerge/>
            <w:vAlign w:val="center"/>
          </w:tcPr>
          <w:p w:rsidR="003D3820" w:rsidRDefault="003D3820">
            <w:pPr>
              <w:snapToGrid w:val="0"/>
              <w:jc w:val="center"/>
              <w:rPr>
                <w:sz w:val="18"/>
                <w:szCs w:val="18"/>
              </w:rPr>
            </w:pPr>
          </w:p>
        </w:tc>
        <w:tc>
          <w:tcPr>
            <w:tcW w:w="974" w:type="dxa"/>
            <w:vMerge/>
            <w:vAlign w:val="center"/>
          </w:tcPr>
          <w:p w:rsidR="003D3820" w:rsidRDefault="003D3820">
            <w:pPr>
              <w:snapToGrid w:val="0"/>
              <w:jc w:val="center"/>
              <w:rPr>
                <w:sz w:val="18"/>
                <w:szCs w:val="18"/>
              </w:rPr>
            </w:pPr>
          </w:p>
        </w:tc>
      </w:tr>
      <w:tr w:rsidR="003D3820">
        <w:trPr>
          <w:trHeight w:val="317"/>
        </w:trPr>
        <w:tc>
          <w:tcPr>
            <w:tcW w:w="475" w:type="dxa"/>
            <w:vMerge/>
            <w:vAlign w:val="center"/>
          </w:tcPr>
          <w:p w:rsidR="003D3820" w:rsidRDefault="003D3820">
            <w:pPr>
              <w:snapToGrid w:val="0"/>
              <w:jc w:val="center"/>
              <w:rPr>
                <w:sz w:val="18"/>
                <w:szCs w:val="18"/>
              </w:rPr>
            </w:pPr>
          </w:p>
        </w:tc>
        <w:tc>
          <w:tcPr>
            <w:tcW w:w="865" w:type="dxa"/>
            <w:vMerge/>
            <w:vAlign w:val="center"/>
          </w:tcPr>
          <w:p w:rsidR="003D3820" w:rsidRDefault="003D3820">
            <w:pPr>
              <w:snapToGrid w:val="0"/>
              <w:jc w:val="center"/>
              <w:rPr>
                <w:sz w:val="18"/>
                <w:szCs w:val="18"/>
              </w:rPr>
            </w:pPr>
          </w:p>
        </w:tc>
        <w:tc>
          <w:tcPr>
            <w:tcW w:w="1253" w:type="dxa"/>
            <w:vMerge/>
            <w:vAlign w:val="center"/>
          </w:tcPr>
          <w:p w:rsidR="003D3820" w:rsidRDefault="003D3820">
            <w:pPr>
              <w:snapToGrid w:val="0"/>
              <w:jc w:val="center"/>
              <w:rPr>
                <w:sz w:val="18"/>
                <w:szCs w:val="18"/>
              </w:rPr>
            </w:pPr>
          </w:p>
        </w:tc>
        <w:tc>
          <w:tcPr>
            <w:tcW w:w="2343" w:type="dxa"/>
            <w:vMerge/>
            <w:vAlign w:val="center"/>
          </w:tcPr>
          <w:p w:rsidR="003D3820" w:rsidRDefault="003D3820">
            <w:pPr>
              <w:snapToGrid w:val="0"/>
              <w:jc w:val="center"/>
              <w:rPr>
                <w:sz w:val="18"/>
                <w:szCs w:val="18"/>
              </w:rPr>
            </w:pPr>
          </w:p>
        </w:tc>
        <w:tc>
          <w:tcPr>
            <w:tcW w:w="859" w:type="dxa"/>
            <w:vMerge/>
            <w:vAlign w:val="center"/>
          </w:tcPr>
          <w:p w:rsidR="003D3820" w:rsidRDefault="003D3820">
            <w:pPr>
              <w:snapToGrid w:val="0"/>
              <w:jc w:val="center"/>
              <w:rPr>
                <w:sz w:val="18"/>
                <w:szCs w:val="18"/>
              </w:rPr>
            </w:pPr>
          </w:p>
        </w:tc>
        <w:tc>
          <w:tcPr>
            <w:tcW w:w="727" w:type="dxa"/>
            <w:vMerge/>
            <w:shd w:val="clear" w:color="auto" w:fill="FF6600"/>
            <w:vAlign w:val="center"/>
          </w:tcPr>
          <w:p w:rsidR="003D3820" w:rsidRDefault="003D3820">
            <w:pPr>
              <w:snapToGrid w:val="0"/>
              <w:jc w:val="center"/>
              <w:rPr>
                <w:sz w:val="18"/>
                <w:szCs w:val="18"/>
              </w:rPr>
            </w:pPr>
          </w:p>
        </w:tc>
        <w:tc>
          <w:tcPr>
            <w:tcW w:w="5487" w:type="dxa"/>
            <w:vAlign w:val="center"/>
          </w:tcPr>
          <w:p w:rsidR="003D3820" w:rsidRDefault="00563079">
            <w:pPr>
              <w:snapToGrid w:val="0"/>
              <w:jc w:val="left"/>
              <w:rPr>
                <w:sz w:val="18"/>
                <w:szCs w:val="18"/>
              </w:rPr>
            </w:pPr>
            <w:r>
              <w:rPr>
                <w:rFonts w:hAnsi="宋体" w:hint="eastAsia"/>
                <w:b/>
                <w:sz w:val="18"/>
                <w:szCs w:val="18"/>
              </w:rPr>
              <w:t>个体防护</w:t>
            </w:r>
            <w:r>
              <w:rPr>
                <w:rFonts w:hAnsi="宋体" w:hint="eastAsia"/>
                <w:sz w:val="18"/>
                <w:szCs w:val="18"/>
              </w:rPr>
              <w:t>：</w:t>
            </w:r>
          </w:p>
        </w:tc>
        <w:tc>
          <w:tcPr>
            <w:tcW w:w="1406" w:type="dxa"/>
            <w:vMerge/>
            <w:vAlign w:val="center"/>
          </w:tcPr>
          <w:p w:rsidR="003D3820" w:rsidRDefault="003D3820">
            <w:pPr>
              <w:snapToGrid w:val="0"/>
              <w:jc w:val="center"/>
              <w:rPr>
                <w:sz w:val="18"/>
                <w:szCs w:val="18"/>
              </w:rPr>
            </w:pPr>
          </w:p>
        </w:tc>
        <w:tc>
          <w:tcPr>
            <w:tcW w:w="635" w:type="dxa"/>
            <w:vMerge/>
            <w:vAlign w:val="center"/>
          </w:tcPr>
          <w:p w:rsidR="003D3820" w:rsidRDefault="003D3820">
            <w:pPr>
              <w:snapToGrid w:val="0"/>
              <w:jc w:val="center"/>
              <w:rPr>
                <w:sz w:val="18"/>
                <w:szCs w:val="18"/>
              </w:rPr>
            </w:pPr>
          </w:p>
        </w:tc>
        <w:tc>
          <w:tcPr>
            <w:tcW w:w="974" w:type="dxa"/>
            <w:vMerge/>
            <w:vAlign w:val="center"/>
          </w:tcPr>
          <w:p w:rsidR="003D3820" w:rsidRDefault="003D3820">
            <w:pPr>
              <w:snapToGrid w:val="0"/>
              <w:jc w:val="center"/>
              <w:rPr>
                <w:sz w:val="18"/>
                <w:szCs w:val="18"/>
              </w:rPr>
            </w:pPr>
          </w:p>
        </w:tc>
      </w:tr>
      <w:tr w:rsidR="003D3820">
        <w:trPr>
          <w:trHeight w:val="317"/>
        </w:trPr>
        <w:tc>
          <w:tcPr>
            <w:tcW w:w="475" w:type="dxa"/>
            <w:vMerge w:val="restart"/>
            <w:vAlign w:val="center"/>
          </w:tcPr>
          <w:p w:rsidR="003D3820" w:rsidRDefault="00563079">
            <w:pPr>
              <w:snapToGrid w:val="0"/>
              <w:jc w:val="center"/>
              <w:rPr>
                <w:sz w:val="18"/>
                <w:szCs w:val="18"/>
              </w:rPr>
            </w:pPr>
            <w:r>
              <w:rPr>
                <w:sz w:val="18"/>
                <w:szCs w:val="18"/>
              </w:rPr>
              <w:t>23</w:t>
            </w:r>
          </w:p>
        </w:tc>
        <w:tc>
          <w:tcPr>
            <w:tcW w:w="865" w:type="dxa"/>
            <w:vMerge/>
            <w:vAlign w:val="center"/>
          </w:tcPr>
          <w:p w:rsidR="003D3820" w:rsidRDefault="003D3820">
            <w:pPr>
              <w:snapToGrid w:val="0"/>
              <w:jc w:val="center"/>
              <w:rPr>
                <w:sz w:val="18"/>
                <w:szCs w:val="18"/>
              </w:rPr>
            </w:pPr>
          </w:p>
        </w:tc>
        <w:tc>
          <w:tcPr>
            <w:tcW w:w="1253" w:type="dxa"/>
            <w:vMerge w:val="restart"/>
            <w:vAlign w:val="center"/>
          </w:tcPr>
          <w:p w:rsidR="003D3820" w:rsidRDefault="00563079">
            <w:pPr>
              <w:snapToGrid w:val="0"/>
              <w:jc w:val="center"/>
              <w:rPr>
                <w:sz w:val="18"/>
                <w:szCs w:val="18"/>
              </w:rPr>
            </w:pPr>
            <w:r>
              <w:rPr>
                <w:rFonts w:hAnsi="宋体" w:hint="eastAsia"/>
                <w:sz w:val="18"/>
                <w:szCs w:val="18"/>
              </w:rPr>
              <w:t>监测报警值</w:t>
            </w:r>
          </w:p>
        </w:tc>
        <w:tc>
          <w:tcPr>
            <w:tcW w:w="2343" w:type="dxa"/>
            <w:vMerge w:val="restart"/>
            <w:vAlign w:val="center"/>
          </w:tcPr>
          <w:p w:rsidR="003D3820" w:rsidRDefault="00563079">
            <w:pPr>
              <w:snapToGrid w:val="0"/>
              <w:jc w:val="center"/>
              <w:rPr>
                <w:sz w:val="18"/>
                <w:szCs w:val="18"/>
              </w:rPr>
            </w:pPr>
            <w:r>
              <w:rPr>
                <w:rFonts w:hAnsi="宋体" w:hint="eastAsia"/>
                <w:sz w:val="18"/>
                <w:szCs w:val="18"/>
              </w:rPr>
              <w:t>监测报警值未根据土质特性、设计结果及当地经验等因素确定</w:t>
            </w:r>
          </w:p>
        </w:tc>
        <w:tc>
          <w:tcPr>
            <w:tcW w:w="859" w:type="dxa"/>
            <w:vMerge w:val="restart"/>
            <w:vAlign w:val="center"/>
          </w:tcPr>
          <w:p w:rsidR="003D3820" w:rsidRDefault="00563079">
            <w:pPr>
              <w:snapToGrid w:val="0"/>
              <w:jc w:val="center"/>
              <w:rPr>
                <w:sz w:val="18"/>
                <w:szCs w:val="18"/>
              </w:rPr>
            </w:pPr>
            <w:r>
              <w:rPr>
                <w:rFonts w:hAnsi="宋体" w:hint="eastAsia"/>
                <w:sz w:val="18"/>
                <w:szCs w:val="18"/>
              </w:rPr>
              <w:t>坍塌</w:t>
            </w:r>
          </w:p>
        </w:tc>
        <w:tc>
          <w:tcPr>
            <w:tcW w:w="727" w:type="dxa"/>
            <w:vMerge w:val="restart"/>
            <w:shd w:val="clear" w:color="auto" w:fill="FF6600"/>
            <w:vAlign w:val="center"/>
          </w:tcPr>
          <w:p w:rsidR="003D3820" w:rsidRDefault="00563079">
            <w:pPr>
              <w:snapToGrid w:val="0"/>
              <w:jc w:val="center"/>
              <w:rPr>
                <w:sz w:val="18"/>
                <w:szCs w:val="18"/>
              </w:rPr>
            </w:pPr>
            <w:r>
              <w:rPr>
                <w:rFonts w:hAnsi="宋体" w:hint="eastAsia"/>
                <w:sz w:val="18"/>
                <w:szCs w:val="18"/>
              </w:rPr>
              <w:t>Ⅱ</w:t>
            </w:r>
          </w:p>
        </w:tc>
        <w:tc>
          <w:tcPr>
            <w:tcW w:w="5487" w:type="dxa"/>
            <w:vAlign w:val="center"/>
          </w:tcPr>
          <w:p w:rsidR="003D3820" w:rsidRDefault="00563079">
            <w:pPr>
              <w:snapToGrid w:val="0"/>
              <w:jc w:val="left"/>
              <w:rPr>
                <w:sz w:val="18"/>
                <w:szCs w:val="18"/>
              </w:rPr>
            </w:pPr>
            <w:r>
              <w:rPr>
                <w:rFonts w:hAnsi="宋体" w:hint="eastAsia"/>
                <w:b/>
                <w:sz w:val="18"/>
                <w:szCs w:val="18"/>
              </w:rPr>
              <w:t>工程措施</w:t>
            </w:r>
            <w:r>
              <w:rPr>
                <w:rFonts w:hAnsi="宋体" w:hint="eastAsia"/>
                <w:sz w:val="18"/>
                <w:szCs w:val="18"/>
              </w:rPr>
              <w:t>：基坑监测频率应符合《建筑基坑监测技术规范》</w:t>
            </w:r>
            <w:r>
              <w:rPr>
                <w:sz w:val="18"/>
                <w:szCs w:val="18"/>
              </w:rPr>
              <w:t>GB50497</w:t>
            </w:r>
            <w:r>
              <w:rPr>
                <w:rFonts w:hAnsi="宋体" w:hint="eastAsia"/>
                <w:sz w:val="18"/>
                <w:szCs w:val="18"/>
              </w:rPr>
              <w:t>中表</w:t>
            </w:r>
            <w:r>
              <w:rPr>
                <w:sz w:val="18"/>
                <w:szCs w:val="18"/>
              </w:rPr>
              <w:t>8.0.4</w:t>
            </w:r>
            <w:r>
              <w:rPr>
                <w:rFonts w:hAnsi="宋体" w:hint="eastAsia"/>
                <w:sz w:val="18"/>
                <w:szCs w:val="18"/>
              </w:rPr>
              <w:t>和</w:t>
            </w:r>
            <w:r>
              <w:rPr>
                <w:sz w:val="18"/>
                <w:szCs w:val="18"/>
              </w:rPr>
              <w:t>8.0.5</w:t>
            </w:r>
            <w:r>
              <w:rPr>
                <w:rFonts w:hAnsi="宋体" w:hint="eastAsia"/>
                <w:sz w:val="18"/>
                <w:szCs w:val="18"/>
              </w:rPr>
              <w:t>条规定。</w:t>
            </w:r>
          </w:p>
        </w:tc>
        <w:tc>
          <w:tcPr>
            <w:tcW w:w="1406" w:type="dxa"/>
            <w:vMerge w:val="restart"/>
            <w:vAlign w:val="center"/>
          </w:tcPr>
          <w:p w:rsidR="003D3820" w:rsidRDefault="003D3820">
            <w:pPr>
              <w:snapToGrid w:val="0"/>
              <w:jc w:val="center"/>
              <w:rPr>
                <w:sz w:val="18"/>
                <w:szCs w:val="18"/>
              </w:rPr>
            </w:pPr>
          </w:p>
        </w:tc>
        <w:tc>
          <w:tcPr>
            <w:tcW w:w="635" w:type="dxa"/>
            <w:vMerge w:val="restart"/>
            <w:vAlign w:val="center"/>
          </w:tcPr>
          <w:p w:rsidR="003D3820" w:rsidRDefault="00563079">
            <w:pPr>
              <w:snapToGrid w:val="0"/>
              <w:jc w:val="center"/>
              <w:rPr>
                <w:sz w:val="18"/>
                <w:szCs w:val="18"/>
              </w:rPr>
            </w:pPr>
            <w:r>
              <w:rPr>
                <w:rFonts w:hAnsi="宋体" w:hint="eastAsia"/>
                <w:sz w:val="18"/>
                <w:szCs w:val="18"/>
              </w:rPr>
              <w:t>项目级</w:t>
            </w:r>
          </w:p>
        </w:tc>
        <w:tc>
          <w:tcPr>
            <w:tcW w:w="974" w:type="dxa"/>
            <w:vMerge w:val="restart"/>
            <w:vAlign w:val="center"/>
          </w:tcPr>
          <w:p w:rsidR="003D3820" w:rsidRDefault="003D3820">
            <w:pPr>
              <w:snapToGrid w:val="0"/>
              <w:jc w:val="center"/>
              <w:rPr>
                <w:sz w:val="18"/>
                <w:szCs w:val="18"/>
              </w:rPr>
            </w:pPr>
          </w:p>
        </w:tc>
      </w:tr>
      <w:tr w:rsidR="003D3820">
        <w:trPr>
          <w:trHeight w:val="317"/>
        </w:trPr>
        <w:tc>
          <w:tcPr>
            <w:tcW w:w="475" w:type="dxa"/>
            <w:vMerge/>
            <w:vAlign w:val="center"/>
          </w:tcPr>
          <w:p w:rsidR="003D3820" w:rsidRDefault="003D3820">
            <w:pPr>
              <w:snapToGrid w:val="0"/>
              <w:jc w:val="center"/>
              <w:rPr>
                <w:sz w:val="18"/>
                <w:szCs w:val="18"/>
              </w:rPr>
            </w:pPr>
          </w:p>
        </w:tc>
        <w:tc>
          <w:tcPr>
            <w:tcW w:w="865" w:type="dxa"/>
            <w:vMerge/>
            <w:vAlign w:val="center"/>
          </w:tcPr>
          <w:p w:rsidR="003D3820" w:rsidRDefault="003D3820">
            <w:pPr>
              <w:snapToGrid w:val="0"/>
              <w:jc w:val="center"/>
              <w:rPr>
                <w:sz w:val="18"/>
                <w:szCs w:val="18"/>
              </w:rPr>
            </w:pPr>
          </w:p>
        </w:tc>
        <w:tc>
          <w:tcPr>
            <w:tcW w:w="1253" w:type="dxa"/>
            <w:vMerge/>
            <w:vAlign w:val="center"/>
          </w:tcPr>
          <w:p w:rsidR="003D3820" w:rsidRDefault="003D3820">
            <w:pPr>
              <w:snapToGrid w:val="0"/>
              <w:jc w:val="center"/>
              <w:rPr>
                <w:sz w:val="18"/>
                <w:szCs w:val="18"/>
              </w:rPr>
            </w:pPr>
          </w:p>
        </w:tc>
        <w:tc>
          <w:tcPr>
            <w:tcW w:w="2343" w:type="dxa"/>
            <w:vMerge/>
            <w:vAlign w:val="center"/>
          </w:tcPr>
          <w:p w:rsidR="003D3820" w:rsidRDefault="003D3820">
            <w:pPr>
              <w:snapToGrid w:val="0"/>
              <w:jc w:val="center"/>
              <w:rPr>
                <w:sz w:val="18"/>
                <w:szCs w:val="18"/>
              </w:rPr>
            </w:pPr>
          </w:p>
        </w:tc>
        <w:tc>
          <w:tcPr>
            <w:tcW w:w="859" w:type="dxa"/>
            <w:vMerge/>
            <w:vAlign w:val="center"/>
          </w:tcPr>
          <w:p w:rsidR="003D3820" w:rsidRDefault="003D3820">
            <w:pPr>
              <w:snapToGrid w:val="0"/>
              <w:jc w:val="center"/>
              <w:rPr>
                <w:sz w:val="18"/>
                <w:szCs w:val="18"/>
              </w:rPr>
            </w:pPr>
          </w:p>
        </w:tc>
        <w:tc>
          <w:tcPr>
            <w:tcW w:w="727" w:type="dxa"/>
            <w:vMerge/>
            <w:shd w:val="clear" w:color="auto" w:fill="FF6600"/>
            <w:vAlign w:val="center"/>
          </w:tcPr>
          <w:p w:rsidR="003D3820" w:rsidRDefault="003D3820">
            <w:pPr>
              <w:snapToGrid w:val="0"/>
              <w:jc w:val="center"/>
              <w:rPr>
                <w:sz w:val="18"/>
                <w:szCs w:val="18"/>
              </w:rPr>
            </w:pPr>
          </w:p>
        </w:tc>
        <w:tc>
          <w:tcPr>
            <w:tcW w:w="5487" w:type="dxa"/>
            <w:vAlign w:val="center"/>
          </w:tcPr>
          <w:p w:rsidR="003D3820" w:rsidRDefault="00563079">
            <w:pPr>
              <w:snapToGrid w:val="0"/>
              <w:jc w:val="left"/>
              <w:rPr>
                <w:sz w:val="18"/>
                <w:szCs w:val="18"/>
              </w:rPr>
            </w:pPr>
            <w:r>
              <w:rPr>
                <w:rFonts w:hAnsi="宋体" w:hint="eastAsia"/>
                <w:b/>
                <w:sz w:val="18"/>
                <w:szCs w:val="18"/>
              </w:rPr>
              <w:t>管理措施</w:t>
            </w:r>
            <w:r>
              <w:rPr>
                <w:rFonts w:hAnsi="宋体" w:hint="eastAsia"/>
                <w:sz w:val="18"/>
                <w:szCs w:val="18"/>
              </w:rPr>
              <w:t>：基坑监测报警值当出现《建筑基坑监测技术规范》</w:t>
            </w:r>
            <w:r>
              <w:rPr>
                <w:sz w:val="18"/>
                <w:szCs w:val="18"/>
              </w:rPr>
              <w:t>GB50497</w:t>
            </w:r>
            <w:r>
              <w:rPr>
                <w:rFonts w:hAnsi="宋体" w:hint="eastAsia"/>
                <w:sz w:val="18"/>
                <w:szCs w:val="18"/>
              </w:rPr>
              <w:t>中</w:t>
            </w:r>
            <w:r>
              <w:rPr>
                <w:sz w:val="18"/>
                <w:szCs w:val="18"/>
              </w:rPr>
              <w:t>8.0.7</w:t>
            </w:r>
            <w:r>
              <w:rPr>
                <w:rFonts w:hAnsi="宋体" w:hint="eastAsia"/>
                <w:sz w:val="18"/>
                <w:szCs w:val="18"/>
              </w:rPr>
              <w:t>规定的任意一条，应对基坑支护结构及周边环境中的保护对象采取应急措施。</w:t>
            </w:r>
          </w:p>
        </w:tc>
        <w:tc>
          <w:tcPr>
            <w:tcW w:w="1406" w:type="dxa"/>
            <w:vMerge/>
            <w:vAlign w:val="center"/>
          </w:tcPr>
          <w:p w:rsidR="003D3820" w:rsidRDefault="003D3820">
            <w:pPr>
              <w:snapToGrid w:val="0"/>
              <w:jc w:val="center"/>
              <w:rPr>
                <w:sz w:val="18"/>
                <w:szCs w:val="18"/>
              </w:rPr>
            </w:pPr>
          </w:p>
        </w:tc>
        <w:tc>
          <w:tcPr>
            <w:tcW w:w="635" w:type="dxa"/>
            <w:vMerge/>
            <w:vAlign w:val="center"/>
          </w:tcPr>
          <w:p w:rsidR="003D3820" w:rsidRDefault="003D3820">
            <w:pPr>
              <w:snapToGrid w:val="0"/>
              <w:jc w:val="center"/>
              <w:rPr>
                <w:sz w:val="18"/>
                <w:szCs w:val="18"/>
              </w:rPr>
            </w:pPr>
          </w:p>
        </w:tc>
        <w:tc>
          <w:tcPr>
            <w:tcW w:w="974" w:type="dxa"/>
            <w:vMerge/>
            <w:vAlign w:val="center"/>
          </w:tcPr>
          <w:p w:rsidR="003D3820" w:rsidRDefault="003D3820">
            <w:pPr>
              <w:snapToGrid w:val="0"/>
              <w:jc w:val="center"/>
              <w:rPr>
                <w:sz w:val="18"/>
                <w:szCs w:val="18"/>
              </w:rPr>
            </w:pPr>
          </w:p>
        </w:tc>
      </w:tr>
      <w:tr w:rsidR="003D3820">
        <w:trPr>
          <w:trHeight w:val="317"/>
        </w:trPr>
        <w:tc>
          <w:tcPr>
            <w:tcW w:w="475" w:type="dxa"/>
            <w:vMerge/>
            <w:vAlign w:val="center"/>
          </w:tcPr>
          <w:p w:rsidR="003D3820" w:rsidRDefault="003D3820">
            <w:pPr>
              <w:snapToGrid w:val="0"/>
              <w:jc w:val="center"/>
              <w:rPr>
                <w:sz w:val="18"/>
                <w:szCs w:val="18"/>
              </w:rPr>
            </w:pPr>
          </w:p>
        </w:tc>
        <w:tc>
          <w:tcPr>
            <w:tcW w:w="865" w:type="dxa"/>
            <w:vMerge/>
            <w:vAlign w:val="center"/>
          </w:tcPr>
          <w:p w:rsidR="003D3820" w:rsidRDefault="003D3820">
            <w:pPr>
              <w:snapToGrid w:val="0"/>
              <w:jc w:val="center"/>
              <w:rPr>
                <w:sz w:val="18"/>
                <w:szCs w:val="18"/>
              </w:rPr>
            </w:pPr>
          </w:p>
        </w:tc>
        <w:tc>
          <w:tcPr>
            <w:tcW w:w="1253" w:type="dxa"/>
            <w:vMerge/>
            <w:vAlign w:val="center"/>
          </w:tcPr>
          <w:p w:rsidR="003D3820" w:rsidRDefault="003D3820">
            <w:pPr>
              <w:snapToGrid w:val="0"/>
              <w:jc w:val="center"/>
              <w:rPr>
                <w:sz w:val="18"/>
                <w:szCs w:val="18"/>
              </w:rPr>
            </w:pPr>
          </w:p>
        </w:tc>
        <w:tc>
          <w:tcPr>
            <w:tcW w:w="2343" w:type="dxa"/>
            <w:vMerge/>
            <w:vAlign w:val="center"/>
          </w:tcPr>
          <w:p w:rsidR="003D3820" w:rsidRDefault="003D3820">
            <w:pPr>
              <w:snapToGrid w:val="0"/>
              <w:jc w:val="center"/>
              <w:rPr>
                <w:sz w:val="18"/>
                <w:szCs w:val="18"/>
              </w:rPr>
            </w:pPr>
          </w:p>
        </w:tc>
        <w:tc>
          <w:tcPr>
            <w:tcW w:w="859" w:type="dxa"/>
            <w:vMerge/>
            <w:vAlign w:val="center"/>
          </w:tcPr>
          <w:p w:rsidR="003D3820" w:rsidRDefault="003D3820">
            <w:pPr>
              <w:snapToGrid w:val="0"/>
              <w:jc w:val="center"/>
              <w:rPr>
                <w:sz w:val="18"/>
                <w:szCs w:val="18"/>
              </w:rPr>
            </w:pPr>
          </w:p>
        </w:tc>
        <w:tc>
          <w:tcPr>
            <w:tcW w:w="727" w:type="dxa"/>
            <w:vMerge/>
            <w:shd w:val="clear" w:color="auto" w:fill="FF6600"/>
            <w:vAlign w:val="center"/>
          </w:tcPr>
          <w:p w:rsidR="003D3820" w:rsidRDefault="003D3820">
            <w:pPr>
              <w:snapToGrid w:val="0"/>
              <w:jc w:val="center"/>
              <w:rPr>
                <w:sz w:val="18"/>
                <w:szCs w:val="18"/>
              </w:rPr>
            </w:pPr>
          </w:p>
        </w:tc>
        <w:tc>
          <w:tcPr>
            <w:tcW w:w="5487" w:type="dxa"/>
            <w:vAlign w:val="center"/>
          </w:tcPr>
          <w:p w:rsidR="003D3820" w:rsidRDefault="00563079">
            <w:pPr>
              <w:snapToGrid w:val="0"/>
              <w:jc w:val="left"/>
              <w:rPr>
                <w:sz w:val="18"/>
                <w:szCs w:val="18"/>
              </w:rPr>
            </w:pPr>
            <w:r>
              <w:rPr>
                <w:rFonts w:hAnsi="宋体" w:hint="eastAsia"/>
                <w:b/>
                <w:sz w:val="18"/>
                <w:szCs w:val="18"/>
              </w:rPr>
              <w:t>个体防护</w:t>
            </w:r>
            <w:r>
              <w:rPr>
                <w:rFonts w:hAnsi="宋体" w:hint="eastAsia"/>
                <w:sz w:val="18"/>
                <w:szCs w:val="18"/>
              </w:rPr>
              <w:t>：</w:t>
            </w:r>
          </w:p>
        </w:tc>
        <w:tc>
          <w:tcPr>
            <w:tcW w:w="1406" w:type="dxa"/>
            <w:vMerge/>
            <w:vAlign w:val="center"/>
          </w:tcPr>
          <w:p w:rsidR="003D3820" w:rsidRDefault="003D3820">
            <w:pPr>
              <w:snapToGrid w:val="0"/>
              <w:jc w:val="center"/>
              <w:rPr>
                <w:sz w:val="18"/>
                <w:szCs w:val="18"/>
              </w:rPr>
            </w:pPr>
          </w:p>
        </w:tc>
        <w:tc>
          <w:tcPr>
            <w:tcW w:w="635" w:type="dxa"/>
            <w:vMerge/>
            <w:vAlign w:val="center"/>
          </w:tcPr>
          <w:p w:rsidR="003D3820" w:rsidRDefault="003D3820">
            <w:pPr>
              <w:snapToGrid w:val="0"/>
              <w:jc w:val="center"/>
              <w:rPr>
                <w:sz w:val="18"/>
                <w:szCs w:val="18"/>
              </w:rPr>
            </w:pPr>
          </w:p>
        </w:tc>
        <w:tc>
          <w:tcPr>
            <w:tcW w:w="974" w:type="dxa"/>
            <w:vMerge/>
            <w:vAlign w:val="center"/>
          </w:tcPr>
          <w:p w:rsidR="003D3820" w:rsidRDefault="003D3820">
            <w:pPr>
              <w:snapToGrid w:val="0"/>
              <w:jc w:val="center"/>
              <w:rPr>
                <w:sz w:val="18"/>
                <w:szCs w:val="18"/>
              </w:rPr>
            </w:pPr>
          </w:p>
        </w:tc>
      </w:tr>
      <w:tr w:rsidR="003D3820">
        <w:trPr>
          <w:trHeight w:val="317"/>
        </w:trPr>
        <w:tc>
          <w:tcPr>
            <w:tcW w:w="475" w:type="dxa"/>
            <w:vMerge w:val="restart"/>
            <w:vAlign w:val="center"/>
          </w:tcPr>
          <w:p w:rsidR="003D3820" w:rsidRDefault="00563079">
            <w:pPr>
              <w:snapToGrid w:val="0"/>
              <w:jc w:val="center"/>
              <w:rPr>
                <w:sz w:val="18"/>
                <w:szCs w:val="18"/>
              </w:rPr>
            </w:pPr>
            <w:r>
              <w:rPr>
                <w:sz w:val="18"/>
                <w:szCs w:val="18"/>
              </w:rPr>
              <w:t>24</w:t>
            </w:r>
          </w:p>
        </w:tc>
        <w:tc>
          <w:tcPr>
            <w:tcW w:w="865" w:type="dxa"/>
            <w:vMerge w:val="restart"/>
            <w:vAlign w:val="center"/>
          </w:tcPr>
          <w:p w:rsidR="003D3820" w:rsidRDefault="00563079">
            <w:pPr>
              <w:snapToGrid w:val="0"/>
              <w:jc w:val="center"/>
              <w:rPr>
                <w:sz w:val="18"/>
                <w:szCs w:val="18"/>
              </w:rPr>
            </w:pPr>
            <w:r>
              <w:rPr>
                <w:rFonts w:hAnsi="宋体" w:hint="eastAsia"/>
                <w:sz w:val="18"/>
                <w:szCs w:val="18"/>
              </w:rPr>
              <w:t>支撑</w:t>
            </w:r>
          </w:p>
          <w:p w:rsidR="003D3820" w:rsidRDefault="00563079">
            <w:pPr>
              <w:snapToGrid w:val="0"/>
              <w:jc w:val="center"/>
              <w:rPr>
                <w:sz w:val="18"/>
                <w:szCs w:val="18"/>
              </w:rPr>
            </w:pPr>
            <w:r>
              <w:rPr>
                <w:rFonts w:hAnsi="宋体" w:hint="eastAsia"/>
                <w:sz w:val="18"/>
                <w:szCs w:val="18"/>
              </w:rPr>
              <w:t>拆除</w:t>
            </w:r>
          </w:p>
        </w:tc>
        <w:tc>
          <w:tcPr>
            <w:tcW w:w="1253" w:type="dxa"/>
            <w:vMerge w:val="restart"/>
            <w:vAlign w:val="center"/>
          </w:tcPr>
          <w:p w:rsidR="003D3820" w:rsidRDefault="00563079">
            <w:pPr>
              <w:snapToGrid w:val="0"/>
              <w:jc w:val="center"/>
              <w:rPr>
                <w:sz w:val="18"/>
                <w:szCs w:val="18"/>
              </w:rPr>
            </w:pPr>
            <w:r>
              <w:rPr>
                <w:rFonts w:hAnsi="宋体" w:hint="eastAsia"/>
                <w:sz w:val="18"/>
                <w:szCs w:val="18"/>
              </w:rPr>
              <w:t>拆除顺序</w:t>
            </w:r>
          </w:p>
        </w:tc>
        <w:tc>
          <w:tcPr>
            <w:tcW w:w="2343" w:type="dxa"/>
            <w:vMerge w:val="restart"/>
            <w:vAlign w:val="center"/>
          </w:tcPr>
          <w:p w:rsidR="003D3820" w:rsidRDefault="00563079">
            <w:pPr>
              <w:snapToGrid w:val="0"/>
              <w:jc w:val="center"/>
              <w:rPr>
                <w:sz w:val="18"/>
                <w:szCs w:val="18"/>
              </w:rPr>
            </w:pPr>
            <w:r>
              <w:rPr>
                <w:rFonts w:hAnsi="宋体" w:hint="eastAsia"/>
                <w:sz w:val="18"/>
                <w:szCs w:val="18"/>
              </w:rPr>
              <w:t>基坑支撑结构的拆除方式、拆除顺序不符合专项施工方案要求</w:t>
            </w:r>
          </w:p>
        </w:tc>
        <w:tc>
          <w:tcPr>
            <w:tcW w:w="859" w:type="dxa"/>
            <w:vMerge w:val="restart"/>
            <w:vAlign w:val="center"/>
          </w:tcPr>
          <w:p w:rsidR="003D3820" w:rsidRDefault="00563079">
            <w:pPr>
              <w:snapToGrid w:val="0"/>
              <w:jc w:val="center"/>
              <w:rPr>
                <w:sz w:val="18"/>
                <w:szCs w:val="18"/>
              </w:rPr>
            </w:pPr>
            <w:r>
              <w:rPr>
                <w:rFonts w:hAnsi="宋体" w:hint="eastAsia"/>
                <w:sz w:val="18"/>
                <w:szCs w:val="18"/>
              </w:rPr>
              <w:t>坍塌、物体打击</w:t>
            </w:r>
          </w:p>
        </w:tc>
        <w:tc>
          <w:tcPr>
            <w:tcW w:w="727" w:type="dxa"/>
            <w:vMerge w:val="restart"/>
            <w:shd w:val="clear" w:color="auto" w:fill="FF6600"/>
            <w:vAlign w:val="center"/>
          </w:tcPr>
          <w:p w:rsidR="003D3820" w:rsidRDefault="00563079">
            <w:pPr>
              <w:snapToGrid w:val="0"/>
              <w:jc w:val="center"/>
              <w:rPr>
                <w:sz w:val="18"/>
                <w:szCs w:val="18"/>
              </w:rPr>
            </w:pPr>
            <w:r>
              <w:rPr>
                <w:rFonts w:hAnsi="宋体" w:hint="eastAsia"/>
                <w:sz w:val="18"/>
                <w:szCs w:val="18"/>
              </w:rPr>
              <w:t>Ⅱ</w:t>
            </w:r>
          </w:p>
        </w:tc>
        <w:tc>
          <w:tcPr>
            <w:tcW w:w="5487" w:type="dxa"/>
            <w:vAlign w:val="center"/>
          </w:tcPr>
          <w:p w:rsidR="003D3820" w:rsidRDefault="00563079">
            <w:pPr>
              <w:snapToGrid w:val="0"/>
              <w:jc w:val="left"/>
              <w:rPr>
                <w:sz w:val="18"/>
                <w:szCs w:val="18"/>
              </w:rPr>
            </w:pPr>
            <w:r>
              <w:rPr>
                <w:rFonts w:hAnsi="宋体" w:hint="eastAsia"/>
                <w:b/>
                <w:sz w:val="18"/>
                <w:szCs w:val="18"/>
              </w:rPr>
              <w:t>工程措施</w:t>
            </w:r>
            <w:r>
              <w:rPr>
                <w:rFonts w:hAnsi="宋体" w:hint="eastAsia"/>
                <w:sz w:val="18"/>
                <w:szCs w:val="18"/>
              </w:rPr>
              <w:t>：支撑拆除应严格按专项施工方案进行，先施工的后拆除，后施工的先拆除，按回填顺序自下而上逐层拆除，随拆随填，必要时应采取加固措施。</w:t>
            </w:r>
          </w:p>
        </w:tc>
        <w:tc>
          <w:tcPr>
            <w:tcW w:w="1406" w:type="dxa"/>
            <w:vMerge w:val="restart"/>
            <w:vAlign w:val="center"/>
          </w:tcPr>
          <w:p w:rsidR="003D3820" w:rsidRDefault="003D3820">
            <w:pPr>
              <w:snapToGrid w:val="0"/>
              <w:jc w:val="center"/>
              <w:rPr>
                <w:sz w:val="18"/>
                <w:szCs w:val="18"/>
              </w:rPr>
            </w:pPr>
          </w:p>
        </w:tc>
        <w:tc>
          <w:tcPr>
            <w:tcW w:w="635" w:type="dxa"/>
            <w:vMerge w:val="restart"/>
            <w:vAlign w:val="center"/>
          </w:tcPr>
          <w:p w:rsidR="003D3820" w:rsidRDefault="00563079">
            <w:pPr>
              <w:snapToGrid w:val="0"/>
              <w:jc w:val="center"/>
              <w:rPr>
                <w:sz w:val="18"/>
                <w:szCs w:val="18"/>
              </w:rPr>
            </w:pPr>
            <w:r>
              <w:rPr>
                <w:rFonts w:hAnsi="宋体" w:hint="eastAsia"/>
                <w:sz w:val="18"/>
                <w:szCs w:val="18"/>
              </w:rPr>
              <w:t>项目级</w:t>
            </w:r>
          </w:p>
        </w:tc>
        <w:tc>
          <w:tcPr>
            <w:tcW w:w="974" w:type="dxa"/>
            <w:vMerge w:val="restart"/>
            <w:vAlign w:val="center"/>
          </w:tcPr>
          <w:p w:rsidR="003D3820" w:rsidRDefault="003D3820">
            <w:pPr>
              <w:snapToGrid w:val="0"/>
              <w:jc w:val="center"/>
              <w:rPr>
                <w:sz w:val="18"/>
                <w:szCs w:val="18"/>
              </w:rPr>
            </w:pPr>
          </w:p>
        </w:tc>
      </w:tr>
      <w:tr w:rsidR="003D3820">
        <w:trPr>
          <w:trHeight w:val="317"/>
        </w:trPr>
        <w:tc>
          <w:tcPr>
            <w:tcW w:w="475" w:type="dxa"/>
            <w:vMerge/>
            <w:vAlign w:val="center"/>
          </w:tcPr>
          <w:p w:rsidR="003D3820" w:rsidRDefault="003D3820">
            <w:pPr>
              <w:snapToGrid w:val="0"/>
              <w:jc w:val="center"/>
              <w:rPr>
                <w:sz w:val="18"/>
                <w:szCs w:val="18"/>
              </w:rPr>
            </w:pPr>
          </w:p>
        </w:tc>
        <w:tc>
          <w:tcPr>
            <w:tcW w:w="865" w:type="dxa"/>
            <w:vMerge/>
            <w:vAlign w:val="center"/>
          </w:tcPr>
          <w:p w:rsidR="003D3820" w:rsidRDefault="003D3820">
            <w:pPr>
              <w:snapToGrid w:val="0"/>
              <w:jc w:val="center"/>
              <w:rPr>
                <w:sz w:val="18"/>
                <w:szCs w:val="18"/>
              </w:rPr>
            </w:pPr>
          </w:p>
        </w:tc>
        <w:tc>
          <w:tcPr>
            <w:tcW w:w="1253" w:type="dxa"/>
            <w:vMerge/>
            <w:vAlign w:val="center"/>
          </w:tcPr>
          <w:p w:rsidR="003D3820" w:rsidRDefault="003D3820">
            <w:pPr>
              <w:snapToGrid w:val="0"/>
              <w:jc w:val="center"/>
              <w:rPr>
                <w:sz w:val="18"/>
                <w:szCs w:val="18"/>
              </w:rPr>
            </w:pPr>
          </w:p>
        </w:tc>
        <w:tc>
          <w:tcPr>
            <w:tcW w:w="2343" w:type="dxa"/>
            <w:vMerge/>
            <w:vAlign w:val="center"/>
          </w:tcPr>
          <w:p w:rsidR="003D3820" w:rsidRDefault="003D3820">
            <w:pPr>
              <w:snapToGrid w:val="0"/>
              <w:jc w:val="center"/>
              <w:rPr>
                <w:sz w:val="18"/>
                <w:szCs w:val="18"/>
              </w:rPr>
            </w:pPr>
          </w:p>
        </w:tc>
        <w:tc>
          <w:tcPr>
            <w:tcW w:w="859" w:type="dxa"/>
            <w:vMerge/>
            <w:vAlign w:val="center"/>
          </w:tcPr>
          <w:p w:rsidR="003D3820" w:rsidRDefault="003D3820">
            <w:pPr>
              <w:snapToGrid w:val="0"/>
              <w:jc w:val="center"/>
              <w:rPr>
                <w:sz w:val="18"/>
                <w:szCs w:val="18"/>
              </w:rPr>
            </w:pPr>
          </w:p>
        </w:tc>
        <w:tc>
          <w:tcPr>
            <w:tcW w:w="727" w:type="dxa"/>
            <w:vMerge/>
            <w:shd w:val="clear" w:color="auto" w:fill="FF6600"/>
            <w:vAlign w:val="center"/>
          </w:tcPr>
          <w:p w:rsidR="003D3820" w:rsidRDefault="003D3820">
            <w:pPr>
              <w:snapToGrid w:val="0"/>
              <w:jc w:val="center"/>
              <w:rPr>
                <w:sz w:val="18"/>
                <w:szCs w:val="18"/>
              </w:rPr>
            </w:pPr>
          </w:p>
        </w:tc>
        <w:tc>
          <w:tcPr>
            <w:tcW w:w="5487" w:type="dxa"/>
            <w:vAlign w:val="center"/>
          </w:tcPr>
          <w:p w:rsidR="003D3820" w:rsidRDefault="00563079">
            <w:pPr>
              <w:snapToGrid w:val="0"/>
              <w:jc w:val="left"/>
              <w:rPr>
                <w:sz w:val="18"/>
                <w:szCs w:val="18"/>
              </w:rPr>
            </w:pPr>
            <w:r>
              <w:rPr>
                <w:rFonts w:hAnsi="宋体" w:hint="eastAsia"/>
                <w:b/>
                <w:sz w:val="18"/>
                <w:szCs w:val="18"/>
              </w:rPr>
              <w:t>管理措施</w:t>
            </w:r>
            <w:r>
              <w:rPr>
                <w:rFonts w:hAnsi="宋体" w:hint="eastAsia"/>
                <w:sz w:val="18"/>
                <w:szCs w:val="18"/>
              </w:rPr>
              <w:t>：拆除作业前对作业人员进行安全技术交底。</w:t>
            </w:r>
          </w:p>
        </w:tc>
        <w:tc>
          <w:tcPr>
            <w:tcW w:w="1406" w:type="dxa"/>
            <w:vMerge/>
            <w:vAlign w:val="center"/>
          </w:tcPr>
          <w:p w:rsidR="003D3820" w:rsidRDefault="003D3820">
            <w:pPr>
              <w:snapToGrid w:val="0"/>
              <w:jc w:val="center"/>
              <w:rPr>
                <w:sz w:val="18"/>
                <w:szCs w:val="18"/>
              </w:rPr>
            </w:pPr>
          </w:p>
        </w:tc>
        <w:tc>
          <w:tcPr>
            <w:tcW w:w="635" w:type="dxa"/>
            <w:vMerge/>
            <w:vAlign w:val="center"/>
          </w:tcPr>
          <w:p w:rsidR="003D3820" w:rsidRDefault="003D3820">
            <w:pPr>
              <w:snapToGrid w:val="0"/>
              <w:jc w:val="center"/>
              <w:rPr>
                <w:sz w:val="18"/>
                <w:szCs w:val="18"/>
              </w:rPr>
            </w:pPr>
          </w:p>
        </w:tc>
        <w:tc>
          <w:tcPr>
            <w:tcW w:w="974" w:type="dxa"/>
            <w:vMerge/>
            <w:vAlign w:val="center"/>
          </w:tcPr>
          <w:p w:rsidR="003D3820" w:rsidRDefault="003D3820">
            <w:pPr>
              <w:snapToGrid w:val="0"/>
              <w:jc w:val="center"/>
              <w:rPr>
                <w:sz w:val="18"/>
                <w:szCs w:val="18"/>
              </w:rPr>
            </w:pPr>
          </w:p>
        </w:tc>
      </w:tr>
      <w:tr w:rsidR="003D3820">
        <w:trPr>
          <w:trHeight w:val="317"/>
        </w:trPr>
        <w:tc>
          <w:tcPr>
            <w:tcW w:w="475" w:type="dxa"/>
            <w:vMerge/>
            <w:vAlign w:val="center"/>
          </w:tcPr>
          <w:p w:rsidR="003D3820" w:rsidRDefault="003D3820">
            <w:pPr>
              <w:snapToGrid w:val="0"/>
              <w:jc w:val="center"/>
              <w:rPr>
                <w:sz w:val="18"/>
                <w:szCs w:val="18"/>
              </w:rPr>
            </w:pPr>
          </w:p>
        </w:tc>
        <w:tc>
          <w:tcPr>
            <w:tcW w:w="865" w:type="dxa"/>
            <w:vMerge/>
            <w:vAlign w:val="center"/>
          </w:tcPr>
          <w:p w:rsidR="003D3820" w:rsidRDefault="003D3820">
            <w:pPr>
              <w:snapToGrid w:val="0"/>
              <w:jc w:val="center"/>
              <w:rPr>
                <w:sz w:val="18"/>
                <w:szCs w:val="18"/>
              </w:rPr>
            </w:pPr>
          </w:p>
        </w:tc>
        <w:tc>
          <w:tcPr>
            <w:tcW w:w="1253" w:type="dxa"/>
            <w:vMerge/>
            <w:vAlign w:val="center"/>
          </w:tcPr>
          <w:p w:rsidR="003D3820" w:rsidRDefault="003D3820">
            <w:pPr>
              <w:snapToGrid w:val="0"/>
              <w:jc w:val="center"/>
              <w:rPr>
                <w:sz w:val="18"/>
                <w:szCs w:val="18"/>
              </w:rPr>
            </w:pPr>
          </w:p>
        </w:tc>
        <w:tc>
          <w:tcPr>
            <w:tcW w:w="2343" w:type="dxa"/>
            <w:vMerge/>
            <w:vAlign w:val="center"/>
          </w:tcPr>
          <w:p w:rsidR="003D3820" w:rsidRDefault="003D3820">
            <w:pPr>
              <w:snapToGrid w:val="0"/>
              <w:jc w:val="center"/>
              <w:rPr>
                <w:sz w:val="18"/>
                <w:szCs w:val="18"/>
              </w:rPr>
            </w:pPr>
          </w:p>
        </w:tc>
        <w:tc>
          <w:tcPr>
            <w:tcW w:w="859" w:type="dxa"/>
            <w:vMerge/>
            <w:vAlign w:val="center"/>
          </w:tcPr>
          <w:p w:rsidR="003D3820" w:rsidRDefault="003D3820">
            <w:pPr>
              <w:snapToGrid w:val="0"/>
              <w:jc w:val="center"/>
              <w:rPr>
                <w:sz w:val="18"/>
                <w:szCs w:val="18"/>
              </w:rPr>
            </w:pPr>
          </w:p>
        </w:tc>
        <w:tc>
          <w:tcPr>
            <w:tcW w:w="727" w:type="dxa"/>
            <w:vMerge/>
            <w:shd w:val="clear" w:color="auto" w:fill="FF6600"/>
            <w:vAlign w:val="center"/>
          </w:tcPr>
          <w:p w:rsidR="003D3820" w:rsidRDefault="003D3820">
            <w:pPr>
              <w:snapToGrid w:val="0"/>
              <w:jc w:val="center"/>
              <w:rPr>
                <w:sz w:val="18"/>
                <w:szCs w:val="18"/>
              </w:rPr>
            </w:pPr>
          </w:p>
        </w:tc>
        <w:tc>
          <w:tcPr>
            <w:tcW w:w="5487" w:type="dxa"/>
            <w:vAlign w:val="center"/>
          </w:tcPr>
          <w:p w:rsidR="003D3820" w:rsidRDefault="00563079">
            <w:pPr>
              <w:snapToGrid w:val="0"/>
              <w:jc w:val="left"/>
              <w:rPr>
                <w:sz w:val="18"/>
                <w:szCs w:val="18"/>
              </w:rPr>
            </w:pPr>
            <w:r>
              <w:rPr>
                <w:rFonts w:hAnsi="宋体" w:hint="eastAsia"/>
                <w:b/>
                <w:sz w:val="18"/>
                <w:szCs w:val="18"/>
              </w:rPr>
              <w:t>个体防护</w:t>
            </w:r>
            <w:r>
              <w:rPr>
                <w:rFonts w:hAnsi="宋体" w:hint="eastAsia"/>
                <w:sz w:val="18"/>
                <w:szCs w:val="18"/>
              </w:rPr>
              <w:t>：对作业人员配备高空作业劳动保护用品。</w:t>
            </w:r>
          </w:p>
        </w:tc>
        <w:tc>
          <w:tcPr>
            <w:tcW w:w="1406" w:type="dxa"/>
            <w:vMerge/>
            <w:vAlign w:val="center"/>
          </w:tcPr>
          <w:p w:rsidR="003D3820" w:rsidRDefault="003D3820">
            <w:pPr>
              <w:snapToGrid w:val="0"/>
              <w:jc w:val="center"/>
              <w:rPr>
                <w:sz w:val="18"/>
                <w:szCs w:val="18"/>
              </w:rPr>
            </w:pPr>
          </w:p>
        </w:tc>
        <w:tc>
          <w:tcPr>
            <w:tcW w:w="635" w:type="dxa"/>
            <w:vMerge/>
            <w:vAlign w:val="center"/>
          </w:tcPr>
          <w:p w:rsidR="003D3820" w:rsidRDefault="003D3820">
            <w:pPr>
              <w:snapToGrid w:val="0"/>
              <w:jc w:val="center"/>
              <w:rPr>
                <w:sz w:val="18"/>
                <w:szCs w:val="18"/>
              </w:rPr>
            </w:pPr>
          </w:p>
        </w:tc>
        <w:tc>
          <w:tcPr>
            <w:tcW w:w="974" w:type="dxa"/>
            <w:vMerge/>
            <w:vAlign w:val="center"/>
          </w:tcPr>
          <w:p w:rsidR="003D3820" w:rsidRDefault="003D3820">
            <w:pPr>
              <w:snapToGrid w:val="0"/>
              <w:jc w:val="center"/>
              <w:rPr>
                <w:sz w:val="18"/>
                <w:szCs w:val="18"/>
              </w:rPr>
            </w:pPr>
          </w:p>
        </w:tc>
      </w:tr>
      <w:tr w:rsidR="003D3820">
        <w:trPr>
          <w:trHeight w:val="340"/>
        </w:trPr>
        <w:tc>
          <w:tcPr>
            <w:tcW w:w="475" w:type="dxa"/>
            <w:vMerge w:val="restart"/>
            <w:vAlign w:val="center"/>
          </w:tcPr>
          <w:p w:rsidR="003D3820" w:rsidRDefault="00563079">
            <w:pPr>
              <w:snapToGrid w:val="0"/>
              <w:jc w:val="center"/>
              <w:rPr>
                <w:sz w:val="18"/>
                <w:szCs w:val="18"/>
              </w:rPr>
            </w:pPr>
            <w:r>
              <w:rPr>
                <w:rFonts w:hAnsi="宋体" w:hint="eastAsia"/>
                <w:sz w:val="18"/>
                <w:szCs w:val="18"/>
              </w:rPr>
              <w:t>序号</w:t>
            </w:r>
          </w:p>
        </w:tc>
        <w:tc>
          <w:tcPr>
            <w:tcW w:w="865" w:type="dxa"/>
            <w:vMerge w:val="restart"/>
            <w:vAlign w:val="center"/>
          </w:tcPr>
          <w:p w:rsidR="003D3820" w:rsidRDefault="00563079">
            <w:pPr>
              <w:snapToGrid w:val="0"/>
              <w:jc w:val="center"/>
              <w:rPr>
                <w:sz w:val="18"/>
                <w:szCs w:val="18"/>
              </w:rPr>
            </w:pPr>
            <w:r>
              <w:rPr>
                <w:rFonts w:hAnsi="宋体" w:hint="eastAsia"/>
                <w:sz w:val="18"/>
                <w:szCs w:val="18"/>
              </w:rPr>
              <w:t>风险点</w:t>
            </w:r>
          </w:p>
          <w:p w:rsidR="003D3820" w:rsidRDefault="00563079">
            <w:pPr>
              <w:snapToGrid w:val="0"/>
              <w:jc w:val="center"/>
              <w:rPr>
                <w:sz w:val="18"/>
                <w:szCs w:val="18"/>
              </w:rPr>
            </w:pPr>
            <w:r>
              <w:rPr>
                <w:rFonts w:hAnsi="宋体" w:hint="eastAsia"/>
                <w:sz w:val="18"/>
                <w:szCs w:val="18"/>
              </w:rPr>
              <w:t>名称</w:t>
            </w:r>
          </w:p>
        </w:tc>
        <w:tc>
          <w:tcPr>
            <w:tcW w:w="1253" w:type="dxa"/>
            <w:vMerge w:val="restart"/>
            <w:vAlign w:val="center"/>
          </w:tcPr>
          <w:p w:rsidR="003D3820" w:rsidRDefault="00563079">
            <w:pPr>
              <w:snapToGrid w:val="0"/>
              <w:jc w:val="center"/>
              <w:rPr>
                <w:sz w:val="18"/>
                <w:szCs w:val="18"/>
              </w:rPr>
            </w:pPr>
            <w:r>
              <w:rPr>
                <w:rFonts w:hAnsi="宋体" w:hint="eastAsia"/>
                <w:sz w:val="18"/>
                <w:szCs w:val="18"/>
              </w:rPr>
              <w:t>工作步骤</w:t>
            </w:r>
          </w:p>
          <w:p w:rsidR="003D3820" w:rsidRDefault="00563079">
            <w:pPr>
              <w:snapToGrid w:val="0"/>
              <w:jc w:val="center"/>
              <w:rPr>
                <w:sz w:val="18"/>
                <w:szCs w:val="18"/>
              </w:rPr>
            </w:pPr>
            <w:r>
              <w:rPr>
                <w:rFonts w:hAnsi="宋体" w:hint="eastAsia"/>
                <w:sz w:val="18"/>
                <w:szCs w:val="18"/>
              </w:rPr>
              <w:t>或工作内容</w:t>
            </w:r>
          </w:p>
        </w:tc>
        <w:tc>
          <w:tcPr>
            <w:tcW w:w="2343" w:type="dxa"/>
            <w:vMerge w:val="restart"/>
            <w:vAlign w:val="center"/>
          </w:tcPr>
          <w:p w:rsidR="003D3820" w:rsidRDefault="00563079">
            <w:pPr>
              <w:snapToGrid w:val="0"/>
              <w:jc w:val="center"/>
              <w:rPr>
                <w:sz w:val="18"/>
                <w:szCs w:val="18"/>
              </w:rPr>
            </w:pPr>
            <w:r>
              <w:rPr>
                <w:rFonts w:hAnsi="宋体" w:hint="eastAsia"/>
                <w:sz w:val="18"/>
                <w:szCs w:val="18"/>
              </w:rPr>
              <w:t>主要危险有害因素</w:t>
            </w:r>
          </w:p>
          <w:p w:rsidR="003D3820" w:rsidRDefault="00563079">
            <w:pPr>
              <w:snapToGrid w:val="0"/>
              <w:jc w:val="center"/>
              <w:rPr>
                <w:sz w:val="18"/>
                <w:szCs w:val="18"/>
              </w:rPr>
            </w:pPr>
            <w:r>
              <w:rPr>
                <w:sz w:val="18"/>
                <w:szCs w:val="18"/>
              </w:rPr>
              <w:t>(</w:t>
            </w:r>
            <w:r>
              <w:rPr>
                <w:rFonts w:hAnsi="宋体" w:hint="eastAsia"/>
                <w:sz w:val="18"/>
                <w:szCs w:val="18"/>
              </w:rPr>
              <w:t>人、物、环、管</w:t>
            </w:r>
            <w:r>
              <w:rPr>
                <w:sz w:val="18"/>
                <w:szCs w:val="18"/>
              </w:rPr>
              <w:t>)</w:t>
            </w:r>
          </w:p>
        </w:tc>
        <w:tc>
          <w:tcPr>
            <w:tcW w:w="859" w:type="dxa"/>
            <w:vMerge w:val="restart"/>
            <w:vAlign w:val="center"/>
          </w:tcPr>
          <w:p w:rsidR="003D3820" w:rsidRDefault="00563079">
            <w:pPr>
              <w:snapToGrid w:val="0"/>
              <w:jc w:val="center"/>
              <w:rPr>
                <w:sz w:val="18"/>
                <w:szCs w:val="18"/>
              </w:rPr>
            </w:pPr>
            <w:r>
              <w:rPr>
                <w:rFonts w:hAnsi="宋体" w:hint="eastAsia"/>
                <w:sz w:val="18"/>
                <w:szCs w:val="18"/>
              </w:rPr>
              <w:t>潜在事故类型</w:t>
            </w:r>
          </w:p>
        </w:tc>
        <w:tc>
          <w:tcPr>
            <w:tcW w:w="727" w:type="dxa"/>
            <w:vMerge w:val="restart"/>
            <w:vAlign w:val="center"/>
          </w:tcPr>
          <w:p w:rsidR="003D3820" w:rsidRDefault="00563079">
            <w:pPr>
              <w:snapToGrid w:val="0"/>
              <w:jc w:val="center"/>
              <w:rPr>
                <w:sz w:val="18"/>
                <w:szCs w:val="18"/>
              </w:rPr>
            </w:pPr>
            <w:r>
              <w:rPr>
                <w:rFonts w:hAnsi="宋体" w:hint="eastAsia"/>
                <w:sz w:val="18"/>
                <w:szCs w:val="18"/>
              </w:rPr>
              <w:t>风险</w:t>
            </w:r>
          </w:p>
          <w:p w:rsidR="003D3820" w:rsidRDefault="00563079">
            <w:pPr>
              <w:snapToGrid w:val="0"/>
              <w:jc w:val="center"/>
              <w:rPr>
                <w:sz w:val="18"/>
                <w:szCs w:val="18"/>
              </w:rPr>
            </w:pPr>
            <w:r>
              <w:rPr>
                <w:rFonts w:hAnsi="宋体" w:hint="eastAsia"/>
                <w:sz w:val="18"/>
                <w:szCs w:val="18"/>
              </w:rPr>
              <w:t>等级</w:t>
            </w:r>
          </w:p>
        </w:tc>
        <w:tc>
          <w:tcPr>
            <w:tcW w:w="5487" w:type="dxa"/>
            <w:vMerge w:val="restart"/>
            <w:vAlign w:val="center"/>
          </w:tcPr>
          <w:p w:rsidR="003D3820" w:rsidRDefault="00563079">
            <w:pPr>
              <w:snapToGrid w:val="0"/>
              <w:jc w:val="center"/>
              <w:rPr>
                <w:sz w:val="18"/>
                <w:szCs w:val="18"/>
              </w:rPr>
            </w:pPr>
            <w:r>
              <w:rPr>
                <w:rFonts w:hAnsi="宋体" w:hint="eastAsia"/>
                <w:sz w:val="18"/>
                <w:szCs w:val="18"/>
              </w:rPr>
              <w:t>管控措施</w:t>
            </w:r>
          </w:p>
        </w:tc>
        <w:tc>
          <w:tcPr>
            <w:tcW w:w="1406" w:type="dxa"/>
            <w:vMerge w:val="restart"/>
            <w:vAlign w:val="center"/>
          </w:tcPr>
          <w:p w:rsidR="003D3820" w:rsidRDefault="00563079">
            <w:pPr>
              <w:snapToGrid w:val="0"/>
              <w:jc w:val="center"/>
              <w:rPr>
                <w:sz w:val="18"/>
                <w:szCs w:val="18"/>
              </w:rPr>
            </w:pPr>
            <w:r>
              <w:rPr>
                <w:rFonts w:hAnsi="宋体" w:hint="eastAsia"/>
                <w:sz w:val="18"/>
                <w:szCs w:val="18"/>
              </w:rPr>
              <w:t>应急措施</w:t>
            </w:r>
          </w:p>
        </w:tc>
        <w:tc>
          <w:tcPr>
            <w:tcW w:w="635" w:type="dxa"/>
            <w:vMerge w:val="restart"/>
            <w:vAlign w:val="center"/>
          </w:tcPr>
          <w:p w:rsidR="003D3820" w:rsidRDefault="00563079">
            <w:pPr>
              <w:snapToGrid w:val="0"/>
              <w:jc w:val="center"/>
              <w:rPr>
                <w:sz w:val="18"/>
                <w:szCs w:val="18"/>
              </w:rPr>
            </w:pPr>
            <w:r>
              <w:rPr>
                <w:rFonts w:hAnsi="宋体" w:hint="eastAsia"/>
                <w:sz w:val="18"/>
                <w:szCs w:val="18"/>
              </w:rPr>
              <w:t>管控</w:t>
            </w:r>
          </w:p>
          <w:p w:rsidR="003D3820" w:rsidRDefault="00563079">
            <w:pPr>
              <w:snapToGrid w:val="0"/>
              <w:jc w:val="center"/>
              <w:rPr>
                <w:sz w:val="18"/>
                <w:szCs w:val="18"/>
              </w:rPr>
            </w:pPr>
            <w:r>
              <w:rPr>
                <w:rFonts w:hAnsi="宋体" w:hint="eastAsia"/>
                <w:sz w:val="18"/>
                <w:szCs w:val="18"/>
              </w:rPr>
              <w:t>层级</w:t>
            </w:r>
          </w:p>
        </w:tc>
        <w:tc>
          <w:tcPr>
            <w:tcW w:w="974" w:type="dxa"/>
            <w:vMerge w:val="restart"/>
            <w:vAlign w:val="center"/>
          </w:tcPr>
          <w:p w:rsidR="003D3820" w:rsidRDefault="00563079">
            <w:pPr>
              <w:snapToGrid w:val="0"/>
              <w:jc w:val="center"/>
              <w:rPr>
                <w:sz w:val="18"/>
                <w:szCs w:val="18"/>
              </w:rPr>
            </w:pPr>
            <w:r>
              <w:rPr>
                <w:rFonts w:hAnsi="宋体" w:hint="eastAsia"/>
                <w:sz w:val="18"/>
                <w:szCs w:val="18"/>
              </w:rPr>
              <w:t>责任人</w:t>
            </w:r>
          </w:p>
        </w:tc>
      </w:tr>
      <w:tr w:rsidR="003D3820">
        <w:trPr>
          <w:trHeight w:val="412"/>
        </w:trPr>
        <w:tc>
          <w:tcPr>
            <w:tcW w:w="475" w:type="dxa"/>
            <w:vMerge/>
            <w:vAlign w:val="center"/>
          </w:tcPr>
          <w:p w:rsidR="003D3820" w:rsidRDefault="003D3820">
            <w:pPr>
              <w:snapToGrid w:val="0"/>
              <w:jc w:val="center"/>
              <w:rPr>
                <w:sz w:val="18"/>
                <w:szCs w:val="18"/>
              </w:rPr>
            </w:pPr>
          </w:p>
        </w:tc>
        <w:tc>
          <w:tcPr>
            <w:tcW w:w="865" w:type="dxa"/>
            <w:vMerge/>
            <w:vAlign w:val="center"/>
          </w:tcPr>
          <w:p w:rsidR="003D3820" w:rsidRDefault="003D3820">
            <w:pPr>
              <w:snapToGrid w:val="0"/>
              <w:jc w:val="center"/>
              <w:rPr>
                <w:sz w:val="18"/>
                <w:szCs w:val="18"/>
              </w:rPr>
            </w:pPr>
          </w:p>
        </w:tc>
        <w:tc>
          <w:tcPr>
            <w:tcW w:w="1253" w:type="dxa"/>
            <w:vMerge/>
            <w:vAlign w:val="center"/>
          </w:tcPr>
          <w:p w:rsidR="003D3820" w:rsidRDefault="003D3820">
            <w:pPr>
              <w:snapToGrid w:val="0"/>
              <w:jc w:val="center"/>
              <w:rPr>
                <w:sz w:val="18"/>
                <w:szCs w:val="18"/>
              </w:rPr>
            </w:pPr>
          </w:p>
        </w:tc>
        <w:tc>
          <w:tcPr>
            <w:tcW w:w="2343" w:type="dxa"/>
            <w:vMerge/>
          </w:tcPr>
          <w:p w:rsidR="003D3820" w:rsidRDefault="003D3820">
            <w:pPr>
              <w:snapToGrid w:val="0"/>
              <w:jc w:val="center"/>
              <w:rPr>
                <w:sz w:val="18"/>
                <w:szCs w:val="18"/>
              </w:rPr>
            </w:pPr>
          </w:p>
        </w:tc>
        <w:tc>
          <w:tcPr>
            <w:tcW w:w="859" w:type="dxa"/>
            <w:vMerge/>
            <w:vAlign w:val="center"/>
          </w:tcPr>
          <w:p w:rsidR="003D3820" w:rsidRDefault="003D3820">
            <w:pPr>
              <w:snapToGrid w:val="0"/>
              <w:jc w:val="center"/>
              <w:rPr>
                <w:sz w:val="18"/>
                <w:szCs w:val="18"/>
              </w:rPr>
            </w:pPr>
          </w:p>
        </w:tc>
        <w:tc>
          <w:tcPr>
            <w:tcW w:w="727" w:type="dxa"/>
            <w:vMerge/>
            <w:vAlign w:val="center"/>
          </w:tcPr>
          <w:p w:rsidR="003D3820" w:rsidRDefault="003D3820">
            <w:pPr>
              <w:snapToGrid w:val="0"/>
              <w:jc w:val="center"/>
              <w:rPr>
                <w:sz w:val="18"/>
                <w:szCs w:val="18"/>
              </w:rPr>
            </w:pPr>
          </w:p>
        </w:tc>
        <w:tc>
          <w:tcPr>
            <w:tcW w:w="5487" w:type="dxa"/>
            <w:vMerge/>
          </w:tcPr>
          <w:p w:rsidR="003D3820" w:rsidRDefault="003D3820">
            <w:pPr>
              <w:snapToGrid w:val="0"/>
              <w:rPr>
                <w:sz w:val="18"/>
                <w:szCs w:val="18"/>
              </w:rPr>
            </w:pPr>
          </w:p>
        </w:tc>
        <w:tc>
          <w:tcPr>
            <w:tcW w:w="1406" w:type="dxa"/>
            <w:vMerge/>
          </w:tcPr>
          <w:p w:rsidR="003D3820" w:rsidRDefault="003D3820">
            <w:pPr>
              <w:snapToGrid w:val="0"/>
              <w:jc w:val="center"/>
              <w:rPr>
                <w:sz w:val="18"/>
                <w:szCs w:val="18"/>
              </w:rPr>
            </w:pPr>
          </w:p>
        </w:tc>
        <w:tc>
          <w:tcPr>
            <w:tcW w:w="635" w:type="dxa"/>
            <w:vMerge/>
          </w:tcPr>
          <w:p w:rsidR="003D3820" w:rsidRDefault="003D3820">
            <w:pPr>
              <w:snapToGrid w:val="0"/>
              <w:jc w:val="center"/>
              <w:rPr>
                <w:sz w:val="18"/>
                <w:szCs w:val="18"/>
              </w:rPr>
            </w:pPr>
          </w:p>
        </w:tc>
        <w:tc>
          <w:tcPr>
            <w:tcW w:w="974" w:type="dxa"/>
            <w:vMerge/>
          </w:tcPr>
          <w:p w:rsidR="003D3820" w:rsidRDefault="003D3820">
            <w:pPr>
              <w:snapToGrid w:val="0"/>
              <w:jc w:val="center"/>
              <w:rPr>
                <w:sz w:val="18"/>
                <w:szCs w:val="18"/>
              </w:rPr>
            </w:pPr>
          </w:p>
        </w:tc>
      </w:tr>
      <w:tr w:rsidR="003D3820">
        <w:trPr>
          <w:trHeight w:val="270"/>
        </w:trPr>
        <w:tc>
          <w:tcPr>
            <w:tcW w:w="475" w:type="dxa"/>
            <w:vMerge w:val="restart"/>
            <w:vAlign w:val="center"/>
          </w:tcPr>
          <w:p w:rsidR="003D3820" w:rsidRDefault="00563079">
            <w:pPr>
              <w:snapToGrid w:val="0"/>
              <w:jc w:val="center"/>
              <w:rPr>
                <w:sz w:val="18"/>
                <w:szCs w:val="18"/>
              </w:rPr>
            </w:pPr>
            <w:r>
              <w:rPr>
                <w:sz w:val="18"/>
                <w:szCs w:val="18"/>
              </w:rPr>
              <w:t>25</w:t>
            </w:r>
          </w:p>
        </w:tc>
        <w:tc>
          <w:tcPr>
            <w:tcW w:w="865" w:type="dxa"/>
            <w:vMerge w:val="restart"/>
            <w:vAlign w:val="center"/>
          </w:tcPr>
          <w:p w:rsidR="003D3820" w:rsidRDefault="00563079">
            <w:pPr>
              <w:snapToGrid w:val="0"/>
              <w:jc w:val="center"/>
              <w:rPr>
                <w:sz w:val="18"/>
                <w:szCs w:val="18"/>
              </w:rPr>
            </w:pPr>
            <w:r>
              <w:rPr>
                <w:rFonts w:hAnsi="宋体" w:hint="eastAsia"/>
                <w:sz w:val="18"/>
                <w:szCs w:val="18"/>
              </w:rPr>
              <w:t>支撑</w:t>
            </w:r>
          </w:p>
          <w:p w:rsidR="003D3820" w:rsidRDefault="00563079">
            <w:pPr>
              <w:snapToGrid w:val="0"/>
              <w:jc w:val="center"/>
              <w:rPr>
                <w:sz w:val="18"/>
                <w:szCs w:val="18"/>
              </w:rPr>
            </w:pPr>
            <w:r>
              <w:rPr>
                <w:rFonts w:hAnsi="宋体" w:hint="eastAsia"/>
                <w:sz w:val="18"/>
                <w:szCs w:val="18"/>
              </w:rPr>
              <w:t>拆除</w:t>
            </w:r>
          </w:p>
        </w:tc>
        <w:tc>
          <w:tcPr>
            <w:tcW w:w="1253" w:type="dxa"/>
            <w:vMerge w:val="restart"/>
            <w:vAlign w:val="center"/>
          </w:tcPr>
          <w:p w:rsidR="003D3820" w:rsidRDefault="00563079">
            <w:pPr>
              <w:snapToGrid w:val="0"/>
              <w:jc w:val="center"/>
              <w:rPr>
                <w:sz w:val="18"/>
                <w:szCs w:val="18"/>
              </w:rPr>
            </w:pPr>
            <w:r>
              <w:rPr>
                <w:rFonts w:hAnsi="宋体" w:hint="eastAsia"/>
                <w:sz w:val="18"/>
                <w:szCs w:val="18"/>
              </w:rPr>
              <w:t>机械拆除</w:t>
            </w:r>
          </w:p>
        </w:tc>
        <w:tc>
          <w:tcPr>
            <w:tcW w:w="2343" w:type="dxa"/>
            <w:vMerge w:val="restart"/>
            <w:vAlign w:val="center"/>
          </w:tcPr>
          <w:p w:rsidR="003D3820" w:rsidRDefault="00563079">
            <w:pPr>
              <w:snapToGrid w:val="0"/>
              <w:jc w:val="center"/>
              <w:rPr>
                <w:sz w:val="18"/>
                <w:szCs w:val="18"/>
              </w:rPr>
            </w:pPr>
            <w:r>
              <w:rPr>
                <w:rFonts w:hAnsi="宋体" w:hint="eastAsia"/>
                <w:sz w:val="18"/>
                <w:szCs w:val="18"/>
              </w:rPr>
              <w:t>机械拆除作业时，施工荷载大于支撑结构承载能力</w:t>
            </w:r>
          </w:p>
        </w:tc>
        <w:tc>
          <w:tcPr>
            <w:tcW w:w="859" w:type="dxa"/>
            <w:vMerge w:val="restart"/>
            <w:vAlign w:val="center"/>
          </w:tcPr>
          <w:p w:rsidR="003D3820" w:rsidRDefault="00563079">
            <w:pPr>
              <w:snapToGrid w:val="0"/>
              <w:jc w:val="center"/>
              <w:rPr>
                <w:sz w:val="18"/>
                <w:szCs w:val="18"/>
              </w:rPr>
            </w:pPr>
            <w:r>
              <w:rPr>
                <w:rFonts w:hAnsi="宋体" w:hint="eastAsia"/>
                <w:sz w:val="18"/>
                <w:szCs w:val="18"/>
              </w:rPr>
              <w:t>坍塌、物体打击</w:t>
            </w:r>
          </w:p>
        </w:tc>
        <w:tc>
          <w:tcPr>
            <w:tcW w:w="727" w:type="dxa"/>
            <w:vMerge w:val="restart"/>
            <w:shd w:val="clear" w:color="auto" w:fill="FF6600"/>
            <w:vAlign w:val="center"/>
          </w:tcPr>
          <w:p w:rsidR="003D3820" w:rsidRDefault="00563079">
            <w:pPr>
              <w:snapToGrid w:val="0"/>
              <w:jc w:val="center"/>
              <w:rPr>
                <w:sz w:val="18"/>
                <w:szCs w:val="18"/>
              </w:rPr>
            </w:pPr>
            <w:r>
              <w:rPr>
                <w:rFonts w:hAnsi="宋体" w:hint="eastAsia"/>
                <w:sz w:val="18"/>
                <w:szCs w:val="18"/>
              </w:rPr>
              <w:t>Ⅱ</w:t>
            </w:r>
          </w:p>
        </w:tc>
        <w:tc>
          <w:tcPr>
            <w:tcW w:w="5487" w:type="dxa"/>
            <w:vAlign w:val="center"/>
          </w:tcPr>
          <w:p w:rsidR="003D3820" w:rsidRDefault="00563079">
            <w:pPr>
              <w:snapToGrid w:val="0"/>
              <w:jc w:val="left"/>
              <w:rPr>
                <w:sz w:val="18"/>
                <w:szCs w:val="18"/>
              </w:rPr>
            </w:pPr>
            <w:r>
              <w:rPr>
                <w:rFonts w:hAnsi="宋体" w:hint="eastAsia"/>
                <w:b/>
                <w:sz w:val="18"/>
                <w:szCs w:val="18"/>
              </w:rPr>
              <w:t>工程措施</w:t>
            </w:r>
            <w:r>
              <w:rPr>
                <w:rFonts w:hAnsi="宋体" w:hint="eastAsia"/>
                <w:sz w:val="18"/>
                <w:szCs w:val="18"/>
              </w:rPr>
              <w:t>：机械拆除作业施工时，严禁超载作业（施工荷载小于支撑结构承载能力）或任意扩大使用范围。</w:t>
            </w:r>
          </w:p>
        </w:tc>
        <w:tc>
          <w:tcPr>
            <w:tcW w:w="1406" w:type="dxa"/>
            <w:vMerge w:val="restart"/>
            <w:vAlign w:val="center"/>
          </w:tcPr>
          <w:p w:rsidR="003D3820" w:rsidRDefault="003D3820">
            <w:pPr>
              <w:snapToGrid w:val="0"/>
              <w:jc w:val="center"/>
              <w:rPr>
                <w:sz w:val="18"/>
                <w:szCs w:val="18"/>
              </w:rPr>
            </w:pPr>
          </w:p>
        </w:tc>
        <w:tc>
          <w:tcPr>
            <w:tcW w:w="635" w:type="dxa"/>
            <w:vMerge w:val="restart"/>
            <w:vAlign w:val="center"/>
          </w:tcPr>
          <w:p w:rsidR="003D3820" w:rsidRDefault="00563079">
            <w:pPr>
              <w:snapToGrid w:val="0"/>
              <w:jc w:val="center"/>
              <w:rPr>
                <w:sz w:val="18"/>
                <w:szCs w:val="18"/>
              </w:rPr>
            </w:pPr>
            <w:r>
              <w:rPr>
                <w:rFonts w:hAnsi="宋体" w:hint="eastAsia"/>
                <w:sz w:val="18"/>
                <w:szCs w:val="18"/>
              </w:rPr>
              <w:t>项目级</w:t>
            </w:r>
          </w:p>
        </w:tc>
        <w:tc>
          <w:tcPr>
            <w:tcW w:w="974" w:type="dxa"/>
            <w:vMerge w:val="restart"/>
            <w:vAlign w:val="center"/>
          </w:tcPr>
          <w:p w:rsidR="003D3820" w:rsidRDefault="003D3820">
            <w:pPr>
              <w:snapToGrid w:val="0"/>
              <w:jc w:val="center"/>
              <w:rPr>
                <w:sz w:val="18"/>
                <w:szCs w:val="18"/>
              </w:rPr>
            </w:pPr>
          </w:p>
        </w:tc>
      </w:tr>
      <w:tr w:rsidR="003D3820">
        <w:trPr>
          <w:trHeight w:val="232"/>
        </w:trPr>
        <w:tc>
          <w:tcPr>
            <w:tcW w:w="475" w:type="dxa"/>
            <w:vMerge/>
            <w:vAlign w:val="center"/>
          </w:tcPr>
          <w:p w:rsidR="003D3820" w:rsidRDefault="003D3820">
            <w:pPr>
              <w:snapToGrid w:val="0"/>
              <w:jc w:val="center"/>
              <w:rPr>
                <w:sz w:val="18"/>
                <w:szCs w:val="18"/>
              </w:rPr>
            </w:pPr>
          </w:p>
        </w:tc>
        <w:tc>
          <w:tcPr>
            <w:tcW w:w="865" w:type="dxa"/>
            <w:vMerge/>
            <w:vAlign w:val="center"/>
          </w:tcPr>
          <w:p w:rsidR="003D3820" w:rsidRDefault="003D3820">
            <w:pPr>
              <w:snapToGrid w:val="0"/>
              <w:jc w:val="center"/>
              <w:rPr>
                <w:sz w:val="18"/>
                <w:szCs w:val="18"/>
              </w:rPr>
            </w:pPr>
          </w:p>
        </w:tc>
        <w:tc>
          <w:tcPr>
            <w:tcW w:w="1253" w:type="dxa"/>
            <w:vMerge/>
            <w:vAlign w:val="center"/>
          </w:tcPr>
          <w:p w:rsidR="003D3820" w:rsidRDefault="003D3820">
            <w:pPr>
              <w:snapToGrid w:val="0"/>
              <w:jc w:val="center"/>
              <w:rPr>
                <w:sz w:val="18"/>
                <w:szCs w:val="18"/>
              </w:rPr>
            </w:pPr>
          </w:p>
        </w:tc>
        <w:tc>
          <w:tcPr>
            <w:tcW w:w="2343" w:type="dxa"/>
            <w:vMerge/>
            <w:vAlign w:val="center"/>
          </w:tcPr>
          <w:p w:rsidR="003D3820" w:rsidRDefault="003D3820">
            <w:pPr>
              <w:snapToGrid w:val="0"/>
              <w:jc w:val="center"/>
              <w:rPr>
                <w:sz w:val="18"/>
                <w:szCs w:val="18"/>
              </w:rPr>
            </w:pPr>
          </w:p>
        </w:tc>
        <w:tc>
          <w:tcPr>
            <w:tcW w:w="859" w:type="dxa"/>
            <w:vMerge/>
            <w:vAlign w:val="center"/>
          </w:tcPr>
          <w:p w:rsidR="003D3820" w:rsidRDefault="003D3820">
            <w:pPr>
              <w:snapToGrid w:val="0"/>
              <w:jc w:val="center"/>
              <w:rPr>
                <w:sz w:val="18"/>
                <w:szCs w:val="18"/>
              </w:rPr>
            </w:pPr>
          </w:p>
        </w:tc>
        <w:tc>
          <w:tcPr>
            <w:tcW w:w="727" w:type="dxa"/>
            <w:vMerge/>
            <w:shd w:val="clear" w:color="auto" w:fill="FF6600"/>
            <w:vAlign w:val="center"/>
          </w:tcPr>
          <w:p w:rsidR="003D3820" w:rsidRDefault="003D3820">
            <w:pPr>
              <w:snapToGrid w:val="0"/>
              <w:jc w:val="center"/>
              <w:rPr>
                <w:sz w:val="18"/>
                <w:szCs w:val="18"/>
              </w:rPr>
            </w:pPr>
          </w:p>
        </w:tc>
        <w:tc>
          <w:tcPr>
            <w:tcW w:w="5487" w:type="dxa"/>
            <w:vAlign w:val="center"/>
          </w:tcPr>
          <w:p w:rsidR="003D3820" w:rsidRDefault="00563079">
            <w:pPr>
              <w:snapToGrid w:val="0"/>
              <w:jc w:val="left"/>
              <w:rPr>
                <w:sz w:val="18"/>
                <w:szCs w:val="18"/>
              </w:rPr>
            </w:pPr>
            <w:r>
              <w:rPr>
                <w:rFonts w:hAnsi="宋体" w:hint="eastAsia"/>
                <w:b/>
                <w:sz w:val="18"/>
                <w:szCs w:val="18"/>
              </w:rPr>
              <w:t>管理措施</w:t>
            </w:r>
            <w:r>
              <w:rPr>
                <w:rFonts w:hAnsi="宋体" w:hint="eastAsia"/>
                <w:sz w:val="18"/>
                <w:szCs w:val="18"/>
              </w:rPr>
              <w:t>：</w:t>
            </w:r>
          </w:p>
        </w:tc>
        <w:tc>
          <w:tcPr>
            <w:tcW w:w="1406" w:type="dxa"/>
            <w:vMerge/>
            <w:vAlign w:val="center"/>
          </w:tcPr>
          <w:p w:rsidR="003D3820" w:rsidRDefault="003D3820">
            <w:pPr>
              <w:snapToGrid w:val="0"/>
              <w:jc w:val="center"/>
              <w:rPr>
                <w:sz w:val="18"/>
                <w:szCs w:val="18"/>
              </w:rPr>
            </w:pPr>
          </w:p>
        </w:tc>
        <w:tc>
          <w:tcPr>
            <w:tcW w:w="635" w:type="dxa"/>
            <w:vMerge/>
            <w:vAlign w:val="center"/>
          </w:tcPr>
          <w:p w:rsidR="003D3820" w:rsidRDefault="003D3820">
            <w:pPr>
              <w:snapToGrid w:val="0"/>
              <w:jc w:val="center"/>
              <w:rPr>
                <w:sz w:val="18"/>
                <w:szCs w:val="18"/>
              </w:rPr>
            </w:pPr>
          </w:p>
        </w:tc>
        <w:tc>
          <w:tcPr>
            <w:tcW w:w="974" w:type="dxa"/>
            <w:vMerge/>
            <w:vAlign w:val="center"/>
          </w:tcPr>
          <w:p w:rsidR="003D3820" w:rsidRDefault="003D3820">
            <w:pPr>
              <w:snapToGrid w:val="0"/>
              <w:jc w:val="center"/>
              <w:rPr>
                <w:sz w:val="18"/>
                <w:szCs w:val="18"/>
              </w:rPr>
            </w:pPr>
          </w:p>
        </w:tc>
      </w:tr>
      <w:tr w:rsidR="003D3820">
        <w:trPr>
          <w:trHeight w:val="289"/>
        </w:trPr>
        <w:tc>
          <w:tcPr>
            <w:tcW w:w="475" w:type="dxa"/>
            <w:vMerge/>
            <w:vAlign w:val="center"/>
          </w:tcPr>
          <w:p w:rsidR="003D3820" w:rsidRDefault="003D3820">
            <w:pPr>
              <w:snapToGrid w:val="0"/>
              <w:jc w:val="center"/>
              <w:rPr>
                <w:sz w:val="18"/>
                <w:szCs w:val="18"/>
              </w:rPr>
            </w:pPr>
          </w:p>
        </w:tc>
        <w:tc>
          <w:tcPr>
            <w:tcW w:w="865" w:type="dxa"/>
            <w:vMerge/>
            <w:vAlign w:val="center"/>
          </w:tcPr>
          <w:p w:rsidR="003D3820" w:rsidRDefault="003D3820">
            <w:pPr>
              <w:snapToGrid w:val="0"/>
              <w:jc w:val="center"/>
              <w:rPr>
                <w:sz w:val="18"/>
                <w:szCs w:val="18"/>
              </w:rPr>
            </w:pPr>
          </w:p>
        </w:tc>
        <w:tc>
          <w:tcPr>
            <w:tcW w:w="1253" w:type="dxa"/>
            <w:vMerge/>
            <w:vAlign w:val="center"/>
          </w:tcPr>
          <w:p w:rsidR="003D3820" w:rsidRDefault="003D3820">
            <w:pPr>
              <w:snapToGrid w:val="0"/>
              <w:jc w:val="center"/>
              <w:rPr>
                <w:sz w:val="18"/>
                <w:szCs w:val="18"/>
              </w:rPr>
            </w:pPr>
          </w:p>
        </w:tc>
        <w:tc>
          <w:tcPr>
            <w:tcW w:w="2343" w:type="dxa"/>
            <w:vMerge/>
            <w:vAlign w:val="center"/>
          </w:tcPr>
          <w:p w:rsidR="003D3820" w:rsidRDefault="003D3820">
            <w:pPr>
              <w:snapToGrid w:val="0"/>
              <w:jc w:val="center"/>
              <w:rPr>
                <w:sz w:val="18"/>
                <w:szCs w:val="18"/>
              </w:rPr>
            </w:pPr>
          </w:p>
        </w:tc>
        <w:tc>
          <w:tcPr>
            <w:tcW w:w="859" w:type="dxa"/>
            <w:vMerge/>
            <w:vAlign w:val="center"/>
          </w:tcPr>
          <w:p w:rsidR="003D3820" w:rsidRDefault="003D3820">
            <w:pPr>
              <w:snapToGrid w:val="0"/>
              <w:jc w:val="center"/>
              <w:rPr>
                <w:sz w:val="18"/>
                <w:szCs w:val="18"/>
              </w:rPr>
            </w:pPr>
          </w:p>
        </w:tc>
        <w:tc>
          <w:tcPr>
            <w:tcW w:w="727" w:type="dxa"/>
            <w:vMerge/>
            <w:shd w:val="clear" w:color="auto" w:fill="FF6600"/>
            <w:vAlign w:val="center"/>
          </w:tcPr>
          <w:p w:rsidR="003D3820" w:rsidRDefault="003D3820">
            <w:pPr>
              <w:snapToGrid w:val="0"/>
              <w:jc w:val="center"/>
              <w:rPr>
                <w:sz w:val="18"/>
                <w:szCs w:val="18"/>
              </w:rPr>
            </w:pPr>
          </w:p>
        </w:tc>
        <w:tc>
          <w:tcPr>
            <w:tcW w:w="5487" w:type="dxa"/>
            <w:vAlign w:val="center"/>
          </w:tcPr>
          <w:p w:rsidR="003D3820" w:rsidRDefault="00563079">
            <w:pPr>
              <w:snapToGrid w:val="0"/>
              <w:jc w:val="left"/>
              <w:rPr>
                <w:sz w:val="18"/>
                <w:szCs w:val="18"/>
              </w:rPr>
            </w:pPr>
            <w:r>
              <w:rPr>
                <w:rFonts w:hAnsi="宋体" w:hint="eastAsia"/>
                <w:b/>
                <w:sz w:val="18"/>
                <w:szCs w:val="18"/>
              </w:rPr>
              <w:t>个体防护</w:t>
            </w:r>
            <w:r>
              <w:rPr>
                <w:rFonts w:hAnsi="宋体" w:hint="eastAsia"/>
                <w:sz w:val="18"/>
                <w:szCs w:val="18"/>
              </w:rPr>
              <w:t>：</w:t>
            </w:r>
          </w:p>
        </w:tc>
        <w:tc>
          <w:tcPr>
            <w:tcW w:w="1406" w:type="dxa"/>
            <w:vMerge/>
            <w:vAlign w:val="center"/>
          </w:tcPr>
          <w:p w:rsidR="003D3820" w:rsidRDefault="003D3820">
            <w:pPr>
              <w:snapToGrid w:val="0"/>
              <w:jc w:val="center"/>
              <w:rPr>
                <w:sz w:val="18"/>
                <w:szCs w:val="18"/>
              </w:rPr>
            </w:pPr>
          </w:p>
        </w:tc>
        <w:tc>
          <w:tcPr>
            <w:tcW w:w="635" w:type="dxa"/>
            <w:vMerge/>
            <w:vAlign w:val="center"/>
          </w:tcPr>
          <w:p w:rsidR="003D3820" w:rsidRDefault="003D3820">
            <w:pPr>
              <w:snapToGrid w:val="0"/>
              <w:jc w:val="center"/>
              <w:rPr>
                <w:sz w:val="18"/>
                <w:szCs w:val="18"/>
              </w:rPr>
            </w:pPr>
          </w:p>
        </w:tc>
        <w:tc>
          <w:tcPr>
            <w:tcW w:w="974" w:type="dxa"/>
            <w:vMerge/>
            <w:vAlign w:val="center"/>
          </w:tcPr>
          <w:p w:rsidR="003D3820" w:rsidRDefault="003D3820">
            <w:pPr>
              <w:snapToGrid w:val="0"/>
              <w:jc w:val="center"/>
              <w:rPr>
                <w:sz w:val="18"/>
                <w:szCs w:val="18"/>
              </w:rPr>
            </w:pPr>
          </w:p>
        </w:tc>
      </w:tr>
      <w:tr w:rsidR="003D3820">
        <w:trPr>
          <w:trHeight w:val="540"/>
        </w:trPr>
        <w:tc>
          <w:tcPr>
            <w:tcW w:w="475" w:type="dxa"/>
            <w:vMerge w:val="restart"/>
            <w:vAlign w:val="center"/>
          </w:tcPr>
          <w:p w:rsidR="003D3820" w:rsidRDefault="00563079">
            <w:pPr>
              <w:snapToGrid w:val="0"/>
              <w:jc w:val="center"/>
              <w:rPr>
                <w:sz w:val="18"/>
                <w:szCs w:val="18"/>
              </w:rPr>
            </w:pPr>
            <w:r>
              <w:rPr>
                <w:sz w:val="18"/>
                <w:szCs w:val="18"/>
              </w:rPr>
              <w:t>26</w:t>
            </w:r>
          </w:p>
        </w:tc>
        <w:tc>
          <w:tcPr>
            <w:tcW w:w="865" w:type="dxa"/>
            <w:vMerge/>
            <w:vAlign w:val="center"/>
          </w:tcPr>
          <w:p w:rsidR="003D3820" w:rsidRDefault="003D3820">
            <w:pPr>
              <w:snapToGrid w:val="0"/>
              <w:jc w:val="center"/>
              <w:rPr>
                <w:sz w:val="18"/>
                <w:szCs w:val="18"/>
              </w:rPr>
            </w:pPr>
          </w:p>
        </w:tc>
        <w:tc>
          <w:tcPr>
            <w:tcW w:w="1253" w:type="dxa"/>
            <w:vMerge w:val="restart"/>
            <w:vAlign w:val="center"/>
          </w:tcPr>
          <w:p w:rsidR="003D3820" w:rsidRDefault="00563079">
            <w:pPr>
              <w:snapToGrid w:val="0"/>
              <w:jc w:val="center"/>
              <w:rPr>
                <w:sz w:val="18"/>
                <w:szCs w:val="18"/>
              </w:rPr>
            </w:pPr>
            <w:r>
              <w:rPr>
                <w:rFonts w:hAnsi="宋体" w:hint="eastAsia"/>
                <w:sz w:val="18"/>
                <w:szCs w:val="18"/>
              </w:rPr>
              <w:t>人工拆除</w:t>
            </w:r>
          </w:p>
        </w:tc>
        <w:tc>
          <w:tcPr>
            <w:tcW w:w="2343" w:type="dxa"/>
            <w:vMerge w:val="restart"/>
            <w:vAlign w:val="center"/>
          </w:tcPr>
          <w:p w:rsidR="003D3820" w:rsidRDefault="00563079">
            <w:pPr>
              <w:snapToGrid w:val="0"/>
              <w:jc w:val="center"/>
              <w:rPr>
                <w:sz w:val="18"/>
                <w:szCs w:val="18"/>
              </w:rPr>
            </w:pPr>
            <w:r>
              <w:rPr>
                <w:rFonts w:hAnsi="宋体" w:hint="eastAsia"/>
                <w:sz w:val="18"/>
                <w:szCs w:val="18"/>
              </w:rPr>
              <w:t>人工拆除作业时，未按规定设置防护设施</w:t>
            </w:r>
          </w:p>
        </w:tc>
        <w:tc>
          <w:tcPr>
            <w:tcW w:w="859" w:type="dxa"/>
            <w:vMerge w:val="restart"/>
            <w:vAlign w:val="center"/>
          </w:tcPr>
          <w:p w:rsidR="003D3820" w:rsidRDefault="00563079">
            <w:pPr>
              <w:snapToGrid w:val="0"/>
              <w:jc w:val="center"/>
              <w:rPr>
                <w:sz w:val="18"/>
                <w:szCs w:val="18"/>
              </w:rPr>
            </w:pPr>
            <w:r>
              <w:rPr>
                <w:rFonts w:hAnsi="宋体" w:hint="eastAsia"/>
                <w:sz w:val="18"/>
                <w:szCs w:val="18"/>
              </w:rPr>
              <w:t>物体</w:t>
            </w:r>
          </w:p>
          <w:p w:rsidR="003D3820" w:rsidRDefault="00563079">
            <w:pPr>
              <w:snapToGrid w:val="0"/>
              <w:jc w:val="center"/>
              <w:rPr>
                <w:sz w:val="18"/>
                <w:szCs w:val="18"/>
              </w:rPr>
            </w:pPr>
            <w:r>
              <w:rPr>
                <w:rFonts w:hAnsi="宋体" w:hint="eastAsia"/>
                <w:sz w:val="18"/>
                <w:szCs w:val="18"/>
              </w:rPr>
              <w:t>打击</w:t>
            </w:r>
          </w:p>
        </w:tc>
        <w:tc>
          <w:tcPr>
            <w:tcW w:w="727" w:type="dxa"/>
            <w:vMerge w:val="restart"/>
            <w:shd w:val="clear" w:color="auto" w:fill="FFFF00"/>
            <w:vAlign w:val="center"/>
          </w:tcPr>
          <w:p w:rsidR="003D3820" w:rsidRDefault="00563079">
            <w:pPr>
              <w:snapToGrid w:val="0"/>
              <w:jc w:val="center"/>
              <w:rPr>
                <w:sz w:val="18"/>
                <w:szCs w:val="18"/>
              </w:rPr>
            </w:pPr>
            <w:r>
              <w:rPr>
                <w:rFonts w:hAnsi="宋体" w:hint="eastAsia"/>
                <w:sz w:val="18"/>
                <w:szCs w:val="18"/>
              </w:rPr>
              <w:t>Ⅲ</w:t>
            </w:r>
          </w:p>
        </w:tc>
        <w:tc>
          <w:tcPr>
            <w:tcW w:w="5487" w:type="dxa"/>
            <w:vAlign w:val="center"/>
          </w:tcPr>
          <w:p w:rsidR="003D3820" w:rsidRDefault="00563079">
            <w:pPr>
              <w:snapToGrid w:val="0"/>
              <w:jc w:val="left"/>
              <w:rPr>
                <w:sz w:val="18"/>
                <w:szCs w:val="18"/>
              </w:rPr>
            </w:pPr>
            <w:r>
              <w:rPr>
                <w:rFonts w:hAnsi="宋体" w:hint="eastAsia"/>
                <w:b/>
                <w:sz w:val="18"/>
                <w:szCs w:val="18"/>
              </w:rPr>
              <w:t>工程措施</w:t>
            </w:r>
            <w:r>
              <w:rPr>
                <w:rFonts w:hAnsi="宋体" w:hint="eastAsia"/>
                <w:sz w:val="18"/>
                <w:szCs w:val="18"/>
              </w:rPr>
              <w:t>：支撑拆除施工时，应设置安全可靠的防护措施和作业空间，严禁非操作人员入内。</w:t>
            </w:r>
          </w:p>
        </w:tc>
        <w:tc>
          <w:tcPr>
            <w:tcW w:w="1406" w:type="dxa"/>
            <w:vMerge w:val="restart"/>
            <w:vAlign w:val="center"/>
          </w:tcPr>
          <w:p w:rsidR="003D3820" w:rsidRDefault="003D3820">
            <w:pPr>
              <w:snapToGrid w:val="0"/>
              <w:jc w:val="center"/>
              <w:rPr>
                <w:sz w:val="18"/>
                <w:szCs w:val="18"/>
              </w:rPr>
            </w:pPr>
          </w:p>
        </w:tc>
        <w:tc>
          <w:tcPr>
            <w:tcW w:w="635" w:type="dxa"/>
            <w:vMerge w:val="restart"/>
            <w:vAlign w:val="center"/>
          </w:tcPr>
          <w:p w:rsidR="003D3820" w:rsidRDefault="00563079">
            <w:pPr>
              <w:snapToGrid w:val="0"/>
              <w:jc w:val="center"/>
              <w:rPr>
                <w:sz w:val="18"/>
                <w:szCs w:val="18"/>
              </w:rPr>
            </w:pPr>
            <w:r>
              <w:rPr>
                <w:rFonts w:hAnsi="宋体" w:hint="eastAsia"/>
                <w:sz w:val="18"/>
                <w:szCs w:val="18"/>
              </w:rPr>
              <w:t>班组级</w:t>
            </w:r>
          </w:p>
        </w:tc>
        <w:tc>
          <w:tcPr>
            <w:tcW w:w="974" w:type="dxa"/>
            <w:vMerge w:val="restart"/>
            <w:vAlign w:val="center"/>
          </w:tcPr>
          <w:p w:rsidR="003D3820" w:rsidRDefault="003D3820">
            <w:pPr>
              <w:snapToGrid w:val="0"/>
              <w:jc w:val="center"/>
              <w:rPr>
                <w:sz w:val="18"/>
                <w:szCs w:val="18"/>
              </w:rPr>
            </w:pPr>
          </w:p>
        </w:tc>
      </w:tr>
      <w:tr w:rsidR="003D3820">
        <w:trPr>
          <w:trHeight w:val="427"/>
        </w:trPr>
        <w:tc>
          <w:tcPr>
            <w:tcW w:w="475" w:type="dxa"/>
            <w:vMerge/>
            <w:vAlign w:val="center"/>
          </w:tcPr>
          <w:p w:rsidR="003D3820" w:rsidRDefault="003D3820">
            <w:pPr>
              <w:snapToGrid w:val="0"/>
              <w:jc w:val="center"/>
              <w:rPr>
                <w:sz w:val="18"/>
                <w:szCs w:val="18"/>
              </w:rPr>
            </w:pPr>
          </w:p>
        </w:tc>
        <w:tc>
          <w:tcPr>
            <w:tcW w:w="865" w:type="dxa"/>
            <w:vMerge/>
            <w:vAlign w:val="center"/>
          </w:tcPr>
          <w:p w:rsidR="003D3820" w:rsidRDefault="003D3820">
            <w:pPr>
              <w:snapToGrid w:val="0"/>
              <w:jc w:val="center"/>
              <w:rPr>
                <w:sz w:val="18"/>
                <w:szCs w:val="18"/>
              </w:rPr>
            </w:pPr>
          </w:p>
        </w:tc>
        <w:tc>
          <w:tcPr>
            <w:tcW w:w="1253" w:type="dxa"/>
            <w:vMerge/>
            <w:vAlign w:val="center"/>
          </w:tcPr>
          <w:p w:rsidR="003D3820" w:rsidRDefault="003D3820">
            <w:pPr>
              <w:snapToGrid w:val="0"/>
              <w:jc w:val="center"/>
              <w:rPr>
                <w:sz w:val="18"/>
                <w:szCs w:val="18"/>
              </w:rPr>
            </w:pPr>
          </w:p>
        </w:tc>
        <w:tc>
          <w:tcPr>
            <w:tcW w:w="2343" w:type="dxa"/>
            <w:vMerge/>
            <w:vAlign w:val="center"/>
          </w:tcPr>
          <w:p w:rsidR="003D3820" w:rsidRDefault="003D3820">
            <w:pPr>
              <w:snapToGrid w:val="0"/>
              <w:rPr>
                <w:sz w:val="18"/>
                <w:szCs w:val="18"/>
              </w:rPr>
            </w:pPr>
          </w:p>
        </w:tc>
        <w:tc>
          <w:tcPr>
            <w:tcW w:w="859" w:type="dxa"/>
            <w:vMerge/>
            <w:vAlign w:val="center"/>
          </w:tcPr>
          <w:p w:rsidR="003D3820" w:rsidRDefault="003D3820">
            <w:pPr>
              <w:snapToGrid w:val="0"/>
              <w:jc w:val="center"/>
              <w:rPr>
                <w:sz w:val="18"/>
                <w:szCs w:val="18"/>
              </w:rPr>
            </w:pPr>
          </w:p>
        </w:tc>
        <w:tc>
          <w:tcPr>
            <w:tcW w:w="727" w:type="dxa"/>
            <w:vMerge/>
            <w:shd w:val="clear" w:color="auto" w:fill="FFFF00"/>
            <w:vAlign w:val="center"/>
          </w:tcPr>
          <w:p w:rsidR="003D3820" w:rsidRDefault="003D3820">
            <w:pPr>
              <w:snapToGrid w:val="0"/>
              <w:jc w:val="center"/>
              <w:rPr>
                <w:sz w:val="18"/>
                <w:szCs w:val="18"/>
              </w:rPr>
            </w:pPr>
          </w:p>
        </w:tc>
        <w:tc>
          <w:tcPr>
            <w:tcW w:w="5487" w:type="dxa"/>
            <w:vAlign w:val="center"/>
          </w:tcPr>
          <w:p w:rsidR="003D3820" w:rsidRDefault="00563079">
            <w:pPr>
              <w:snapToGrid w:val="0"/>
              <w:jc w:val="left"/>
              <w:rPr>
                <w:sz w:val="18"/>
                <w:szCs w:val="18"/>
              </w:rPr>
            </w:pPr>
            <w:r>
              <w:rPr>
                <w:rFonts w:hAnsi="宋体" w:hint="eastAsia"/>
                <w:b/>
                <w:sz w:val="18"/>
                <w:szCs w:val="18"/>
              </w:rPr>
              <w:t>管理措施</w:t>
            </w:r>
            <w:r>
              <w:rPr>
                <w:rFonts w:hAnsi="宋体" w:hint="eastAsia"/>
                <w:sz w:val="18"/>
                <w:szCs w:val="18"/>
              </w:rPr>
              <w:t>：拆除时在一定位置设置警戒区域，并设置专人负责监护警戒。</w:t>
            </w:r>
          </w:p>
        </w:tc>
        <w:tc>
          <w:tcPr>
            <w:tcW w:w="1406" w:type="dxa"/>
            <w:vMerge/>
            <w:vAlign w:val="center"/>
          </w:tcPr>
          <w:p w:rsidR="003D3820" w:rsidRDefault="003D3820">
            <w:pPr>
              <w:snapToGrid w:val="0"/>
              <w:rPr>
                <w:sz w:val="18"/>
                <w:szCs w:val="18"/>
              </w:rPr>
            </w:pPr>
          </w:p>
        </w:tc>
        <w:tc>
          <w:tcPr>
            <w:tcW w:w="635" w:type="dxa"/>
            <w:vMerge/>
            <w:vAlign w:val="center"/>
          </w:tcPr>
          <w:p w:rsidR="003D3820" w:rsidRDefault="003D3820">
            <w:pPr>
              <w:snapToGrid w:val="0"/>
              <w:jc w:val="center"/>
              <w:rPr>
                <w:sz w:val="18"/>
                <w:szCs w:val="18"/>
              </w:rPr>
            </w:pPr>
          </w:p>
        </w:tc>
        <w:tc>
          <w:tcPr>
            <w:tcW w:w="974" w:type="dxa"/>
            <w:vMerge/>
            <w:vAlign w:val="center"/>
          </w:tcPr>
          <w:p w:rsidR="003D3820" w:rsidRDefault="003D3820">
            <w:pPr>
              <w:snapToGrid w:val="0"/>
              <w:jc w:val="center"/>
              <w:rPr>
                <w:sz w:val="18"/>
                <w:szCs w:val="18"/>
              </w:rPr>
            </w:pPr>
          </w:p>
        </w:tc>
      </w:tr>
      <w:tr w:rsidR="003D3820">
        <w:trPr>
          <w:trHeight w:val="288"/>
        </w:trPr>
        <w:tc>
          <w:tcPr>
            <w:tcW w:w="475" w:type="dxa"/>
            <w:vMerge/>
            <w:vAlign w:val="center"/>
          </w:tcPr>
          <w:p w:rsidR="003D3820" w:rsidRDefault="003D3820">
            <w:pPr>
              <w:snapToGrid w:val="0"/>
              <w:jc w:val="center"/>
              <w:rPr>
                <w:sz w:val="18"/>
                <w:szCs w:val="18"/>
              </w:rPr>
            </w:pPr>
          </w:p>
        </w:tc>
        <w:tc>
          <w:tcPr>
            <w:tcW w:w="865" w:type="dxa"/>
            <w:vMerge/>
            <w:vAlign w:val="center"/>
          </w:tcPr>
          <w:p w:rsidR="003D3820" w:rsidRDefault="003D3820">
            <w:pPr>
              <w:snapToGrid w:val="0"/>
              <w:jc w:val="center"/>
              <w:rPr>
                <w:sz w:val="18"/>
                <w:szCs w:val="18"/>
              </w:rPr>
            </w:pPr>
          </w:p>
        </w:tc>
        <w:tc>
          <w:tcPr>
            <w:tcW w:w="1253" w:type="dxa"/>
            <w:vMerge/>
            <w:vAlign w:val="center"/>
          </w:tcPr>
          <w:p w:rsidR="003D3820" w:rsidRDefault="003D3820">
            <w:pPr>
              <w:snapToGrid w:val="0"/>
              <w:jc w:val="center"/>
              <w:rPr>
                <w:sz w:val="18"/>
                <w:szCs w:val="18"/>
              </w:rPr>
            </w:pPr>
          </w:p>
        </w:tc>
        <w:tc>
          <w:tcPr>
            <w:tcW w:w="2343" w:type="dxa"/>
            <w:vMerge/>
            <w:vAlign w:val="center"/>
          </w:tcPr>
          <w:p w:rsidR="003D3820" w:rsidRDefault="003D3820">
            <w:pPr>
              <w:snapToGrid w:val="0"/>
              <w:rPr>
                <w:sz w:val="18"/>
                <w:szCs w:val="18"/>
              </w:rPr>
            </w:pPr>
          </w:p>
        </w:tc>
        <w:tc>
          <w:tcPr>
            <w:tcW w:w="859" w:type="dxa"/>
            <w:vMerge/>
            <w:vAlign w:val="center"/>
          </w:tcPr>
          <w:p w:rsidR="003D3820" w:rsidRDefault="003D3820">
            <w:pPr>
              <w:snapToGrid w:val="0"/>
              <w:jc w:val="center"/>
              <w:rPr>
                <w:sz w:val="18"/>
                <w:szCs w:val="18"/>
              </w:rPr>
            </w:pPr>
          </w:p>
        </w:tc>
        <w:tc>
          <w:tcPr>
            <w:tcW w:w="727" w:type="dxa"/>
            <w:vMerge/>
            <w:shd w:val="clear" w:color="auto" w:fill="FFFF00"/>
            <w:vAlign w:val="center"/>
          </w:tcPr>
          <w:p w:rsidR="003D3820" w:rsidRDefault="003D3820">
            <w:pPr>
              <w:snapToGrid w:val="0"/>
              <w:jc w:val="center"/>
              <w:rPr>
                <w:sz w:val="18"/>
                <w:szCs w:val="18"/>
              </w:rPr>
            </w:pPr>
          </w:p>
        </w:tc>
        <w:tc>
          <w:tcPr>
            <w:tcW w:w="5487" w:type="dxa"/>
            <w:vAlign w:val="center"/>
          </w:tcPr>
          <w:p w:rsidR="003D3820" w:rsidRDefault="00563079">
            <w:pPr>
              <w:snapToGrid w:val="0"/>
              <w:jc w:val="left"/>
              <w:rPr>
                <w:sz w:val="18"/>
                <w:szCs w:val="18"/>
              </w:rPr>
            </w:pPr>
            <w:r>
              <w:rPr>
                <w:rFonts w:hAnsi="宋体" w:hint="eastAsia"/>
                <w:b/>
                <w:sz w:val="18"/>
                <w:szCs w:val="18"/>
              </w:rPr>
              <w:t>个体防护</w:t>
            </w:r>
            <w:r>
              <w:rPr>
                <w:rFonts w:hAnsi="宋体" w:hint="eastAsia"/>
                <w:sz w:val="18"/>
                <w:szCs w:val="18"/>
              </w:rPr>
              <w:t>：对作业人员配备高空作业劳动保护用品。</w:t>
            </w:r>
          </w:p>
        </w:tc>
        <w:tc>
          <w:tcPr>
            <w:tcW w:w="1406" w:type="dxa"/>
            <w:vMerge/>
            <w:vAlign w:val="center"/>
          </w:tcPr>
          <w:p w:rsidR="003D3820" w:rsidRDefault="003D3820">
            <w:pPr>
              <w:snapToGrid w:val="0"/>
              <w:rPr>
                <w:sz w:val="18"/>
                <w:szCs w:val="18"/>
              </w:rPr>
            </w:pPr>
          </w:p>
        </w:tc>
        <w:tc>
          <w:tcPr>
            <w:tcW w:w="635" w:type="dxa"/>
            <w:vMerge/>
            <w:vAlign w:val="center"/>
          </w:tcPr>
          <w:p w:rsidR="003D3820" w:rsidRDefault="003D3820">
            <w:pPr>
              <w:snapToGrid w:val="0"/>
              <w:jc w:val="center"/>
              <w:rPr>
                <w:sz w:val="18"/>
                <w:szCs w:val="18"/>
              </w:rPr>
            </w:pPr>
          </w:p>
        </w:tc>
        <w:tc>
          <w:tcPr>
            <w:tcW w:w="974" w:type="dxa"/>
            <w:vMerge/>
            <w:vAlign w:val="center"/>
          </w:tcPr>
          <w:p w:rsidR="003D3820" w:rsidRDefault="003D3820">
            <w:pPr>
              <w:snapToGrid w:val="0"/>
              <w:jc w:val="center"/>
              <w:rPr>
                <w:sz w:val="18"/>
                <w:szCs w:val="18"/>
              </w:rPr>
            </w:pPr>
          </w:p>
        </w:tc>
      </w:tr>
    </w:tbl>
    <w:p w:rsidR="003D3820" w:rsidRDefault="003D3820">
      <w:pPr>
        <w:rPr>
          <w:rFonts w:ascii="黑体" w:eastAsia="黑体" w:hAnsi="黑体"/>
          <w:b/>
          <w:sz w:val="24"/>
        </w:rPr>
      </w:pPr>
    </w:p>
    <w:p w:rsidR="003D3820" w:rsidRDefault="003D3820">
      <w:pPr>
        <w:rPr>
          <w:rFonts w:ascii="黑体" w:eastAsia="黑体" w:hAnsi="黑体"/>
          <w:b/>
          <w:sz w:val="24"/>
        </w:rPr>
      </w:pPr>
    </w:p>
    <w:p w:rsidR="003D3820" w:rsidRDefault="003D3820">
      <w:pPr>
        <w:rPr>
          <w:rFonts w:ascii="黑体" w:eastAsia="黑体" w:hAnsi="黑体"/>
          <w:b/>
          <w:sz w:val="24"/>
        </w:rPr>
      </w:pPr>
    </w:p>
    <w:p w:rsidR="003D3820" w:rsidRDefault="003D3820">
      <w:pPr>
        <w:rPr>
          <w:rFonts w:ascii="黑体" w:eastAsia="黑体" w:hAnsi="黑体"/>
          <w:b/>
          <w:sz w:val="24"/>
        </w:rPr>
      </w:pPr>
    </w:p>
    <w:p w:rsidR="003D3820" w:rsidRDefault="003D3820">
      <w:pPr>
        <w:rPr>
          <w:rFonts w:ascii="黑体" w:eastAsia="黑体" w:hAnsi="黑体"/>
          <w:b/>
          <w:sz w:val="24"/>
        </w:rPr>
      </w:pPr>
    </w:p>
    <w:p w:rsidR="003D3820" w:rsidRDefault="003D3820">
      <w:pPr>
        <w:rPr>
          <w:rFonts w:ascii="黑体" w:eastAsia="黑体" w:hAnsi="黑体"/>
          <w:b/>
          <w:sz w:val="24"/>
        </w:rPr>
      </w:pPr>
    </w:p>
    <w:p w:rsidR="003D3820" w:rsidRDefault="003D3820">
      <w:pPr>
        <w:rPr>
          <w:rFonts w:ascii="黑体" w:eastAsia="黑体" w:hAnsi="黑体"/>
          <w:b/>
          <w:sz w:val="24"/>
        </w:rPr>
      </w:pPr>
    </w:p>
    <w:p w:rsidR="003D3820" w:rsidRDefault="003D3820">
      <w:pPr>
        <w:rPr>
          <w:rFonts w:ascii="黑体" w:eastAsia="黑体" w:hAnsi="黑体"/>
          <w:b/>
          <w:sz w:val="24"/>
        </w:rPr>
      </w:pPr>
    </w:p>
    <w:p w:rsidR="003D3820" w:rsidRDefault="003D3820">
      <w:pPr>
        <w:rPr>
          <w:rFonts w:ascii="黑体" w:eastAsia="黑体" w:hAnsi="黑体"/>
          <w:b/>
          <w:sz w:val="24"/>
        </w:rPr>
      </w:pPr>
    </w:p>
    <w:p w:rsidR="003D3820" w:rsidRDefault="003D3820">
      <w:pPr>
        <w:rPr>
          <w:rFonts w:ascii="黑体" w:eastAsia="黑体" w:hAnsi="黑体"/>
          <w:b/>
          <w:sz w:val="24"/>
        </w:rPr>
      </w:pPr>
    </w:p>
    <w:p w:rsidR="003D3820" w:rsidRDefault="003D3820">
      <w:pPr>
        <w:rPr>
          <w:rFonts w:ascii="黑体" w:eastAsia="黑体" w:hAnsi="黑体"/>
          <w:b/>
          <w:sz w:val="24"/>
        </w:rPr>
      </w:pPr>
    </w:p>
    <w:p w:rsidR="003D3820" w:rsidRDefault="003D3820">
      <w:pPr>
        <w:rPr>
          <w:rFonts w:ascii="黑体" w:eastAsia="黑体" w:hAnsi="黑体"/>
          <w:b/>
          <w:sz w:val="24"/>
        </w:rPr>
      </w:pPr>
    </w:p>
    <w:p w:rsidR="003D3820" w:rsidRDefault="003D3820">
      <w:pPr>
        <w:rPr>
          <w:rFonts w:ascii="黑体" w:eastAsia="黑体" w:hAnsi="黑体"/>
          <w:b/>
          <w:sz w:val="24"/>
        </w:rPr>
      </w:pPr>
    </w:p>
    <w:p w:rsidR="003D3820" w:rsidRDefault="003D3820">
      <w:pPr>
        <w:rPr>
          <w:rFonts w:ascii="黑体" w:eastAsia="黑体" w:hAnsi="黑体"/>
          <w:b/>
          <w:sz w:val="24"/>
        </w:rPr>
      </w:pPr>
    </w:p>
    <w:p w:rsidR="003D3820" w:rsidRDefault="003D3820">
      <w:pPr>
        <w:rPr>
          <w:rFonts w:ascii="黑体" w:eastAsia="黑体" w:hAnsi="黑体"/>
          <w:b/>
          <w:sz w:val="24"/>
        </w:rPr>
      </w:pPr>
    </w:p>
    <w:p w:rsidR="003D3820" w:rsidRDefault="003D3820">
      <w:pPr>
        <w:rPr>
          <w:rFonts w:ascii="黑体" w:eastAsia="黑体" w:hAnsi="黑体"/>
          <w:b/>
          <w:sz w:val="24"/>
        </w:rPr>
      </w:pPr>
    </w:p>
    <w:p w:rsidR="003D3820" w:rsidRDefault="003D3820">
      <w:pPr>
        <w:rPr>
          <w:rFonts w:ascii="黑体" w:eastAsia="黑体" w:hAnsi="黑体"/>
          <w:b/>
          <w:sz w:val="24"/>
        </w:rPr>
      </w:pPr>
    </w:p>
    <w:sectPr w:rsidR="003D3820" w:rsidSect="004D1E8E">
      <w:headerReference w:type="even" r:id="rId7"/>
      <w:headerReference w:type="default" r:id="rId8"/>
      <w:footerReference w:type="even" r:id="rId9"/>
      <w:footerReference w:type="default" r:id="rId10"/>
      <w:headerReference w:type="first" r:id="rId11"/>
      <w:footerReference w:type="first" r:id="rId12"/>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6324" w:rsidRDefault="00286324" w:rsidP="00286324">
      <w:r>
        <w:separator/>
      </w:r>
    </w:p>
  </w:endnote>
  <w:endnote w:type="continuationSeparator" w:id="0">
    <w:p w:rsidR="00286324" w:rsidRDefault="00286324" w:rsidP="002863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黑体"/>
    <w:charset w:val="86"/>
    <w:family w:val="auto"/>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324" w:rsidRDefault="00286324">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324" w:rsidRDefault="00286324">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324" w:rsidRDefault="00286324">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6324" w:rsidRDefault="00286324" w:rsidP="00286324">
      <w:r>
        <w:separator/>
      </w:r>
    </w:p>
  </w:footnote>
  <w:footnote w:type="continuationSeparator" w:id="0">
    <w:p w:rsidR="00286324" w:rsidRDefault="00286324" w:rsidP="002863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324" w:rsidRDefault="00286324">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56015" o:spid="_x0000_s2050" type="#_x0000_t136" style="position:absolute;left:0;text-align:left;margin-left:0;margin-top:0;width:552.8pt;height:32.5pt;rotation:315;z-index:-251654144;mso-position-horizontal:center;mso-position-horizontal-relative:margin;mso-position-vertical:center;mso-position-vertical-relative:margin" o:allowincell="f" fillcolor="black" stroked="f">
          <v:fill opacity=".5"/>
          <v:textpath style="font-family:&quot;宋体&quot;;font-size:1pt" string="护君安全，安全设施设计、销售、安装"/>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324" w:rsidRDefault="00286324">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56016" o:spid="_x0000_s2051" type="#_x0000_t136" style="position:absolute;left:0;text-align:left;margin-left:0;margin-top:0;width:552.8pt;height:32.5pt;rotation:315;z-index:-251652096;mso-position-horizontal:center;mso-position-horizontal-relative:margin;mso-position-vertical:center;mso-position-vertical-relative:margin" o:allowincell="f" fillcolor="black" stroked="f">
          <v:fill opacity=".5"/>
          <v:textpath style="font-family:&quot;宋体&quot;;font-size:1pt" string="护君安全，安全设施设计、销售、安装"/>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324" w:rsidRDefault="00286324">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56014" o:spid="_x0000_s2049" type="#_x0000_t136" style="position:absolute;left:0;text-align:left;margin-left:0;margin-top:0;width:552.8pt;height:32.5pt;rotation:315;z-index:-251656192;mso-position-horizontal:center;mso-position-horizontal-relative:margin;mso-position-vertical:center;mso-position-vertical-relative:margin" o:allowincell="f" fillcolor="black" stroked="f">
          <v:fill opacity=".5"/>
          <v:textpath style="font-family:&quot;宋体&quot;;font-size:1pt" string="护君安全，安全设施设计、销售、安装"/>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4E9E1420"/>
    <w:rsid w:val="002767DB"/>
    <w:rsid w:val="00286324"/>
    <w:rsid w:val="003D3820"/>
    <w:rsid w:val="004D1E8E"/>
    <w:rsid w:val="00563079"/>
    <w:rsid w:val="00661405"/>
    <w:rsid w:val="006B6D71"/>
    <w:rsid w:val="006F1E9D"/>
    <w:rsid w:val="00977B02"/>
    <w:rsid w:val="00B34737"/>
    <w:rsid w:val="00C2063A"/>
    <w:rsid w:val="00E01FD1"/>
    <w:rsid w:val="01D55EB9"/>
    <w:rsid w:val="05D26129"/>
    <w:rsid w:val="0C6D1481"/>
    <w:rsid w:val="10A052F6"/>
    <w:rsid w:val="13D41218"/>
    <w:rsid w:val="13EE5E8C"/>
    <w:rsid w:val="16A3340F"/>
    <w:rsid w:val="1C05244C"/>
    <w:rsid w:val="1FD77550"/>
    <w:rsid w:val="20823D80"/>
    <w:rsid w:val="21064E50"/>
    <w:rsid w:val="25422824"/>
    <w:rsid w:val="26D63B16"/>
    <w:rsid w:val="2A765E34"/>
    <w:rsid w:val="2D675064"/>
    <w:rsid w:val="2E327F6C"/>
    <w:rsid w:val="2E9528AF"/>
    <w:rsid w:val="300F3F49"/>
    <w:rsid w:val="3043748E"/>
    <w:rsid w:val="36F1022C"/>
    <w:rsid w:val="390A1A7E"/>
    <w:rsid w:val="3BDB5AD7"/>
    <w:rsid w:val="3C0353E9"/>
    <w:rsid w:val="426128AE"/>
    <w:rsid w:val="42BB1E07"/>
    <w:rsid w:val="43CE60BA"/>
    <w:rsid w:val="45F152A2"/>
    <w:rsid w:val="46A220CE"/>
    <w:rsid w:val="4C347F77"/>
    <w:rsid w:val="4E9E1420"/>
    <w:rsid w:val="518B42A8"/>
    <w:rsid w:val="52AB480B"/>
    <w:rsid w:val="56D14BCF"/>
    <w:rsid w:val="5A546AE5"/>
    <w:rsid w:val="5E6074A2"/>
    <w:rsid w:val="5EDE78CE"/>
    <w:rsid w:val="6063037B"/>
    <w:rsid w:val="66CB2843"/>
    <w:rsid w:val="6AD36CFA"/>
    <w:rsid w:val="730B4889"/>
    <w:rsid w:val="76777B6C"/>
    <w:rsid w:val="7C1B4A92"/>
    <w:rsid w:val="7E182B9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HTML Cite" w:qFormat="1"/>
    <w:lsdException w:name="HTML Code" w:qFormat="1"/>
    <w:lsdException w:name="HTML Definition" w:qFormat="1"/>
    <w:lsdException w:name="HTML Keyboard" w:qFormat="1"/>
    <w:lsdException w:name="HTML Sample" w:qFormat="1"/>
    <w:lsdException w:name="HTML Variable"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D1E8E"/>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qFormat/>
    <w:rsid w:val="004D1E8E"/>
    <w:rPr>
      <w:color w:val="3F88BF"/>
      <w:u w:val="none"/>
    </w:rPr>
  </w:style>
  <w:style w:type="character" w:styleId="a4">
    <w:name w:val="Emphasis"/>
    <w:basedOn w:val="a0"/>
    <w:qFormat/>
    <w:rsid w:val="004D1E8E"/>
  </w:style>
  <w:style w:type="character" w:styleId="HTML">
    <w:name w:val="HTML Definition"/>
    <w:basedOn w:val="a0"/>
    <w:qFormat/>
    <w:rsid w:val="004D1E8E"/>
  </w:style>
  <w:style w:type="character" w:styleId="HTML0">
    <w:name w:val="HTML Variable"/>
    <w:basedOn w:val="a0"/>
    <w:qFormat/>
    <w:rsid w:val="004D1E8E"/>
  </w:style>
  <w:style w:type="character" w:styleId="a5">
    <w:name w:val="Hyperlink"/>
    <w:basedOn w:val="a0"/>
    <w:qFormat/>
    <w:rsid w:val="004D1E8E"/>
    <w:rPr>
      <w:color w:val="3F88BF"/>
      <w:u w:val="none"/>
    </w:rPr>
  </w:style>
  <w:style w:type="character" w:styleId="HTML1">
    <w:name w:val="HTML Code"/>
    <w:basedOn w:val="a0"/>
    <w:qFormat/>
    <w:rsid w:val="004D1E8E"/>
    <w:rPr>
      <w:rFonts w:ascii="微软雅黑" w:eastAsia="微软雅黑" w:hAnsi="微软雅黑" w:cs="微软雅黑" w:hint="eastAsia"/>
      <w:sz w:val="20"/>
    </w:rPr>
  </w:style>
  <w:style w:type="character" w:styleId="HTML2">
    <w:name w:val="HTML Cite"/>
    <w:basedOn w:val="a0"/>
    <w:qFormat/>
    <w:rsid w:val="004D1E8E"/>
  </w:style>
  <w:style w:type="character" w:styleId="HTML3">
    <w:name w:val="HTML Keyboard"/>
    <w:basedOn w:val="a0"/>
    <w:qFormat/>
    <w:rsid w:val="004D1E8E"/>
    <w:rPr>
      <w:rFonts w:ascii="微软雅黑" w:eastAsia="微软雅黑" w:hAnsi="微软雅黑" w:cs="微软雅黑" w:hint="eastAsia"/>
      <w:sz w:val="20"/>
    </w:rPr>
  </w:style>
  <w:style w:type="character" w:styleId="HTML4">
    <w:name w:val="HTML Sample"/>
    <w:basedOn w:val="a0"/>
    <w:qFormat/>
    <w:rsid w:val="004D1E8E"/>
    <w:rPr>
      <w:rFonts w:ascii="微软雅黑" w:eastAsia="微软雅黑" w:hAnsi="微软雅黑" w:cs="微软雅黑" w:hint="eastAsia"/>
    </w:rPr>
  </w:style>
  <w:style w:type="character" w:customStyle="1" w:styleId="font31">
    <w:name w:val="font31"/>
    <w:uiPriority w:val="99"/>
    <w:qFormat/>
    <w:rsid w:val="004D1E8E"/>
    <w:rPr>
      <w:rFonts w:ascii="宋体" w:eastAsia="宋体" w:hAnsi="宋体"/>
      <w:color w:val="000000"/>
      <w:sz w:val="20"/>
      <w:u w:val="none"/>
    </w:rPr>
  </w:style>
  <w:style w:type="character" w:customStyle="1" w:styleId="font21">
    <w:name w:val="font21"/>
    <w:uiPriority w:val="99"/>
    <w:qFormat/>
    <w:rsid w:val="004D1E8E"/>
    <w:rPr>
      <w:rFonts w:ascii="宋体" w:eastAsia="宋体" w:hAnsi="宋体"/>
      <w:color w:val="000000"/>
      <w:sz w:val="20"/>
      <w:u w:val="none"/>
    </w:rPr>
  </w:style>
  <w:style w:type="paragraph" w:customStyle="1" w:styleId="TableParagraph">
    <w:name w:val="Table Paragraph"/>
    <w:basedOn w:val="a"/>
    <w:uiPriority w:val="99"/>
    <w:qFormat/>
    <w:rsid w:val="004D1E8E"/>
    <w:pPr>
      <w:widowControl/>
      <w:jc w:val="left"/>
    </w:pPr>
    <w:rPr>
      <w:rFonts w:ascii="Calibri" w:hAnsi="Calibri"/>
      <w:kern w:val="0"/>
      <w:sz w:val="24"/>
    </w:rPr>
  </w:style>
  <w:style w:type="character" w:customStyle="1" w:styleId="del-btn">
    <w:name w:val="del-btn"/>
    <w:basedOn w:val="a0"/>
    <w:qFormat/>
    <w:rsid w:val="004D1E8E"/>
  </w:style>
  <w:style w:type="character" w:customStyle="1" w:styleId="del-btn1">
    <w:name w:val="del-btn1"/>
    <w:basedOn w:val="a0"/>
    <w:qFormat/>
    <w:rsid w:val="004D1E8E"/>
  </w:style>
  <w:style w:type="character" w:customStyle="1" w:styleId="answer-title2">
    <w:name w:val="answer-title2"/>
    <w:basedOn w:val="a0"/>
    <w:qFormat/>
    <w:rsid w:val="004D1E8E"/>
  </w:style>
  <w:style w:type="character" w:customStyle="1" w:styleId="bg">
    <w:name w:val="bg"/>
    <w:basedOn w:val="a0"/>
    <w:qFormat/>
    <w:rsid w:val="004D1E8E"/>
    <w:rPr>
      <w:shd w:val="clear" w:color="auto" w:fill="000000"/>
    </w:rPr>
  </w:style>
  <w:style w:type="character" w:customStyle="1" w:styleId="bg1">
    <w:name w:val="bg1"/>
    <w:basedOn w:val="a0"/>
    <w:qFormat/>
    <w:rsid w:val="004D1E8E"/>
    <w:rPr>
      <w:shd w:val="clear" w:color="auto" w:fill="000000"/>
    </w:rPr>
  </w:style>
  <w:style w:type="paragraph" w:styleId="a6">
    <w:name w:val="header"/>
    <w:basedOn w:val="a"/>
    <w:link w:val="Char"/>
    <w:rsid w:val="0028632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286324"/>
    <w:rPr>
      <w:rFonts w:asciiTheme="minorHAnsi" w:eastAsiaTheme="minorEastAsia" w:hAnsiTheme="minorHAnsi" w:cstheme="minorBidi"/>
      <w:kern w:val="2"/>
      <w:sz w:val="18"/>
      <w:szCs w:val="18"/>
    </w:rPr>
  </w:style>
  <w:style w:type="paragraph" w:styleId="a7">
    <w:name w:val="footer"/>
    <w:basedOn w:val="a"/>
    <w:link w:val="Char0"/>
    <w:rsid w:val="00286324"/>
    <w:pPr>
      <w:tabs>
        <w:tab w:val="center" w:pos="4153"/>
        <w:tab w:val="right" w:pos="8306"/>
      </w:tabs>
      <w:snapToGrid w:val="0"/>
      <w:jc w:val="left"/>
    </w:pPr>
    <w:rPr>
      <w:sz w:val="18"/>
      <w:szCs w:val="18"/>
    </w:rPr>
  </w:style>
  <w:style w:type="character" w:customStyle="1" w:styleId="Char0">
    <w:name w:val="页脚 Char"/>
    <w:basedOn w:val="a0"/>
    <w:link w:val="a7"/>
    <w:rsid w:val="00286324"/>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HTML Cite" w:qFormat="1"/>
    <w:lsdException w:name="HTML Code" w:qFormat="1"/>
    <w:lsdException w:name="HTML Definition" w:qFormat="1"/>
    <w:lsdException w:name="HTML Keyboard" w:qFormat="1"/>
    <w:lsdException w:name="HTML Sample" w:qFormat="1"/>
    <w:lsdException w:name="HTML Variable"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qFormat/>
    <w:rPr>
      <w:color w:val="3F88BF"/>
      <w:u w:val="none"/>
    </w:rPr>
  </w:style>
  <w:style w:type="character" w:styleId="a4">
    <w:name w:val="Emphasis"/>
    <w:basedOn w:val="a0"/>
    <w:qFormat/>
  </w:style>
  <w:style w:type="character" w:styleId="HTML">
    <w:name w:val="HTML Definition"/>
    <w:basedOn w:val="a0"/>
    <w:qFormat/>
  </w:style>
  <w:style w:type="character" w:styleId="HTML0">
    <w:name w:val="HTML Variable"/>
    <w:basedOn w:val="a0"/>
    <w:qFormat/>
  </w:style>
  <w:style w:type="character" w:styleId="a5">
    <w:name w:val="Hyperlink"/>
    <w:basedOn w:val="a0"/>
    <w:qFormat/>
    <w:rPr>
      <w:color w:val="3F88BF"/>
      <w:u w:val="none"/>
    </w:rPr>
  </w:style>
  <w:style w:type="character" w:styleId="HTML1">
    <w:name w:val="HTML Code"/>
    <w:basedOn w:val="a0"/>
    <w:qFormat/>
    <w:rPr>
      <w:rFonts w:ascii="微软雅黑" w:eastAsia="微软雅黑" w:hAnsi="微软雅黑" w:cs="微软雅黑" w:hint="eastAsia"/>
      <w:sz w:val="20"/>
    </w:rPr>
  </w:style>
  <w:style w:type="character" w:styleId="HTML2">
    <w:name w:val="HTML Cite"/>
    <w:basedOn w:val="a0"/>
    <w:qFormat/>
  </w:style>
  <w:style w:type="character" w:styleId="HTML3">
    <w:name w:val="HTML Keyboard"/>
    <w:basedOn w:val="a0"/>
    <w:qFormat/>
    <w:rPr>
      <w:rFonts w:ascii="微软雅黑" w:eastAsia="微软雅黑" w:hAnsi="微软雅黑" w:cs="微软雅黑" w:hint="eastAsia"/>
      <w:sz w:val="20"/>
    </w:rPr>
  </w:style>
  <w:style w:type="character" w:styleId="HTML4">
    <w:name w:val="HTML Sample"/>
    <w:basedOn w:val="a0"/>
    <w:qFormat/>
    <w:rPr>
      <w:rFonts w:ascii="微软雅黑" w:eastAsia="微软雅黑" w:hAnsi="微软雅黑" w:cs="微软雅黑" w:hint="eastAsia"/>
    </w:rPr>
  </w:style>
  <w:style w:type="character" w:customStyle="1" w:styleId="font31">
    <w:name w:val="font31"/>
    <w:uiPriority w:val="99"/>
    <w:qFormat/>
    <w:rPr>
      <w:rFonts w:ascii="宋体" w:eastAsia="宋体" w:hAnsi="宋体"/>
      <w:color w:val="000000"/>
      <w:sz w:val="20"/>
      <w:u w:val="none"/>
    </w:rPr>
  </w:style>
  <w:style w:type="character" w:customStyle="1" w:styleId="font21">
    <w:name w:val="font21"/>
    <w:uiPriority w:val="99"/>
    <w:qFormat/>
    <w:rPr>
      <w:rFonts w:ascii="宋体" w:eastAsia="宋体" w:hAnsi="宋体"/>
      <w:color w:val="000000"/>
      <w:sz w:val="20"/>
      <w:u w:val="none"/>
    </w:rPr>
  </w:style>
  <w:style w:type="paragraph" w:customStyle="1" w:styleId="TableParagraph">
    <w:name w:val="Table Paragraph"/>
    <w:basedOn w:val="a"/>
    <w:uiPriority w:val="99"/>
    <w:qFormat/>
    <w:pPr>
      <w:widowControl/>
      <w:jc w:val="left"/>
    </w:pPr>
    <w:rPr>
      <w:rFonts w:ascii="Calibri" w:hAnsi="Calibri"/>
      <w:kern w:val="0"/>
      <w:sz w:val="24"/>
    </w:rPr>
  </w:style>
  <w:style w:type="character" w:customStyle="1" w:styleId="del-btn">
    <w:name w:val="del-btn"/>
    <w:basedOn w:val="a0"/>
    <w:qFormat/>
  </w:style>
  <w:style w:type="character" w:customStyle="1" w:styleId="del-btn1">
    <w:name w:val="del-btn1"/>
    <w:basedOn w:val="a0"/>
    <w:qFormat/>
  </w:style>
  <w:style w:type="character" w:customStyle="1" w:styleId="answer-title2">
    <w:name w:val="answer-title2"/>
    <w:basedOn w:val="a0"/>
    <w:qFormat/>
  </w:style>
  <w:style w:type="character" w:customStyle="1" w:styleId="bg">
    <w:name w:val="bg"/>
    <w:basedOn w:val="a0"/>
    <w:qFormat/>
    <w:rPr>
      <w:shd w:val="clear" w:color="auto" w:fill="000000"/>
    </w:rPr>
  </w:style>
  <w:style w:type="character" w:customStyle="1" w:styleId="bg1">
    <w:name w:val="bg1"/>
    <w:basedOn w:val="a0"/>
    <w:qFormat/>
    <w:rPr>
      <w:shd w:val="clear" w:color="auto" w:fill="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3112</Words>
  <Characters>1111</Characters>
  <Application>Microsoft Office Word</Application>
  <DocSecurity>0</DocSecurity>
  <Lines>9</Lines>
  <Paragraphs>8</Paragraphs>
  <ScaleCrop>false</ScaleCrop>
  <Company>Microsoft</Company>
  <LinksUpToDate>false</LinksUpToDate>
  <CharactersWithSpaces>4215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囍上枝头、</dc:creator>
  <cp:lastModifiedBy>dreamsummit</cp:lastModifiedBy>
  <cp:revision>7</cp:revision>
  <dcterms:created xsi:type="dcterms:W3CDTF">2019-08-13T06:47:00Z</dcterms:created>
  <dcterms:modified xsi:type="dcterms:W3CDTF">2025-12-02T08:59:00Z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2052-11.1.0.9564</vt:lpwstr>
  </property>
</Properties>
</file>