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8F" w:rsidRPr="00E7568F" w:rsidRDefault="00E7568F" w:rsidP="00E7568F">
      <w:pPr>
        <w:shd w:val="clear" w:color="auto" w:fill="FFFFFF"/>
        <w:adjustRightInd/>
        <w:snapToGrid/>
        <w:spacing w:after="0" w:line="640" w:lineRule="atLeast"/>
        <w:jc w:val="center"/>
        <w:rPr>
          <w:rFonts w:ascii="宋体!important" w:eastAsia="宋体!important" w:hAnsi="宋体" w:cs="宋体"/>
          <w:color w:val="444444"/>
          <w:sz w:val="21"/>
          <w:szCs w:val="21"/>
          <w:lang/>
        </w:rPr>
      </w:pPr>
      <w:r w:rsidRPr="00E7568F">
        <w:rPr>
          <w:rFonts w:ascii="宋体" w:eastAsia="宋体" w:hAnsi="宋体" w:cs="宋体" w:hint="eastAsia"/>
          <w:b/>
          <w:bCs/>
          <w:color w:val="444444"/>
          <w:sz w:val="44"/>
          <w:szCs w:val="44"/>
          <w:lang/>
        </w:rPr>
        <w:t>应急管理部关于废止原国家安全监管总局</w:t>
      </w:r>
    </w:p>
    <w:p w:rsidR="00E7568F" w:rsidRPr="00E7568F" w:rsidRDefault="00E7568F" w:rsidP="00E7568F">
      <w:pPr>
        <w:shd w:val="clear" w:color="auto" w:fill="FFFFFF"/>
        <w:adjustRightInd/>
        <w:snapToGrid/>
        <w:spacing w:after="0" w:line="640" w:lineRule="atLeast"/>
        <w:jc w:val="center"/>
        <w:rPr>
          <w:rFonts w:ascii="宋体!important" w:eastAsia="宋体!important" w:hAnsi="宋体" w:cs="宋体" w:hint="eastAsia"/>
          <w:color w:val="444444"/>
          <w:sz w:val="21"/>
          <w:szCs w:val="21"/>
          <w:lang/>
        </w:rPr>
      </w:pPr>
      <w:r w:rsidRPr="00E7568F">
        <w:rPr>
          <w:rFonts w:ascii="宋体" w:eastAsia="宋体" w:hAnsi="宋体" w:cs="宋体" w:hint="eastAsia"/>
          <w:b/>
          <w:bCs/>
          <w:color w:val="444444"/>
          <w:sz w:val="44"/>
          <w:szCs w:val="44"/>
          <w:lang/>
        </w:rPr>
        <w:t>印发的《关于在高危行业推进安全生产责任</w:t>
      </w:r>
    </w:p>
    <w:p w:rsidR="00E7568F" w:rsidRPr="00E7568F" w:rsidRDefault="00E7568F" w:rsidP="00E7568F">
      <w:pPr>
        <w:shd w:val="clear" w:color="auto" w:fill="FFFFFF"/>
        <w:adjustRightInd/>
        <w:snapToGrid/>
        <w:spacing w:after="0" w:line="640" w:lineRule="atLeast"/>
        <w:jc w:val="center"/>
        <w:rPr>
          <w:rFonts w:ascii="宋体!important" w:eastAsia="宋体!important" w:hAnsi="宋体" w:cs="宋体" w:hint="eastAsia"/>
          <w:color w:val="444444"/>
          <w:sz w:val="21"/>
          <w:szCs w:val="21"/>
          <w:lang/>
        </w:rPr>
      </w:pPr>
      <w:r w:rsidRPr="00E7568F">
        <w:rPr>
          <w:rFonts w:ascii="宋体" w:eastAsia="宋体" w:hAnsi="宋体" w:cs="宋体" w:hint="eastAsia"/>
          <w:b/>
          <w:bCs/>
          <w:color w:val="444444"/>
          <w:sz w:val="44"/>
          <w:szCs w:val="44"/>
          <w:lang/>
        </w:rPr>
        <w:t>保险的指导意见》的通知</w:t>
      </w:r>
    </w:p>
    <w:p w:rsidR="00E7568F" w:rsidRPr="00E7568F" w:rsidRDefault="00E7568F" w:rsidP="00E7568F">
      <w:pPr>
        <w:shd w:val="clear" w:color="auto" w:fill="FFFFFF"/>
        <w:adjustRightInd/>
        <w:snapToGrid/>
        <w:spacing w:after="0" w:line="640" w:lineRule="atLeast"/>
        <w:jc w:val="center"/>
        <w:rPr>
          <w:rFonts w:ascii="宋体!important" w:eastAsia="宋体!important" w:hAnsi="宋体" w:cs="宋体" w:hint="eastAsia"/>
          <w:color w:val="444444"/>
          <w:sz w:val="24"/>
          <w:szCs w:val="24"/>
          <w:lang/>
        </w:rPr>
      </w:pPr>
      <w:r w:rsidRPr="00E7568F">
        <w:rPr>
          <w:rFonts w:ascii="宋体" w:eastAsia="宋体" w:hAnsi="宋体" w:cs="宋体" w:hint="eastAsia"/>
          <w:color w:val="444444"/>
          <w:sz w:val="32"/>
          <w:szCs w:val="32"/>
          <w:lang/>
        </w:rPr>
        <w:t>应急〔2023〕16号</w:t>
      </w:r>
    </w:p>
    <w:p w:rsidR="00E7568F" w:rsidRPr="00E7568F" w:rsidRDefault="00E7568F" w:rsidP="00E7568F">
      <w:pPr>
        <w:shd w:val="clear" w:color="auto" w:fill="FFFFFF"/>
        <w:adjustRightInd/>
        <w:snapToGrid/>
        <w:spacing w:after="0" w:line="560" w:lineRule="atLeast"/>
        <w:rPr>
          <w:rFonts w:ascii="宋体!important" w:eastAsia="宋体!important" w:hAnsi="宋体" w:cs="宋体" w:hint="eastAsia"/>
          <w:color w:val="444444"/>
          <w:sz w:val="21"/>
          <w:szCs w:val="21"/>
          <w:lang/>
        </w:rPr>
      </w:pPr>
      <w:r w:rsidRPr="00E7568F">
        <w:rPr>
          <w:rFonts w:ascii="宋体" w:eastAsia="宋体" w:hAnsi="宋体" w:cs="宋体" w:hint="eastAsia"/>
          <w:color w:val="444444"/>
          <w:sz w:val="32"/>
          <w:szCs w:val="32"/>
          <w:lang/>
        </w:rPr>
        <w:t> </w:t>
      </w:r>
    </w:p>
    <w:p w:rsidR="00E7568F" w:rsidRPr="00E7568F" w:rsidRDefault="00E7568F" w:rsidP="00E7568F">
      <w:pPr>
        <w:shd w:val="clear" w:color="auto" w:fill="FFFFFF"/>
        <w:adjustRightInd/>
        <w:snapToGrid/>
        <w:spacing w:after="0" w:line="560" w:lineRule="atLeast"/>
        <w:rPr>
          <w:rFonts w:ascii="宋体!important" w:eastAsia="宋体!important" w:hAnsi="宋体" w:cs="宋体" w:hint="eastAsia"/>
          <w:color w:val="444444"/>
          <w:sz w:val="21"/>
          <w:szCs w:val="21"/>
          <w:lang/>
        </w:rPr>
      </w:pPr>
      <w:r w:rsidRPr="00E7568F">
        <w:rPr>
          <w:rFonts w:ascii="宋体" w:eastAsia="宋体" w:hAnsi="宋体" w:cs="宋体" w:hint="eastAsia"/>
          <w:color w:val="444444"/>
          <w:sz w:val="32"/>
          <w:szCs w:val="32"/>
          <w:lang/>
        </w:rPr>
        <w:t>国家矿山安全监察局，各省、自治区、直辖市应急管理厅（局），新疆生产建设兵团应急管理局，部机关各司局：</w:t>
      </w:r>
    </w:p>
    <w:p w:rsidR="00E7568F" w:rsidRPr="00E7568F" w:rsidRDefault="00E7568F" w:rsidP="00E7568F">
      <w:pPr>
        <w:shd w:val="clear" w:color="auto" w:fill="FFFFFF"/>
        <w:adjustRightInd/>
        <w:snapToGrid/>
        <w:spacing w:after="0" w:line="560" w:lineRule="atLeast"/>
        <w:ind w:firstLine="640"/>
        <w:rPr>
          <w:rFonts w:ascii="宋体!important" w:eastAsia="宋体!important" w:hAnsi="宋体" w:cs="宋体" w:hint="eastAsia"/>
          <w:color w:val="444444"/>
          <w:sz w:val="21"/>
          <w:szCs w:val="21"/>
          <w:lang/>
        </w:rPr>
      </w:pPr>
      <w:r w:rsidRPr="00E7568F">
        <w:rPr>
          <w:rFonts w:ascii="宋体" w:eastAsia="宋体" w:hAnsi="宋体" w:cs="宋体" w:hint="eastAsia"/>
          <w:color w:val="444444"/>
          <w:sz w:val="32"/>
          <w:szCs w:val="32"/>
          <w:lang/>
        </w:rPr>
        <w:t>经研究，决定废止原国家安全监管总局印发《关于在高危行业推进安全生产责任保险的指导意见》（安监总政法〔2009〕137号）。</w:t>
      </w:r>
    </w:p>
    <w:p w:rsidR="00E7568F" w:rsidRPr="00E7568F" w:rsidRDefault="00E7568F" w:rsidP="00E7568F">
      <w:pPr>
        <w:shd w:val="clear" w:color="auto" w:fill="FFFFFF"/>
        <w:adjustRightInd/>
        <w:snapToGrid/>
        <w:spacing w:after="0" w:line="560" w:lineRule="atLeast"/>
        <w:ind w:firstLine="640"/>
        <w:rPr>
          <w:rFonts w:ascii="宋体!important" w:eastAsia="宋体!important" w:hAnsi="宋体" w:cs="宋体" w:hint="eastAsia"/>
          <w:color w:val="444444"/>
          <w:sz w:val="21"/>
          <w:szCs w:val="21"/>
          <w:lang/>
        </w:rPr>
      </w:pPr>
      <w:r w:rsidRPr="00E7568F">
        <w:rPr>
          <w:rFonts w:ascii="宋体" w:eastAsia="宋体" w:hAnsi="宋体" w:cs="宋体" w:hint="eastAsia"/>
          <w:color w:val="444444"/>
          <w:sz w:val="32"/>
          <w:szCs w:val="32"/>
          <w:lang/>
        </w:rPr>
        <w:t>特此通知。</w:t>
      </w:r>
      <w:r w:rsidRPr="00E7568F">
        <w:rPr>
          <w:rFonts w:ascii="宋体" w:eastAsia="宋体" w:hAnsi="宋体" w:cs="宋体" w:hint="eastAsia"/>
          <w:color w:val="444444"/>
          <w:sz w:val="24"/>
          <w:szCs w:val="24"/>
          <w:lang/>
        </w:rPr>
        <w:t> </w:t>
      </w:r>
    </w:p>
    <w:p w:rsidR="00E7568F" w:rsidRPr="00E7568F" w:rsidRDefault="00E7568F" w:rsidP="00E7568F">
      <w:pPr>
        <w:shd w:val="clear" w:color="auto" w:fill="FFFFFF"/>
        <w:adjustRightInd/>
        <w:snapToGrid/>
        <w:spacing w:after="0" w:line="560" w:lineRule="atLeast"/>
        <w:rPr>
          <w:rFonts w:ascii="宋体!important" w:eastAsia="宋体!important" w:hAnsi="宋体" w:cs="宋体" w:hint="eastAsia"/>
          <w:color w:val="444444"/>
          <w:sz w:val="21"/>
          <w:szCs w:val="21"/>
          <w:lang/>
        </w:rPr>
      </w:pPr>
      <w:r w:rsidRPr="00E7568F">
        <w:rPr>
          <w:rFonts w:ascii="宋体" w:eastAsia="宋体" w:hAnsi="宋体" w:cs="宋体" w:hint="eastAsia"/>
          <w:color w:val="444444"/>
          <w:sz w:val="32"/>
          <w:szCs w:val="32"/>
          <w:lang/>
        </w:rPr>
        <w:t> </w:t>
      </w:r>
    </w:p>
    <w:p w:rsidR="00E7568F" w:rsidRPr="00E7568F" w:rsidRDefault="00E7568F" w:rsidP="00E7568F">
      <w:pPr>
        <w:shd w:val="clear" w:color="auto" w:fill="FFFFFF"/>
        <w:adjustRightInd/>
        <w:snapToGrid/>
        <w:spacing w:after="0" w:line="560" w:lineRule="atLeast"/>
        <w:jc w:val="right"/>
        <w:rPr>
          <w:rFonts w:ascii="宋体!important" w:eastAsia="宋体!important" w:hAnsi="宋体" w:cs="宋体" w:hint="eastAsia"/>
          <w:color w:val="444444"/>
          <w:sz w:val="21"/>
          <w:szCs w:val="21"/>
          <w:lang/>
        </w:rPr>
      </w:pPr>
      <w:r w:rsidRPr="00E7568F">
        <w:rPr>
          <w:rFonts w:ascii="宋体" w:eastAsia="宋体" w:hAnsi="宋体" w:cs="宋体" w:hint="eastAsia"/>
          <w:color w:val="444444"/>
          <w:sz w:val="32"/>
          <w:szCs w:val="32"/>
          <w:lang/>
        </w:rPr>
        <w:t>                                  应急管理部</w:t>
      </w:r>
    </w:p>
    <w:p w:rsidR="00E7568F" w:rsidRPr="00E7568F" w:rsidRDefault="00E7568F" w:rsidP="00E7568F">
      <w:pPr>
        <w:shd w:val="clear" w:color="auto" w:fill="FFFFFF"/>
        <w:adjustRightInd/>
        <w:snapToGrid/>
        <w:spacing w:after="0" w:line="560" w:lineRule="atLeast"/>
        <w:ind w:firstLine="640"/>
        <w:jc w:val="right"/>
        <w:rPr>
          <w:rFonts w:ascii="宋体!important" w:eastAsia="宋体!important" w:hAnsi="宋体" w:cs="宋体" w:hint="eastAsia"/>
          <w:color w:val="444444"/>
          <w:sz w:val="21"/>
          <w:szCs w:val="21"/>
          <w:lang/>
        </w:rPr>
      </w:pPr>
      <w:r w:rsidRPr="00E7568F">
        <w:rPr>
          <w:rFonts w:ascii="宋体" w:eastAsia="宋体" w:hAnsi="宋体" w:cs="宋体" w:hint="eastAsia"/>
          <w:color w:val="444444"/>
          <w:sz w:val="32"/>
          <w:szCs w:val="32"/>
          <w:lang/>
        </w:rPr>
        <w:t>                           2023年2月21日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C33" w:rsidRDefault="005E7C33" w:rsidP="00E7568F">
      <w:pPr>
        <w:spacing w:after="0"/>
      </w:pPr>
      <w:r>
        <w:separator/>
      </w:r>
    </w:p>
  </w:endnote>
  <w:endnote w:type="continuationSeparator" w:id="0">
    <w:p w:rsidR="005E7C33" w:rsidRDefault="005E7C33" w:rsidP="00E7568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!important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C33" w:rsidRDefault="005E7C33" w:rsidP="00E7568F">
      <w:pPr>
        <w:spacing w:after="0"/>
      </w:pPr>
      <w:r>
        <w:separator/>
      </w:r>
    </w:p>
  </w:footnote>
  <w:footnote w:type="continuationSeparator" w:id="0">
    <w:p w:rsidR="005E7C33" w:rsidRDefault="005E7C33" w:rsidP="00E7568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5E7C33"/>
    <w:rsid w:val="00743095"/>
    <w:rsid w:val="008B7726"/>
    <w:rsid w:val="00D31D50"/>
    <w:rsid w:val="00E75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568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568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568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568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47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2025-08-27T06:50:00Z</dcterms:modified>
</cp:coreProperties>
</file>