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40" w:type="dxa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40"/>
      </w:tblGrid>
      <w:tr>
        <w:tblPrEx>
          <w:shd w:val="clear" w:color="auto" w:fill="FFFFFF"/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6600" w:type="dxa"/>
              <w:tblCellSpacing w:w="0" w:type="dxa"/>
              <w:tblInd w:w="0" w:type="dxa"/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0"/>
              <w:gridCol w:w="2600"/>
              <w:gridCol w:w="700"/>
              <w:gridCol w:w="2600"/>
            </w:tblGrid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00" w:type="dxa"/>
                  <w:shd w:val="clear"/>
                  <w:tcMar>
                    <w:lef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12"/>
                      <w:szCs w:val="12"/>
                      <w:bdr w:val="none" w:color="auto" w:sz="0" w:space="0"/>
                      <w:lang w:val="en-US" w:eastAsia="zh-CN" w:bidi="ar"/>
                    </w:rPr>
                    <w:t>索 引 号：</w:t>
                  </w:r>
                </w:p>
              </w:tc>
              <w:tc>
                <w:tcPr>
                  <w:tcW w:w="2600" w:type="dxa"/>
                  <w:shd w:val="clear"/>
                  <w:tcMar>
                    <w:lef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bdr w:val="none" w:color="auto" w:sz="0" w:space="0"/>
                      <w:lang w:val="en-US" w:eastAsia="zh-CN" w:bidi="ar"/>
                    </w:rPr>
                    <w:t>000014349/2021-00051</w:t>
                  </w:r>
                </w:p>
              </w:tc>
              <w:tc>
                <w:tcPr>
                  <w:tcW w:w="700" w:type="dxa"/>
                  <w:shd w:val="clear"/>
                  <w:tcMar>
                    <w:lef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12"/>
                      <w:szCs w:val="12"/>
                      <w:bdr w:val="none" w:color="auto" w:sz="0" w:space="0"/>
                      <w:lang w:val="en-US" w:eastAsia="zh-CN" w:bidi="ar"/>
                    </w:rPr>
                    <w:t>主题分类：</w:t>
                  </w:r>
                </w:p>
              </w:tc>
              <w:tc>
                <w:tcPr>
                  <w:tcW w:w="2600" w:type="dxa"/>
                  <w:shd w:val="clear"/>
                  <w:tcMar>
                    <w:lef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bdr w:val="none" w:color="auto" w:sz="0" w:space="0"/>
                      <w:lang w:val="en-US" w:eastAsia="zh-CN" w:bidi="ar"/>
                    </w:rPr>
                    <w:t>公安、安全、司法\公安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/>
                  <w:tcMar>
                    <w:lef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12"/>
                      <w:szCs w:val="12"/>
                      <w:bdr w:val="none" w:color="auto" w:sz="0" w:space="0"/>
                      <w:lang w:val="en-US" w:eastAsia="zh-CN" w:bidi="ar"/>
                    </w:rPr>
                    <w:t>发文机关：</w:t>
                  </w:r>
                </w:p>
              </w:tc>
              <w:tc>
                <w:tcPr>
                  <w:tcW w:w="0" w:type="auto"/>
                  <w:shd w:val="clear"/>
                  <w:tcMar>
                    <w:lef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bdr w:val="none" w:color="auto" w:sz="0" w:space="0"/>
                      <w:lang w:val="en-US" w:eastAsia="zh-CN" w:bidi="ar"/>
                    </w:rPr>
                    <w:t>国务院办公厅</w:t>
                  </w:r>
                </w:p>
              </w:tc>
              <w:tc>
                <w:tcPr>
                  <w:tcW w:w="0" w:type="auto"/>
                  <w:shd w:val="clear"/>
                  <w:tcMar>
                    <w:lef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12"/>
                      <w:szCs w:val="12"/>
                      <w:bdr w:val="none" w:color="auto" w:sz="0" w:space="0"/>
                      <w:lang w:val="en-US" w:eastAsia="zh-CN" w:bidi="ar"/>
                    </w:rPr>
                    <w:t>成文日期：</w:t>
                  </w:r>
                </w:p>
              </w:tc>
              <w:tc>
                <w:tcPr>
                  <w:tcW w:w="0" w:type="auto"/>
                  <w:shd w:val="clear"/>
                  <w:tcMar>
                    <w:lef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bdr w:val="none" w:color="auto" w:sz="0" w:space="0"/>
                      <w:lang w:val="en-US" w:eastAsia="zh-CN" w:bidi="ar"/>
                    </w:rPr>
                    <w:t>2021年05月28日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/>
                  <w:tcMar>
                    <w:lef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12"/>
                      <w:szCs w:val="12"/>
                      <w:bdr w:val="none" w:color="auto" w:sz="0" w:space="0"/>
                      <w:lang w:val="en-US" w:eastAsia="zh-CN" w:bidi="ar"/>
                    </w:rPr>
                    <w:t>标　　题：</w:t>
                  </w:r>
                </w:p>
              </w:tc>
              <w:tc>
                <w:tcPr>
                  <w:tcW w:w="0" w:type="auto"/>
                  <w:gridSpan w:val="3"/>
                  <w:shd w:val="clear"/>
                  <w:tcMar>
                    <w:lef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bdr w:val="none" w:color="auto" w:sz="0" w:space="0"/>
                      <w:lang w:val="en-US" w:eastAsia="zh-CN" w:bidi="ar"/>
                    </w:rPr>
                    <w:t>国务院办公厅关于同意将α-苯乙酰乙酸甲酯等6种物质列入易制毒化学品品种目录的函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/>
                  <w:tcMar>
                    <w:lef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12"/>
                      <w:szCs w:val="12"/>
                      <w:bdr w:val="none" w:color="auto" w:sz="0" w:space="0"/>
                      <w:lang w:val="en-US" w:eastAsia="zh-CN" w:bidi="ar"/>
                    </w:rPr>
                    <w:t>发文字号：</w:t>
                  </w:r>
                </w:p>
              </w:tc>
              <w:tc>
                <w:tcPr>
                  <w:tcW w:w="0" w:type="auto"/>
                  <w:shd w:val="clear"/>
                  <w:tcMar>
                    <w:lef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bdr w:val="none" w:color="auto" w:sz="0" w:space="0"/>
                      <w:lang w:val="en-US" w:eastAsia="zh-CN" w:bidi="ar"/>
                    </w:rPr>
                    <w:t>国办函〔2021〕58号</w:t>
                  </w:r>
                </w:p>
              </w:tc>
              <w:tc>
                <w:tcPr>
                  <w:tcW w:w="0" w:type="auto"/>
                  <w:shd w:val="clear"/>
                  <w:tcMar>
                    <w:lef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12"/>
                      <w:szCs w:val="12"/>
                      <w:bdr w:val="none" w:color="auto" w:sz="0" w:space="0"/>
                      <w:lang w:val="en-US" w:eastAsia="zh-CN" w:bidi="ar"/>
                    </w:rPr>
                    <w:t>发布日期：</w:t>
                  </w:r>
                </w:p>
              </w:tc>
              <w:tc>
                <w:tcPr>
                  <w:tcW w:w="0" w:type="auto"/>
                  <w:shd w:val="clear"/>
                  <w:tcMar>
                    <w:lef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bdr w:val="none" w:color="auto" w:sz="0" w:space="0"/>
                      <w:lang w:val="en-US" w:eastAsia="zh-CN" w:bidi="ar"/>
                    </w:rPr>
                    <w:t>2021年06月07日</w:t>
                  </w:r>
                </w:p>
              </w:tc>
            </w:tr>
          </w:tbl>
          <w:p>
            <w:pPr>
              <w:rPr>
                <w:vanish/>
                <w:sz w:val="24"/>
                <w:szCs w:val="24"/>
              </w:rPr>
            </w:pPr>
          </w:p>
          <w:tbl>
            <w:tblPr>
              <w:tblW w:w="6600" w:type="dxa"/>
              <w:tblCellSpacing w:w="0" w:type="dxa"/>
              <w:tblInd w:w="0" w:type="dxa"/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0"/>
              <w:gridCol w:w="2500"/>
              <w:gridCol w:w="680"/>
              <w:gridCol w:w="2720"/>
            </w:tblGrid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00" w:type="dxa"/>
                  <w:shd w:val="clear"/>
                  <w:tcMar>
                    <w:lef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00" w:lineRule="atLeast"/>
                    <w:ind w:left="0" w:right="0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12"/>
                      <w:szCs w:val="12"/>
                      <w:bdr w:val="none" w:color="auto" w:sz="0" w:space="0"/>
                      <w:lang w:val="en-US" w:eastAsia="zh-CN" w:bidi="ar"/>
                    </w:rPr>
                    <w:t>主 题 词：</w:t>
                  </w:r>
                </w:p>
              </w:tc>
              <w:tc>
                <w:tcPr>
                  <w:tcW w:w="2500" w:type="dxa"/>
                  <w:shd w:val="clear"/>
                  <w:tcMar>
                    <w:left w:w="50" w:type="dxa"/>
                  </w:tcMar>
                  <w:vAlign w:val="top"/>
                </w:tcPr>
                <w:p>
                  <w:pPr>
                    <w:rPr>
                      <w:rFonts w:hint="eastAsia" w:ascii="宋体"/>
                      <w:sz w:val="12"/>
                      <w:szCs w:val="12"/>
                    </w:rPr>
                  </w:pPr>
                </w:p>
              </w:tc>
              <w:tc>
                <w:tcPr>
                  <w:tcW w:w="680" w:type="dxa"/>
                  <w:shd w:val="clear"/>
                  <w:tcMar>
                    <w:left w:w="50" w:type="dxa"/>
                  </w:tcMar>
                  <w:vAlign w:val="top"/>
                </w:tcPr>
                <w:p>
                  <w:pPr>
                    <w:rPr>
                      <w:rFonts w:hint="eastAsia" w:ascii="宋体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left w:w="50" w:type="dxa"/>
                  </w:tcMar>
                  <w:vAlign w:val="top"/>
                </w:tcPr>
                <w:p>
                  <w:pPr>
                    <w:rPr>
                      <w:rFonts w:hint="eastAsia" w:ascii="宋体"/>
                      <w:sz w:val="12"/>
                      <w:szCs w:val="12"/>
                    </w:rPr>
                  </w:pP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7240" w:type="dxa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40"/>
      </w:tblGrid>
      <w:tr>
        <w:tblPrEx>
          <w:shd w:val="clear" w:color="auto" w:fill="FFFFFF"/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  <w:tbl>
            <w:tblPr>
              <w:tblW w:w="6500" w:type="dxa"/>
              <w:tblCellSpacing w:w="0" w:type="dxa"/>
              <w:tblInd w:w="0" w:type="dxa"/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00"/>
            </w:tblGrid>
            <w:tr>
              <w:tblPrEx>
                <w:shd w:val="clear"/>
              </w:tblPrEx>
              <w:trPr>
                <w:tblCellSpacing w:w="0" w:type="dxa"/>
              </w:trPr>
              <w:tc>
                <w:tcPr>
                  <w:tcW w:w="0" w:type="auto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36"/>
                      <w:szCs w:val="36"/>
                      <w:bdr w:val="none" w:color="auto" w:sz="0" w:space="0"/>
                    </w:rPr>
                    <w:t>国务院办公厅关于同意将α-苯乙酰乙酸甲酯等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8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36"/>
                      <w:szCs w:val="36"/>
                      <w:bdr w:val="none" w:color="auto" w:sz="0" w:space="0"/>
                    </w:rPr>
                    <w:t>6种物质列入易制毒化学品品种目录的函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8" w:lineRule="atLeast"/>
                    <w:ind w:left="0" w:right="0"/>
                    <w:jc w:val="center"/>
                  </w:pPr>
                  <w:r>
                    <w:rPr>
                      <w:rFonts w:ascii="楷体" w:hAnsi="楷体" w:eastAsia="楷体" w:cs="楷体"/>
                      <w:sz w:val="16"/>
                      <w:szCs w:val="16"/>
                      <w:bdr w:val="none" w:color="auto" w:sz="0" w:space="0"/>
                    </w:rPr>
                    <w:t>国办函〔2021〕58号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8" w:lineRule="atLeast"/>
                    <w:ind w:left="0" w:right="0" w:firstLine="420"/>
                    <w:jc w:val="both"/>
                    <w:rPr>
                      <w:rFonts w:hint="eastAsia" w:ascii="宋体" w:hAnsi="宋体" w:eastAsia="宋体" w:cs="宋体"/>
                    </w:rPr>
                  </w:pP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8" w:lineRule="atLeast"/>
                    <w:ind w:left="0" w:right="0"/>
                    <w:jc w:val="both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sz w:val="16"/>
                      <w:szCs w:val="16"/>
                      <w:bdr w:val="none" w:color="auto" w:sz="0" w:space="0"/>
                    </w:rPr>
                    <w:t>公安部、商务部、卫生健康委、应急部、海关总署、药监局：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8" w:lineRule="atLeast"/>
                    <w:ind w:left="0" w:right="0" w:firstLine="420"/>
                    <w:jc w:val="both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sz w:val="16"/>
                      <w:szCs w:val="16"/>
                      <w:bdr w:val="none" w:color="auto" w:sz="0" w:space="0"/>
                    </w:rPr>
                    <w:t>根据《易制毒化学品管理条例》第二条的规定，国务院同意在《易制毒化学品管理条例》附表《易制毒化学品的分类和品种目录》中增列α-苯乙酰乙酸甲酯、α-乙酰乙酰苯胺、3,4-亚甲基二氧苯基-2-丙酮缩水甘油酸和3,4-亚甲基二氧苯基-2-丙酮缩水甘油酯为第二类易制毒化学品，增列苯乙腈、γ-丁内酯为第三类易制毒化学品。</w:t>
                  </w:r>
                  <w:bookmarkStart w:id="0" w:name="_GoBack"/>
                  <w:bookmarkEnd w:id="0"/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8" w:lineRule="atLeast"/>
                    <w:ind w:left="0" w:right="0"/>
                    <w:jc w:val="righ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sz w:val="16"/>
                      <w:szCs w:val="16"/>
                      <w:bdr w:val="none" w:color="auto" w:sz="0" w:space="0"/>
                    </w:rPr>
                    <w:t>国务院办公厅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8" w:lineRule="atLeast"/>
                    <w:ind w:left="0" w:right="0"/>
                    <w:jc w:val="right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sz w:val="16"/>
                      <w:szCs w:val="16"/>
                      <w:bdr w:val="none" w:color="auto" w:sz="0" w:space="0"/>
                    </w:rPr>
                    <w:t>2021年5月28日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8" w:lineRule="atLeast"/>
                    <w:ind w:left="0" w:right="0" w:firstLine="420"/>
                    <w:jc w:val="both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sz w:val="16"/>
                      <w:szCs w:val="16"/>
                      <w:bdr w:val="none" w:color="auto" w:sz="0" w:space="0"/>
                    </w:rPr>
                    <w:t>（此件公开发布）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B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2021-06-30T05:50:43Z</dcterms:created>
  <dc:creator>000</dc:creator>
  <cp:lastModifiedBy>kaka</cp:lastModifiedBy>
  <dcterms:modified xsi:type="dcterms:W3CDTF">2021-06-30T05:50:55Z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56BB375D08004E319B513811EF940253</vt:lpwstr>
  </property>
</Properties>
</file>