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E6B7B" w14:textId="77777777" w:rsidR="006E6A77" w:rsidRDefault="00000000">
      <w:pPr>
        <w:ind w:firstLineChars="0" w:firstLine="0"/>
        <w:jc w:val="center"/>
        <w:rPr>
          <w:rFonts w:ascii="楷体" w:eastAsia="楷体" w:hAnsi="楷体"/>
          <w:sz w:val="36"/>
          <w:szCs w:val="36"/>
        </w:rPr>
      </w:pPr>
      <w:r>
        <w:rPr>
          <w:rFonts w:ascii="Arial" w:eastAsia="楷体" w:hAnsi="Arial" w:cs="Arial"/>
          <w:sz w:val="36"/>
          <w:szCs w:val="36"/>
        </w:rPr>
        <w:t>×××</w:t>
      </w:r>
      <w:r>
        <w:rPr>
          <w:rFonts w:ascii="楷体" w:eastAsia="楷体" w:hAnsi="楷体" w:hint="eastAsia"/>
          <w:sz w:val="36"/>
          <w:szCs w:val="36"/>
        </w:rPr>
        <w:t>有限公司</w:t>
      </w:r>
    </w:p>
    <w:p w14:paraId="5FCE1A55" w14:textId="08C5D6EB" w:rsidR="006E6A77" w:rsidRDefault="00000000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</w:t>
      </w:r>
      <w:r w:rsidR="0064467A">
        <w:rPr>
          <w:rFonts w:ascii="黑体" w:eastAsia="黑体" w:hAnsi="黑体" w:hint="eastAsia"/>
          <w:sz w:val="32"/>
          <w:szCs w:val="32"/>
        </w:rPr>
        <w:t>24</w:t>
      </w:r>
      <w:r>
        <w:rPr>
          <w:rFonts w:ascii="黑体" w:eastAsia="黑体" w:hAnsi="黑体" w:hint="eastAsia"/>
          <w:sz w:val="32"/>
          <w:szCs w:val="32"/>
        </w:rPr>
        <w:t>年职业健康宣传周活动总结</w:t>
      </w:r>
    </w:p>
    <w:p w14:paraId="00D5281E" w14:textId="77777777" w:rsidR="006E6A77" w:rsidRDefault="006E6A77">
      <w:pPr>
        <w:ind w:firstLine="560"/>
        <w:rPr>
          <w:rFonts w:ascii="仿宋" w:hAnsi="仿宋"/>
          <w:szCs w:val="28"/>
        </w:rPr>
      </w:pPr>
    </w:p>
    <w:p w14:paraId="0C70B655" w14:textId="33307A1C" w:rsidR="006E6A77" w:rsidRDefault="00000000">
      <w:pPr>
        <w:ind w:firstLine="560"/>
        <w:rPr>
          <w:rFonts w:ascii="仿宋" w:hAnsi="仿宋"/>
          <w:kern w:val="0"/>
          <w:szCs w:val="28"/>
        </w:rPr>
      </w:pPr>
      <w:r>
        <w:rPr>
          <w:rFonts w:hint="eastAsia"/>
        </w:rPr>
        <w:t>为深入宣传贯彻《职业病防治法》，进一步普及职业病防治知识，提高劳动者自我防护的意识和能力，切实保护广大劳动者的职业健康权益，根据国家有关部门</w:t>
      </w:r>
      <w:r>
        <w:t>、</w:t>
      </w:r>
      <w:r>
        <w:rPr>
          <w:rFonts w:hint="eastAsia"/>
        </w:rPr>
        <w:t>电建</w:t>
      </w:r>
      <w:r>
        <w:t>路桥公司</w:t>
      </w:r>
      <w:r>
        <w:rPr>
          <w:rFonts w:hint="eastAsia"/>
        </w:rPr>
        <w:t>、项目公司</w:t>
      </w:r>
      <w:r>
        <w:t>有关</w:t>
      </w:r>
      <w:r>
        <w:rPr>
          <w:rFonts w:hint="eastAsia"/>
        </w:rPr>
        <w:t>要求</w:t>
      </w:r>
      <w:r>
        <w:t>，结合项目实际情况，</w:t>
      </w:r>
      <w:r>
        <w:rPr>
          <w:rFonts w:hint="eastAsia"/>
        </w:rPr>
        <w:t>紧紧围绕“健康中国，职业健康先行”的主体，开展</w:t>
      </w:r>
      <w:r w:rsidR="0064467A">
        <w:rPr>
          <w:rFonts w:hint="eastAsia"/>
        </w:rPr>
        <w:t>2024</w:t>
      </w:r>
      <w:r>
        <w:rPr>
          <w:rFonts w:hint="eastAsia"/>
        </w:rPr>
        <w:t>年《职业病防治法》宣传周活动。</w:t>
      </w:r>
    </w:p>
    <w:p w14:paraId="5B0F8D88" w14:textId="77777777" w:rsidR="006E6A77" w:rsidRDefault="00000000">
      <w:pPr>
        <w:ind w:firstLine="560"/>
        <w:rPr>
          <w:rFonts w:ascii="仿宋" w:hAnsi="仿宋"/>
          <w:szCs w:val="28"/>
        </w:rPr>
      </w:pPr>
      <w:r>
        <w:rPr>
          <w:rFonts w:ascii="仿宋" w:hAnsi="仿宋" w:hint="eastAsia"/>
          <w:szCs w:val="28"/>
        </w:rPr>
        <w:t>一、总</w:t>
      </w:r>
      <w:proofErr w:type="gramStart"/>
      <w:r>
        <w:rPr>
          <w:rFonts w:ascii="仿宋" w:hAnsi="仿宋" w:hint="eastAsia"/>
          <w:szCs w:val="28"/>
        </w:rPr>
        <w:t>承包部</w:t>
      </w:r>
      <w:r>
        <w:rPr>
          <w:rFonts w:ascii="仿宋" w:hAnsi="仿宋"/>
          <w:szCs w:val="28"/>
        </w:rPr>
        <w:t>安全</w:t>
      </w:r>
      <w:proofErr w:type="gramEnd"/>
      <w:r>
        <w:rPr>
          <w:rFonts w:ascii="仿宋" w:hAnsi="仿宋"/>
          <w:szCs w:val="28"/>
        </w:rPr>
        <w:t>环保部组织各部门及</w:t>
      </w:r>
      <w:r>
        <w:rPr>
          <w:rFonts w:ascii="仿宋" w:hAnsi="仿宋" w:hint="eastAsia"/>
          <w:szCs w:val="28"/>
        </w:rPr>
        <w:t>工区</w:t>
      </w:r>
      <w:r>
        <w:rPr>
          <w:rFonts w:ascii="仿宋" w:hAnsi="仿宋"/>
          <w:szCs w:val="28"/>
        </w:rPr>
        <w:t>人员梳理完善了职业卫生个人防护设施</w:t>
      </w:r>
      <w:r>
        <w:rPr>
          <w:rFonts w:ascii="仿宋" w:hAnsi="仿宋" w:hint="eastAsia"/>
          <w:szCs w:val="28"/>
        </w:rPr>
        <w:t>配备</w:t>
      </w:r>
      <w:r>
        <w:rPr>
          <w:rFonts w:ascii="仿宋" w:hAnsi="仿宋"/>
          <w:szCs w:val="28"/>
        </w:rPr>
        <w:t>使用情况，针对不合格的产品</w:t>
      </w:r>
      <w:r>
        <w:rPr>
          <w:rFonts w:ascii="仿宋" w:hAnsi="仿宋" w:hint="eastAsia"/>
          <w:szCs w:val="28"/>
        </w:rPr>
        <w:t>及时</w:t>
      </w:r>
      <w:r>
        <w:rPr>
          <w:rFonts w:ascii="仿宋" w:hAnsi="仿宋"/>
          <w:szCs w:val="28"/>
        </w:rPr>
        <w:t>作废，确保</w:t>
      </w:r>
      <w:r>
        <w:rPr>
          <w:rFonts w:ascii="仿宋" w:hAnsi="仿宋" w:hint="eastAsia"/>
          <w:szCs w:val="28"/>
        </w:rPr>
        <w:t>每个</w:t>
      </w:r>
      <w:r>
        <w:rPr>
          <w:rFonts w:ascii="仿宋" w:hAnsi="仿宋"/>
          <w:szCs w:val="28"/>
        </w:rPr>
        <w:t>作业人员</w:t>
      </w:r>
      <w:r>
        <w:rPr>
          <w:rFonts w:ascii="仿宋" w:hAnsi="仿宋" w:hint="eastAsia"/>
          <w:szCs w:val="28"/>
        </w:rPr>
        <w:t>均</w:t>
      </w:r>
      <w:r>
        <w:rPr>
          <w:rFonts w:ascii="仿宋" w:hAnsi="仿宋"/>
          <w:szCs w:val="28"/>
        </w:rPr>
        <w:t>配备齐全防护用品，且均能正确使用。</w:t>
      </w:r>
    </w:p>
    <w:p w14:paraId="7EB577A7" w14:textId="77777777" w:rsidR="006E6A77" w:rsidRDefault="00000000">
      <w:pPr>
        <w:ind w:firstLineChars="0" w:firstLine="0"/>
        <w:rPr>
          <w:rFonts w:ascii="仿宋" w:hAnsi="仿宋"/>
          <w:szCs w:val="28"/>
        </w:rPr>
      </w:pPr>
      <w:r>
        <w:rPr>
          <w:rFonts w:ascii="仿宋" w:hAnsi="仿宋" w:hint="eastAsia"/>
          <w:szCs w:val="28"/>
        </w:rPr>
        <w:t>监督、教育从业人员按照要求佩戴、使用，建立健全职业卫生档案和员工健康监护档案。</w:t>
      </w:r>
    </w:p>
    <w:p w14:paraId="12BC30B7" w14:textId="77777777" w:rsidR="006E6A77" w:rsidRDefault="00000000">
      <w:pPr>
        <w:ind w:firstLine="560"/>
        <w:jc w:val="center"/>
        <w:rPr>
          <w:rFonts w:ascii="仿宋_GB2312" w:eastAsia="仿宋_GB2312"/>
          <w:szCs w:val="28"/>
        </w:rPr>
      </w:pPr>
      <w:r>
        <w:rPr>
          <w:rFonts w:ascii="仿宋_GB2312" w:eastAsia="仿宋_GB2312"/>
          <w:noProof/>
          <w:szCs w:val="28"/>
        </w:rPr>
        <w:drawing>
          <wp:inline distT="0" distB="0" distL="0" distR="0" wp14:anchorId="1B17C94B" wp14:editId="7A91F6D8">
            <wp:extent cx="3390900" cy="2533650"/>
            <wp:effectExtent l="19050" t="0" r="0" b="0"/>
            <wp:docPr id="1" name="图片 1" descr="IMG_3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23144" name="图片 1" descr="IMG_33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A59773" w14:textId="77777777" w:rsidR="006E6A77" w:rsidRDefault="00000000">
      <w:pPr>
        <w:ind w:firstLine="560"/>
        <w:rPr>
          <w:rFonts w:ascii="仿宋" w:hAnsi="仿宋"/>
          <w:szCs w:val="28"/>
        </w:rPr>
      </w:pPr>
      <w:r>
        <w:rPr>
          <w:rFonts w:ascii="仿宋" w:hAnsi="仿宋" w:hint="eastAsia"/>
          <w:szCs w:val="28"/>
        </w:rPr>
        <w:lastRenderedPageBreak/>
        <w:t>二、组织各工区及各部门人员，对职业健康相关内容进行学习，要求各部门及工区负责人，预防和控制职业病危害，保障劳动者职业健康权益。</w:t>
      </w:r>
    </w:p>
    <w:p w14:paraId="63AFEEBE" w14:textId="77777777" w:rsidR="006E6A77" w:rsidRDefault="00000000">
      <w:pPr>
        <w:ind w:firstLineChars="0" w:firstLine="0"/>
        <w:rPr>
          <w:rFonts w:ascii="仿宋" w:hAnsi="仿宋"/>
          <w:szCs w:val="28"/>
        </w:rPr>
      </w:pPr>
      <w:r>
        <w:rPr>
          <w:rFonts w:ascii="仿宋" w:hAnsi="仿宋"/>
          <w:noProof/>
          <w:szCs w:val="28"/>
        </w:rPr>
        <w:drawing>
          <wp:inline distT="0" distB="0" distL="0" distR="0" wp14:anchorId="4CB7A9F0" wp14:editId="3CFF4490">
            <wp:extent cx="5274310" cy="3380105"/>
            <wp:effectExtent l="19050" t="0" r="2540" b="0"/>
            <wp:docPr id="12" name="图片 6" descr="E:\2.北京水环境治理项目\7、每日工程图片\2017年4月20日总包安全技术交底及安全培训\IMG_20170420_10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20623" name="图片 6" descr="E:\2.北京水环境治理项目\7、每日工程图片\2017年4月20日总包安全技术交底及安全培训\IMG_20170420_100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66D24D" w14:textId="77777777" w:rsidR="006E6A77" w:rsidRDefault="00000000">
      <w:pPr>
        <w:ind w:firstLine="560"/>
        <w:rPr>
          <w:rFonts w:ascii="仿宋" w:hAnsi="仿宋"/>
          <w:szCs w:val="28"/>
        </w:rPr>
      </w:pPr>
      <w:r>
        <w:rPr>
          <w:rFonts w:ascii="仿宋" w:hAnsi="仿宋" w:hint="eastAsia"/>
          <w:szCs w:val="28"/>
        </w:rPr>
        <w:t>三、加强班前教育，对员工的个人防护及</w:t>
      </w:r>
      <w:proofErr w:type="gramStart"/>
      <w:r>
        <w:rPr>
          <w:rFonts w:ascii="仿宋" w:hAnsi="仿宋" w:hint="eastAsia"/>
          <w:szCs w:val="28"/>
        </w:rPr>
        <w:t>及</w:t>
      </w:r>
      <w:proofErr w:type="gramEnd"/>
      <w:r>
        <w:rPr>
          <w:rFonts w:ascii="仿宋" w:hAnsi="仿宋"/>
          <w:szCs w:val="28"/>
        </w:rPr>
        <w:t>职业健康知识宣传讲解</w:t>
      </w:r>
      <w:r>
        <w:rPr>
          <w:rFonts w:ascii="仿宋" w:hAnsi="仿宋" w:hint="eastAsia"/>
          <w:szCs w:val="28"/>
        </w:rPr>
        <w:t>，</w:t>
      </w:r>
      <w:r>
        <w:rPr>
          <w:rFonts w:ascii="仿宋" w:hAnsi="仿宋"/>
          <w:szCs w:val="28"/>
        </w:rPr>
        <w:t>通过对施工人员讲解职业健康危害因素</w:t>
      </w:r>
      <w:r>
        <w:rPr>
          <w:rFonts w:ascii="仿宋" w:hAnsi="仿宋" w:hint="eastAsia"/>
          <w:szCs w:val="28"/>
        </w:rPr>
        <w:t>、</w:t>
      </w:r>
      <w:r>
        <w:rPr>
          <w:rFonts w:ascii="仿宋" w:hAnsi="仿宋"/>
          <w:szCs w:val="28"/>
        </w:rPr>
        <w:t>防治措施</w:t>
      </w:r>
      <w:r>
        <w:rPr>
          <w:rFonts w:ascii="仿宋" w:hAnsi="仿宋" w:hint="eastAsia"/>
          <w:szCs w:val="28"/>
        </w:rPr>
        <w:t>、</w:t>
      </w:r>
      <w:r>
        <w:rPr>
          <w:rFonts w:ascii="仿宋" w:hAnsi="仿宋"/>
          <w:szCs w:val="28"/>
        </w:rPr>
        <w:t>应急措施等内容</w:t>
      </w:r>
      <w:r>
        <w:rPr>
          <w:rFonts w:ascii="仿宋" w:hAnsi="仿宋" w:hint="eastAsia"/>
          <w:szCs w:val="28"/>
        </w:rPr>
        <w:t>，</w:t>
      </w:r>
      <w:r>
        <w:rPr>
          <w:rFonts w:ascii="仿宋" w:hAnsi="仿宋"/>
          <w:szCs w:val="28"/>
        </w:rPr>
        <w:t>进一步提高在场施工人员的自我保护意识和能力</w:t>
      </w:r>
      <w:r>
        <w:rPr>
          <w:rFonts w:ascii="仿宋" w:hAnsi="仿宋" w:hint="eastAsia"/>
          <w:szCs w:val="28"/>
        </w:rPr>
        <w:t>。</w:t>
      </w:r>
    </w:p>
    <w:p w14:paraId="569EC7A9" w14:textId="77777777" w:rsidR="006E6A77" w:rsidRDefault="00000000">
      <w:pPr>
        <w:adjustRightInd w:val="0"/>
        <w:snapToGrid w:val="0"/>
        <w:ind w:firstLineChars="0" w:firstLine="0"/>
        <w:rPr>
          <w:rFonts w:ascii="仿宋" w:hAnsi="仿宋"/>
          <w:szCs w:val="28"/>
        </w:rPr>
      </w:pPr>
      <w:r>
        <w:rPr>
          <w:rFonts w:ascii="仿宋" w:hAnsi="仿宋"/>
          <w:szCs w:val="28"/>
        </w:rPr>
        <w:lastRenderedPageBreak/>
        <w:t xml:space="preserve">      </w:t>
      </w:r>
      <w:r>
        <w:rPr>
          <w:rFonts w:ascii="仿宋" w:hAnsi="仿宋"/>
          <w:noProof/>
          <w:szCs w:val="28"/>
        </w:rPr>
        <w:drawing>
          <wp:inline distT="0" distB="0" distL="0" distR="0" wp14:anchorId="27F62321" wp14:editId="28AE6229">
            <wp:extent cx="3995420" cy="3057525"/>
            <wp:effectExtent l="19050" t="0" r="4986" b="0"/>
            <wp:docPr id="11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03871" name="图片 3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9277" cy="306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45E899E" w14:textId="77777777" w:rsidR="006E6A77" w:rsidRDefault="00000000">
      <w:pPr>
        <w:ind w:firstLine="560"/>
        <w:rPr>
          <w:rFonts w:ascii="仿宋" w:hAnsi="仿宋"/>
          <w:szCs w:val="28"/>
        </w:rPr>
      </w:pPr>
      <w:r>
        <w:rPr>
          <w:rFonts w:ascii="仿宋" w:hAnsi="仿宋" w:hint="eastAsia"/>
          <w:szCs w:val="28"/>
        </w:rPr>
        <w:t>四、</w:t>
      </w:r>
      <w:r>
        <w:rPr>
          <w:rFonts w:ascii="仿宋" w:hAnsi="仿宋"/>
          <w:szCs w:val="28"/>
        </w:rPr>
        <w:t>总结</w:t>
      </w:r>
    </w:p>
    <w:p w14:paraId="59D24977" w14:textId="77777777" w:rsidR="006E6A77" w:rsidRDefault="00000000">
      <w:pPr>
        <w:ind w:firstLine="560"/>
        <w:rPr>
          <w:rFonts w:ascii="仿宋" w:hAnsi="仿宋"/>
          <w:szCs w:val="28"/>
        </w:rPr>
      </w:pPr>
      <w:r>
        <w:rPr>
          <w:rFonts w:ascii="仿宋" w:hAnsi="仿宋" w:hint="eastAsia"/>
          <w:szCs w:val="28"/>
        </w:rPr>
        <w:t>通过对此次职业健康宣传周活动开展，项目全员的职业健康疾病防治意识和能力有了很大程度的提高，作业现场及个人的防护设施也配备齐全。</w:t>
      </w:r>
      <w:r>
        <w:rPr>
          <w:rFonts w:ascii="仿宋" w:hAnsi="仿宋"/>
          <w:szCs w:val="28"/>
        </w:rPr>
        <w:t xml:space="preserve"> 职业健康宣传周活动的开展进一步</w:t>
      </w:r>
      <w:r>
        <w:rPr>
          <w:rFonts w:ascii="仿宋" w:hAnsi="仿宋" w:hint="eastAsia"/>
          <w:szCs w:val="28"/>
        </w:rPr>
        <w:t>健全</w:t>
      </w:r>
      <w:r>
        <w:rPr>
          <w:rFonts w:ascii="仿宋" w:hAnsi="仿宋"/>
          <w:szCs w:val="28"/>
        </w:rPr>
        <w:t>了项目职业卫生</w:t>
      </w:r>
      <w:r>
        <w:rPr>
          <w:rFonts w:ascii="仿宋" w:hAnsi="仿宋" w:hint="eastAsia"/>
          <w:szCs w:val="28"/>
        </w:rPr>
        <w:t>健康体系，</w:t>
      </w:r>
      <w:r>
        <w:rPr>
          <w:rFonts w:ascii="仿宋" w:hAnsi="仿宋"/>
          <w:szCs w:val="28"/>
        </w:rPr>
        <w:t>为后续职业检查疾病防治工作的顺利开展夯实了基础</w:t>
      </w:r>
      <w:r>
        <w:rPr>
          <w:rFonts w:ascii="仿宋" w:hAnsi="仿宋" w:hint="eastAsia"/>
          <w:szCs w:val="28"/>
        </w:rPr>
        <w:t>。</w:t>
      </w:r>
    </w:p>
    <w:p w14:paraId="7359369D" w14:textId="77777777" w:rsidR="006E6A77" w:rsidRDefault="00000000">
      <w:pPr>
        <w:ind w:firstLine="560"/>
        <w:rPr>
          <w:rFonts w:ascii="仿宋" w:hAnsi="仿宋"/>
          <w:szCs w:val="28"/>
        </w:rPr>
      </w:pPr>
      <w:r>
        <w:rPr>
          <w:rFonts w:ascii="仿宋" w:hAnsi="仿宋"/>
          <w:szCs w:val="28"/>
        </w:rPr>
        <w:t xml:space="preserve">   </w:t>
      </w:r>
    </w:p>
    <w:p w14:paraId="409123D0" w14:textId="77777777" w:rsidR="006E6A77" w:rsidRDefault="006E6A77">
      <w:pPr>
        <w:ind w:firstLine="560"/>
        <w:rPr>
          <w:rFonts w:ascii="仿宋" w:hAnsi="仿宋"/>
          <w:szCs w:val="28"/>
        </w:rPr>
      </w:pPr>
    </w:p>
    <w:sectPr w:rsidR="006E6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A77"/>
    <w:rsid w:val="0064467A"/>
    <w:rsid w:val="006E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D156"/>
  <w15:docId w15:val="{B176D42A-2B14-4E84-AA0F-7BA43EB5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</w:pPr>
    <w:rPr>
      <w:rFonts w:eastAsia="仿宋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582373954@qq.com</cp:lastModifiedBy>
  <cp:revision>49</cp:revision>
  <dcterms:created xsi:type="dcterms:W3CDTF">2016-05-10T23:47:00Z</dcterms:created>
  <dcterms:modified xsi:type="dcterms:W3CDTF">2024-04-26T02:49:00Z</dcterms:modified>
</cp:coreProperties>
</file>