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  <w:rPr>
          <w:b/>
          <w:bCs/>
        </w:rPr>
      </w:pPr>
      <w:bookmarkStart w:id="0" w:name="_GoBack"/>
      <w:r>
        <w:rPr>
          <w:b/>
          <w:bCs/>
        </w:rPr>
        <w:t>《职业病防治法》宣传周活动工作小结</w:t>
      </w:r>
    </w:p>
    <w:bookmarkEnd w:id="0"/>
    <w:p>
      <w:pPr>
        <w:pStyle w:val="3"/>
      </w:pPr>
    </w:p>
    <w:p>
      <w:pPr>
        <w:pStyle w:val="3"/>
      </w:pPr>
      <w:r>
        <w:t>为深入宣传贯彻《职业病防治法》，普及职业病防治知识，提高我厂员工职业病防治意识，维护员工的健康权益，根据集团公司《关于开展</w:t>
      </w:r>
      <w:r>
        <w:rPr>
          <w:rFonts w:hint="eastAsia" w:eastAsia="宋体"/>
          <w:lang w:eastAsia="zh-CN"/>
        </w:rPr>
        <w:t>201X</w:t>
      </w:r>
      <w:r>
        <w:t>年&lt;职业病防治法&gt;宣传周活动的通知》，根据油田、采油厂和大队的相关要求，进一步做好《职业病防治法》的宣传工作，切实保护劳动者身体健康。从4月25日至5月1日，我队紧紧围绕以“防治职业病、保护劳动者”的宣传主题，组织开展了多种形式、内容丰富的《职业病防治法》宣传活动，收到了预期效果。现将宣传活动情况简要总结如下：</w:t>
      </w:r>
    </w:p>
    <w:p>
      <w:pPr>
        <w:pStyle w:val="3"/>
      </w:pPr>
      <w:r>
        <w:t>本队领导对本次职业病防治宣传周活动高度重视，把职业病防治宣传活动作为坚持以人为本，爱护职工，维护广大劳动者的切身利益的大事来抓。成立了宣传周活动领导小组，制定了《职业病防治法》宣传周活动方案，做到各种准备工作到位，人员到位，机构到位，确保宣传周活动顺利开展。</w:t>
      </w:r>
    </w:p>
    <w:p>
      <w:pPr>
        <w:pStyle w:val="3"/>
      </w:pPr>
      <w:r>
        <w:t>在宣传周期间我们结合本地实际，我们对本队职工进行职业病防治知识的宣传及检查督导，在本队范围内广泛开展了深入的宣传活动。本队于4月25日起，组织员工学习《职业病防治法》及其相关法律法规，并结合岗位展开讨论；组织员工学习《职业病防治法》宣传用语，营造了良好的宣传氛围，使宣传工作达到了良好效果。在活动最后，我们组织职业开展了健康劳动保护知识竞赛答题活动。我队领导小组在此次宣传活动中，共发表宣传信息两篇，开展《职业病防治法》相关知识培训1次，接受培训人员25人，办宣传板报1张，开展“防治职业病、保护劳动者”自查自改活动，共查出问题5项，现场整改3项，限期整改1项，上报问题1项悬挂横幅1条，</w:t>
      </w:r>
    </w:p>
    <w:p>
      <w:pPr>
        <w:pStyle w:val="3"/>
      </w:pPr>
      <w:r>
        <w:t>通过此次宣传周活动，使我们自身受到了一次良好的教育和提高，认识到劳动者对职业病防护知识的缺乏和迫切需求，同时也看到保护劳动者健康的重要性，在职业病防治工作中存在潜在的危害，要充分利用各种形式的宣传工作，使劳动者增强自我保护能力。</w:t>
      </w:r>
    </w:p>
    <w:p>
      <w:pPr>
        <w:pStyle w:val="3"/>
      </w:pPr>
      <w:r>
        <w:t>尽管本次宣传周活动取得了一定的效果，但离劳动者所需求的仍存在一定的差距。今后，将进一步加大宣传普及力度，着力于提高广大劳动者对职业病防护知识及健康维权意识，为保护劳动者健康，促进和谐发展营造一个良好的环境。</w:t>
      </w:r>
    </w:p>
    <w:p>
      <w:pPr>
        <w:pStyle w:val="3"/>
        <w:rPr>
          <w:rFonts w:hint="eastAsia" w:eastAsia="宋体"/>
          <w:lang w:eastAsia="zh-CN"/>
        </w:rPr>
      </w:pPr>
    </w:p>
    <w:p>
      <w:pPr>
        <w:pStyle w:val="3"/>
      </w:pPr>
      <w:r>
        <w:t>作业25队</w:t>
      </w:r>
    </w:p>
    <w:p>
      <w:pPr>
        <w:pStyle w:val="3"/>
      </w:pPr>
      <w:r>
        <w:rPr>
          <w:rFonts w:hint="eastAsia" w:eastAsia="宋体"/>
          <w:lang w:eastAsia="zh-CN"/>
        </w:rPr>
        <w:t>201X</w:t>
      </w:r>
      <w:r>
        <w:t>-4-30</w:t>
      </w:r>
    </w:p>
    <w:p>
      <w:pPr>
        <w:pStyle w:val="24"/>
      </w:pPr>
    </w:p>
    <w:sectPr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  <w:rsid w:val="6CCB1BFF"/>
  </w:rsids>
  <m:mathPr>
    <m:mathFont m:val="Lucida Grande"/>
    <m:brkBin m:val="before"/>
    <m:brkBinSub m:val="--"/>
    <m:smallFrac m:val="0"/>
    <m:dispDef m:val="0"/>
    <m:lMargin m:val="0"/>
    <m:rMargin m:val="0"/>
    <m:defJc m:val="centerGroup"/>
    <m:wrapRight m:val="1"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" w:eastAsia="en-US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35B8A" w:themeColor="accent1" w:themeShade="B5"/>
      <w:sz w:val="32"/>
      <w:szCs w:val="32"/>
    </w:rPr>
  </w:style>
  <w:style w:type="paragraph" w:styleId="4">
    <w:name w:val="heading 2"/>
    <w:basedOn w:val="1"/>
    <w:next w:val="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32"/>
      <w:szCs w:val="32"/>
    </w:rPr>
  </w:style>
  <w:style w:type="paragraph" w:styleId="5">
    <w:name w:val="heading 3"/>
    <w:basedOn w:val="1"/>
    <w:next w:val="3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:sz w:val="28"/>
      <w:szCs w:val="28"/>
    </w:rPr>
  </w:style>
  <w:style w:type="paragraph" w:styleId="6">
    <w:name w:val="heading 4"/>
    <w:basedOn w:val="1"/>
    <w:next w:val="3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color w:val="4F81BD" w:themeColor="accent1"/>
      <w:sz w:val="24"/>
      <w:szCs w:val="24"/>
    </w:rPr>
  </w:style>
  <w:style w:type="paragraph" w:styleId="7">
    <w:name w:val="heading 5"/>
    <w:basedOn w:val="1"/>
    <w:next w:val="3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i/>
      <w:iCs/>
      <w:color w:val="4F81BD" w:themeColor="accent1"/>
      <w:sz w:val="24"/>
      <w:szCs w:val="24"/>
    </w:rPr>
  </w:style>
  <w:style w:type="paragraph" w:styleId="8">
    <w:name w:val="heading 6"/>
    <w:basedOn w:val="1"/>
    <w:next w:val="3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paragraph" w:styleId="9">
    <w:name w:val="heading 7"/>
    <w:basedOn w:val="1"/>
    <w:next w:val="3"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paragraph" w:styleId="10">
    <w:name w:val="heading 8"/>
    <w:basedOn w:val="1"/>
    <w:next w:val="3"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paragraph" w:styleId="11">
    <w:name w:val="heading 9"/>
    <w:basedOn w:val="1"/>
    <w:next w:val="3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character" w:default="1" w:styleId="19">
    <w:name w:val="Default Paragraph Font"/>
    <w:semiHidden/>
    <w:unhideWhenUsed/>
    <w:qFormat/>
    <w:uiPriority w:val="0"/>
  </w:style>
  <w:style w:type="table" w:default="1" w:styleId="18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1"/>
    <w:qFormat/>
    <w:uiPriority w:val="0"/>
    <w:pPr>
      <w:spacing w:before="180" w:after="180"/>
    </w:pPr>
  </w:style>
  <w:style w:type="paragraph" w:styleId="12">
    <w:name w:val="caption"/>
    <w:basedOn w:val="1"/>
    <w:next w:val="1"/>
    <w:qFormat/>
    <w:uiPriority w:val="0"/>
    <w:pPr>
      <w:spacing w:before="0"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firstLine="0"/>
    </w:pPr>
    <w:rPr>
      <w:rFonts w:asciiTheme="majorHAnsi" w:hAnsiTheme="majorHAnsi" w:eastAsiaTheme="majorEastAsia" w:cstheme="majorBidi"/>
      <w:bCs/>
      <w:sz w:val="20"/>
      <w:szCs w:val="20"/>
    </w:rPr>
  </w:style>
  <w:style w:type="paragraph" w:styleId="14">
    <w:name w:val="Date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" w:eastAsia="en-US" w:bidi="ar-SA"/>
    </w:rPr>
  </w:style>
  <w:style w:type="paragraph" w:styleId="15">
    <w:name w:val="Subtitle"/>
    <w:basedOn w:val="16"/>
    <w:next w:val="3"/>
    <w:qFormat/>
    <w:uiPriority w:val="0"/>
    <w:pPr>
      <w:keepNext/>
      <w:keepLines/>
      <w:spacing w:before="240" w:after="240"/>
      <w:jc w:val="center"/>
    </w:pPr>
    <w:rPr>
      <w:sz w:val="30"/>
      <w:szCs w:val="30"/>
    </w:rPr>
  </w:style>
  <w:style w:type="paragraph" w:styleId="16">
    <w:name w:val="Title"/>
    <w:basedOn w:val="1"/>
    <w:next w:val="3"/>
    <w:qFormat/>
    <w:uiPriority w:val="0"/>
    <w:pPr>
      <w:keepNext/>
      <w:keepLines/>
      <w:spacing w:before="480" w:after="240"/>
      <w:jc w:val="center"/>
    </w:pPr>
    <w:rPr>
      <w:rFonts w:asciiTheme="majorHAnsi" w:hAnsiTheme="majorHAnsi" w:eastAsiaTheme="majorEastAsia" w:cstheme="majorBidi"/>
      <w:b/>
      <w:bCs/>
      <w:color w:val="335B8A" w:themeColor="accent1" w:themeShade="B5"/>
      <w:sz w:val="36"/>
      <w:szCs w:val="36"/>
    </w:rPr>
  </w:style>
  <w:style w:type="paragraph" w:styleId="17">
    <w:name w:val="footnote text"/>
    <w:basedOn w:val="1"/>
    <w:unhideWhenUsed/>
    <w:qFormat/>
    <w:uiPriority w:val="9"/>
  </w:style>
  <w:style w:type="character" w:styleId="20">
    <w:name w:val="Hyperlink"/>
    <w:basedOn w:val="21"/>
    <w:qFormat/>
    <w:uiPriority w:val="0"/>
    <w:rPr>
      <w:color w:val="4F81BD" w:themeColor="accent1"/>
    </w:rPr>
  </w:style>
  <w:style w:type="character" w:customStyle="1" w:styleId="21">
    <w:name w:val="Body Text Char"/>
    <w:basedOn w:val="19"/>
    <w:link w:val="3"/>
    <w:uiPriority w:val="0"/>
  </w:style>
  <w:style w:type="character" w:styleId="22">
    <w:name w:val="footnote reference"/>
    <w:basedOn w:val="21"/>
    <w:uiPriority w:val="0"/>
    <w:rPr>
      <w:vertAlign w:val="superscript"/>
    </w:rPr>
  </w:style>
  <w:style w:type="paragraph" w:customStyle="1" w:styleId="23">
    <w:name w:val="First Paragraph"/>
    <w:basedOn w:val="3"/>
    <w:next w:val="3"/>
    <w:qFormat/>
    <w:uiPriority w:val="0"/>
  </w:style>
  <w:style w:type="paragraph" w:customStyle="1" w:styleId="24">
    <w:name w:val="Compact"/>
    <w:basedOn w:val="3"/>
    <w:qFormat/>
    <w:uiPriority w:val="0"/>
    <w:pPr>
      <w:spacing w:before="36" w:after="36"/>
    </w:pPr>
  </w:style>
  <w:style w:type="paragraph" w:customStyle="1" w:styleId="25">
    <w:name w:val="Author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" w:eastAsia="en-US" w:bidi="ar-SA"/>
    </w:rPr>
  </w:style>
  <w:style w:type="paragraph" w:customStyle="1" w:styleId="26">
    <w:name w:val="Abstract"/>
    <w:basedOn w:val="1"/>
    <w:next w:val="3"/>
    <w:qFormat/>
    <w:uiPriority w:val="0"/>
    <w:pPr>
      <w:keepNext/>
      <w:keepLines/>
      <w:spacing w:before="300" w:after="300"/>
    </w:pPr>
    <w:rPr>
      <w:sz w:val="20"/>
      <w:szCs w:val="20"/>
    </w:rPr>
  </w:style>
  <w:style w:type="paragraph" w:customStyle="1" w:styleId="27">
    <w:name w:val="Bibliography"/>
    <w:basedOn w:val="1"/>
    <w:qFormat/>
    <w:uiPriority w:val="0"/>
  </w:style>
  <w:style w:type="table" w:customStyle="1" w:styleId="28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9">
    <w:name w:val="Definition Term"/>
    <w:basedOn w:val="1"/>
    <w:next w:val="30"/>
    <w:qFormat/>
    <w:uiPriority w:val="0"/>
    <w:pPr>
      <w:keepNext/>
      <w:keepLines/>
      <w:spacing w:after="0"/>
    </w:pPr>
    <w:rPr>
      <w:b/>
    </w:rPr>
  </w:style>
  <w:style w:type="paragraph" w:customStyle="1" w:styleId="30">
    <w:name w:val="Definition"/>
    <w:basedOn w:val="1"/>
    <w:uiPriority w:val="0"/>
  </w:style>
  <w:style w:type="paragraph" w:customStyle="1" w:styleId="31">
    <w:name w:val="Table Caption"/>
    <w:basedOn w:val="12"/>
    <w:qFormat/>
    <w:uiPriority w:val="0"/>
    <w:pPr>
      <w:keepNext/>
    </w:pPr>
  </w:style>
  <w:style w:type="paragraph" w:customStyle="1" w:styleId="32">
    <w:name w:val="Image Caption"/>
    <w:basedOn w:val="12"/>
    <w:qFormat/>
    <w:uiPriority w:val="0"/>
  </w:style>
  <w:style w:type="paragraph" w:customStyle="1" w:styleId="33">
    <w:name w:val="Figure"/>
    <w:basedOn w:val="1"/>
    <w:qFormat/>
    <w:uiPriority w:val="0"/>
  </w:style>
  <w:style w:type="paragraph" w:customStyle="1" w:styleId="34">
    <w:name w:val="Captioned Figure"/>
    <w:basedOn w:val="33"/>
    <w:uiPriority w:val="0"/>
    <w:pPr>
      <w:keepNext/>
    </w:pPr>
  </w:style>
  <w:style w:type="character" w:customStyle="1" w:styleId="35">
    <w:name w:val="Verbatim Char"/>
    <w:basedOn w:val="21"/>
    <w:link w:val="36"/>
    <w:qFormat/>
    <w:uiPriority w:val="0"/>
    <w:rPr>
      <w:rFonts w:ascii="Consolas" w:hAnsi="Consolas"/>
      <w:sz w:val="22"/>
    </w:rPr>
  </w:style>
  <w:style w:type="paragraph" w:customStyle="1" w:styleId="36">
    <w:name w:val="Source Code"/>
    <w:basedOn w:val="1"/>
    <w:link w:val="35"/>
    <w:qFormat/>
    <w:uiPriority w:val="0"/>
    <w:pPr>
      <w:wordWrap w:val="0"/>
    </w:pPr>
  </w:style>
  <w:style w:type="paragraph" w:customStyle="1" w:styleId="37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366091" w:themeColor="accent1" w:themeShade="BF"/>
    </w:rPr>
  </w:style>
  <w:style w:type="character" w:customStyle="1" w:styleId="38">
    <w:name w:val="KeywordTok"/>
    <w:basedOn w:val="35"/>
    <w:qFormat/>
    <w:uiPriority w:val="0"/>
    <w:rPr>
      <w:b/>
      <w:color w:val="007020"/>
    </w:rPr>
  </w:style>
  <w:style w:type="character" w:customStyle="1" w:styleId="39">
    <w:name w:val="DataTypeTok"/>
    <w:basedOn w:val="35"/>
    <w:qFormat/>
    <w:uiPriority w:val="0"/>
    <w:rPr>
      <w:color w:val="902000"/>
    </w:rPr>
  </w:style>
  <w:style w:type="character" w:customStyle="1" w:styleId="40">
    <w:name w:val="DecValTok"/>
    <w:basedOn w:val="35"/>
    <w:uiPriority w:val="0"/>
    <w:rPr>
      <w:color w:val="40A070"/>
    </w:rPr>
  </w:style>
  <w:style w:type="character" w:customStyle="1" w:styleId="41">
    <w:name w:val="BaseNTok"/>
    <w:basedOn w:val="35"/>
    <w:uiPriority w:val="0"/>
    <w:rPr>
      <w:color w:val="40A070"/>
    </w:rPr>
  </w:style>
  <w:style w:type="character" w:customStyle="1" w:styleId="42">
    <w:name w:val="FloatTok"/>
    <w:basedOn w:val="35"/>
    <w:uiPriority w:val="0"/>
    <w:rPr>
      <w:color w:val="40A070"/>
    </w:rPr>
  </w:style>
  <w:style w:type="character" w:customStyle="1" w:styleId="43">
    <w:name w:val="ConstantTok"/>
    <w:basedOn w:val="35"/>
    <w:uiPriority w:val="0"/>
    <w:rPr>
      <w:color w:val="880000"/>
    </w:rPr>
  </w:style>
  <w:style w:type="character" w:customStyle="1" w:styleId="44">
    <w:name w:val="CharTok"/>
    <w:basedOn w:val="35"/>
    <w:uiPriority w:val="0"/>
    <w:rPr>
      <w:color w:val="4070A0"/>
    </w:rPr>
  </w:style>
  <w:style w:type="character" w:customStyle="1" w:styleId="45">
    <w:name w:val="SpecialCharTok"/>
    <w:basedOn w:val="35"/>
    <w:qFormat/>
    <w:uiPriority w:val="0"/>
    <w:rPr>
      <w:color w:val="4070A0"/>
    </w:rPr>
  </w:style>
  <w:style w:type="character" w:customStyle="1" w:styleId="46">
    <w:name w:val="StringTok"/>
    <w:basedOn w:val="35"/>
    <w:qFormat/>
    <w:uiPriority w:val="0"/>
    <w:rPr>
      <w:color w:val="4070A0"/>
    </w:rPr>
  </w:style>
  <w:style w:type="character" w:customStyle="1" w:styleId="47">
    <w:name w:val="VerbatimStringTok"/>
    <w:basedOn w:val="35"/>
    <w:uiPriority w:val="0"/>
    <w:rPr>
      <w:color w:val="4070A0"/>
    </w:rPr>
  </w:style>
  <w:style w:type="character" w:customStyle="1" w:styleId="48">
    <w:name w:val="SpecialStringTok"/>
    <w:basedOn w:val="35"/>
    <w:qFormat/>
    <w:uiPriority w:val="0"/>
    <w:rPr>
      <w:color w:val="BB6688"/>
    </w:rPr>
  </w:style>
  <w:style w:type="character" w:customStyle="1" w:styleId="49">
    <w:name w:val="ImportTok"/>
    <w:basedOn w:val="35"/>
    <w:uiPriority w:val="0"/>
  </w:style>
  <w:style w:type="character" w:customStyle="1" w:styleId="50">
    <w:name w:val="CommentTok"/>
    <w:basedOn w:val="35"/>
    <w:qFormat/>
    <w:uiPriority w:val="0"/>
    <w:rPr>
      <w:i/>
      <w:color w:val="60A0B0"/>
    </w:rPr>
  </w:style>
  <w:style w:type="character" w:customStyle="1" w:styleId="51">
    <w:name w:val="DocumentationTok"/>
    <w:basedOn w:val="35"/>
    <w:qFormat/>
    <w:uiPriority w:val="0"/>
    <w:rPr>
      <w:i/>
      <w:color w:val="BA2121"/>
    </w:rPr>
  </w:style>
  <w:style w:type="character" w:customStyle="1" w:styleId="52">
    <w:name w:val="AnnotationTok"/>
    <w:basedOn w:val="35"/>
    <w:qFormat/>
    <w:uiPriority w:val="0"/>
    <w:rPr>
      <w:b/>
      <w:i/>
      <w:color w:val="60A0B0"/>
    </w:rPr>
  </w:style>
  <w:style w:type="character" w:customStyle="1" w:styleId="53">
    <w:name w:val="CommentVarTok"/>
    <w:basedOn w:val="35"/>
    <w:qFormat/>
    <w:uiPriority w:val="0"/>
    <w:rPr>
      <w:b/>
      <w:i/>
      <w:color w:val="60A0B0"/>
    </w:rPr>
  </w:style>
  <w:style w:type="character" w:customStyle="1" w:styleId="54">
    <w:name w:val="OtherTok"/>
    <w:basedOn w:val="35"/>
    <w:qFormat/>
    <w:uiPriority w:val="0"/>
    <w:rPr>
      <w:color w:val="007020"/>
    </w:rPr>
  </w:style>
  <w:style w:type="character" w:customStyle="1" w:styleId="55">
    <w:name w:val="FunctionTok"/>
    <w:basedOn w:val="35"/>
    <w:qFormat/>
    <w:uiPriority w:val="0"/>
    <w:rPr>
      <w:color w:val="06287E"/>
    </w:rPr>
  </w:style>
  <w:style w:type="character" w:customStyle="1" w:styleId="56">
    <w:name w:val="VariableTok"/>
    <w:basedOn w:val="35"/>
    <w:qFormat/>
    <w:uiPriority w:val="0"/>
    <w:rPr>
      <w:color w:val="19177C"/>
    </w:rPr>
  </w:style>
  <w:style w:type="character" w:customStyle="1" w:styleId="57">
    <w:name w:val="ControlFlowTok"/>
    <w:basedOn w:val="35"/>
    <w:qFormat/>
    <w:uiPriority w:val="0"/>
    <w:rPr>
      <w:b/>
      <w:color w:val="007020"/>
    </w:rPr>
  </w:style>
  <w:style w:type="character" w:customStyle="1" w:styleId="58">
    <w:name w:val="OperatorTok"/>
    <w:basedOn w:val="35"/>
    <w:qFormat/>
    <w:uiPriority w:val="0"/>
    <w:rPr>
      <w:color w:val="666666"/>
    </w:rPr>
  </w:style>
  <w:style w:type="character" w:customStyle="1" w:styleId="59">
    <w:name w:val="BuiltInTok"/>
    <w:basedOn w:val="35"/>
    <w:qFormat/>
    <w:uiPriority w:val="0"/>
  </w:style>
  <w:style w:type="character" w:customStyle="1" w:styleId="60">
    <w:name w:val="ExtensionTok"/>
    <w:basedOn w:val="35"/>
    <w:qFormat/>
    <w:uiPriority w:val="0"/>
  </w:style>
  <w:style w:type="character" w:customStyle="1" w:styleId="61">
    <w:name w:val="PreprocessorTok"/>
    <w:basedOn w:val="35"/>
    <w:qFormat/>
    <w:uiPriority w:val="0"/>
    <w:rPr>
      <w:color w:val="BC7A00"/>
    </w:rPr>
  </w:style>
  <w:style w:type="character" w:customStyle="1" w:styleId="62">
    <w:name w:val="AttributeTok"/>
    <w:basedOn w:val="35"/>
    <w:qFormat/>
    <w:uiPriority w:val="0"/>
    <w:rPr>
      <w:color w:val="7D9029"/>
    </w:rPr>
  </w:style>
  <w:style w:type="character" w:customStyle="1" w:styleId="63">
    <w:name w:val="RegionMarkerTok"/>
    <w:basedOn w:val="35"/>
    <w:qFormat/>
    <w:uiPriority w:val="0"/>
  </w:style>
  <w:style w:type="character" w:customStyle="1" w:styleId="64">
    <w:name w:val="InformationTok"/>
    <w:basedOn w:val="35"/>
    <w:qFormat/>
    <w:uiPriority w:val="0"/>
    <w:rPr>
      <w:b/>
      <w:i/>
      <w:color w:val="60A0B0"/>
    </w:rPr>
  </w:style>
  <w:style w:type="character" w:customStyle="1" w:styleId="65">
    <w:name w:val="WarningTok"/>
    <w:basedOn w:val="35"/>
    <w:qFormat/>
    <w:uiPriority w:val="0"/>
    <w:rPr>
      <w:b/>
      <w:i/>
      <w:color w:val="60A0B0"/>
    </w:rPr>
  </w:style>
  <w:style w:type="character" w:customStyle="1" w:styleId="66">
    <w:name w:val="AlertTok"/>
    <w:basedOn w:val="35"/>
    <w:qFormat/>
    <w:uiPriority w:val="0"/>
    <w:rPr>
      <w:b/>
      <w:color w:val="FF0000"/>
    </w:rPr>
  </w:style>
  <w:style w:type="character" w:customStyle="1" w:styleId="67">
    <w:name w:val="ErrorTok"/>
    <w:basedOn w:val="35"/>
    <w:qFormat/>
    <w:uiPriority w:val="0"/>
    <w:rPr>
      <w:b/>
      <w:color w:val="FF0000"/>
    </w:rPr>
  </w:style>
  <w:style w:type="character" w:customStyle="1" w:styleId="68">
    <w:name w:val="NormalTok"/>
    <w:basedOn w:val="3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475</Characters>
  <Lines>12</Lines>
  <Paragraphs>8</Paragraphs>
  <TotalTime>6</TotalTime>
  <ScaleCrop>false</ScaleCrop>
  <LinksUpToDate>false</LinksUpToDate>
  <CharactersWithSpaces>583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2021-05-02T06:29:00Z</dcterms:created>
  <dc:creator>kaka</dc:creator>
  <dc:description>百度文库</dc:description>
  <cp:lastModifiedBy>kaka</cp:lastModifiedBy>
  <dcterms:modified xsi:type="dcterms:W3CDTF">2021-05-02T06:30:47Z</dcterms:modified>
  <dc:title>《职业病防治法》宣传周活动工作小结 - 百度文库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format-detection">
    <vt:lpwstr/>
  </property>
  <property fmtid="{D5CDD505-2E9C-101B-9397-08002B2CF9AE}" pid="5" name="referrer">
    <vt:lpwstr>never</vt:lpwstr>
  </property>
  <property fmtid="{D5CDD505-2E9C-101B-9397-08002B2CF9AE}" pid="6" name="viewport">
    <vt:lpwstr>width=device-width,minimum-scale=1.0,maximum-scale=1.0,user-scalable=no,viewport-fit=cover</vt:lpwstr>
  </property>
  <property fmtid="{D5CDD505-2E9C-101B-9397-08002B2CF9AE}" pid="7" name="KSOProductBuildVer">
    <vt:lpwstr>2052-11.1.0.10495</vt:lpwstr>
  </property>
  <property fmtid="{D5CDD505-2E9C-101B-9397-08002B2CF9AE}" pid="8" name="ICV">
    <vt:lpwstr>0870A173098245E49DDDE653069F2B32</vt:lpwstr>
  </property>
</Properties>
</file>