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417" w:rsidRPr="00580417" w:rsidRDefault="00580417" w:rsidP="00580417">
      <w:pPr>
        <w:shd w:val="clear" w:color="auto" w:fill="FFFFFF"/>
        <w:adjustRightInd/>
        <w:snapToGrid/>
        <w:spacing w:after="0"/>
        <w:jc w:val="center"/>
        <w:rPr>
          <w:rFonts w:ascii="Helvetica" w:eastAsia="宋体" w:hAnsi="Helvetica" w:cs="Helvetica"/>
          <w:color w:val="444444"/>
          <w:sz w:val="21"/>
          <w:szCs w:val="21"/>
        </w:rPr>
      </w:pPr>
      <w:r w:rsidRPr="00580417">
        <w:rPr>
          <w:rFonts w:ascii="宋体" w:eastAsia="宋体" w:hAnsi="宋体" w:cs="Helvetica"/>
          <w:b/>
          <w:bCs/>
          <w:color w:val="444444"/>
          <w:spacing w:val="-20"/>
          <w:sz w:val="44"/>
          <w:szCs w:val="44"/>
        </w:rPr>
        <w:t>中华人民共和国应急管理部</w:t>
      </w:r>
    </w:p>
    <w:p w:rsidR="00580417" w:rsidRPr="00580417" w:rsidRDefault="00580417" w:rsidP="00580417">
      <w:pPr>
        <w:shd w:val="clear" w:color="auto" w:fill="FFFFFF"/>
        <w:adjustRightInd/>
        <w:snapToGrid/>
        <w:spacing w:after="0"/>
        <w:jc w:val="center"/>
        <w:rPr>
          <w:rFonts w:ascii="Helvetica" w:eastAsia="宋体" w:hAnsi="Helvetica" w:cs="Helvetica"/>
          <w:color w:val="444444"/>
          <w:sz w:val="21"/>
          <w:szCs w:val="21"/>
        </w:rPr>
      </w:pPr>
    </w:p>
    <w:p w:rsidR="00580417" w:rsidRPr="00580417" w:rsidRDefault="00580417" w:rsidP="00580417">
      <w:pPr>
        <w:shd w:val="clear" w:color="auto" w:fill="FFFFFF"/>
        <w:adjustRightInd/>
        <w:snapToGrid/>
        <w:spacing w:after="0" w:line="560" w:lineRule="exact"/>
        <w:jc w:val="center"/>
        <w:rPr>
          <w:rFonts w:ascii="宋体!important" w:eastAsia="宋体!important" w:hAnsi="宋体" w:cs="宋体"/>
          <w:color w:val="444444"/>
          <w:sz w:val="24"/>
          <w:szCs w:val="24"/>
        </w:rPr>
      </w:pPr>
      <w:r w:rsidRPr="00580417">
        <w:rPr>
          <w:rFonts w:ascii="宋体" w:eastAsia="宋体" w:hAnsi="宋体" w:cs="宋体" w:hint="eastAsia"/>
          <w:b/>
          <w:bCs/>
          <w:color w:val="444444"/>
          <w:spacing w:val="-20"/>
          <w:sz w:val="44"/>
          <w:szCs w:val="44"/>
        </w:rPr>
        <w:t>公</w:t>
      </w:r>
      <w:r w:rsidRPr="00580417">
        <w:rPr>
          <w:rFonts w:ascii="宋体!important" w:eastAsia="宋体!important" w:hAnsi="宋体" w:cs="宋体" w:hint="eastAsia"/>
          <w:b/>
          <w:bCs/>
          <w:color w:val="444444"/>
          <w:spacing w:val="-20"/>
          <w:sz w:val="44"/>
          <w:szCs w:val="44"/>
        </w:rPr>
        <w:t xml:space="preserve"> </w:t>
      </w:r>
      <w:r w:rsidRPr="00580417">
        <w:rPr>
          <w:rFonts w:ascii="宋体!important" w:eastAsia="宋体!important" w:hAnsi="宋体" w:cs="宋体" w:hint="eastAsia"/>
          <w:b/>
          <w:bCs/>
          <w:color w:val="444444"/>
          <w:spacing w:val="-20"/>
          <w:sz w:val="44"/>
          <w:szCs w:val="44"/>
        </w:rPr>
        <w:t>   </w:t>
      </w:r>
      <w:r w:rsidRPr="00580417">
        <w:rPr>
          <w:rFonts w:ascii="宋体" w:eastAsia="宋体" w:hAnsi="宋体" w:cs="宋体" w:hint="eastAsia"/>
          <w:b/>
          <w:bCs/>
          <w:color w:val="444444"/>
          <w:spacing w:val="-20"/>
          <w:sz w:val="44"/>
          <w:szCs w:val="44"/>
        </w:rPr>
        <w:t>告</w:t>
      </w:r>
    </w:p>
    <w:p w:rsidR="00580417" w:rsidRPr="00580417" w:rsidRDefault="00580417" w:rsidP="00580417">
      <w:pPr>
        <w:shd w:val="clear" w:color="auto" w:fill="FFFFFF"/>
        <w:adjustRightInd/>
        <w:snapToGrid/>
        <w:spacing w:after="0" w:line="560" w:lineRule="exact"/>
        <w:jc w:val="center"/>
        <w:rPr>
          <w:rFonts w:ascii="宋体!important" w:eastAsia="宋体!important" w:hAnsi="宋体" w:cs="宋体"/>
          <w:color w:val="444444"/>
          <w:sz w:val="24"/>
          <w:szCs w:val="24"/>
        </w:rPr>
      </w:pPr>
      <w:r w:rsidRPr="00580417">
        <w:rPr>
          <w:rFonts w:ascii="宋体" w:eastAsia="宋体" w:hAnsi="宋体" w:cs="宋体" w:hint="eastAsia"/>
          <w:color w:val="444444"/>
          <w:sz w:val="32"/>
          <w:szCs w:val="32"/>
        </w:rPr>
        <w:t>2020年</w:t>
      </w:r>
      <w:r w:rsidRPr="00580417">
        <w:rPr>
          <w:rFonts w:ascii="宋体!important" w:eastAsia="宋体!important" w:hAnsi="宋体" w:cs="宋体" w:hint="eastAsia"/>
          <w:color w:val="444444"/>
          <w:sz w:val="32"/>
          <w:szCs w:val="32"/>
        </w:rPr>
        <w:t xml:space="preserve"> </w:t>
      </w:r>
      <w:r w:rsidRPr="00580417">
        <w:rPr>
          <w:rFonts w:ascii="宋体!important" w:eastAsia="宋体!important" w:hAnsi="宋体" w:cs="宋体" w:hint="eastAsia"/>
          <w:color w:val="444444"/>
          <w:sz w:val="32"/>
          <w:szCs w:val="32"/>
        </w:rPr>
        <w:t> </w:t>
      </w:r>
      <w:r w:rsidRPr="00580417">
        <w:rPr>
          <w:rFonts w:ascii="宋体" w:eastAsia="宋体" w:hAnsi="宋体" w:cs="宋体" w:hint="eastAsia"/>
          <w:color w:val="444444"/>
          <w:sz w:val="32"/>
          <w:szCs w:val="32"/>
        </w:rPr>
        <w:t>第6号</w:t>
      </w:r>
    </w:p>
    <w:p w:rsidR="00580417" w:rsidRPr="00580417" w:rsidRDefault="00580417" w:rsidP="00580417">
      <w:pPr>
        <w:shd w:val="clear" w:color="auto" w:fill="FFFFFF"/>
        <w:adjustRightInd/>
        <w:snapToGrid/>
        <w:spacing w:after="0" w:line="560" w:lineRule="exact"/>
        <w:rPr>
          <w:rFonts w:ascii="宋体!important" w:eastAsia="宋体!important" w:hAnsi="宋体" w:cs="宋体"/>
          <w:color w:val="444444"/>
          <w:sz w:val="24"/>
          <w:szCs w:val="24"/>
        </w:rPr>
      </w:pPr>
      <w:r w:rsidRPr="00580417">
        <w:rPr>
          <w:rFonts w:ascii="宋体!important" w:eastAsia="宋体!important" w:hAnsi="宋体" w:cs="宋体" w:hint="eastAsia"/>
          <w:color w:val="444444"/>
          <w:sz w:val="32"/>
          <w:szCs w:val="32"/>
        </w:rPr>
        <w:t> </w:t>
      </w:r>
    </w:p>
    <w:p w:rsidR="00580417" w:rsidRPr="00580417" w:rsidRDefault="00580417" w:rsidP="00580417">
      <w:pPr>
        <w:widowControl w:val="0"/>
        <w:shd w:val="clear" w:color="auto" w:fill="FFFFFF"/>
        <w:adjustRightInd/>
        <w:snapToGrid/>
        <w:spacing w:after="0" w:line="560" w:lineRule="exact"/>
        <w:ind w:firstLine="641"/>
        <w:rPr>
          <w:rFonts w:ascii="宋体!important" w:eastAsia="宋体!important" w:hAnsi="宋体" w:cs="宋体"/>
          <w:color w:val="444444"/>
          <w:sz w:val="24"/>
          <w:szCs w:val="24"/>
        </w:rPr>
      </w:pPr>
      <w:r w:rsidRPr="00580417">
        <w:rPr>
          <w:rFonts w:ascii="宋体" w:eastAsia="宋体" w:hAnsi="宋体" w:cs="宋体" w:hint="eastAsia"/>
          <w:color w:val="444444"/>
          <w:sz w:val="32"/>
          <w:szCs w:val="32"/>
        </w:rPr>
        <w:t>中华人民共和国应急管理部批准以下</w:t>
      </w:r>
      <w:r w:rsidRPr="00580417">
        <w:rPr>
          <w:rFonts w:ascii="宋体!important" w:eastAsia="宋体!important" w:hAnsi="宋体" w:cs="宋体" w:hint="eastAsia"/>
          <w:color w:val="444444"/>
          <w:sz w:val="32"/>
          <w:szCs w:val="32"/>
        </w:rPr>
        <w:t>22项应急管理行业标准（标准文本见附件），自2021年5月1日起施行，现予公布。</w:t>
      </w:r>
    </w:p>
    <w:p w:rsidR="00580417" w:rsidRPr="00580417" w:rsidRDefault="00580417" w:rsidP="00580417">
      <w:pPr>
        <w:shd w:val="clear" w:color="auto" w:fill="FFFFFF"/>
        <w:adjustRightInd/>
        <w:snapToGrid/>
        <w:spacing w:after="0" w:line="560" w:lineRule="exact"/>
        <w:ind w:firstLineChars="1050" w:firstLine="3360"/>
        <w:jc w:val="center"/>
        <w:rPr>
          <w:rFonts w:ascii="宋体!important" w:eastAsia="宋体!important" w:hAnsi="宋体" w:cs="宋体"/>
          <w:color w:val="444444"/>
          <w:sz w:val="24"/>
          <w:szCs w:val="24"/>
        </w:rPr>
      </w:pPr>
      <w:r w:rsidRPr="00580417">
        <w:rPr>
          <w:rFonts w:ascii="宋体!important" w:eastAsia="宋体!important" w:hAnsi="宋体" w:cs="宋体" w:hint="eastAsia"/>
          <w:color w:val="444444"/>
          <w:sz w:val="32"/>
          <w:szCs w:val="32"/>
        </w:rPr>
        <w:t>    </w:t>
      </w:r>
    </w:p>
    <w:p w:rsidR="00580417" w:rsidRPr="00580417" w:rsidRDefault="00580417" w:rsidP="00580417">
      <w:pPr>
        <w:shd w:val="clear" w:color="auto" w:fill="FFFFFF"/>
        <w:adjustRightInd/>
        <w:snapToGrid/>
        <w:spacing w:after="0" w:line="560" w:lineRule="atLeast"/>
        <w:ind w:firstLine="3360"/>
        <w:jc w:val="right"/>
        <w:rPr>
          <w:rFonts w:ascii="宋体!important" w:eastAsia="宋体!important" w:hAnsi="宋体" w:cs="宋体"/>
          <w:color w:val="444444"/>
          <w:sz w:val="24"/>
          <w:szCs w:val="24"/>
        </w:rPr>
      </w:pPr>
      <w:r w:rsidRPr="00580417">
        <w:rPr>
          <w:rFonts w:ascii="宋体!important" w:eastAsia="宋体!important" w:hAnsi="宋体" w:cs="宋体" w:hint="eastAsia"/>
          <w:color w:val="444444"/>
          <w:sz w:val="32"/>
          <w:szCs w:val="32"/>
        </w:rPr>
        <w:t>     </w:t>
      </w:r>
      <w:r w:rsidRPr="00580417">
        <w:rPr>
          <w:rFonts w:ascii="宋体" w:eastAsia="宋体" w:hAnsi="宋体" w:cs="宋体" w:hint="eastAsia"/>
          <w:color w:val="444444"/>
          <w:sz w:val="32"/>
          <w:szCs w:val="32"/>
        </w:rPr>
        <w:t>应急管理部</w:t>
      </w:r>
    </w:p>
    <w:p w:rsidR="00580417" w:rsidRPr="00580417" w:rsidRDefault="00580417" w:rsidP="00580417">
      <w:pPr>
        <w:shd w:val="clear" w:color="auto" w:fill="FFFFFF"/>
        <w:adjustRightInd/>
        <w:snapToGrid/>
        <w:spacing w:after="0" w:line="560" w:lineRule="atLeast"/>
        <w:ind w:firstLine="640"/>
        <w:jc w:val="right"/>
        <w:rPr>
          <w:rFonts w:ascii="宋体!important" w:eastAsia="宋体!important" w:hAnsi="宋体" w:cs="宋体"/>
          <w:color w:val="444444"/>
          <w:sz w:val="24"/>
          <w:szCs w:val="24"/>
        </w:rPr>
      </w:pPr>
      <w:r w:rsidRPr="00580417">
        <w:rPr>
          <w:rFonts w:ascii="宋体!important" w:eastAsia="宋体!important" w:hAnsi="宋体" w:cs="宋体" w:hint="eastAsia"/>
          <w:color w:val="444444"/>
          <w:sz w:val="32"/>
          <w:szCs w:val="32"/>
        </w:rPr>
        <w:t>                           </w:t>
      </w:r>
      <w:r w:rsidRPr="00580417">
        <w:rPr>
          <w:rFonts w:ascii="宋体!important" w:eastAsia="宋体!important" w:hAnsi="宋体" w:cs="宋体" w:hint="eastAsia"/>
          <w:color w:val="444444"/>
          <w:sz w:val="32"/>
          <w:szCs w:val="32"/>
        </w:rPr>
        <w:t>2020年11月10日</w:t>
      </w:r>
    </w:p>
    <w:p w:rsidR="00580417" w:rsidRPr="00580417" w:rsidRDefault="00580417" w:rsidP="00580417">
      <w:pPr>
        <w:shd w:val="clear" w:color="auto" w:fill="FFFFFF"/>
        <w:adjustRightInd/>
        <w:snapToGrid/>
        <w:spacing w:after="0" w:line="560" w:lineRule="exact"/>
        <w:ind w:firstLine="640"/>
        <w:rPr>
          <w:rFonts w:ascii="宋体!important" w:eastAsia="宋体!important" w:hAnsi="宋体" w:cs="宋体"/>
          <w:color w:val="444444"/>
          <w:sz w:val="24"/>
          <w:szCs w:val="24"/>
        </w:rPr>
      </w:pPr>
      <w:r w:rsidRPr="00580417">
        <w:rPr>
          <w:rFonts w:ascii="宋体!important" w:eastAsia="宋体!important" w:hAnsi="宋体" w:cs="宋体" w:hint="eastAsia"/>
          <w:color w:val="444444"/>
          <w:sz w:val="32"/>
          <w:szCs w:val="32"/>
        </w:rPr>
        <w:t> </w:t>
      </w:r>
    </w:p>
    <w:p w:rsidR="00580417" w:rsidRPr="00580417" w:rsidRDefault="00580417" w:rsidP="00580417">
      <w:pPr>
        <w:shd w:val="clear" w:color="auto" w:fill="FFFFFF"/>
        <w:adjustRightInd/>
        <w:snapToGrid/>
        <w:spacing w:after="0" w:line="560" w:lineRule="exact"/>
        <w:rPr>
          <w:rFonts w:ascii="宋体!important" w:eastAsia="宋体!important" w:hAnsi="宋体" w:cs="宋体"/>
          <w:color w:val="444444"/>
          <w:sz w:val="24"/>
          <w:szCs w:val="24"/>
        </w:rPr>
      </w:pPr>
      <w:r w:rsidRPr="00580417">
        <w:rPr>
          <w:rFonts w:ascii="宋体!important" w:eastAsia="宋体!important" w:hAnsi="宋体" w:cs="宋体" w:hint="eastAsia"/>
          <w:color w:val="444444"/>
          <w:sz w:val="32"/>
          <w:szCs w:val="32"/>
        </w:rPr>
        <w:t> </w:t>
      </w:r>
    </w:p>
    <w:p w:rsidR="00580417" w:rsidRPr="00580417" w:rsidRDefault="00580417" w:rsidP="00580417">
      <w:pPr>
        <w:shd w:val="clear" w:color="auto" w:fill="FFFFFF"/>
        <w:adjustRightInd/>
        <w:snapToGrid/>
        <w:spacing w:after="0" w:line="560" w:lineRule="exact"/>
        <w:ind w:leftChars="304" w:left="1949" w:hangingChars="400" w:hanging="1280"/>
        <w:rPr>
          <w:rFonts w:ascii="宋体!important" w:eastAsia="宋体!important" w:hAnsi="宋体" w:cs="宋体"/>
          <w:color w:val="444444"/>
          <w:sz w:val="24"/>
          <w:szCs w:val="24"/>
        </w:rPr>
      </w:pPr>
      <w:r w:rsidRPr="00580417">
        <w:rPr>
          <w:rFonts w:ascii="宋体" w:eastAsia="宋体" w:hAnsi="宋体" w:cs="宋体" w:hint="eastAsia"/>
          <w:color w:val="444444"/>
          <w:sz w:val="32"/>
          <w:szCs w:val="32"/>
        </w:rPr>
        <w:t>附件：</w:t>
      </w:r>
      <w:hyperlink r:id="rId4" w:tgtFrame="_blank" w:history="1">
        <w:r w:rsidRPr="00580417">
          <w:rPr>
            <w:rFonts w:ascii="宋体!important" w:eastAsia="宋体!important" w:hAnsi="宋体" w:cs="宋体" w:hint="eastAsia"/>
            <w:color w:val="444444"/>
            <w:sz w:val="32"/>
          </w:rPr>
          <w:t>1.AQ/T 2076-2020 页岩气钻井井控安全技术规范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leftChars="760" w:left="1892" w:hangingChars="100" w:hanging="22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5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2.AQ/T 2077-2020 页岩气井独立式带压作业机起下管柱作业安全技术规范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leftChars="760" w:left="1892" w:hangingChars="100" w:hanging="22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6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3.AQ 2078-2020 老龄化海上固定式生产设施主结构安全评估导则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leftChars="760" w:left="1892" w:hangingChars="100" w:hanging="22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7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4.AQ 2079-2020 海洋石油生产设施发证检验工作通则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firstLineChars="500" w:firstLine="110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8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5.AQ/T 1087-2020 煤矿堵水用高分子材料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leftChars="760" w:left="1892" w:hangingChars="100" w:hanging="22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9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6.AQ/T 1089-2020 煤矿加固煤岩体用高分子材料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leftChars="760" w:left="1892" w:hangingChars="100" w:hanging="22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10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7.AQ/T 1090-2020 煤矿充填密闭用高分子发泡材料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leftChars="760" w:left="1892" w:hangingChars="100" w:hanging="22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11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8.AQ 1116-2020 煤矿加固、堵水、充填和喷涂用高分子材料通用安全技术规范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leftChars="760" w:left="1892" w:hangingChars="100" w:hanging="22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12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9.AQ 1117-2020 煤矿井下注浆用高分子材料安全使用管理规范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firstLineChars="450" w:firstLine="99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13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10.XF/T 3001-2020 水域救援作业指南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firstLineChars="450" w:firstLine="99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14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11.XF/T 3002-2020 搜救犬训导员职业技能要求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firstLineChars="450" w:firstLine="99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15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12.XF/T 3003-2020 火灾调查车装备通用技术要求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firstLineChars="450" w:firstLine="99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16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13.XF/T 3004-2020 汽车加油加气站消防安全管理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firstLineChars="450" w:firstLine="99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17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14.XF/T 3005-2020 单位消防安全评估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firstLineChars="450" w:firstLine="99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18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15.XF/T 3006-2020 灭火剂及防火阻燃产品快速检定技术要求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firstLineChars="450" w:firstLine="99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19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16.XF 3007-2020 F类火灾水系灭火剂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firstLineChars="450" w:firstLine="99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20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17.XF 3008-2020 消防员防蜂服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firstLineChars="450" w:firstLine="99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21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18.XF 3009-2020 救援三脚架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firstLineChars="450" w:firstLine="99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22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19.XF 3010-2020 消防用雷达生命探测仪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firstLineChars="450" w:firstLine="99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23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20.XF/T 3011-2020 逃生与救援用车窗玻璃电动击碎装置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firstLineChars="450" w:firstLine="99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24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21.XF/T 3012-2020 钢结构防火保护板</w:t>
        </w:r>
      </w:hyperlink>
    </w:p>
    <w:p w:rsidR="00580417" w:rsidRPr="00580417" w:rsidRDefault="001A0B78" w:rsidP="00E22598">
      <w:pPr>
        <w:shd w:val="clear" w:color="auto" w:fill="FFFFFF"/>
        <w:adjustRightInd/>
        <w:snapToGrid/>
        <w:spacing w:after="0" w:line="560" w:lineRule="exact"/>
        <w:ind w:firstLineChars="450" w:firstLine="990"/>
        <w:rPr>
          <w:rFonts w:ascii="宋体!important" w:eastAsia="宋体!important" w:hAnsi="宋体" w:cs="宋体"/>
          <w:color w:val="444444"/>
          <w:sz w:val="24"/>
          <w:szCs w:val="24"/>
        </w:rPr>
      </w:pPr>
      <w:hyperlink r:id="rId25" w:tgtFrame="_blank" w:history="1">
        <w:r w:rsidR="00580417" w:rsidRPr="00580417">
          <w:rPr>
            <w:rFonts w:ascii="宋体!important" w:eastAsia="宋体!important" w:hAnsi="宋体" w:cs="宋体" w:hint="eastAsia"/>
            <w:color w:val="444444"/>
            <w:sz w:val="32"/>
          </w:rPr>
          <w:t>22.XF/T 3013-2020 国家综合性消防救援队伍常用标号</w:t>
        </w:r>
      </w:hyperlink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宋体!important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A0B78"/>
    <w:rsid w:val="00323B43"/>
    <w:rsid w:val="003D37D8"/>
    <w:rsid w:val="00406DF6"/>
    <w:rsid w:val="00426133"/>
    <w:rsid w:val="004358AB"/>
    <w:rsid w:val="00580417"/>
    <w:rsid w:val="008B7726"/>
    <w:rsid w:val="00D31D50"/>
    <w:rsid w:val="00E2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0417"/>
    <w:rPr>
      <w:strike w:val="0"/>
      <w:dstrike w:val="0"/>
      <w:color w:val="444444"/>
      <w:u w:val="none"/>
      <w:effect w:val="none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6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8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1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m.gov.cn/gk/zfxxgkpt/fdzdgknr/202101/W020210118710453348301.pdf" TargetMode="External"/><Relationship Id="rId13" Type="http://schemas.openxmlformats.org/officeDocument/2006/relationships/hyperlink" Target="http://www.mem.gov.cn/gk/zfxxgkpt/fdzdgknr/202101/W020210118710459344929.pdf" TargetMode="External"/><Relationship Id="rId18" Type="http://schemas.openxmlformats.org/officeDocument/2006/relationships/hyperlink" Target="http://www.mem.gov.cn/gk/zfxxgkpt/fdzdgknr/202101/W020210118711672639749.pdf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mem.gov.cn/gk/zfxxgkpt/fdzdgknr/202101/W020210118711677207145.pdf" TargetMode="External"/><Relationship Id="rId7" Type="http://schemas.openxmlformats.org/officeDocument/2006/relationships/hyperlink" Target="http://www.mem.gov.cn/gk/zfxxgkpt/fdzdgknr/202101/W020210118710452487372.pdf" TargetMode="External"/><Relationship Id="rId12" Type="http://schemas.openxmlformats.org/officeDocument/2006/relationships/hyperlink" Target="http://www.mem.gov.cn/gk/zfxxgkpt/fdzdgknr/202101/W020210118710458491147.pdf" TargetMode="External"/><Relationship Id="rId17" Type="http://schemas.openxmlformats.org/officeDocument/2006/relationships/hyperlink" Target="http://www.mem.gov.cn/gk/zfxxgkpt/fdzdgknr/202101/W020210118710464525937.pdf" TargetMode="External"/><Relationship Id="rId25" Type="http://schemas.openxmlformats.org/officeDocument/2006/relationships/hyperlink" Target="http://www.mem.gov.cn/gk/zfxxgkpt/fdzdgknr/202101/W020210118711682130047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em.gov.cn/gk/zfxxgkpt/fdzdgknr/202101/W020210118710462672119.pdf" TargetMode="External"/><Relationship Id="rId20" Type="http://schemas.openxmlformats.org/officeDocument/2006/relationships/hyperlink" Target="http://www.mem.gov.cn/gk/zfxxgkpt/fdzdgknr/202101/W020210118711674685407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em.gov.cn/gk/zfxxgkpt/fdzdgknr/202101/W020210118710449421938.pdf" TargetMode="External"/><Relationship Id="rId11" Type="http://schemas.openxmlformats.org/officeDocument/2006/relationships/hyperlink" Target="http://www.mem.gov.cn/gk/zfxxgkpt/fdzdgknr/202101/W020210118710457066800.pdf" TargetMode="External"/><Relationship Id="rId24" Type="http://schemas.openxmlformats.org/officeDocument/2006/relationships/hyperlink" Target="http://www.mem.gov.cn/gk/zfxxgkpt/fdzdgknr/202101/W020210118711681943920.pdf" TargetMode="External"/><Relationship Id="rId5" Type="http://schemas.openxmlformats.org/officeDocument/2006/relationships/hyperlink" Target="http://www.mem.gov.cn/gk/zfxxgkpt/fdzdgknr/202101/W020210118710448176725.pdf" TargetMode="External"/><Relationship Id="rId15" Type="http://schemas.openxmlformats.org/officeDocument/2006/relationships/hyperlink" Target="http://www.mem.gov.cn/gk/zfxxgkpt/fdzdgknr/202101/W020210118710460862813.pdf" TargetMode="External"/><Relationship Id="rId23" Type="http://schemas.openxmlformats.org/officeDocument/2006/relationships/hyperlink" Target="http://www.mem.gov.cn/gk/zfxxgkpt/fdzdgknr/202101/W020210118711681634292.pdf" TargetMode="External"/><Relationship Id="rId10" Type="http://schemas.openxmlformats.org/officeDocument/2006/relationships/hyperlink" Target="http://www.mem.gov.cn/gk/zfxxgkpt/fdzdgknr/202101/W020210118710455954146.pdf" TargetMode="External"/><Relationship Id="rId19" Type="http://schemas.openxmlformats.org/officeDocument/2006/relationships/hyperlink" Target="http://www.mem.gov.cn/gk/zfxxgkpt/fdzdgknr/202101/W020210118711672849398.pdf" TargetMode="External"/><Relationship Id="rId4" Type="http://schemas.openxmlformats.org/officeDocument/2006/relationships/hyperlink" Target="http://www.mem.gov.cn/gk/zfxxgkpt/fdzdgknr/202101/W020210118710446140096.pdf" TargetMode="External"/><Relationship Id="rId9" Type="http://schemas.openxmlformats.org/officeDocument/2006/relationships/hyperlink" Target="http://www.mem.gov.cn/gk/zfxxgkpt/fdzdgknr/202101/W020210118710454442179.pdf" TargetMode="External"/><Relationship Id="rId14" Type="http://schemas.openxmlformats.org/officeDocument/2006/relationships/hyperlink" Target="http://www.mem.gov.cn/gk/zfxxgkpt/fdzdgknr/202101/W020210118710460676817.pdf" TargetMode="External"/><Relationship Id="rId22" Type="http://schemas.openxmlformats.org/officeDocument/2006/relationships/hyperlink" Target="http://www.mem.gov.cn/gk/zfxxgkpt/fdzdgknr/202101/W020210118711679208472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2025-08-27T01:38:00Z</dcterms:modified>
</cp:coreProperties>
</file>