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714F57">
      <w:r>
        <w:rPr>
          <w:rFonts w:hint="eastAsia"/>
        </w:rPr>
        <w:t>《国民经济行业分类》（GB/T 4754-2017）2019年修改版</w:t>
      </w:r>
    </w:p>
    <w:p w14:paraId="19BFEF19">
      <w:pPr>
        <w:rPr>
          <w:rFonts w:hint="eastAsia"/>
        </w:rPr>
      </w:pPr>
      <w:bookmarkStart w:id="0" w:name="_GoBack"/>
      <w:bookmarkEnd w:id="0"/>
    </w:p>
    <w:p w14:paraId="4AFC806D">
      <w:pPr>
        <w:rPr>
          <w:rFonts w:hint="eastAsia"/>
        </w:rPr>
      </w:pPr>
      <w:r>
        <w:rPr>
          <w:rFonts w:hint="eastAsia"/>
        </w:rPr>
        <w:t>国家统计局关于执行国民经济行业分类</w:t>
      </w:r>
    </w:p>
    <w:p w14:paraId="1D607B7B">
      <w:pPr>
        <w:rPr>
          <w:rFonts w:hint="eastAsia"/>
        </w:rPr>
      </w:pPr>
      <w:r>
        <w:rPr>
          <w:rFonts w:hint="eastAsia"/>
        </w:rPr>
        <w:t>第1号修改单的通知</w:t>
      </w:r>
    </w:p>
    <w:p w14:paraId="4DCD4DC5">
      <w:pPr>
        <w:rPr>
          <w:rFonts w:hint="eastAsia"/>
        </w:rPr>
      </w:pPr>
      <w:r>
        <w:rPr>
          <w:rFonts w:hint="eastAsia"/>
        </w:rPr>
        <w:t>国统字〔2019〕66号</w:t>
      </w:r>
    </w:p>
    <w:p w14:paraId="313BCA67">
      <w:pPr>
        <w:rPr>
          <w:rFonts w:hint="eastAsia"/>
        </w:rPr>
      </w:pPr>
      <w:r>
        <w:rPr>
          <w:rFonts w:hint="eastAsia"/>
        </w:rPr>
        <w:t>各省、自治区、直辖市统计局,新疆生产建设兵团统计局,国家统计局各调查总队,国务院各有关部门,各司级行政单位、在京直属事业单位、出版社:</w:t>
      </w:r>
    </w:p>
    <w:p w14:paraId="4B60225F">
      <w:pPr>
        <w:rPr>
          <w:rFonts w:hint="eastAsia"/>
        </w:rPr>
      </w:pPr>
      <w:r>
        <w:rPr>
          <w:rFonts w:hint="eastAsia"/>
        </w:rPr>
        <w:t> GB/T 4754-2017《国民经济行业分类》国家标准第1号修改单(以下简称第1号修改单)已经国家标准化管理委员会于2019年3月25日批准,自2019年3月29日起实施。</w:t>
      </w:r>
    </w:p>
    <w:p w14:paraId="7350FBD3">
      <w:pPr>
        <w:rPr>
          <w:rFonts w:hint="eastAsia"/>
        </w:rPr>
      </w:pPr>
      <w:r>
        <w:rPr>
          <w:rFonts w:hint="eastAsia"/>
        </w:rPr>
        <w:t> 为确保统计调查工作严格执行国家标准,经研究决定,新制定或修订的统计调查制度要严格执行第1号修改单。目前正在执行的统计调查制度从其规定。</w:t>
      </w:r>
    </w:p>
    <w:p w14:paraId="62E5B347">
      <w:pPr>
        <w:rPr>
          <w:rFonts w:hint="eastAsia"/>
        </w:rPr>
      </w:pPr>
      <w:r>
        <w:rPr>
          <w:rFonts w:hint="eastAsia"/>
        </w:rPr>
        <w:t>第1号修改单和按第1号修改单修订的《国民经济行业分类》(GB/T 4754-2017),发布在国家统计局内外网统计标准栏目。</w:t>
      </w:r>
    </w:p>
    <w:p w14:paraId="0F2DDBE7">
      <w:pPr>
        <w:rPr>
          <w:rFonts w:hint="eastAsia"/>
        </w:rPr>
      </w:pPr>
      <w:r>
        <w:rPr>
          <w:rFonts w:hint="eastAsia"/>
        </w:rPr>
        <w:t>附件:国民经济行业分类(GB/T 4754-2017)(按第1号修改单修订).docx</w:t>
      </w:r>
    </w:p>
    <w:p w14:paraId="4D54CF60">
      <w:pPr>
        <w:rPr>
          <w:rFonts w:hint="eastAsia"/>
        </w:rPr>
      </w:pPr>
      <w:r>
        <w:rPr>
          <w:rFonts w:hint="eastAsia"/>
        </w:rPr>
        <w:t>国家统计局  </w:t>
      </w:r>
    </w:p>
    <w:p w14:paraId="093426D1">
      <w:pPr>
        <w:rPr>
          <w:rFonts w:hint="eastAsia"/>
        </w:rPr>
      </w:pPr>
      <w:r>
        <w:rPr>
          <w:rFonts w:hint="eastAsia"/>
        </w:rPr>
        <w:t>2019年5月20日</w:t>
      </w:r>
    </w:p>
    <w:p w14:paraId="43192147">
      <w:pPr>
        <w:rPr>
          <w:rFonts w:hint="eastAsia"/>
        </w:rPr>
      </w:pPr>
      <w:r>
        <w:rPr>
          <w:rFonts w:hint="eastAsia"/>
        </w:rPr>
        <w:t>前言</w:t>
      </w:r>
    </w:p>
    <w:p w14:paraId="77AFA113">
      <w:pPr>
        <w:rPr>
          <w:rFonts w:hint="eastAsia"/>
        </w:rPr>
      </w:pPr>
      <w:r>
        <w:rPr>
          <w:rFonts w:hint="eastAsia"/>
        </w:rPr>
        <w:t>本标准按照GB/T 1.1-2009给出的规则进行起草。</w:t>
      </w:r>
    </w:p>
    <w:p w14:paraId="4160E33D">
      <w:pPr>
        <w:rPr>
          <w:rFonts w:hint="eastAsia"/>
        </w:rPr>
      </w:pPr>
      <w:r>
        <w:rPr>
          <w:rFonts w:hint="eastAsia"/>
        </w:rPr>
        <w:t>本标准代替GB/T 4754—2011《国民经济行业分类》,与GB/T 4754—2011相比,主要变化如下:</w:t>
      </w:r>
    </w:p>
    <w:p w14:paraId="4839F2D3">
      <w:pPr>
        <w:rPr>
          <w:rFonts w:hint="eastAsia"/>
        </w:rPr>
      </w:pPr>
      <w:r>
        <w:rPr>
          <w:rFonts w:hint="eastAsia"/>
        </w:rPr>
        <w:t>——保留GB/T 4754—2011主要内容,对个别大类及若干中类、小类的条目、名称和范围作了调整;</w:t>
      </w:r>
    </w:p>
    <w:p w14:paraId="71D60405">
      <w:pPr>
        <w:rPr>
          <w:rFonts w:hint="eastAsia"/>
        </w:rPr>
      </w:pPr>
      <w:r>
        <w:rPr>
          <w:rFonts w:hint="eastAsia"/>
        </w:rPr>
        <w:t>——国民经济行业分类新旧结构对照参见附录A;</w:t>
      </w:r>
    </w:p>
    <w:p w14:paraId="0CF43F18">
      <w:pPr>
        <w:rPr>
          <w:rFonts w:hint="eastAsia"/>
        </w:rPr>
      </w:pPr>
      <w:r>
        <w:rPr>
          <w:rFonts w:hint="eastAsia"/>
        </w:rPr>
        <w:t>——国民经济行业分类新旧类目对照参见附录B。</w:t>
      </w:r>
    </w:p>
    <w:p w14:paraId="39C63439">
      <w:pPr>
        <w:rPr>
          <w:rFonts w:hint="eastAsia"/>
        </w:rPr>
      </w:pPr>
      <w:r>
        <w:rPr>
          <w:rFonts w:hint="eastAsia"/>
        </w:rPr>
        <w:t>本标准使用重新起草法参考联合国统计委员会制定的《所有经济活动的国际标准行业分类》(2006年,修订第四版,简称ISIC Rev.4)编制,与ISIC Rev.4的一致性程度为非等效。《国民经济行业分类》与《所有经济活动的国际标准行业分类》对照参见附录G。</w:t>
      </w:r>
    </w:p>
    <w:p w14:paraId="59F4E891">
      <w:pPr>
        <w:rPr>
          <w:rFonts w:hint="eastAsia"/>
        </w:rPr>
      </w:pPr>
      <w:r>
        <w:rPr>
          <w:rFonts w:hint="eastAsia"/>
        </w:rPr>
        <w:t>本标准由国家统计局提出。</w:t>
      </w:r>
    </w:p>
    <w:p w14:paraId="7A1094C3">
      <w:pPr>
        <w:rPr>
          <w:rFonts w:hint="eastAsia"/>
        </w:rPr>
      </w:pPr>
      <w:r>
        <w:rPr>
          <w:rFonts w:hint="eastAsia"/>
        </w:rPr>
        <w:t>本标准由中国标准化研究院归口。</w:t>
      </w:r>
    </w:p>
    <w:p w14:paraId="355C351E">
      <w:pPr>
        <w:rPr>
          <w:rFonts w:hint="eastAsia"/>
        </w:rPr>
      </w:pPr>
      <w:r>
        <w:rPr>
          <w:rFonts w:hint="eastAsia"/>
        </w:rPr>
        <w:t>本标准起草单位:国家统计局、中国标准化研究院。</w:t>
      </w:r>
    </w:p>
    <w:p w14:paraId="27AB47B5">
      <w:pPr>
        <w:rPr>
          <w:rFonts w:hint="eastAsia"/>
        </w:rPr>
      </w:pPr>
      <w:r>
        <w:rPr>
          <w:rFonts w:hint="eastAsia"/>
        </w:rPr>
        <w:t>本标准主要起草人:程子林、雷平静、杨小刚、王卓、曾飞、孙洪娟、孙文峰、张艳琦。</w:t>
      </w:r>
    </w:p>
    <w:p w14:paraId="6D98A0DD">
      <w:pPr>
        <w:rPr>
          <w:rFonts w:hint="eastAsia"/>
        </w:rPr>
      </w:pPr>
      <w:r>
        <w:rPr>
          <w:rFonts w:hint="eastAsia"/>
        </w:rPr>
        <w:t>本标准的历次版本发布情况为:</w:t>
      </w:r>
    </w:p>
    <w:p w14:paraId="12CE07B3">
      <w:pPr>
        <w:rPr>
          <w:rFonts w:hint="eastAsia"/>
        </w:rPr>
      </w:pPr>
      <w:r>
        <w:rPr>
          <w:rFonts w:hint="eastAsia"/>
        </w:rPr>
        <w:t>——GB/T 4754—1984、GB/T 4754—1994、GB/T 4754—2002、GB/T 4754—2011。</w:t>
      </w:r>
    </w:p>
    <w:p w14:paraId="2F833382">
      <w:pPr>
        <w:rPr>
          <w:rFonts w:hint="eastAsia"/>
        </w:rPr>
      </w:pPr>
      <w:r>
        <w:rPr>
          <w:rFonts w:hint="eastAsia"/>
        </w:rPr>
        <w:t>国民经济行业分类(2019年修订)</w:t>
      </w:r>
    </w:p>
    <w:p w14:paraId="4BB0DE03">
      <w:pPr>
        <w:rPr>
          <w:rFonts w:hint="eastAsia"/>
        </w:rPr>
      </w:pPr>
      <w:r>
        <w:rPr>
          <w:rFonts w:hint="eastAsia"/>
        </w:rPr>
        <w:t>1   范围</w:t>
      </w:r>
    </w:p>
    <w:p w14:paraId="59A756D6">
      <w:pPr>
        <w:rPr>
          <w:rFonts w:hint="eastAsia"/>
        </w:rPr>
      </w:pPr>
      <w:r>
        <w:rPr>
          <w:rFonts w:hint="eastAsia"/>
        </w:rPr>
        <w:t>本标准规定了全社会经济活动的分类与代码。</w:t>
      </w:r>
    </w:p>
    <w:p w14:paraId="7C4835EF">
      <w:pPr>
        <w:rPr>
          <w:rFonts w:hint="eastAsia"/>
        </w:rPr>
      </w:pPr>
      <w:r>
        <w:rPr>
          <w:rFonts w:hint="eastAsia"/>
        </w:rPr>
        <w:t>本标准适用于在统计、计划、财政、税收、工商等国家宏观管理中,对经济活动的分类,并用于信息处理和信息交换。</w:t>
      </w:r>
    </w:p>
    <w:p w14:paraId="46790750">
      <w:pPr>
        <w:rPr>
          <w:rFonts w:hint="eastAsia"/>
        </w:rPr>
      </w:pPr>
      <w:r>
        <w:rPr>
          <w:rFonts w:hint="eastAsia"/>
        </w:rPr>
        <w:t>2   术语和定义</w:t>
      </w:r>
    </w:p>
    <w:p w14:paraId="7C260A62">
      <w:pPr>
        <w:rPr>
          <w:rFonts w:hint="eastAsia"/>
        </w:rPr>
      </w:pPr>
      <w:r>
        <w:rPr>
          <w:rFonts w:hint="eastAsia"/>
        </w:rPr>
        <w:t>下列术语和定义适用于本文件。</w:t>
      </w:r>
    </w:p>
    <w:p w14:paraId="13C15547">
      <w:pPr>
        <w:rPr>
          <w:rFonts w:hint="eastAsia"/>
        </w:rPr>
      </w:pPr>
      <w:r>
        <w:rPr>
          <w:rFonts w:hint="eastAsia"/>
        </w:rPr>
        <w:t>2.1 行业 industry</w:t>
      </w:r>
    </w:p>
    <w:p w14:paraId="37BEF609">
      <w:pPr>
        <w:rPr>
          <w:rFonts w:hint="eastAsia"/>
        </w:rPr>
      </w:pPr>
      <w:r>
        <w:rPr>
          <w:rFonts w:hint="eastAsia"/>
        </w:rPr>
        <w:t>从事相同性质的经济活动的所有单位的集合。</w:t>
      </w:r>
    </w:p>
    <w:p w14:paraId="35AA7A66">
      <w:pPr>
        <w:rPr>
          <w:rFonts w:hint="eastAsia"/>
        </w:rPr>
      </w:pPr>
      <w:r>
        <w:rPr>
          <w:rFonts w:hint="eastAsia"/>
        </w:rPr>
        <w:t>2.2 主要活动 principal activity</w:t>
      </w:r>
    </w:p>
    <w:p w14:paraId="36663506">
      <w:pPr>
        <w:rPr>
          <w:rFonts w:hint="eastAsia"/>
        </w:rPr>
      </w:pPr>
      <w:r>
        <w:rPr>
          <w:rFonts w:hint="eastAsia"/>
        </w:rPr>
        <w:t>当一个单位对外从事两种以上的经济活动时,占其单位增加值份额最大的一种活动称为主要活动。如果无法用增加值确定单位的主要活动,可依据销售收入、营业收入或从业人员确定主要活动。</w:t>
      </w:r>
    </w:p>
    <w:p w14:paraId="39F1AE6E">
      <w:pPr>
        <w:rPr>
          <w:rFonts w:hint="eastAsia"/>
        </w:rPr>
      </w:pPr>
      <w:r>
        <w:rPr>
          <w:rFonts w:hint="eastAsia"/>
        </w:rPr>
        <w:t>注:与主要活动相对应的是次要活动和辅助活动。</w:t>
      </w:r>
    </w:p>
    <w:p w14:paraId="77EFF49C">
      <w:pPr>
        <w:rPr>
          <w:rFonts w:hint="eastAsia"/>
        </w:rPr>
      </w:pPr>
      <w:r>
        <w:rPr>
          <w:rFonts w:hint="eastAsia"/>
        </w:rPr>
        <w:t>2.3 次要活动secondaryactivity</w:t>
      </w:r>
    </w:p>
    <w:p w14:paraId="7CDDC09C">
      <w:pPr>
        <w:rPr>
          <w:rFonts w:hint="eastAsia"/>
        </w:rPr>
      </w:pPr>
      <w:r>
        <w:rPr>
          <w:rFonts w:hint="eastAsia"/>
        </w:rPr>
        <w:t>一个单位对外从事的所有经济活动中,除主要活动以外的经济活动。</w:t>
      </w:r>
    </w:p>
    <w:p w14:paraId="1756A449">
      <w:pPr>
        <w:rPr>
          <w:rFonts w:hint="eastAsia"/>
        </w:rPr>
      </w:pPr>
      <w:r>
        <w:rPr>
          <w:rFonts w:hint="eastAsia"/>
        </w:rPr>
        <w:t>2.4 辅助活动ancillary activity</w:t>
      </w:r>
    </w:p>
    <w:p w14:paraId="349EF2AC">
      <w:pPr>
        <w:rPr>
          <w:rFonts w:hint="eastAsia"/>
        </w:rPr>
      </w:pPr>
      <w:r>
        <w:rPr>
          <w:rFonts w:hint="eastAsia"/>
        </w:rPr>
        <w:t>一个单位的全部活动中,不对外提供货物和服务的活动。</w:t>
      </w:r>
    </w:p>
    <w:p w14:paraId="7CAF3A52">
      <w:pPr>
        <w:rPr>
          <w:rFonts w:hint="eastAsia"/>
        </w:rPr>
      </w:pPr>
      <w:r>
        <w:rPr>
          <w:rFonts w:hint="eastAsia"/>
        </w:rPr>
        <w:t>注:辅助活动是为保证本单位主要活动和次要活动正常运转而进行的一种内部活动。</w:t>
      </w:r>
    </w:p>
    <w:p w14:paraId="71A6C7CF">
      <w:pPr>
        <w:rPr>
          <w:rFonts w:hint="eastAsia"/>
        </w:rPr>
      </w:pPr>
      <w:r>
        <w:rPr>
          <w:rFonts w:hint="eastAsia"/>
        </w:rPr>
        <w:t>2.5 单位 unit</w:t>
      </w:r>
    </w:p>
    <w:p w14:paraId="30CD1AD3">
      <w:pPr>
        <w:rPr>
          <w:rFonts w:hint="eastAsia"/>
        </w:rPr>
      </w:pPr>
      <w:r>
        <w:rPr>
          <w:rFonts w:hint="eastAsia"/>
        </w:rPr>
        <w:t>有效地开展各种经济活动的实体,是划分国民经济行业的载体。</w:t>
      </w:r>
    </w:p>
    <w:p w14:paraId="17918F4C">
      <w:pPr>
        <w:rPr>
          <w:rFonts w:hint="eastAsia"/>
        </w:rPr>
      </w:pPr>
      <w:r>
        <w:rPr>
          <w:rFonts w:hint="eastAsia"/>
        </w:rPr>
        <w:t>2.6 产业活动单位 establishment</w:t>
      </w:r>
    </w:p>
    <w:p w14:paraId="7CED895D">
      <w:pPr>
        <w:rPr>
          <w:rFonts w:hint="eastAsia"/>
        </w:rPr>
      </w:pPr>
      <w:r>
        <w:rPr>
          <w:rFonts w:hint="eastAsia"/>
        </w:rPr>
        <w:t>具备下列条件的单位为产业活动单位:</w:t>
      </w:r>
    </w:p>
    <w:p w14:paraId="06434CD2">
      <w:pPr>
        <w:rPr>
          <w:rFonts w:hint="eastAsia"/>
        </w:rPr>
      </w:pPr>
      <w:r>
        <w:rPr>
          <w:rFonts w:hint="eastAsia"/>
        </w:rPr>
        <w:t>——在一个场所从事一种或主要从事一种经济活动;</w:t>
      </w:r>
    </w:p>
    <w:p w14:paraId="2C5ED14A">
      <w:pPr>
        <w:rPr>
          <w:rFonts w:hint="eastAsia"/>
        </w:rPr>
      </w:pPr>
      <w:r>
        <w:rPr>
          <w:rFonts w:hint="eastAsia"/>
        </w:rPr>
        <w:t>——相对独立地组织生产、经营或业务活动;</w:t>
      </w:r>
    </w:p>
    <w:p w14:paraId="64F27951">
      <w:pPr>
        <w:rPr>
          <w:rFonts w:hint="eastAsia"/>
        </w:rPr>
      </w:pPr>
      <w:r>
        <w:rPr>
          <w:rFonts w:hint="eastAsia"/>
        </w:rPr>
        <w:t>——能够掌握收入和支出等资料。</w:t>
      </w:r>
    </w:p>
    <w:p w14:paraId="630364F8">
      <w:pPr>
        <w:rPr>
          <w:rFonts w:hint="eastAsia"/>
        </w:rPr>
      </w:pPr>
      <w:r>
        <w:rPr>
          <w:rFonts w:hint="eastAsia"/>
        </w:rPr>
        <w:t>注:产业活动单位是法人单位的附属单位。</w:t>
      </w:r>
    </w:p>
    <w:p w14:paraId="44480CD0">
      <w:pPr>
        <w:rPr>
          <w:rFonts w:hint="eastAsia"/>
        </w:rPr>
      </w:pPr>
      <w:r>
        <w:rPr>
          <w:rFonts w:hint="eastAsia"/>
        </w:rPr>
        <w:t>2.7 法人单位 corporate unit</w:t>
      </w:r>
    </w:p>
    <w:p w14:paraId="7E727D5A">
      <w:pPr>
        <w:rPr>
          <w:rFonts w:hint="eastAsia"/>
        </w:rPr>
      </w:pPr>
      <w:r>
        <w:rPr>
          <w:rFonts w:hint="eastAsia"/>
        </w:rPr>
        <w:t>具备下列条件的单位为法人单位:</w:t>
      </w:r>
    </w:p>
    <w:p w14:paraId="19F6768B">
      <w:pPr>
        <w:rPr>
          <w:rFonts w:hint="eastAsia"/>
        </w:rPr>
      </w:pPr>
      <w:r>
        <w:rPr>
          <w:rFonts w:hint="eastAsia"/>
        </w:rPr>
        <w:t>——依法成立,有自己的名称、组织机构和场所,能够独立承担负债和其他民事责任;</w:t>
      </w:r>
    </w:p>
    <w:p w14:paraId="314302FA">
      <w:pPr>
        <w:rPr>
          <w:rFonts w:hint="eastAsia"/>
        </w:rPr>
      </w:pPr>
      <w:r>
        <w:rPr>
          <w:rFonts w:hint="eastAsia"/>
        </w:rPr>
        <w:t>——独立拥有和使用(或受权使用)资产,有权与其他单位签定合同;</w:t>
      </w:r>
    </w:p>
    <w:p w14:paraId="4E16103D">
      <w:pPr>
        <w:rPr>
          <w:rFonts w:hint="eastAsia"/>
        </w:rPr>
      </w:pPr>
      <w:r>
        <w:rPr>
          <w:rFonts w:hint="eastAsia"/>
        </w:rPr>
        <w:t>——会计上独立核算,能够编制资产负债表。</w:t>
      </w:r>
    </w:p>
    <w:p w14:paraId="05B3E3E7">
      <w:pPr>
        <w:rPr>
          <w:rFonts w:hint="eastAsia"/>
        </w:rPr>
      </w:pPr>
      <w:r>
        <w:rPr>
          <w:rFonts w:hint="eastAsia"/>
        </w:rPr>
        <w:t>3   分类的原则和规定</w:t>
      </w:r>
    </w:p>
    <w:p w14:paraId="7AAC06AB">
      <w:pPr>
        <w:rPr>
          <w:rFonts w:hint="eastAsia"/>
        </w:rPr>
      </w:pPr>
      <w:r>
        <w:rPr>
          <w:rFonts w:hint="eastAsia"/>
        </w:rPr>
        <w:t>3.1 划分行业的原则</w:t>
      </w:r>
    </w:p>
    <w:p w14:paraId="3D71C9C4">
      <w:pPr>
        <w:rPr>
          <w:rFonts w:hint="eastAsia"/>
        </w:rPr>
      </w:pPr>
      <w:r>
        <w:rPr>
          <w:rFonts w:hint="eastAsia"/>
        </w:rPr>
        <w:t>本标准采用经济活动的同质性原则划分国民经济行业。即每一个行业类别按照同一种经济活动的性质划分,而不是依据编制、会计制度或部门管理等划分。</w:t>
      </w:r>
    </w:p>
    <w:p w14:paraId="10AF2176">
      <w:pPr>
        <w:rPr>
          <w:rFonts w:hint="eastAsia"/>
        </w:rPr>
      </w:pPr>
      <w:r>
        <w:rPr>
          <w:rFonts w:hint="eastAsia"/>
        </w:rPr>
        <w:t>3.2  行业分类的基本单位</w:t>
      </w:r>
    </w:p>
    <w:p w14:paraId="76F96C35">
      <w:pPr>
        <w:rPr>
          <w:rFonts w:hint="eastAsia"/>
        </w:rPr>
      </w:pPr>
      <w:r>
        <w:rPr>
          <w:rFonts w:hint="eastAsia"/>
        </w:rPr>
        <w:t>参照联合国《所有经济活动的国际标准产业分类》(ISIC Rev. 4),本标准主要以产业活动单位和法人单位作为划分行业的单位。采用产业活动单位划分行业,适合生产统计和其他不以资产负债、财务状况为对象的统计调查;采用法人单位划分行业,适合以资产负债、财务状况为对象的统计调查。</w:t>
      </w:r>
    </w:p>
    <w:p w14:paraId="3FEEA58A">
      <w:pPr>
        <w:rPr>
          <w:rFonts w:hint="eastAsia"/>
        </w:rPr>
      </w:pPr>
      <w:r>
        <w:rPr>
          <w:rFonts w:hint="eastAsia"/>
        </w:rPr>
        <w:t>在以法人单位划分行业时,应将由多法人组成的企业集团、集团公司等联合性企业中的每个法人单位区分开,按单个法人单位划分行业。</w:t>
      </w:r>
    </w:p>
    <w:p w14:paraId="4475BE57">
      <w:pPr>
        <w:rPr>
          <w:rFonts w:hint="eastAsia"/>
        </w:rPr>
      </w:pPr>
      <w:r>
        <w:rPr>
          <w:rFonts w:hint="eastAsia"/>
        </w:rPr>
        <w:t>3.3  确定单位行业归属的原则</w:t>
      </w:r>
    </w:p>
    <w:p w14:paraId="5D1E1764">
      <w:pPr>
        <w:rPr>
          <w:rFonts w:hint="eastAsia"/>
        </w:rPr>
      </w:pPr>
      <w:r>
        <w:rPr>
          <w:rFonts w:hint="eastAsia"/>
        </w:rPr>
        <w:t>本标准按照单位的主要经济活动确定其行业性质。当单位从事一种经济活动时,则按照该经济活动确定单位的行业;当单位从事两种以上的经济活动时,则按照主要活动确定单位的行业。</w:t>
      </w:r>
    </w:p>
    <w:p w14:paraId="67E3CDCE">
      <w:pPr>
        <w:rPr>
          <w:rFonts w:hint="eastAsia"/>
        </w:rPr>
      </w:pPr>
      <w:r>
        <w:rPr>
          <w:rFonts w:hint="eastAsia"/>
        </w:rPr>
        <w:t>4  编码方法和代码结构</w:t>
      </w:r>
    </w:p>
    <w:p w14:paraId="23729F35">
      <w:pPr>
        <w:rPr>
          <w:rFonts w:hint="eastAsia"/>
        </w:rPr>
      </w:pPr>
      <w:r>
        <w:rPr>
          <w:rFonts w:hint="eastAsia"/>
        </w:rPr>
        <w:t>4.1  本标准采用线分类法和分层次编码方法,将国民经济行业划分为门类、大类、中类和小类四级。代码由一位拉丁字母和四位阿拉伯数字组成。</w:t>
      </w:r>
    </w:p>
    <w:p w14:paraId="511BCFFD">
      <w:pPr>
        <w:rPr>
          <w:rFonts w:hint="eastAsia"/>
        </w:rPr>
      </w:pPr>
      <w:r>
        <w:rPr>
          <w:rFonts w:hint="eastAsia"/>
        </w:rPr>
        <w:t>门类代码用一位拉丁字母表示,即用字母A、B、C、……、T依次代表不同门类;大类代码用两位阿拉伯数字表示,打破门类界限,从01开始按顺序编码;中类代码用三位阿拉伯数字表示,前两位为大类代码,第三位为中类顺序代码;小类代码用四位阿拉伯数字表示,前三位为中类代码,第四位为小类顺序代码。</w:t>
      </w:r>
    </w:p>
    <w:p w14:paraId="41FC206C">
      <w:pPr>
        <w:rPr>
          <w:rFonts w:hint="eastAsia"/>
        </w:rPr>
      </w:pPr>
      <w:r>
        <w:rPr>
          <w:rFonts w:hint="eastAsia"/>
        </w:rPr>
        <w:t>4.2  本标准的中类和小类,根据需要设立带有“其他”字样的收容项。为了便于识别,原则上规定收容项的代码尾数为“9”。</w:t>
      </w:r>
    </w:p>
    <w:p w14:paraId="49F32F7F">
      <w:pPr>
        <w:rPr>
          <w:rFonts w:hint="eastAsia"/>
        </w:rPr>
      </w:pPr>
      <w:r>
        <w:rPr>
          <w:rFonts w:hint="eastAsia"/>
        </w:rPr>
        <w:t>4.3  当本标准大类、中类不再细分时,代码补“0”直至第四位。</w:t>
      </w:r>
    </w:p>
    <w:p w14:paraId="039908B2">
      <w:pPr>
        <w:rPr>
          <w:rFonts w:hint="eastAsia"/>
        </w:rPr>
      </w:pPr>
      <w:r>
        <w:rPr>
          <w:rFonts w:hint="eastAsia"/>
        </w:rPr>
        <w:t>4.4  本标准的代码结构图如下:</w:t>
      </w:r>
    </w:p>
    <w:p w14:paraId="6D17D129">
      <w:pPr>
        <w:rPr>
          <w:rFonts w:hint="eastAsia"/>
        </w:rPr>
      </w:pPr>
      <w:r>
        <w:rPr>
          <w:rFonts w:hint="eastAsia"/>
        </w:rPr>
        <w:t>5   国民经济行业分类和代码表</w:t>
      </w:r>
    </w:p>
    <w:p w14:paraId="01DE4014">
      <w:pPr>
        <w:rPr>
          <w:rFonts w:hint="eastAsia"/>
        </w:rPr>
      </w:pPr>
      <w:r>
        <w:rPr>
          <w:rFonts w:hint="eastAsia"/>
        </w:rPr>
        <w:t>国民经济行业分类和代码见表1。</w:t>
      </w:r>
    </w:p>
    <w:p w14:paraId="1FDF3C63">
      <w:pPr>
        <w:rPr>
          <w:rFonts w:hint="eastAsia"/>
        </w:rPr>
      </w:pPr>
      <w:r>
        <w:rPr>
          <w:rFonts w:hint="eastAsia"/>
        </w:rPr>
        <w:t>表1  国民经济行业分类和代码</w:t>
      </w:r>
    </w:p>
    <w:tbl>
      <w:tblPr>
        <w:tblStyle w:val="4"/>
        <w:tblW w:w="5000" w:type="pct"/>
        <w:tblInd w:w="0" w:type="dxa"/>
        <w:tblLayout w:type="autofit"/>
        <w:tblCellMar>
          <w:top w:w="15" w:type="dxa"/>
          <w:left w:w="15" w:type="dxa"/>
          <w:bottom w:w="15" w:type="dxa"/>
          <w:right w:w="15" w:type="dxa"/>
        </w:tblCellMar>
      </w:tblPr>
      <w:tblGrid>
        <w:gridCol w:w="251"/>
        <w:gridCol w:w="270"/>
        <w:gridCol w:w="372"/>
        <w:gridCol w:w="481"/>
        <w:gridCol w:w="1594"/>
        <w:gridCol w:w="5338"/>
      </w:tblGrid>
      <w:tr w14:paraId="2DE2FEEA">
        <w:tblPrEx>
          <w:tblCellMar>
            <w:top w:w="15" w:type="dxa"/>
            <w:left w:w="15" w:type="dxa"/>
            <w:bottom w:w="15" w:type="dxa"/>
            <w:right w:w="15" w:type="dxa"/>
          </w:tblCellMar>
        </w:tblPrEx>
        <w:tc>
          <w:tcPr>
            <w:tcW w:w="0" w:type="auto"/>
            <w:gridSpan w:val="4"/>
            <w:shd w:val="clear" w:color="auto" w:fill="auto"/>
            <w:tcMar>
              <w:top w:w="0" w:type="dxa"/>
              <w:left w:w="0" w:type="dxa"/>
              <w:bottom w:w="0" w:type="dxa"/>
              <w:right w:w="0" w:type="dxa"/>
            </w:tcMar>
            <w:vAlign w:val="center"/>
          </w:tcPr>
          <w:p w14:paraId="6D69D87C">
            <w:r>
              <w:rPr>
                <w:rFonts w:hint="eastAsia"/>
              </w:rPr>
              <w:t>代码</w:t>
            </w:r>
          </w:p>
        </w:tc>
        <w:tc>
          <w:tcPr>
            <w:tcW w:w="0" w:type="auto"/>
            <w:vMerge w:val="restart"/>
            <w:shd w:val="clear" w:color="auto" w:fill="auto"/>
            <w:tcMar>
              <w:top w:w="0" w:type="dxa"/>
              <w:left w:w="0" w:type="dxa"/>
              <w:bottom w:w="0" w:type="dxa"/>
              <w:right w:w="0" w:type="dxa"/>
            </w:tcMar>
            <w:vAlign w:val="center"/>
          </w:tcPr>
          <w:p w14:paraId="1A2BACBA">
            <w:r>
              <w:rPr>
                <w:rFonts w:hint="eastAsia"/>
              </w:rPr>
              <w:t>类 别 名 称</w:t>
            </w:r>
          </w:p>
        </w:tc>
        <w:tc>
          <w:tcPr>
            <w:tcW w:w="0" w:type="auto"/>
            <w:vMerge w:val="restart"/>
            <w:shd w:val="clear" w:color="auto" w:fill="auto"/>
            <w:tcMar>
              <w:top w:w="0" w:type="dxa"/>
              <w:left w:w="0" w:type="dxa"/>
              <w:bottom w:w="0" w:type="dxa"/>
              <w:right w:w="0" w:type="dxa"/>
            </w:tcMar>
            <w:vAlign w:val="center"/>
          </w:tcPr>
          <w:p w14:paraId="1B8FB23C">
            <w:r>
              <w:rPr>
                <w:rFonts w:hint="eastAsia"/>
              </w:rPr>
              <w:t>说明</w:t>
            </w:r>
          </w:p>
        </w:tc>
      </w:tr>
      <w:tr w14:paraId="71105EF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373667C">
            <w:r>
              <w:rPr>
                <w:rFonts w:hint="eastAsia"/>
              </w:rPr>
              <w:t>门类</w:t>
            </w:r>
          </w:p>
        </w:tc>
        <w:tc>
          <w:tcPr>
            <w:tcW w:w="0" w:type="auto"/>
            <w:shd w:val="clear" w:color="auto" w:fill="auto"/>
            <w:tcMar>
              <w:top w:w="0" w:type="dxa"/>
              <w:left w:w="0" w:type="dxa"/>
              <w:bottom w:w="0" w:type="dxa"/>
              <w:right w:w="0" w:type="dxa"/>
            </w:tcMar>
            <w:vAlign w:val="center"/>
          </w:tcPr>
          <w:p w14:paraId="4570C80D">
            <w:r>
              <w:rPr>
                <w:rFonts w:hint="eastAsia"/>
              </w:rPr>
              <w:t>大类</w:t>
            </w:r>
          </w:p>
        </w:tc>
        <w:tc>
          <w:tcPr>
            <w:tcW w:w="0" w:type="auto"/>
            <w:shd w:val="clear" w:color="auto" w:fill="auto"/>
            <w:tcMar>
              <w:top w:w="0" w:type="dxa"/>
              <w:left w:w="0" w:type="dxa"/>
              <w:bottom w:w="0" w:type="dxa"/>
              <w:right w:w="0" w:type="dxa"/>
            </w:tcMar>
            <w:vAlign w:val="center"/>
          </w:tcPr>
          <w:p w14:paraId="53CD437B">
            <w:r>
              <w:rPr>
                <w:rFonts w:hint="eastAsia"/>
              </w:rPr>
              <w:t>中类</w:t>
            </w:r>
          </w:p>
        </w:tc>
        <w:tc>
          <w:tcPr>
            <w:tcW w:w="0" w:type="auto"/>
            <w:shd w:val="clear" w:color="auto" w:fill="auto"/>
            <w:tcMar>
              <w:top w:w="0" w:type="dxa"/>
              <w:left w:w="0" w:type="dxa"/>
              <w:bottom w:w="0" w:type="dxa"/>
              <w:right w:w="0" w:type="dxa"/>
            </w:tcMar>
            <w:vAlign w:val="center"/>
          </w:tcPr>
          <w:p w14:paraId="7C789C4D">
            <w:r>
              <w:rPr>
                <w:rFonts w:hint="eastAsia"/>
              </w:rPr>
              <w:t>小类</w:t>
            </w:r>
          </w:p>
        </w:tc>
        <w:tc>
          <w:tcPr>
            <w:tcW w:w="0" w:type="auto"/>
            <w:vMerge w:val="continue"/>
            <w:shd w:val="clear" w:color="auto" w:fill="auto"/>
            <w:vAlign w:val="center"/>
          </w:tcPr>
          <w:p w14:paraId="52B1E092"/>
        </w:tc>
        <w:tc>
          <w:tcPr>
            <w:tcW w:w="0" w:type="auto"/>
            <w:vMerge w:val="continue"/>
            <w:shd w:val="clear" w:color="auto" w:fill="auto"/>
            <w:vAlign w:val="center"/>
          </w:tcPr>
          <w:p w14:paraId="09CE64E4"/>
        </w:tc>
      </w:tr>
      <w:tr w14:paraId="03601D3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B90533E">
            <w:r>
              <w:rPr>
                <w:rFonts w:hint="eastAsia"/>
              </w:rPr>
              <w:t>A</w:t>
            </w:r>
          </w:p>
        </w:tc>
        <w:tc>
          <w:tcPr>
            <w:tcW w:w="0" w:type="auto"/>
            <w:shd w:val="clear" w:color="auto" w:fill="auto"/>
            <w:tcMar>
              <w:top w:w="0" w:type="dxa"/>
              <w:left w:w="0" w:type="dxa"/>
              <w:bottom w:w="0" w:type="dxa"/>
              <w:right w:w="0" w:type="dxa"/>
            </w:tcMar>
            <w:vAlign w:val="center"/>
          </w:tcPr>
          <w:p w14:paraId="349B9A37"/>
        </w:tc>
        <w:tc>
          <w:tcPr>
            <w:tcW w:w="0" w:type="auto"/>
            <w:shd w:val="clear" w:color="auto" w:fill="auto"/>
            <w:tcMar>
              <w:top w:w="0" w:type="dxa"/>
              <w:left w:w="0" w:type="dxa"/>
              <w:bottom w:w="0" w:type="dxa"/>
              <w:right w:w="0" w:type="dxa"/>
            </w:tcMar>
            <w:vAlign w:val="center"/>
          </w:tcPr>
          <w:p w14:paraId="3BA53EC1"/>
        </w:tc>
        <w:tc>
          <w:tcPr>
            <w:tcW w:w="0" w:type="auto"/>
            <w:shd w:val="clear" w:color="auto" w:fill="auto"/>
            <w:tcMar>
              <w:top w:w="0" w:type="dxa"/>
              <w:left w:w="0" w:type="dxa"/>
              <w:bottom w:w="0" w:type="dxa"/>
              <w:right w:w="0" w:type="dxa"/>
            </w:tcMar>
            <w:vAlign w:val="center"/>
          </w:tcPr>
          <w:p w14:paraId="6917A587"/>
        </w:tc>
        <w:tc>
          <w:tcPr>
            <w:tcW w:w="0" w:type="auto"/>
            <w:shd w:val="clear" w:color="auto" w:fill="auto"/>
            <w:tcMar>
              <w:top w:w="0" w:type="dxa"/>
              <w:left w:w="0" w:type="dxa"/>
              <w:bottom w:w="0" w:type="dxa"/>
              <w:right w:w="0" w:type="dxa"/>
            </w:tcMar>
            <w:vAlign w:val="center"/>
          </w:tcPr>
          <w:p w14:paraId="5664187F">
            <w:r>
              <w:rPr>
                <w:rFonts w:hint="eastAsia"/>
              </w:rPr>
              <w:t>农、林、牧、渔业</w:t>
            </w:r>
          </w:p>
        </w:tc>
        <w:tc>
          <w:tcPr>
            <w:tcW w:w="0" w:type="auto"/>
            <w:shd w:val="clear" w:color="auto" w:fill="auto"/>
            <w:tcMar>
              <w:top w:w="0" w:type="dxa"/>
              <w:left w:w="0" w:type="dxa"/>
              <w:bottom w:w="0" w:type="dxa"/>
              <w:right w:w="0" w:type="dxa"/>
            </w:tcMar>
            <w:vAlign w:val="center"/>
          </w:tcPr>
          <w:p w14:paraId="063C003B">
            <w:r>
              <w:rPr>
                <w:rFonts w:hint="eastAsia"/>
              </w:rPr>
              <w:t>本门类包括01～05大类</w:t>
            </w:r>
          </w:p>
        </w:tc>
      </w:tr>
      <w:tr w14:paraId="12BE7AF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CD8EA43"/>
        </w:tc>
        <w:tc>
          <w:tcPr>
            <w:tcW w:w="0" w:type="auto"/>
            <w:shd w:val="clear" w:color="auto" w:fill="auto"/>
            <w:tcMar>
              <w:top w:w="0" w:type="dxa"/>
              <w:left w:w="0" w:type="dxa"/>
              <w:bottom w:w="0" w:type="dxa"/>
              <w:right w:w="0" w:type="dxa"/>
            </w:tcMar>
            <w:vAlign w:val="center"/>
          </w:tcPr>
          <w:p w14:paraId="3A52FF78">
            <w:r>
              <w:rPr>
                <w:rFonts w:hint="eastAsia"/>
              </w:rPr>
              <w:t>01</w:t>
            </w:r>
          </w:p>
        </w:tc>
        <w:tc>
          <w:tcPr>
            <w:tcW w:w="0" w:type="auto"/>
            <w:shd w:val="clear" w:color="auto" w:fill="auto"/>
            <w:tcMar>
              <w:top w:w="0" w:type="dxa"/>
              <w:left w:w="0" w:type="dxa"/>
              <w:bottom w:w="0" w:type="dxa"/>
              <w:right w:w="0" w:type="dxa"/>
            </w:tcMar>
            <w:vAlign w:val="center"/>
          </w:tcPr>
          <w:p w14:paraId="59AE6502"/>
        </w:tc>
        <w:tc>
          <w:tcPr>
            <w:tcW w:w="0" w:type="auto"/>
            <w:shd w:val="clear" w:color="auto" w:fill="auto"/>
            <w:tcMar>
              <w:top w:w="0" w:type="dxa"/>
              <w:left w:w="0" w:type="dxa"/>
              <w:bottom w:w="0" w:type="dxa"/>
              <w:right w:w="0" w:type="dxa"/>
            </w:tcMar>
            <w:vAlign w:val="center"/>
          </w:tcPr>
          <w:p w14:paraId="356B69B2"/>
        </w:tc>
        <w:tc>
          <w:tcPr>
            <w:tcW w:w="0" w:type="auto"/>
            <w:shd w:val="clear" w:color="auto" w:fill="auto"/>
            <w:tcMar>
              <w:top w:w="0" w:type="dxa"/>
              <w:left w:w="0" w:type="dxa"/>
              <w:bottom w:w="0" w:type="dxa"/>
              <w:right w:w="0" w:type="dxa"/>
            </w:tcMar>
            <w:vAlign w:val="center"/>
          </w:tcPr>
          <w:p w14:paraId="1F438CB8">
            <w:r>
              <w:rPr>
                <w:rFonts w:hint="eastAsia"/>
              </w:rPr>
              <w:t>农业</w:t>
            </w:r>
          </w:p>
        </w:tc>
        <w:tc>
          <w:tcPr>
            <w:tcW w:w="0" w:type="auto"/>
            <w:shd w:val="clear" w:color="auto" w:fill="auto"/>
            <w:tcMar>
              <w:top w:w="0" w:type="dxa"/>
              <w:left w:w="0" w:type="dxa"/>
              <w:bottom w:w="0" w:type="dxa"/>
              <w:right w:w="0" w:type="dxa"/>
            </w:tcMar>
            <w:vAlign w:val="center"/>
          </w:tcPr>
          <w:p w14:paraId="081BEA5E">
            <w:r>
              <w:rPr>
                <w:rFonts w:hint="eastAsia"/>
              </w:rPr>
              <w:t>指对各种农作物的种植</w:t>
            </w:r>
          </w:p>
        </w:tc>
      </w:tr>
      <w:tr w14:paraId="592CFAB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5610670"/>
        </w:tc>
        <w:tc>
          <w:tcPr>
            <w:tcW w:w="0" w:type="auto"/>
            <w:shd w:val="clear" w:color="auto" w:fill="auto"/>
            <w:tcMar>
              <w:top w:w="0" w:type="dxa"/>
              <w:left w:w="0" w:type="dxa"/>
              <w:bottom w:w="0" w:type="dxa"/>
              <w:right w:w="0" w:type="dxa"/>
            </w:tcMar>
            <w:vAlign w:val="center"/>
          </w:tcPr>
          <w:p w14:paraId="2C338675"/>
        </w:tc>
        <w:tc>
          <w:tcPr>
            <w:tcW w:w="0" w:type="auto"/>
            <w:shd w:val="clear" w:color="auto" w:fill="auto"/>
            <w:tcMar>
              <w:top w:w="0" w:type="dxa"/>
              <w:left w:w="0" w:type="dxa"/>
              <w:bottom w:w="0" w:type="dxa"/>
              <w:right w:w="0" w:type="dxa"/>
            </w:tcMar>
            <w:vAlign w:val="center"/>
          </w:tcPr>
          <w:p w14:paraId="334EE08D">
            <w:r>
              <w:rPr>
                <w:rFonts w:hint="eastAsia"/>
              </w:rPr>
              <w:t>011</w:t>
            </w:r>
          </w:p>
        </w:tc>
        <w:tc>
          <w:tcPr>
            <w:tcW w:w="0" w:type="auto"/>
            <w:shd w:val="clear" w:color="auto" w:fill="auto"/>
            <w:tcMar>
              <w:top w:w="0" w:type="dxa"/>
              <w:left w:w="0" w:type="dxa"/>
              <w:bottom w:w="0" w:type="dxa"/>
              <w:right w:w="0" w:type="dxa"/>
            </w:tcMar>
            <w:vAlign w:val="center"/>
          </w:tcPr>
          <w:p w14:paraId="43E98D8E"/>
        </w:tc>
        <w:tc>
          <w:tcPr>
            <w:tcW w:w="0" w:type="auto"/>
            <w:shd w:val="clear" w:color="auto" w:fill="auto"/>
            <w:tcMar>
              <w:top w:w="0" w:type="dxa"/>
              <w:left w:w="0" w:type="dxa"/>
              <w:bottom w:w="0" w:type="dxa"/>
              <w:right w:w="0" w:type="dxa"/>
            </w:tcMar>
            <w:vAlign w:val="center"/>
          </w:tcPr>
          <w:p w14:paraId="1E320666">
            <w:r>
              <w:rPr>
                <w:rFonts w:hint="eastAsia"/>
              </w:rPr>
              <w:t>谷物种植</w:t>
            </w:r>
          </w:p>
        </w:tc>
        <w:tc>
          <w:tcPr>
            <w:tcW w:w="0" w:type="auto"/>
            <w:shd w:val="clear" w:color="auto" w:fill="auto"/>
            <w:tcMar>
              <w:top w:w="0" w:type="dxa"/>
              <w:left w:w="0" w:type="dxa"/>
              <w:bottom w:w="0" w:type="dxa"/>
              <w:right w:w="0" w:type="dxa"/>
            </w:tcMar>
            <w:vAlign w:val="center"/>
          </w:tcPr>
          <w:p w14:paraId="1B665352">
            <w:r>
              <w:rPr>
                <w:rFonts w:hint="eastAsia"/>
              </w:rPr>
              <w:t>指以收获籽实为主的农作物的种植,包括稻谷、小麦、玉米等农作物的种植和作为饲料和工业原料的谷物的种植</w:t>
            </w:r>
          </w:p>
        </w:tc>
      </w:tr>
      <w:tr w14:paraId="4CAE808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8AD215E"/>
        </w:tc>
        <w:tc>
          <w:tcPr>
            <w:tcW w:w="0" w:type="auto"/>
            <w:shd w:val="clear" w:color="auto" w:fill="auto"/>
            <w:tcMar>
              <w:top w:w="0" w:type="dxa"/>
              <w:left w:w="0" w:type="dxa"/>
              <w:bottom w:w="0" w:type="dxa"/>
              <w:right w:w="0" w:type="dxa"/>
            </w:tcMar>
            <w:vAlign w:val="center"/>
          </w:tcPr>
          <w:p w14:paraId="5EABA703"/>
        </w:tc>
        <w:tc>
          <w:tcPr>
            <w:tcW w:w="0" w:type="auto"/>
            <w:shd w:val="clear" w:color="auto" w:fill="auto"/>
            <w:tcMar>
              <w:top w:w="0" w:type="dxa"/>
              <w:left w:w="0" w:type="dxa"/>
              <w:bottom w:w="0" w:type="dxa"/>
              <w:right w:w="0" w:type="dxa"/>
            </w:tcMar>
            <w:vAlign w:val="center"/>
          </w:tcPr>
          <w:p w14:paraId="21BFB814"/>
        </w:tc>
        <w:tc>
          <w:tcPr>
            <w:tcW w:w="0" w:type="auto"/>
            <w:shd w:val="clear" w:color="auto" w:fill="auto"/>
            <w:tcMar>
              <w:top w:w="0" w:type="dxa"/>
              <w:left w:w="0" w:type="dxa"/>
              <w:bottom w:w="0" w:type="dxa"/>
              <w:right w:w="0" w:type="dxa"/>
            </w:tcMar>
            <w:vAlign w:val="center"/>
          </w:tcPr>
          <w:p w14:paraId="2C727B21">
            <w:r>
              <w:rPr>
                <w:rFonts w:hint="eastAsia"/>
              </w:rPr>
              <w:t>0111</w:t>
            </w:r>
          </w:p>
        </w:tc>
        <w:tc>
          <w:tcPr>
            <w:tcW w:w="0" w:type="auto"/>
            <w:shd w:val="clear" w:color="auto" w:fill="auto"/>
            <w:tcMar>
              <w:top w:w="0" w:type="dxa"/>
              <w:left w:w="0" w:type="dxa"/>
              <w:bottom w:w="0" w:type="dxa"/>
              <w:right w:w="0" w:type="dxa"/>
            </w:tcMar>
            <w:vAlign w:val="center"/>
          </w:tcPr>
          <w:p w14:paraId="020B893B">
            <w:r>
              <w:rPr>
                <w:rFonts w:hint="eastAsia"/>
              </w:rPr>
              <w:t>稻谷种植</w:t>
            </w:r>
          </w:p>
        </w:tc>
        <w:tc>
          <w:tcPr>
            <w:tcW w:w="0" w:type="auto"/>
            <w:shd w:val="clear" w:color="auto" w:fill="auto"/>
            <w:tcMar>
              <w:top w:w="0" w:type="dxa"/>
              <w:left w:w="0" w:type="dxa"/>
              <w:bottom w:w="0" w:type="dxa"/>
              <w:right w:w="0" w:type="dxa"/>
            </w:tcMar>
            <w:vAlign w:val="center"/>
          </w:tcPr>
          <w:p w14:paraId="232025BA"/>
        </w:tc>
      </w:tr>
      <w:tr w14:paraId="5D69B98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33B4E8A"/>
        </w:tc>
        <w:tc>
          <w:tcPr>
            <w:tcW w:w="0" w:type="auto"/>
            <w:shd w:val="clear" w:color="auto" w:fill="auto"/>
            <w:tcMar>
              <w:top w:w="0" w:type="dxa"/>
              <w:left w:w="0" w:type="dxa"/>
              <w:bottom w:w="0" w:type="dxa"/>
              <w:right w:w="0" w:type="dxa"/>
            </w:tcMar>
            <w:vAlign w:val="center"/>
          </w:tcPr>
          <w:p w14:paraId="159772D4"/>
        </w:tc>
        <w:tc>
          <w:tcPr>
            <w:tcW w:w="0" w:type="auto"/>
            <w:shd w:val="clear" w:color="auto" w:fill="auto"/>
            <w:tcMar>
              <w:top w:w="0" w:type="dxa"/>
              <w:left w:w="0" w:type="dxa"/>
              <w:bottom w:w="0" w:type="dxa"/>
              <w:right w:w="0" w:type="dxa"/>
            </w:tcMar>
            <w:vAlign w:val="center"/>
          </w:tcPr>
          <w:p w14:paraId="0779A441"/>
        </w:tc>
        <w:tc>
          <w:tcPr>
            <w:tcW w:w="0" w:type="auto"/>
            <w:shd w:val="clear" w:color="auto" w:fill="auto"/>
            <w:tcMar>
              <w:top w:w="0" w:type="dxa"/>
              <w:left w:w="0" w:type="dxa"/>
              <w:bottom w:w="0" w:type="dxa"/>
              <w:right w:w="0" w:type="dxa"/>
            </w:tcMar>
            <w:vAlign w:val="center"/>
          </w:tcPr>
          <w:p w14:paraId="551DF240">
            <w:r>
              <w:rPr>
                <w:rFonts w:hint="eastAsia"/>
              </w:rPr>
              <w:t>0112</w:t>
            </w:r>
          </w:p>
        </w:tc>
        <w:tc>
          <w:tcPr>
            <w:tcW w:w="0" w:type="auto"/>
            <w:shd w:val="clear" w:color="auto" w:fill="auto"/>
            <w:tcMar>
              <w:top w:w="0" w:type="dxa"/>
              <w:left w:w="0" w:type="dxa"/>
              <w:bottom w:w="0" w:type="dxa"/>
              <w:right w:w="0" w:type="dxa"/>
            </w:tcMar>
            <w:vAlign w:val="center"/>
          </w:tcPr>
          <w:p w14:paraId="4171A6AD">
            <w:r>
              <w:rPr>
                <w:rFonts w:hint="eastAsia"/>
              </w:rPr>
              <w:t>小麦种植</w:t>
            </w:r>
          </w:p>
        </w:tc>
        <w:tc>
          <w:tcPr>
            <w:tcW w:w="0" w:type="auto"/>
            <w:shd w:val="clear" w:color="auto" w:fill="auto"/>
            <w:tcMar>
              <w:top w:w="0" w:type="dxa"/>
              <w:left w:w="0" w:type="dxa"/>
              <w:bottom w:w="0" w:type="dxa"/>
              <w:right w:w="0" w:type="dxa"/>
            </w:tcMar>
            <w:vAlign w:val="center"/>
          </w:tcPr>
          <w:p w14:paraId="648AEC9E"/>
        </w:tc>
      </w:tr>
      <w:tr w14:paraId="7E7ED63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1EE2A48"/>
        </w:tc>
        <w:tc>
          <w:tcPr>
            <w:tcW w:w="0" w:type="auto"/>
            <w:shd w:val="clear" w:color="auto" w:fill="auto"/>
            <w:tcMar>
              <w:top w:w="0" w:type="dxa"/>
              <w:left w:w="0" w:type="dxa"/>
              <w:bottom w:w="0" w:type="dxa"/>
              <w:right w:w="0" w:type="dxa"/>
            </w:tcMar>
            <w:vAlign w:val="center"/>
          </w:tcPr>
          <w:p w14:paraId="337E0BA8"/>
        </w:tc>
        <w:tc>
          <w:tcPr>
            <w:tcW w:w="0" w:type="auto"/>
            <w:shd w:val="clear" w:color="auto" w:fill="auto"/>
            <w:tcMar>
              <w:top w:w="0" w:type="dxa"/>
              <w:left w:w="0" w:type="dxa"/>
              <w:bottom w:w="0" w:type="dxa"/>
              <w:right w:w="0" w:type="dxa"/>
            </w:tcMar>
            <w:vAlign w:val="center"/>
          </w:tcPr>
          <w:p w14:paraId="3C742D9F"/>
        </w:tc>
        <w:tc>
          <w:tcPr>
            <w:tcW w:w="0" w:type="auto"/>
            <w:shd w:val="clear" w:color="auto" w:fill="auto"/>
            <w:tcMar>
              <w:top w:w="0" w:type="dxa"/>
              <w:left w:w="0" w:type="dxa"/>
              <w:bottom w:w="0" w:type="dxa"/>
              <w:right w:w="0" w:type="dxa"/>
            </w:tcMar>
            <w:vAlign w:val="center"/>
          </w:tcPr>
          <w:p w14:paraId="1102C892">
            <w:r>
              <w:rPr>
                <w:rFonts w:hint="eastAsia"/>
              </w:rPr>
              <w:t>0113</w:t>
            </w:r>
          </w:p>
        </w:tc>
        <w:tc>
          <w:tcPr>
            <w:tcW w:w="0" w:type="auto"/>
            <w:shd w:val="clear" w:color="auto" w:fill="auto"/>
            <w:tcMar>
              <w:top w:w="0" w:type="dxa"/>
              <w:left w:w="0" w:type="dxa"/>
              <w:bottom w:w="0" w:type="dxa"/>
              <w:right w:w="0" w:type="dxa"/>
            </w:tcMar>
            <w:vAlign w:val="center"/>
          </w:tcPr>
          <w:p w14:paraId="6807CBA4">
            <w:r>
              <w:rPr>
                <w:rFonts w:hint="eastAsia"/>
              </w:rPr>
              <w:t>玉米种植</w:t>
            </w:r>
          </w:p>
        </w:tc>
        <w:tc>
          <w:tcPr>
            <w:tcW w:w="0" w:type="auto"/>
            <w:shd w:val="clear" w:color="auto" w:fill="auto"/>
            <w:tcMar>
              <w:top w:w="0" w:type="dxa"/>
              <w:left w:w="0" w:type="dxa"/>
              <w:bottom w:w="0" w:type="dxa"/>
              <w:right w:w="0" w:type="dxa"/>
            </w:tcMar>
            <w:vAlign w:val="center"/>
          </w:tcPr>
          <w:p w14:paraId="236E5FE2"/>
        </w:tc>
      </w:tr>
      <w:tr w14:paraId="6F654ED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272D850"/>
        </w:tc>
        <w:tc>
          <w:tcPr>
            <w:tcW w:w="0" w:type="auto"/>
            <w:shd w:val="clear" w:color="auto" w:fill="auto"/>
            <w:tcMar>
              <w:top w:w="0" w:type="dxa"/>
              <w:left w:w="0" w:type="dxa"/>
              <w:bottom w:w="0" w:type="dxa"/>
              <w:right w:w="0" w:type="dxa"/>
            </w:tcMar>
            <w:vAlign w:val="center"/>
          </w:tcPr>
          <w:p w14:paraId="124694AF"/>
        </w:tc>
        <w:tc>
          <w:tcPr>
            <w:tcW w:w="0" w:type="auto"/>
            <w:shd w:val="clear" w:color="auto" w:fill="auto"/>
            <w:tcMar>
              <w:top w:w="0" w:type="dxa"/>
              <w:left w:w="0" w:type="dxa"/>
              <w:bottom w:w="0" w:type="dxa"/>
              <w:right w:w="0" w:type="dxa"/>
            </w:tcMar>
            <w:vAlign w:val="center"/>
          </w:tcPr>
          <w:p w14:paraId="6ED0D230"/>
        </w:tc>
        <w:tc>
          <w:tcPr>
            <w:tcW w:w="0" w:type="auto"/>
            <w:shd w:val="clear" w:color="auto" w:fill="auto"/>
            <w:tcMar>
              <w:top w:w="0" w:type="dxa"/>
              <w:left w:w="0" w:type="dxa"/>
              <w:bottom w:w="0" w:type="dxa"/>
              <w:right w:w="0" w:type="dxa"/>
            </w:tcMar>
            <w:vAlign w:val="center"/>
          </w:tcPr>
          <w:p w14:paraId="207525CF">
            <w:r>
              <w:rPr>
                <w:rFonts w:hint="eastAsia"/>
              </w:rPr>
              <w:t>0119</w:t>
            </w:r>
          </w:p>
        </w:tc>
        <w:tc>
          <w:tcPr>
            <w:tcW w:w="0" w:type="auto"/>
            <w:shd w:val="clear" w:color="auto" w:fill="auto"/>
            <w:tcMar>
              <w:top w:w="0" w:type="dxa"/>
              <w:left w:w="0" w:type="dxa"/>
              <w:bottom w:w="0" w:type="dxa"/>
              <w:right w:w="0" w:type="dxa"/>
            </w:tcMar>
            <w:vAlign w:val="center"/>
          </w:tcPr>
          <w:p w14:paraId="6EF6513F">
            <w:r>
              <w:rPr>
                <w:rFonts w:hint="eastAsia"/>
              </w:rPr>
              <w:t>其他谷物种植</w:t>
            </w:r>
          </w:p>
        </w:tc>
        <w:tc>
          <w:tcPr>
            <w:tcW w:w="0" w:type="auto"/>
            <w:shd w:val="clear" w:color="auto" w:fill="auto"/>
            <w:tcMar>
              <w:top w:w="0" w:type="dxa"/>
              <w:left w:w="0" w:type="dxa"/>
              <w:bottom w:w="0" w:type="dxa"/>
              <w:right w:w="0" w:type="dxa"/>
            </w:tcMar>
            <w:vAlign w:val="center"/>
          </w:tcPr>
          <w:p w14:paraId="184F1D56"/>
        </w:tc>
      </w:tr>
      <w:tr w14:paraId="3B5610B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EAC6F89"/>
        </w:tc>
        <w:tc>
          <w:tcPr>
            <w:tcW w:w="0" w:type="auto"/>
            <w:shd w:val="clear" w:color="auto" w:fill="auto"/>
            <w:tcMar>
              <w:top w:w="0" w:type="dxa"/>
              <w:left w:w="0" w:type="dxa"/>
              <w:bottom w:w="0" w:type="dxa"/>
              <w:right w:w="0" w:type="dxa"/>
            </w:tcMar>
            <w:vAlign w:val="center"/>
          </w:tcPr>
          <w:p w14:paraId="35268C83"/>
        </w:tc>
        <w:tc>
          <w:tcPr>
            <w:tcW w:w="0" w:type="auto"/>
            <w:shd w:val="clear" w:color="auto" w:fill="auto"/>
            <w:tcMar>
              <w:top w:w="0" w:type="dxa"/>
              <w:left w:w="0" w:type="dxa"/>
              <w:bottom w:w="0" w:type="dxa"/>
              <w:right w:w="0" w:type="dxa"/>
            </w:tcMar>
            <w:vAlign w:val="center"/>
          </w:tcPr>
          <w:p w14:paraId="1E9DFED7">
            <w:r>
              <w:rPr>
                <w:rFonts w:hint="eastAsia"/>
              </w:rPr>
              <w:t>012</w:t>
            </w:r>
          </w:p>
        </w:tc>
        <w:tc>
          <w:tcPr>
            <w:tcW w:w="0" w:type="auto"/>
            <w:shd w:val="clear" w:color="auto" w:fill="auto"/>
            <w:tcMar>
              <w:top w:w="0" w:type="dxa"/>
              <w:left w:w="0" w:type="dxa"/>
              <w:bottom w:w="0" w:type="dxa"/>
              <w:right w:w="0" w:type="dxa"/>
            </w:tcMar>
            <w:vAlign w:val="center"/>
          </w:tcPr>
          <w:p w14:paraId="4FE1F6E0"/>
        </w:tc>
        <w:tc>
          <w:tcPr>
            <w:tcW w:w="0" w:type="auto"/>
            <w:shd w:val="clear" w:color="auto" w:fill="auto"/>
            <w:tcMar>
              <w:top w:w="0" w:type="dxa"/>
              <w:left w:w="0" w:type="dxa"/>
              <w:bottom w:w="0" w:type="dxa"/>
              <w:right w:w="0" w:type="dxa"/>
            </w:tcMar>
            <w:vAlign w:val="center"/>
          </w:tcPr>
          <w:p w14:paraId="14C1517A">
            <w:r>
              <w:rPr>
                <w:rFonts w:hint="eastAsia"/>
              </w:rPr>
              <w:t>豆类、油料和薯类种植</w:t>
            </w:r>
          </w:p>
        </w:tc>
        <w:tc>
          <w:tcPr>
            <w:tcW w:w="0" w:type="auto"/>
            <w:shd w:val="clear" w:color="auto" w:fill="auto"/>
            <w:tcMar>
              <w:top w:w="0" w:type="dxa"/>
              <w:left w:w="0" w:type="dxa"/>
              <w:bottom w:w="0" w:type="dxa"/>
              <w:right w:w="0" w:type="dxa"/>
            </w:tcMar>
            <w:vAlign w:val="center"/>
          </w:tcPr>
          <w:p w14:paraId="21A0FF82"/>
        </w:tc>
      </w:tr>
      <w:tr w14:paraId="76C42DC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B74927B"/>
        </w:tc>
        <w:tc>
          <w:tcPr>
            <w:tcW w:w="0" w:type="auto"/>
            <w:shd w:val="clear" w:color="auto" w:fill="auto"/>
            <w:tcMar>
              <w:top w:w="0" w:type="dxa"/>
              <w:left w:w="0" w:type="dxa"/>
              <w:bottom w:w="0" w:type="dxa"/>
              <w:right w:w="0" w:type="dxa"/>
            </w:tcMar>
            <w:vAlign w:val="center"/>
          </w:tcPr>
          <w:p w14:paraId="7347B7FE"/>
        </w:tc>
        <w:tc>
          <w:tcPr>
            <w:tcW w:w="0" w:type="auto"/>
            <w:shd w:val="clear" w:color="auto" w:fill="auto"/>
            <w:tcMar>
              <w:top w:w="0" w:type="dxa"/>
              <w:left w:w="0" w:type="dxa"/>
              <w:bottom w:w="0" w:type="dxa"/>
              <w:right w:w="0" w:type="dxa"/>
            </w:tcMar>
            <w:vAlign w:val="center"/>
          </w:tcPr>
          <w:p w14:paraId="1362A7D3"/>
        </w:tc>
        <w:tc>
          <w:tcPr>
            <w:tcW w:w="0" w:type="auto"/>
            <w:shd w:val="clear" w:color="auto" w:fill="auto"/>
            <w:tcMar>
              <w:top w:w="0" w:type="dxa"/>
              <w:left w:w="0" w:type="dxa"/>
              <w:bottom w:w="0" w:type="dxa"/>
              <w:right w:w="0" w:type="dxa"/>
            </w:tcMar>
            <w:vAlign w:val="center"/>
          </w:tcPr>
          <w:p w14:paraId="7727C430">
            <w:r>
              <w:rPr>
                <w:rFonts w:hint="eastAsia"/>
              </w:rPr>
              <w:t>0121</w:t>
            </w:r>
          </w:p>
        </w:tc>
        <w:tc>
          <w:tcPr>
            <w:tcW w:w="0" w:type="auto"/>
            <w:shd w:val="clear" w:color="auto" w:fill="auto"/>
            <w:tcMar>
              <w:top w:w="0" w:type="dxa"/>
              <w:left w:w="0" w:type="dxa"/>
              <w:bottom w:w="0" w:type="dxa"/>
              <w:right w:w="0" w:type="dxa"/>
            </w:tcMar>
            <w:vAlign w:val="center"/>
          </w:tcPr>
          <w:p w14:paraId="767C8F7A">
            <w:r>
              <w:rPr>
                <w:rFonts w:hint="eastAsia"/>
              </w:rPr>
              <w:t>豆类种植</w:t>
            </w:r>
          </w:p>
        </w:tc>
        <w:tc>
          <w:tcPr>
            <w:tcW w:w="0" w:type="auto"/>
            <w:shd w:val="clear" w:color="auto" w:fill="auto"/>
            <w:tcMar>
              <w:top w:w="0" w:type="dxa"/>
              <w:left w:w="0" w:type="dxa"/>
              <w:bottom w:w="0" w:type="dxa"/>
              <w:right w:w="0" w:type="dxa"/>
            </w:tcMar>
            <w:vAlign w:val="center"/>
          </w:tcPr>
          <w:p w14:paraId="3457038B"/>
        </w:tc>
      </w:tr>
      <w:tr w14:paraId="5E55DCF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B5DBF93"/>
        </w:tc>
        <w:tc>
          <w:tcPr>
            <w:tcW w:w="0" w:type="auto"/>
            <w:shd w:val="clear" w:color="auto" w:fill="auto"/>
            <w:tcMar>
              <w:top w:w="0" w:type="dxa"/>
              <w:left w:w="0" w:type="dxa"/>
              <w:bottom w:w="0" w:type="dxa"/>
              <w:right w:w="0" w:type="dxa"/>
            </w:tcMar>
            <w:vAlign w:val="center"/>
          </w:tcPr>
          <w:p w14:paraId="72EE097B"/>
        </w:tc>
        <w:tc>
          <w:tcPr>
            <w:tcW w:w="0" w:type="auto"/>
            <w:shd w:val="clear" w:color="auto" w:fill="auto"/>
            <w:tcMar>
              <w:top w:w="0" w:type="dxa"/>
              <w:left w:w="0" w:type="dxa"/>
              <w:bottom w:w="0" w:type="dxa"/>
              <w:right w:w="0" w:type="dxa"/>
            </w:tcMar>
            <w:vAlign w:val="center"/>
          </w:tcPr>
          <w:p w14:paraId="303084A0"/>
        </w:tc>
        <w:tc>
          <w:tcPr>
            <w:tcW w:w="0" w:type="auto"/>
            <w:shd w:val="clear" w:color="auto" w:fill="auto"/>
            <w:tcMar>
              <w:top w:w="0" w:type="dxa"/>
              <w:left w:w="0" w:type="dxa"/>
              <w:bottom w:w="0" w:type="dxa"/>
              <w:right w:w="0" w:type="dxa"/>
            </w:tcMar>
            <w:vAlign w:val="center"/>
          </w:tcPr>
          <w:p w14:paraId="7496F70B">
            <w:r>
              <w:rPr>
                <w:rFonts w:hint="eastAsia"/>
              </w:rPr>
              <w:t>0122</w:t>
            </w:r>
          </w:p>
        </w:tc>
        <w:tc>
          <w:tcPr>
            <w:tcW w:w="0" w:type="auto"/>
            <w:shd w:val="clear" w:color="auto" w:fill="auto"/>
            <w:tcMar>
              <w:top w:w="0" w:type="dxa"/>
              <w:left w:w="0" w:type="dxa"/>
              <w:bottom w:w="0" w:type="dxa"/>
              <w:right w:w="0" w:type="dxa"/>
            </w:tcMar>
            <w:vAlign w:val="center"/>
          </w:tcPr>
          <w:p w14:paraId="7E49CE2C">
            <w:r>
              <w:rPr>
                <w:rFonts w:hint="eastAsia"/>
              </w:rPr>
              <w:t>油料种植</w:t>
            </w:r>
          </w:p>
        </w:tc>
        <w:tc>
          <w:tcPr>
            <w:tcW w:w="0" w:type="auto"/>
            <w:shd w:val="clear" w:color="auto" w:fill="auto"/>
            <w:tcMar>
              <w:top w:w="0" w:type="dxa"/>
              <w:left w:w="0" w:type="dxa"/>
              <w:bottom w:w="0" w:type="dxa"/>
              <w:right w:w="0" w:type="dxa"/>
            </w:tcMar>
            <w:vAlign w:val="center"/>
          </w:tcPr>
          <w:p w14:paraId="40850C0A"/>
        </w:tc>
      </w:tr>
      <w:tr w14:paraId="3482C89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09B3D94"/>
        </w:tc>
        <w:tc>
          <w:tcPr>
            <w:tcW w:w="0" w:type="auto"/>
            <w:shd w:val="clear" w:color="auto" w:fill="auto"/>
            <w:tcMar>
              <w:top w:w="0" w:type="dxa"/>
              <w:left w:w="0" w:type="dxa"/>
              <w:bottom w:w="0" w:type="dxa"/>
              <w:right w:w="0" w:type="dxa"/>
            </w:tcMar>
            <w:vAlign w:val="center"/>
          </w:tcPr>
          <w:p w14:paraId="0A56E0D4"/>
        </w:tc>
        <w:tc>
          <w:tcPr>
            <w:tcW w:w="0" w:type="auto"/>
            <w:shd w:val="clear" w:color="auto" w:fill="auto"/>
            <w:tcMar>
              <w:top w:w="0" w:type="dxa"/>
              <w:left w:w="0" w:type="dxa"/>
              <w:bottom w:w="0" w:type="dxa"/>
              <w:right w:w="0" w:type="dxa"/>
            </w:tcMar>
            <w:vAlign w:val="center"/>
          </w:tcPr>
          <w:p w14:paraId="4DDAE5CC"/>
        </w:tc>
        <w:tc>
          <w:tcPr>
            <w:tcW w:w="0" w:type="auto"/>
            <w:shd w:val="clear" w:color="auto" w:fill="auto"/>
            <w:tcMar>
              <w:top w:w="0" w:type="dxa"/>
              <w:left w:w="0" w:type="dxa"/>
              <w:bottom w:w="0" w:type="dxa"/>
              <w:right w:w="0" w:type="dxa"/>
            </w:tcMar>
            <w:vAlign w:val="center"/>
          </w:tcPr>
          <w:p w14:paraId="3219452A">
            <w:r>
              <w:rPr>
                <w:rFonts w:hint="eastAsia"/>
              </w:rPr>
              <w:t>0123</w:t>
            </w:r>
          </w:p>
        </w:tc>
        <w:tc>
          <w:tcPr>
            <w:tcW w:w="0" w:type="auto"/>
            <w:shd w:val="clear" w:color="auto" w:fill="auto"/>
            <w:tcMar>
              <w:top w:w="0" w:type="dxa"/>
              <w:left w:w="0" w:type="dxa"/>
              <w:bottom w:w="0" w:type="dxa"/>
              <w:right w:w="0" w:type="dxa"/>
            </w:tcMar>
            <w:vAlign w:val="center"/>
          </w:tcPr>
          <w:p w14:paraId="0EBFF153">
            <w:r>
              <w:rPr>
                <w:rFonts w:hint="eastAsia"/>
              </w:rPr>
              <w:t>薯类种植</w:t>
            </w:r>
          </w:p>
        </w:tc>
        <w:tc>
          <w:tcPr>
            <w:tcW w:w="0" w:type="auto"/>
            <w:shd w:val="clear" w:color="auto" w:fill="auto"/>
            <w:tcMar>
              <w:top w:w="0" w:type="dxa"/>
              <w:left w:w="0" w:type="dxa"/>
              <w:bottom w:w="0" w:type="dxa"/>
              <w:right w:w="0" w:type="dxa"/>
            </w:tcMar>
            <w:vAlign w:val="center"/>
          </w:tcPr>
          <w:p w14:paraId="271A902D"/>
        </w:tc>
      </w:tr>
      <w:tr w14:paraId="6368ED9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7BBF8AF"/>
        </w:tc>
        <w:tc>
          <w:tcPr>
            <w:tcW w:w="0" w:type="auto"/>
            <w:shd w:val="clear" w:color="auto" w:fill="auto"/>
            <w:tcMar>
              <w:top w:w="0" w:type="dxa"/>
              <w:left w:w="0" w:type="dxa"/>
              <w:bottom w:w="0" w:type="dxa"/>
              <w:right w:w="0" w:type="dxa"/>
            </w:tcMar>
            <w:vAlign w:val="center"/>
          </w:tcPr>
          <w:p w14:paraId="58F3D979"/>
        </w:tc>
        <w:tc>
          <w:tcPr>
            <w:tcW w:w="0" w:type="auto"/>
            <w:shd w:val="clear" w:color="auto" w:fill="auto"/>
            <w:tcMar>
              <w:top w:w="0" w:type="dxa"/>
              <w:left w:w="0" w:type="dxa"/>
              <w:bottom w:w="0" w:type="dxa"/>
              <w:right w:w="0" w:type="dxa"/>
            </w:tcMar>
            <w:vAlign w:val="center"/>
          </w:tcPr>
          <w:p w14:paraId="6F7F75FF">
            <w:r>
              <w:rPr>
                <w:rFonts w:hint="eastAsia"/>
              </w:rPr>
              <w:t>013</w:t>
            </w:r>
          </w:p>
        </w:tc>
        <w:tc>
          <w:tcPr>
            <w:tcW w:w="0" w:type="auto"/>
            <w:shd w:val="clear" w:color="auto" w:fill="auto"/>
            <w:tcMar>
              <w:top w:w="0" w:type="dxa"/>
              <w:left w:w="0" w:type="dxa"/>
              <w:bottom w:w="0" w:type="dxa"/>
              <w:right w:w="0" w:type="dxa"/>
            </w:tcMar>
            <w:vAlign w:val="center"/>
          </w:tcPr>
          <w:p w14:paraId="28D62639"/>
        </w:tc>
        <w:tc>
          <w:tcPr>
            <w:tcW w:w="0" w:type="auto"/>
            <w:shd w:val="clear" w:color="auto" w:fill="auto"/>
            <w:tcMar>
              <w:top w:w="0" w:type="dxa"/>
              <w:left w:w="0" w:type="dxa"/>
              <w:bottom w:w="0" w:type="dxa"/>
              <w:right w:w="0" w:type="dxa"/>
            </w:tcMar>
            <w:vAlign w:val="center"/>
          </w:tcPr>
          <w:p w14:paraId="7FBE6A0F">
            <w:r>
              <w:rPr>
                <w:rFonts w:hint="eastAsia"/>
              </w:rPr>
              <w:t>棉、麻、糖、烟草种植</w:t>
            </w:r>
          </w:p>
        </w:tc>
        <w:tc>
          <w:tcPr>
            <w:tcW w:w="0" w:type="auto"/>
            <w:shd w:val="clear" w:color="auto" w:fill="auto"/>
            <w:tcMar>
              <w:top w:w="0" w:type="dxa"/>
              <w:left w:w="0" w:type="dxa"/>
              <w:bottom w:w="0" w:type="dxa"/>
              <w:right w:w="0" w:type="dxa"/>
            </w:tcMar>
            <w:vAlign w:val="center"/>
          </w:tcPr>
          <w:p w14:paraId="633E3EBE"/>
        </w:tc>
      </w:tr>
      <w:tr w14:paraId="790ED95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7656D1B"/>
        </w:tc>
        <w:tc>
          <w:tcPr>
            <w:tcW w:w="0" w:type="auto"/>
            <w:shd w:val="clear" w:color="auto" w:fill="auto"/>
            <w:tcMar>
              <w:top w:w="0" w:type="dxa"/>
              <w:left w:w="0" w:type="dxa"/>
              <w:bottom w:w="0" w:type="dxa"/>
              <w:right w:w="0" w:type="dxa"/>
            </w:tcMar>
            <w:vAlign w:val="center"/>
          </w:tcPr>
          <w:p w14:paraId="6AF98895"/>
        </w:tc>
        <w:tc>
          <w:tcPr>
            <w:tcW w:w="0" w:type="auto"/>
            <w:shd w:val="clear" w:color="auto" w:fill="auto"/>
            <w:tcMar>
              <w:top w:w="0" w:type="dxa"/>
              <w:left w:w="0" w:type="dxa"/>
              <w:bottom w:w="0" w:type="dxa"/>
              <w:right w:w="0" w:type="dxa"/>
            </w:tcMar>
            <w:vAlign w:val="center"/>
          </w:tcPr>
          <w:p w14:paraId="0F1D87B5"/>
        </w:tc>
        <w:tc>
          <w:tcPr>
            <w:tcW w:w="0" w:type="auto"/>
            <w:shd w:val="clear" w:color="auto" w:fill="auto"/>
            <w:tcMar>
              <w:top w:w="0" w:type="dxa"/>
              <w:left w:w="0" w:type="dxa"/>
              <w:bottom w:w="0" w:type="dxa"/>
              <w:right w:w="0" w:type="dxa"/>
            </w:tcMar>
            <w:vAlign w:val="center"/>
          </w:tcPr>
          <w:p w14:paraId="7B7B5003">
            <w:r>
              <w:rPr>
                <w:rFonts w:hint="eastAsia"/>
              </w:rPr>
              <w:t>0131</w:t>
            </w:r>
          </w:p>
        </w:tc>
        <w:tc>
          <w:tcPr>
            <w:tcW w:w="0" w:type="auto"/>
            <w:shd w:val="clear" w:color="auto" w:fill="auto"/>
            <w:tcMar>
              <w:top w:w="0" w:type="dxa"/>
              <w:left w:w="0" w:type="dxa"/>
              <w:bottom w:w="0" w:type="dxa"/>
              <w:right w:w="0" w:type="dxa"/>
            </w:tcMar>
            <w:vAlign w:val="center"/>
          </w:tcPr>
          <w:p w14:paraId="4503E96E">
            <w:r>
              <w:rPr>
                <w:rFonts w:hint="eastAsia"/>
              </w:rPr>
              <w:t>棉花种植</w:t>
            </w:r>
          </w:p>
        </w:tc>
        <w:tc>
          <w:tcPr>
            <w:tcW w:w="0" w:type="auto"/>
            <w:shd w:val="clear" w:color="auto" w:fill="auto"/>
            <w:tcMar>
              <w:top w:w="0" w:type="dxa"/>
              <w:left w:w="0" w:type="dxa"/>
              <w:bottom w:w="0" w:type="dxa"/>
              <w:right w:w="0" w:type="dxa"/>
            </w:tcMar>
            <w:vAlign w:val="center"/>
          </w:tcPr>
          <w:p w14:paraId="58B2A269"/>
        </w:tc>
      </w:tr>
      <w:tr w14:paraId="1B9407C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E95D4E5"/>
        </w:tc>
        <w:tc>
          <w:tcPr>
            <w:tcW w:w="0" w:type="auto"/>
            <w:shd w:val="clear" w:color="auto" w:fill="auto"/>
            <w:tcMar>
              <w:top w:w="0" w:type="dxa"/>
              <w:left w:w="0" w:type="dxa"/>
              <w:bottom w:w="0" w:type="dxa"/>
              <w:right w:w="0" w:type="dxa"/>
            </w:tcMar>
            <w:vAlign w:val="center"/>
          </w:tcPr>
          <w:p w14:paraId="1237674F"/>
        </w:tc>
        <w:tc>
          <w:tcPr>
            <w:tcW w:w="0" w:type="auto"/>
            <w:shd w:val="clear" w:color="auto" w:fill="auto"/>
            <w:tcMar>
              <w:top w:w="0" w:type="dxa"/>
              <w:left w:w="0" w:type="dxa"/>
              <w:bottom w:w="0" w:type="dxa"/>
              <w:right w:w="0" w:type="dxa"/>
            </w:tcMar>
            <w:vAlign w:val="center"/>
          </w:tcPr>
          <w:p w14:paraId="4B2EA043"/>
        </w:tc>
        <w:tc>
          <w:tcPr>
            <w:tcW w:w="0" w:type="auto"/>
            <w:shd w:val="clear" w:color="auto" w:fill="auto"/>
            <w:tcMar>
              <w:top w:w="0" w:type="dxa"/>
              <w:left w:w="0" w:type="dxa"/>
              <w:bottom w:w="0" w:type="dxa"/>
              <w:right w:w="0" w:type="dxa"/>
            </w:tcMar>
            <w:vAlign w:val="center"/>
          </w:tcPr>
          <w:p w14:paraId="357C7C65">
            <w:r>
              <w:rPr>
                <w:rFonts w:hint="eastAsia"/>
              </w:rPr>
              <w:t>0132</w:t>
            </w:r>
          </w:p>
        </w:tc>
        <w:tc>
          <w:tcPr>
            <w:tcW w:w="0" w:type="auto"/>
            <w:shd w:val="clear" w:color="auto" w:fill="auto"/>
            <w:tcMar>
              <w:top w:w="0" w:type="dxa"/>
              <w:left w:w="0" w:type="dxa"/>
              <w:bottom w:w="0" w:type="dxa"/>
              <w:right w:w="0" w:type="dxa"/>
            </w:tcMar>
            <w:vAlign w:val="center"/>
          </w:tcPr>
          <w:p w14:paraId="0452B82C">
            <w:r>
              <w:rPr>
                <w:rFonts w:hint="eastAsia"/>
              </w:rPr>
              <w:t>麻类种植</w:t>
            </w:r>
          </w:p>
        </w:tc>
        <w:tc>
          <w:tcPr>
            <w:tcW w:w="0" w:type="auto"/>
            <w:shd w:val="clear" w:color="auto" w:fill="auto"/>
            <w:tcMar>
              <w:top w:w="0" w:type="dxa"/>
              <w:left w:w="0" w:type="dxa"/>
              <w:bottom w:w="0" w:type="dxa"/>
              <w:right w:w="0" w:type="dxa"/>
            </w:tcMar>
            <w:vAlign w:val="center"/>
          </w:tcPr>
          <w:p w14:paraId="692E48F5"/>
        </w:tc>
      </w:tr>
      <w:tr w14:paraId="6F0D451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7D6281E"/>
        </w:tc>
        <w:tc>
          <w:tcPr>
            <w:tcW w:w="0" w:type="auto"/>
            <w:shd w:val="clear" w:color="auto" w:fill="auto"/>
            <w:tcMar>
              <w:top w:w="0" w:type="dxa"/>
              <w:left w:w="0" w:type="dxa"/>
              <w:bottom w:w="0" w:type="dxa"/>
              <w:right w:w="0" w:type="dxa"/>
            </w:tcMar>
            <w:vAlign w:val="center"/>
          </w:tcPr>
          <w:p w14:paraId="116F8EAB"/>
        </w:tc>
        <w:tc>
          <w:tcPr>
            <w:tcW w:w="0" w:type="auto"/>
            <w:shd w:val="clear" w:color="auto" w:fill="auto"/>
            <w:tcMar>
              <w:top w:w="0" w:type="dxa"/>
              <w:left w:w="0" w:type="dxa"/>
              <w:bottom w:w="0" w:type="dxa"/>
              <w:right w:w="0" w:type="dxa"/>
            </w:tcMar>
            <w:vAlign w:val="center"/>
          </w:tcPr>
          <w:p w14:paraId="6C52478E"/>
        </w:tc>
        <w:tc>
          <w:tcPr>
            <w:tcW w:w="0" w:type="auto"/>
            <w:shd w:val="clear" w:color="auto" w:fill="auto"/>
            <w:tcMar>
              <w:top w:w="0" w:type="dxa"/>
              <w:left w:w="0" w:type="dxa"/>
              <w:bottom w:w="0" w:type="dxa"/>
              <w:right w:w="0" w:type="dxa"/>
            </w:tcMar>
            <w:vAlign w:val="center"/>
          </w:tcPr>
          <w:p w14:paraId="134032EA">
            <w:r>
              <w:rPr>
                <w:rFonts w:hint="eastAsia"/>
              </w:rPr>
              <w:t>0133</w:t>
            </w:r>
          </w:p>
        </w:tc>
        <w:tc>
          <w:tcPr>
            <w:tcW w:w="0" w:type="auto"/>
            <w:shd w:val="clear" w:color="auto" w:fill="auto"/>
            <w:tcMar>
              <w:top w:w="0" w:type="dxa"/>
              <w:left w:w="0" w:type="dxa"/>
              <w:bottom w:w="0" w:type="dxa"/>
              <w:right w:w="0" w:type="dxa"/>
            </w:tcMar>
            <w:vAlign w:val="center"/>
          </w:tcPr>
          <w:p w14:paraId="0B008A44">
            <w:r>
              <w:rPr>
                <w:rFonts w:hint="eastAsia"/>
              </w:rPr>
              <w:t>糖料种植</w:t>
            </w:r>
          </w:p>
        </w:tc>
        <w:tc>
          <w:tcPr>
            <w:tcW w:w="0" w:type="auto"/>
            <w:shd w:val="clear" w:color="auto" w:fill="auto"/>
            <w:tcMar>
              <w:top w:w="0" w:type="dxa"/>
              <w:left w:w="0" w:type="dxa"/>
              <w:bottom w:w="0" w:type="dxa"/>
              <w:right w:w="0" w:type="dxa"/>
            </w:tcMar>
            <w:vAlign w:val="center"/>
          </w:tcPr>
          <w:p w14:paraId="4BFAAEFC">
            <w:r>
              <w:rPr>
                <w:rFonts w:hint="eastAsia"/>
              </w:rPr>
              <w:t>指用于制糖的甘蔗和甜菜的种植</w:t>
            </w:r>
          </w:p>
        </w:tc>
      </w:tr>
      <w:tr w14:paraId="6B5145F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8861FA1"/>
        </w:tc>
        <w:tc>
          <w:tcPr>
            <w:tcW w:w="0" w:type="auto"/>
            <w:shd w:val="clear" w:color="auto" w:fill="auto"/>
            <w:tcMar>
              <w:top w:w="0" w:type="dxa"/>
              <w:left w:w="0" w:type="dxa"/>
              <w:bottom w:w="0" w:type="dxa"/>
              <w:right w:w="0" w:type="dxa"/>
            </w:tcMar>
            <w:vAlign w:val="center"/>
          </w:tcPr>
          <w:p w14:paraId="3CB0BF79"/>
        </w:tc>
        <w:tc>
          <w:tcPr>
            <w:tcW w:w="0" w:type="auto"/>
            <w:shd w:val="clear" w:color="auto" w:fill="auto"/>
            <w:tcMar>
              <w:top w:w="0" w:type="dxa"/>
              <w:left w:w="0" w:type="dxa"/>
              <w:bottom w:w="0" w:type="dxa"/>
              <w:right w:w="0" w:type="dxa"/>
            </w:tcMar>
            <w:vAlign w:val="center"/>
          </w:tcPr>
          <w:p w14:paraId="0A969010"/>
        </w:tc>
        <w:tc>
          <w:tcPr>
            <w:tcW w:w="0" w:type="auto"/>
            <w:shd w:val="clear" w:color="auto" w:fill="auto"/>
            <w:tcMar>
              <w:top w:w="0" w:type="dxa"/>
              <w:left w:w="0" w:type="dxa"/>
              <w:bottom w:w="0" w:type="dxa"/>
              <w:right w:w="0" w:type="dxa"/>
            </w:tcMar>
            <w:vAlign w:val="center"/>
          </w:tcPr>
          <w:p w14:paraId="1E9DE591">
            <w:r>
              <w:rPr>
                <w:rFonts w:hint="eastAsia"/>
              </w:rPr>
              <w:t>0134</w:t>
            </w:r>
          </w:p>
        </w:tc>
        <w:tc>
          <w:tcPr>
            <w:tcW w:w="0" w:type="auto"/>
            <w:shd w:val="clear" w:color="auto" w:fill="auto"/>
            <w:tcMar>
              <w:top w:w="0" w:type="dxa"/>
              <w:left w:w="0" w:type="dxa"/>
              <w:bottom w:w="0" w:type="dxa"/>
              <w:right w:w="0" w:type="dxa"/>
            </w:tcMar>
            <w:vAlign w:val="center"/>
          </w:tcPr>
          <w:p w14:paraId="600F50AD">
            <w:r>
              <w:rPr>
                <w:rFonts w:hint="eastAsia"/>
              </w:rPr>
              <w:t>烟草种植</w:t>
            </w:r>
          </w:p>
        </w:tc>
        <w:tc>
          <w:tcPr>
            <w:tcW w:w="0" w:type="auto"/>
            <w:shd w:val="clear" w:color="auto" w:fill="auto"/>
            <w:tcMar>
              <w:top w:w="0" w:type="dxa"/>
              <w:left w:w="0" w:type="dxa"/>
              <w:bottom w:w="0" w:type="dxa"/>
              <w:right w:w="0" w:type="dxa"/>
            </w:tcMar>
            <w:vAlign w:val="center"/>
          </w:tcPr>
          <w:p w14:paraId="4BFA4CA7"/>
        </w:tc>
      </w:tr>
      <w:tr w14:paraId="6890D8C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673539C"/>
        </w:tc>
        <w:tc>
          <w:tcPr>
            <w:tcW w:w="0" w:type="auto"/>
            <w:shd w:val="clear" w:color="auto" w:fill="auto"/>
            <w:tcMar>
              <w:top w:w="0" w:type="dxa"/>
              <w:left w:w="0" w:type="dxa"/>
              <w:bottom w:w="0" w:type="dxa"/>
              <w:right w:w="0" w:type="dxa"/>
            </w:tcMar>
            <w:vAlign w:val="center"/>
          </w:tcPr>
          <w:p w14:paraId="0CE78F25"/>
        </w:tc>
        <w:tc>
          <w:tcPr>
            <w:tcW w:w="0" w:type="auto"/>
            <w:shd w:val="clear" w:color="auto" w:fill="auto"/>
            <w:tcMar>
              <w:top w:w="0" w:type="dxa"/>
              <w:left w:w="0" w:type="dxa"/>
              <w:bottom w:w="0" w:type="dxa"/>
              <w:right w:w="0" w:type="dxa"/>
            </w:tcMar>
            <w:vAlign w:val="center"/>
          </w:tcPr>
          <w:p w14:paraId="57F4921F">
            <w:r>
              <w:rPr>
                <w:rFonts w:hint="eastAsia"/>
              </w:rPr>
              <w:t>014</w:t>
            </w:r>
          </w:p>
        </w:tc>
        <w:tc>
          <w:tcPr>
            <w:tcW w:w="0" w:type="auto"/>
            <w:shd w:val="clear" w:color="auto" w:fill="auto"/>
            <w:tcMar>
              <w:top w:w="0" w:type="dxa"/>
              <w:left w:w="0" w:type="dxa"/>
              <w:bottom w:w="0" w:type="dxa"/>
              <w:right w:w="0" w:type="dxa"/>
            </w:tcMar>
            <w:vAlign w:val="center"/>
          </w:tcPr>
          <w:p w14:paraId="1BBDA271"/>
        </w:tc>
        <w:tc>
          <w:tcPr>
            <w:tcW w:w="0" w:type="auto"/>
            <w:shd w:val="clear" w:color="auto" w:fill="auto"/>
            <w:tcMar>
              <w:top w:w="0" w:type="dxa"/>
              <w:left w:w="0" w:type="dxa"/>
              <w:bottom w:w="0" w:type="dxa"/>
              <w:right w:w="0" w:type="dxa"/>
            </w:tcMar>
            <w:vAlign w:val="center"/>
          </w:tcPr>
          <w:p w14:paraId="525B21F3">
            <w:r>
              <w:rPr>
                <w:rFonts w:hint="eastAsia"/>
              </w:rPr>
              <w:t>蔬菜、食用菌及园艺作物种植</w:t>
            </w:r>
          </w:p>
        </w:tc>
        <w:tc>
          <w:tcPr>
            <w:tcW w:w="0" w:type="auto"/>
            <w:shd w:val="clear" w:color="auto" w:fill="auto"/>
            <w:tcMar>
              <w:top w:w="0" w:type="dxa"/>
              <w:left w:w="0" w:type="dxa"/>
              <w:bottom w:w="0" w:type="dxa"/>
              <w:right w:w="0" w:type="dxa"/>
            </w:tcMar>
            <w:vAlign w:val="center"/>
          </w:tcPr>
          <w:p w14:paraId="11A1F872"/>
        </w:tc>
      </w:tr>
      <w:tr w14:paraId="20F2502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2749C4F"/>
        </w:tc>
        <w:tc>
          <w:tcPr>
            <w:tcW w:w="0" w:type="auto"/>
            <w:shd w:val="clear" w:color="auto" w:fill="auto"/>
            <w:tcMar>
              <w:top w:w="0" w:type="dxa"/>
              <w:left w:w="0" w:type="dxa"/>
              <w:bottom w:w="0" w:type="dxa"/>
              <w:right w:w="0" w:type="dxa"/>
            </w:tcMar>
            <w:vAlign w:val="center"/>
          </w:tcPr>
          <w:p w14:paraId="1759EC2C"/>
        </w:tc>
        <w:tc>
          <w:tcPr>
            <w:tcW w:w="0" w:type="auto"/>
            <w:shd w:val="clear" w:color="auto" w:fill="auto"/>
            <w:tcMar>
              <w:top w:w="0" w:type="dxa"/>
              <w:left w:w="0" w:type="dxa"/>
              <w:bottom w:w="0" w:type="dxa"/>
              <w:right w:w="0" w:type="dxa"/>
            </w:tcMar>
            <w:vAlign w:val="center"/>
          </w:tcPr>
          <w:p w14:paraId="08B2A847"/>
        </w:tc>
        <w:tc>
          <w:tcPr>
            <w:tcW w:w="0" w:type="auto"/>
            <w:shd w:val="clear" w:color="auto" w:fill="auto"/>
            <w:tcMar>
              <w:top w:w="0" w:type="dxa"/>
              <w:left w:w="0" w:type="dxa"/>
              <w:bottom w:w="0" w:type="dxa"/>
              <w:right w:w="0" w:type="dxa"/>
            </w:tcMar>
            <w:vAlign w:val="center"/>
          </w:tcPr>
          <w:p w14:paraId="5E5A2759">
            <w:r>
              <w:rPr>
                <w:rFonts w:hint="eastAsia"/>
              </w:rPr>
              <w:t>0141</w:t>
            </w:r>
          </w:p>
        </w:tc>
        <w:tc>
          <w:tcPr>
            <w:tcW w:w="0" w:type="auto"/>
            <w:shd w:val="clear" w:color="auto" w:fill="auto"/>
            <w:tcMar>
              <w:top w:w="0" w:type="dxa"/>
              <w:left w:w="0" w:type="dxa"/>
              <w:bottom w:w="0" w:type="dxa"/>
              <w:right w:w="0" w:type="dxa"/>
            </w:tcMar>
            <w:vAlign w:val="center"/>
          </w:tcPr>
          <w:p w14:paraId="0E8802E0">
            <w:r>
              <w:rPr>
                <w:rFonts w:hint="eastAsia"/>
              </w:rPr>
              <w:t>蔬菜种植</w:t>
            </w:r>
          </w:p>
        </w:tc>
        <w:tc>
          <w:tcPr>
            <w:tcW w:w="0" w:type="auto"/>
            <w:shd w:val="clear" w:color="auto" w:fill="auto"/>
            <w:tcMar>
              <w:top w:w="0" w:type="dxa"/>
              <w:left w:w="0" w:type="dxa"/>
              <w:bottom w:w="0" w:type="dxa"/>
              <w:right w:w="0" w:type="dxa"/>
            </w:tcMar>
            <w:vAlign w:val="center"/>
          </w:tcPr>
          <w:p w14:paraId="3170A5D0"/>
        </w:tc>
      </w:tr>
      <w:tr w14:paraId="77E9499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3F04235"/>
        </w:tc>
        <w:tc>
          <w:tcPr>
            <w:tcW w:w="0" w:type="auto"/>
            <w:shd w:val="clear" w:color="auto" w:fill="auto"/>
            <w:tcMar>
              <w:top w:w="0" w:type="dxa"/>
              <w:left w:w="0" w:type="dxa"/>
              <w:bottom w:w="0" w:type="dxa"/>
              <w:right w:w="0" w:type="dxa"/>
            </w:tcMar>
            <w:vAlign w:val="center"/>
          </w:tcPr>
          <w:p w14:paraId="013543E0"/>
        </w:tc>
        <w:tc>
          <w:tcPr>
            <w:tcW w:w="0" w:type="auto"/>
            <w:shd w:val="clear" w:color="auto" w:fill="auto"/>
            <w:tcMar>
              <w:top w:w="0" w:type="dxa"/>
              <w:left w:w="0" w:type="dxa"/>
              <w:bottom w:w="0" w:type="dxa"/>
              <w:right w:w="0" w:type="dxa"/>
            </w:tcMar>
            <w:vAlign w:val="center"/>
          </w:tcPr>
          <w:p w14:paraId="4D871096"/>
        </w:tc>
        <w:tc>
          <w:tcPr>
            <w:tcW w:w="0" w:type="auto"/>
            <w:shd w:val="clear" w:color="auto" w:fill="auto"/>
            <w:tcMar>
              <w:top w:w="0" w:type="dxa"/>
              <w:left w:w="0" w:type="dxa"/>
              <w:bottom w:w="0" w:type="dxa"/>
              <w:right w:w="0" w:type="dxa"/>
            </w:tcMar>
            <w:vAlign w:val="center"/>
          </w:tcPr>
          <w:p w14:paraId="2E151F89">
            <w:r>
              <w:rPr>
                <w:rFonts w:hint="eastAsia"/>
              </w:rPr>
              <w:t>0142</w:t>
            </w:r>
          </w:p>
        </w:tc>
        <w:tc>
          <w:tcPr>
            <w:tcW w:w="0" w:type="auto"/>
            <w:shd w:val="clear" w:color="auto" w:fill="auto"/>
            <w:tcMar>
              <w:top w:w="0" w:type="dxa"/>
              <w:left w:w="0" w:type="dxa"/>
              <w:bottom w:w="0" w:type="dxa"/>
              <w:right w:w="0" w:type="dxa"/>
            </w:tcMar>
            <w:vAlign w:val="center"/>
          </w:tcPr>
          <w:p w14:paraId="41A4434F">
            <w:r>
              <w:rPr>
                <w:rFonts w:hint="eastAsia"/>
              </w:rPr>
              <w:t>食用菌种植</w:t>
            </w:r>
          </w:p>
        </w:tc>
        <w:tc>
          <w:tcPr>
            <w:tcW w:w="0" w:type="auto"/>
            <w:shd w:val="clear" w:color="auto" w:fill="auto"/>
            <w:tcMar>
              <w:top w:w="0" w:type="dxa"/>
              <w:left w:w="0" w:type="dxa"/>
              <w:bottom w:w="0" w:type="dxa"/>
              <w:right w:w="0" w:type="dxa"/>
            </w:tcMar>
            <w:vAlign w:val="center"/>
          </w:tcPr>
          <w:p w14:paraId="0D1F4719"/>
        </w:tc>
      </w:tr>
      <w:tr w14:paraId="3A210B8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50028EB"/>
        </w:tc>
        <w:tc>
          <w:tcPr>
            <w:tcW w:w="0" w:type="auto"/>
            <w:shd w:val="clear" w:color="auto" w:fill="auto"/>
            <w:tcMar>
              <w:top w:w="0" w:type="dxa"/>
              <w:left w:w="0" w:type="dxa"/>
              <w:bottom w:w="0" w:type="dxa"/>
              <w:right w:w="0" w:type="dxa"/>
            </w:tcMar>
            <w:vAlign w:val="center"/>
          </w:tcPr>
          <w:p w14:paraId="4FE0F694"/>
        </w:tc>
        <w:tc>
          <w:tcPr>
            <w:tcW w:w="0" w:type="auto"/>
            <w:shd w:val="clear" w:color="auto" w:fill="auto"/>
            <w:tcMar>
              <w:top w:w="0" w:type="dxa"/>
              <w:left w:w="0" w:type="dxa"/>
              <w:bottom w:w="0" w:type="dxa"/>
              <w:right w:w="0" w:type="dxa"/>
            </w:tcMar>
            <w:vAlign w:val="center"/>
          </w:tcPr>
          <w:p w14:paraId="36E02E1A"/>
        </w:tc>
        <w:tc>
          <w:tcPr>
            <w:tcW w:w="0" w:type="auto"/>
            <w:shd w:val="clear" w:color="auto" w:fill="auto"/>
            <w:tcMar>
              <w:top w:w="0" w:type="dxa"/>
              <w:left w:w="0" w:type="dxa"/>
              <w:bottom w:w="0" w:type="dxa"/>
              <w:right w:w="0" w:type="dxa"/>
            </w:tcMar>
            <w:vAlign w:val="center"/>
          </w:tcPr>
          <w:p w14:paraId="622D1F74">
            <w:r>
              <w:rPr>
                <w:rFonts w:hint="eastAsia"/>
              </w:rPr>
              <w:t>0143</w:t>
            </w:r>
          </w:p>
        </w:tc>
        <w:tc>
          <w:tcPr>
            <w:tcW w:w="0" w:type="auto"/>
            <w:shd w:val="clear" w:color="auto" w:fill="auto"/>
            <w:tcMar>
              <w:top w:w="0" w:type="dxa"/>
              <w:left w:w="0" w:type="dxa"/>
              <w:bottom w:w="0" w:type="dxa"/>
              <w:right w:w="0" w:type="dxa"/>
            </w:tcMar>
            <w:vAlign w:val="center"/>
          </w:tcPr>
          <w:p w14:paraId="38419E38">
            <w:r>
              <w:rPr>
                <w:rFonts w:hint="eastAsia"/>
              </w:rPr>
              <w:t>花卉种植</w:t>
            </w:r>
          </w:p>
        </w:tc>
        <w:tc>
          <w:tcPr>
            <w:tcW w:w="0" w:type="auto"/>
            <w:shd w:val="clear" w:color="auto" w:fill="auto"/>
            <w:tcMar>
              <w:top w:w="0" w:type="dxa"/>
              <w:left w:w="0" w:type="dxa"/>
              <w:bottom w:w="0" w:type="dxa"/>
              <w:right w:w="0" w:type="dxa"/>
            </w:tcMar>
            <w:vAlign w:val="center"/>
          </w:tcPr>
          <w:p w14:paraId="71B25A9F"/>
        </w:tc>
      </w:tr>
      <w:tr w14:paraId="0DAD8B4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07D9AE8"/>
        </w:tc>
        <w:tc>
          <w:tcPr>
            <w:tcW w:w="0" w:type="auto"/>
            <w:shd w:val="clear" w:color="auto" w:fill="auto"/>
            <w:tcMar>
              <w:top w:w="0" w:type="dxa"/>
              <w:left w:w="0" w:type="dxa"/>
              <w:bottom w:w="0" w:type="dxa"/>
              <w:right w:w="0" w:type="dxa"/>
            </w:tcMar>
            <w:vAlign w:val="center"/>
          </w:tcPr>
          <w:p w14:paraId="326B2FFD"/>
        </w:tc>
        <w:tc>
          <w:tcPr>
            <w:tcW w:w="0" w:type="auto"/>
            <w:shd w:val="clear" w:color="auto" w:fill="auto"/>
            <w:tcMar>
              <w:top w:w="0" w:type="dxa"/>
              <w:left w:w="0" w:type="dxa"/>
              <w:bottom w:w="0" w:type="dxa"/>
              <w:right w:w="0" w:type="dxa"/>
            </w:tcMar>
            <w:vAlign w:val="center"/>
          </w:tcPr>
          <w:p w14:paraId="5DDBCD97"/>
        </w:tc>
        <w:tc>
          <w:tcPr>
            <w:tcW w:w="0" w:type="auto"/>
            <w:shd w:val="clear" w:color="auto" w:fill="auto"/>
            <w:tcMar>
              <w:top w:w="0" w:type="dxa"/>
              <w:left w:w="0" w:type="dxa"/>
              <w:bottom w:w="0" w:type="dxa"/>
              <w:right w:w="0" w:type="dxa"/>
            </w:tcMar>
            <w:vAlign w:val="center"/>
          </w:tcPr>
          <w:p w14:paraId="76676827">
            <w:r>
              <w:rPr>
                <w:rFonts w:hint="eastAsia"/>
              </w:rPr>
              <w:t>0149</w:t>
            </w:r>
          </w:p>
        </w:tc>
        <w:tc>
          <w:tcPr>
            <w:tcW w:w="0" w:type="auto"/>
            <w:shd w:val="clear" w:color="auto" w:fill="auto"/>
            <w:tcMar>
              <w:top w:w="0" w:type="dxa"/>
              <w:left w:w="0" w:type="dxa"/>
              <w:bottom w:w="0" w:type="dxa"/>
              <w:right w:w="0" w:type="dxa"/>
            </w:tcMar>
            <w:vAlign w:val="center"/>
          </w:tcPr>
          <w:p w14:paraId="64185ED5">
            <w:r>
              <w:rPr>
                <w:rFonts w:hint="eastAsia"/>
              </w:rPr>
              <w:t>其他园艺作物种植</w:t>
            </w:r>
          </w:p>
        </w:tc>
        <w:tc>
          <w:tcPr>
            <w:tcW w:w="0" w:type="auto"/>
            <w:shd w:val="clear" w:color="auto" w:fill="auto"/>
            <w:tcMar>
              <w:top w:w="0" w:type="dxa"/>
              <w:left w:w="0" w:type="dxa"/>
              <w:bottom w:w="0" w:type="dxa"/>
              <w:right w:w="0" w:type="dxa"/>
            </w:tcMar>
            <w:vAlign w:val="center"/>
          </w:tcPr>
          <w:p w14:paraId="1ABF59E2"/>
        </w:tc>
      </w:tr>
      <w:tr w14:paraId="322D457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0930E14"/>
        </w:tc>
        <w:tc>
          <w:tcPr>
            <w:tcW w:w="0" w:type="auto"/>
            <w:shd w:val="clear" w:color="auto" w:fill="auto"/>
            <w:tcMar>
              <w:top w:w="0" w:type="dxa"/>
              <w:left w:w="0" w:type="dxa"/>
              <w:bottom w:w="0" w:type="dxa"/>
              <w:right w:w="0" w:type="dxa"/>
            </w:tcMar>
            <w:vAlign w:val="center"/>
          </w:tcPr>
          <w:p w14:paraId="1371D931"/>
        </w:tc>
        <w:tc>
          <w:tcPr>
            <w:tcW w:w="0" w:type="auto"/>
            <w:shd w:val="clear" w:color="auto" w:fill="auto"/>
            <w:tcMar>
              <w:top w:w="0" w:type="dxa"/>
              <w:left w:w="0" w:type="dxa"/>
              <w:bottom w:w="0" w:type="dxa"/>
              <w:right w:w="0" w:type="dxa"/>
            </w:tcMar>
            <w:vAlign w:val="center"/>
          </w:tcPr>
          <w:p w14:paraId="7D4E20C7">
            <w:r>
              <w:rPr>
                <w:rFonts w:hint="eastAsia"/>
              </w:rPr>
              <w:t>015</w:t>
            </w:r>
          </w:p>
        </w:tc>
        <w:tc>
          <w:tcPr>
            <w:tcW w:w="0" w:type="auto"/>
            <w:shd w:val="clear" w:color="auto" w:fill="auto"/>
            <w:tcMar>
              <w:top w:w="0" w:type="dxa"/>
              <w:left w:w="0" w:type="dxa"/>
              <w:bottom w:w="0" w:type="dxa"/>
              <w:right w:w="0" w:type="dxa"/>
            </w:tcMar>
            <w:vAlign w:val="center"/>
          </w:tcPr>
          <w:p w14:paraId="54C1E2E6"/>
        </w:tc>
        <w:tc>
          <w:tcPr>
            <w:tcW w:w="0" w:type="auto"/>
            <w:shd w:val="clear" w:color="auto" w:fill="auto"/>
            <w:tcMar>
              <w:top w:w="0" w:type="dxa"/>
              <w:left w:w="0" w:type="dxa"/>
              <w:bottom w:w="0" w:type="dxa"/>
              <w:right w:w="0" w:type="dxa"/>
            </w:tcMar>
            <w:vAlign w:val="center"/>
          </w:tcPr>
          <w:p w14:paraId="0AE87AA0">
            <w:r>
              <w:rPr>
                <w:rFonts w:hint="eastAsia"/>
              </w:rPr>
              <w:t>水果种植</w:t>
            </w:r>
          </w:p>
        </w:tc>
        <w:tc>
          <w:tcPr>
            <w:tcW w:w="0" w:type="auto"/>
            <w:shd w:val="clear" w:color="auto" w:fill="auto"/>
            <w:tcMar>
              <w:top w:w="0" w:type="dxa"/>
              <w:left w:w="0" w:type="dxa"/>
              <w:bottom w:w="0" w:type="dxa"/>
              <w:right w:w="0" w:type="dxa"/>
            </w:tcMar>
            <w:vAlign w:val="center"/>
          </w:tcPr>
          <w:p w14:paraId="1B6F76A6"/>
        </w:tc>
      </w:tr>
      <w:tr w14:paraId="17C6ACA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53EAA84"/>
        </w:tc>
        <w:tc>
          <w:tcPr>
            <w:tcW w:w="0" w:type="auto"/>
            <w:shd w:val="clear" w:color="auto" w:fill="auto"/>
            <w:tcMar>
              <w:top w:w="0" w:type="dxa"/>
              <w:left w:w="0" w:type="dxa"/>
              <w:bottom w:w="0" w:type="dxa"/>
              <w:right w:w="0" w:type="dxa"/>
            </w:tcMar>
            <w:vAlign w:val="center"/>
          </w:tcPr>
          <w:p w14:paraId="661A2677"/>
        </w:tc>
        <w:tc>
          <w:tcPr>
            <w:tcW w:w="0" w:type="auto"/>
            <w:shd w:val="clear" w:color="auto" w:fill="auto"/>
            <w:tcMar>
              <w:top w:w="0" w:type="dxa"/>
              <w:left w:w="0" w:type="dxa"/>
              <w:bottom w:w="0" w:type="dxa"/>
              <w:right w:w="0" w:type="dxa"/>
            </w:tcMar>
            <w:vAlign w:val="center"/>
          </w:tcPr>
          <w:p w14:paraId="252C5968"/>
        </w:tc>
        <w:tc>
          <w:tcPr>
            <w:tcW w:w="0" w:type="auto"/>
            <w:shd w:val="clear" w:color="auto" w:fill="auto"/>
            <w:tcMar>
              <w:top w:w="0" w:type="dxa"/>
              <w:left w:w="0" w:type="dxa"/>
              <w:bottom w:w="0" w:type="dxa"/>
              <w:right w:w="0" w:type="dxa"/>
            </w:tcMar>
            <w:vAlign w:val="center"/>
          </w:tcPr>
          <w:p w14:paraId="11C25F0E">
            <w:r>
              <w:rPr>
                <w:rFonts w:hint="eastAsia"/>
              </w:rPr>
              <w:t>0151</w:t>
            </w:r>
          </w:p>
        </w:tc>
        <w:tc>
          <w:tcPr>
            <w:tcW w:w="0" w:type="auto"/>
            <w:shd w:val="clear" w:color="auto" w:fill="auto"/>
            <w:tcMar>
              <w:top w:w="0" w:type="dxa"/>
              <w:left w:w="0" w:type="dxa"/>
              <w:bottom w:w="0" w:type="dxa"/>
              <w:right w:w="0" w:type="dxa"/>
            </w:tcMar>
            <w:vAlign w:val="center"/>
          </w:tcPr>
          <w:p w14:paraId="0F353236">
            <w:r>
              <w:rPr>
                <w:rFonts w:hint="eastAsia"/>
              </w:rPr>
              <w:t>仁果类和核果类水果种植</w:t>
            </w:r>
          </w:p>
        </w:tc>
        <w:tc>
          <w:tcPr>
            <w:tcW w:w="0" w:type="auto"/>
            <w:shd w:val="clear" w:color="auto" w:fill="auto"/>
            <w:tcMar>
              <w:top w:w="0" w:type="dxa"/>
              <w:left w:w="0" w:type="dxa"/>
              <w:bottom w:w="0" w:type="dxa"/>
              <w:right w:w="0" w:type="dxa"/>
            </w:tcMar>
            <w:vAlign w:val="center"/>
          </w:tcPr>
          <w:p w14:paraId="2EFD1340">
            <w:r>
              <w:rPr>
                <w:rFonts w:hint="eastAsia"/>
              </w:rPr>
              <w:t>指苹果、梨、桃、杏、李子等水果种植</w:t>
            </w:r>
          </w:p>
        </w:tc>
      </w:tr>
      <w:tr w14:paraId="75E2F6C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60811BB"/>
        </w:tc>
        <w:tc>
          <w:tcPr>
            <w:tcW w:w="0" w:type="auto"/>
            <w:shd w:val="clear" w:color="auto" w:fill="auto"/>
            <w:tcMar>
              <w:top w:w="0" w:type="dxa"/>
              <w:left w:w="0" w:type="dxa"/>
              <w:bottom w:w="0" w:type="dxa"/>
              <w:right w:w="0" w:type="dxa"/>
            </w:tcMar>
            <w:vAlign w:val="center"/>
          </w:tcPr>
          <w:p w14:paraId="5859AD9B"/>
        </w:tc>
        <w:tc>
          <w:tcPr>
            <w:tcW w:w="0" w:type="auto"/>
            <w:shd w:val="clear" w:color="auto" w:fill="auto"/>
            <w:tcMar>
              <w:top w:w="0" w:type="dxa"/>
              <w:left w:w="0" w:type="dxa"/>
              <w:bottom w:w="0" w:type="dxa"/>
              <w:right w:w="0" w:type="dxa"/>
            </w:tcMar>
            <w:vAlign w:val="center"/>
          </w:tcPr>
          <w:p w14:paraId="4A784D18"/>
        </w:tc>
        <w:tc>
          <w:tcPr>
            <w:tcW w:w="0" w:type="auto"/>
            <w:shd w:val="clear" w:color="auto" w:fill="auto"/>
            <w:tcMar>
              <w:top w:w="0" w:type="dxa"/>
              <w:left w:w="0" w:type="dxa"/>
              <w:bottom w:w="0" w:type="dxa"/>
              <w:right w:w="0" w:type="dxa"/>
            </w:tcMar>
            <w:vAlign w:val="center"/>
          </w:tcPr>
          <w:p w14:paraId="2BEE4E20">
            <w:r>
              <w:rPr>
                <w:rFonts w:hint="eastAsia"/>
              </w:rPr>
              <w:t>0152</w:t>
            </w:r>
          </w:p>
        </w:tc>
        <w:tc>
          <w:tcPr>
            <w:tcW w:w="0" w:type="auto"/>
            <w:shd w:val="clear" w:color="auto" w:fill="auto"/>
            <w:tcMar>
              <w:top w:w="0" w:type="dxa"/>
              <w:left w:w="0" w:type="dxa"/>
              <w:bottom w:w="0" w:type="dxa"/>
              <w:right w:w="0" w:type="dxa"/>
            </w:tcMar>
            <w:vAlign w:val="center"/>
          </w:tcPr>
          <w:p w14:paraId="642C78FC">
            <w:r>
              <w:rPr>
                <w:rFonts w:hint="eastAsia"/>
              </w:rPr>
              <w:t>葡萄种植</w:t>
            </w:r>
          </w:p>
        </w:tc>
        <w:tc>
          <w:tcPr>
            <w:tcW w:w="0" w:type="auto"/>
            <w:shd w:val="clear" w:color="auto" w:fill="auto"/>
            <w:tcMar>
              <w:top w:w="0" w:type="dxa"/>
              <w:left w:w="0" w:type="dxa"/>
              <w:bottom w:w="0" w:type="dxa"/>
              <w:right w:w="0" w:type="dxa"/>
            </w:tcMar>
            <w:vAlign w:val="center"/>
          </w:tcPr>
          <w:p w14:paraId="15C36341"/>
        </w:tc>
      </w:tr>
      <w:tr w14:paraId="4D61E4C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117D45D"/>
        </w:tc>
        <w:tc>
          <w:tcPr>
            <w:tcW w:w="0" w:type="auto"/>
            <w:shd w:val="clear" w:color="auto" w:fill="auto"/>
            <w:tcMar>
              <w:top w:w="0" w:type="dxa"/>
              <w:left w:w="0" w:type="dxa"/>
              <w:bottom w:w="0" w:type="dxa"/>
              <w:right w:w="0" w:type="dxa"/>
            </w:tcMar>
            <w:vAlign w:val="center"/>
          </w:tcPr>
          <w:p w14:paraId="13E28D01"/>
        </w:tc>
        <w:tc>
          <w:tcPr>
            <w:tcW w:w="0" w:type="auto"/>
            <w:shd w:val="clear" w:color="auto" w:fill="auto"/>
            <w:tcMar>
              <w:top w:w="0" w:type="dxa"/>
              <w:left w:w="0" w:type="dxa"/>
              <w:bottom w:w="0" w:type="dxa"/>
              <w:right w:w="0" w:type="dxa"/>
            </w:tcMar>
            <w:vAlign w:val="center"/>
          </w:tcPr>
          <w:p w14:paraId="630BE71C"/>
        </w:tc>
        <w:tc>
          <w:tcPr>
            <w:tcW w:w="0" w:type="auto"/>
            <w:shd w:val="clear" w:color="auto" w:fill="auto"/>
            <w:tcMar>
              <w:top w:w="0" w:type="dxa"/>
              <w:left w:w="0" w:type="dxa"/>
              <w:bottom w:w="0" w:type="dxa"/>
              <w:right w:w="0" w:type="dxa"/>
            </w:tcMar>
            <w:vAlign w:val="center"/>
          </w:tcPr>
          <w:p w14:paraId="370A9455">
            <w:r>
              <w:rPr>
                <w:rFonts w:hint="eastAsia"/>
              </w:rPr>
              <w:t>0153</w:t>
            </w:r>
          </w:p>
        </w:tc>
        <w:tc>
          <w:tcPr>
            <w:tcW w:w="0" w:type="auto"/>
            <w:shd w:val="clear" w:color="auto" w:fill="auto"/>
            <w:tcMar>
              <w:top w:w="0" w:type="dxa"/>
              <w:left w:w="0" w:type="dxa"/>
              <w:bottom w:w="0" w:type="dxa"/>
              <w:right w:w="0" w:type="dxa"/>
            </w:tcMar>
            <w:vAlign w:val="center"/>
          </w:tcPr>
          <w:p w14:paraId="5A80DB33">
            <w:r>
              <w:rPr>
                <w:rFonts w:hint="eastAsia"/>
              </w:rPr>
              <w:t>柑橘类种植</w:t>
            </w:r>
          </w:p>
        </w:tc>
        <w:tc>
          <w:tcPr>
            <w:tcW w:w="0" w:type="auto"/>
            <w:shd w:val="clear" w:color="auto" w:fill="auto"/>
            <w:tcMar>
              <w:top w:w="0" w:type="dxa"/>
              <w:left w:w="0" w:type="dxa"/>
              <w:bottom w:w="0" w:type="dxa"/>
              <w:right w:w="0" w:type="dxa"/>
            </w:tcMar>
            <w:vAlign w:val="center"/>
          </w:tcPr>
          <w:p w14:paraId="52300EE7"/>
        </w:tc>
      </w:tr>
      <w:tr w14:paraId="73BDCFE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77F9191"/>
        </w:tc>
        <w:tc>
          <w:tcPr>
            <w:tcW w:w="0" w:type="auto"/>
            <w:shd w:val="clear" w:color="auto" w:fill="auto"/>
            <w:tcMar>
              <w:top w:w="0" w:type="dxa"/>
              <w:left w:w="0" w:type="dxa"/>
              <w:bottom w:w="0" w:type="dxa"/>
              <w:right w:w="0" w:type="dxa"/>
            </w:tcMar>
            <w:vAlign w:val="center"/>
          </w:tcPr>
          <w:p w14:paraId="6BD25731"/>
        </w:tc>
        <w:tc>
          <w:tcPr>
            <w:tcW w:w="0" w:type="auto"/>
            <w:shd w:val="clear" w:color="auto" w:fill="auto"/>
            <w:tcMar>
              <w:top w:w="0" w:type="dxa"/>
              <w:left w:w="0" w:type="dxa"/>
              <w:bottom w:w="0" w:type="dxa"/>
              <w:right w:w="0" w:type="dxa"/>
            </w:tcMar>
            <w:vAlign w:val="center"/>
          </w:tcPr>
          <w:p w14:paraId="117E3C82"/>
        </w:tc>
        <w:tc>
          <w:tcPr>
            <w:tcW w:w="0" w:type="auto"/>
            <w:shd w:val="clear" w:color="auto" w:fill="auto"/>
            <w:tcMar>
              <w:top w:w="0" w:type="dxa"/>
              <w:left w:w="0" w:type="dxa"/>
              <w:bottom w:w="0" w:type="dxa"/>
              <w:right w:w="0" w:type="dxa"/>
            </w:tcMar>
            <w:vAlign w:val="center"/>
          </w:tcPr>
          <w:p w14:paraId="3CE34225">
            <w:r>
              <w:rPr>
                <w:rFonts w:hint="eastAsia"/>
              </w:rPr>
              <w:t>0154</w:t>
            </w:r>
          </w:p>
        </w:tc>
        <w:tc>
          <w:tcPr>
            <w:tcW w:w="0" w:type="auto"/>
            <w:shd w:val="clear" w:color="auto" w:fill="auto"/>
            <w:tcMar>
              <w:top w:w="0" w:type="dxa"/>
              <w:left w:w="0" w:type="dxa"/>
              <w:bottom w:w="0" w:type="dxa"/>
              <w:right w:w="0" w:type="dxa"/>
            </w:tcMar>
            <w:vAlign w:val="center"/>
          </w:tcPr>
          <w:p w14:paraId="43BFAE65">
            <w:r>
              <w:rPr>
                <w:rFonts w:hint="eastAsia"/>
              </w:rPr>
              <w:t>香蕉等亚热带水果种植</w:t>
            </w:r>
          </w:p>
        </w:tc>
        <w:tc>
          <w:tcPr>
            <w:tcW w:w="0" w:type="auto"/>
            <w:shd w:val="clear" w:color="auto" w:fill="auto"/>
            <w:tcMar>
              <w:top w:w="0" w:type="dxa"/>
              <w:left w:w="0" w:type="dxa"/>
              <w:bottom w:w="0" w:type="dxa"/>
              <w:right w:w="0" w:type="dxa"/>
            </w:tcMar>
            <w:vAlign w:val="center"/>
          </w:tcPr>
          <w:p w14:paraId="23E2748D">
            <w:r>
              <w:rPr>
                <w:rFonts w:hint="eastAsia"/>
              </w:rPr>
              <w:t>指香蕉、菠萝、芒果等亚热带水果种植</w:t>
            </w:r>
          </w:p>
        </w:tc>
      </w:tr>
      <w:tr w14:paraId="7AFF4FD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B3CFAB6"/>
        </w:tc>
        <w:tc>
          <w:tcPr>
            <w:tcW w:w="0" w:type="auto"/>
            <w:shd w:val="clear" w:color="auto" w:fill="auto"/>
            <w:tcMar>
              <w:top w:w="0" w:type="dxa"/>
              <w:left w:w="0" w:type="dxa"/>
              <w:bottom w:w="0" w:type="dxa"/>
              <w:right w:w="0" w:type="dxa"/>
            </w:tcMar>
            <w:vAlign w:val="center"/>
          </w:tcPr>
          <w:p w14:paraId="44AD778A"/>
        </w:tc>
        <w:tc>
          <w:tcPr>
            <w:tcW w:w="0" w:type="auto"/>
            <w:shd w:val="clear" w:color="auto" w:fill="auto"/>
            <w:tcMar>
              <w:top w:w="0" w:type="dxa"/>
              <w:left w:w="0" w:type="dxa"/>
              <w:bottom w:w="0" w:type="dxa"/>
              <w:right w:w="0" w:type="dxa"/>
            </w:tcMar>
            <w:vAlign w:val="center"/>
          </w:tcPr>
          <w:p w14:paraId="382E5848"/>
        </w:tc>
        <w:tc>
          <w:tcPr>
            <w:tcW w:w="0" w:type="auto"/>
            <w:shd w:val="clear" w:color="auto" w:fill="auto"/>
            <w:tcMar>
              <w:top w:w="0" w:type="dxa"/>
              <w:left w:w="0" w:type="dxa"/>
              <w:bottom w:w="0" w:type="dxa"/>
              <w:right w:w="0" w:type="dxa"/>
            </w:tcMar>
            <w:vAlign w:val="center"/>
          </w:tcPr>
          <w:p w14:paraId="0A128BEB">
            <w:r>
              <w:rPr>
                <w:rFonts w:hint="eastAsia"/>
              </w:rPr>
              <w:t>0159</w:t>
            </w:r>
          </w:p>
        </w:tc>
        <w:tc>
          <w:tcPr>
            <w:tcW w:w="0" w:type="auto"/>
            <w:shd w:val="clear" w:color="auto" w:fill="auto"/>
            <w:tcMar>
              <w:top w:w="0" w:type="dxa"/>
              <w:left w:w="0" w:type="dxa"/>
              <w:bottom w:w="0" w:type="dxa"/>
              <w:right w:w="0" w:type="dxa"/>
            </w:tcMar>
            <w:vAlign w:val="center"/>
          </w:tcPr>
          <w:p w14:paraId="3E84E6F9">
            <w:r>
              <w:rPr>
                <w:rFonts w:hint="eastAsia"/>
              </w:rPr>
              <w:t>其他水果种植</w:t>
            </w:r>
          </w:p>
        </w:tc>
        <w:tc>
          <w:tcPr>
            <w:tcW w:w="0" w:type="auto"/>
            <w:shd w:val="clear" w:color="auto" w:fill="auto"/>
            <w:tcMar>
              <w:top w:w="0" w:type="dxa"/>
              <w:left w:w="0" w:type="dxa"/>
              <w:bottom w:w="0" w:type="dxa"/>
              <w:right w:w="0" w:type="dxa"/>
            </w:tcMar>
            <w:vAlign w:val="center"/>
          </w:tcPr>
          <w:p w14:paraId="571FB1B9"/>
        </w:tc>
      </w:tr>
      <w:tr w14:paraId="6CC62D5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35B70BA"/>
        </w:tc>
        <w:tc>
          <w:tcPr>
            <w:tcW w:w="0" w:type="auto"/>
            <w:shd w:val="clear" w:color="auto" w:fill="auto"/>
            <w:tcMar>
              <w:top w:w="0" w:type="dxa"/>
              <w:left w:w="0" w:type="dxa"/>
              <w:bottom w:w="0" w:type="dxa"/>
              <w:right w:w="0" w:type="dxa"/>
            </w:tcMar>
            <w:vAlign w:val="center"/>
          </w:tcPr>
          <w:p w14:paraId="72D092C7"/>
        </w:tc>
        <w:tc>
          <w:tcPr>
            <w:tcW w:w="0" w:type="auto"/>
            <w:shd w:val="clear" w:color="auto" w:fill="auto"/>
            <w:tcMar>
              <w:top w:w="0" w:type="dxa"/>
              <w:left w:w="0" w:type="dxa"/>
              <w:bottom w:w="0" w:type="dxa"/>
              <w:right w:w="0" w:type="dxa"/>
            </w:tcMar>
            <w:vAlign w:val="center"/>
          </w:tcPr>
          <w:p w14:paraId="5800B019">
            <w:r>
              <w:rPr>
                <w:rFonts w:hint="eastAsia"/>
              </w:rPr>
              <w:t>016</w:t>
            </w:r>
          </w:p>
        </w:tc>
        <w:tc>
          <w:tcPr>
            <w:tcW w:w="0" w:type="auto"/>
            <w:shd w:val="clear" w:color="auto" w:fill="auto"/>
            <w:tcMar>
              <w:top w:w="0" w:type="dxa"/>
              <w:left w:w="0" w:type="dxa"/>
              <w:bottom w:w="0" w:type="dxa"/>
              <w:right w:w="0" w:type="dxa"/>
            </w:tcMar>
            <w:vAlign w:val="center"/>
          </w:tcPr>
          <w:p w14:paraId="75FB5C38"/>
        </w:tc>
        <w:tc>
          <w:tcPr>
            <w:tcW w:w="0" w:type="auto"/>
            <w:shd w:val="clear" w:color="auto" w:fill="auto"/>
            <w:tcMar>
              <w:top w:w="0" w:type="dxa"/>
              <w:left w:w="0" w:type="dxa"/>
              <w:bottom w:w="0" w:type="dxa"/>
              <w:right w:w="0" w:type="dxa"/>
            </w:tcMar>
            <w:vAlign w:val="center"/>
          </w:tcPr>
          <w:p w14:paraId="0B0B3EB0">
            <w:r>
              <w:rPr>
                <w:rFonts w:hint="eastAsia"/>
              </w:rPr>
              <w:t>坚果、含油果、香料和饮料作物种植</w:t>
            </w:r>
          </w:p>
        </w:tc>
        <w:tc>
          <w:tcPr>
            <w:tcW w:w="0" w:type="auto"/>
            <w:shd w:val="clear" w:color="auto" w:fill="auto"/>
            <w:tcMar>
              <w:top w:w="0" w:type="dxa"/>
              <w:left w:w="0" w:type="dxa"/>
              <w:bottom w:w="0" w:type="dxa"/>
              <w:right w:w="0" w:type="dxa"/>
            </w:tcMar>
            <w:vAlign w:val="center"/>
          </w:tcPr>
          <w:p w14:paraId="42D63EEC"/>
        </w:tc>
      </w:tr>
      <w:tr w14:paraId="74B776E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29E4ABF"/>
        </w:tc>
        <w:tc>
          <w:tcPr>
            <w:tcW w:w="0" w:type="auto"/>
            <w:shd w:val="clear" w:color="auto" w:fill="auto"/>
            <w:tcMar>
              <w:top w:w="0" w:type="dxa"/>
              <w:left w:w="0" w:type="dxa"/>
              <w:bottom w:w="0" w:type="dxa"/>
              <w:right w:w="0" w:type="dxa"/>
            </w:tcMar>
            <w:vAlign w:val="center"/>
          </w:tcPr>
          <w:p w14:paraId="0C1D9E55"/>
        </w:tc>
        <w:tc>
          <w:tcPr>
            <w:tcW w:w="0" w:type="auto"/>
            <w:shd w:val="clear" w:color="auto" w:fill="auto"/>
            <w:tcMar>
              <w:top w:w="0" w:type="dxa"/>
              <w:left w:w="0" w:type="dxa"/>
              <w:bottom w:w="0" w:type="dxa"/>
              <w:right w:w="0" w:type="dxa"/>
            </w:tcMar>
            <w:vAlign w:val="center"/>
          </w:tcPr>
          <w:p w14:paraId="6F581D15"/>
        </w:tc>
        <w:tc>
          <w:tcPr>
            <w:tcW w:w="0" w:type="auto"/>
            <w:shd w:val="clear" w:color="auto" w:fill="auto"/>
            <w:tcMar>
              <w:top w:w="0" w:type="dxa"/>
              <w:left w:w="0" w:type="dxa"/>
              <w:bottom w:w="0" w:type="dxa"/>
              <w:right w:w="0" w:type="dxa"/>
            </w:tcMar>
            <w:vAlign w:val="center"/>
          </w:tcPr>
          <w:p w14:paraId="3AD67B7D">
            <w:r>
              <w:rPr>
                <w:rFonts w:hint="eastAsia"/>
              </w:rPr>
              <w:t>0161</w:t>
            </w:r>
          </w:p>
        </w:tc>
        <w:tc>
          <w:tcPr>
            <w:tcW w:w="0" w:type="auto"/>
            <w:shd w:val="clear" w:color="auto" w:fill="auto"/>
            <w:tcMar>
              <w:top w:w="0" w:type="dxa"/>
              <w:left w:w="0" w:type="dxa"/>
              <w:bottom w:w="0" w:type="dxa"/>
              <w:right w:w="0" w:type="dxa"/>
            </w:tcMar>
            <w:vAlign w:val="center"/>
          </w:tcPr>
          <w:p w14:paraId="7BE784FE">
            <w:r>
              <w:rPr>
                <w:rFonts w:hint="eastAsia"/>
              </w:rPr>
              <w:t>坚果种植</w:t>
            </w:r>
          </w:p>
        </w:tc>
        <w:tc>
          <w:tcPr>
            <w:tcW w:w="0" w:type="auto"/>
            <w:shd w:val="clear" w:color="auto" w:fill="auto"/>
            <w:tcMar>
              <w:top w:w="0" w:type="dxa"/>
              <w:left w:w="0" w:type="dxa"/>
              <w:bottom w:w="0" w:type="dxa"/>
              <w:right w:w="0" w:type="dxa"/>
            </w:tcMar>
            <w:vAlign w:val="center"/>
          </w:tcPr>
          <w:p w14:paraId="43BC4110"/>
        </w:tc>
      </w:tr>
      <w:tr w14:paraId="11404E7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6D922E1"/>
        </w:tc>
        <w:tc>
          <w:tcPr>
            <w:tcW w:w="0" w:type="auto"/>
            <w:shd w:val="clear" w:color="auto" w:fill="auto"/>
            <w:tcMar>
              <w:top w:w="0" w:type="dxa"/>
              <w:left w:w="0" w:type="dxa"/>
              <w:bottom w:w="0" w:type="dxa"/>
              <w:right w:w="0" w:type="dxa"/>
            </w:tcMar>
            <w:vAlign w:val="center"/>
          </w:tcPr>
          <w:p w14:paraId="4C79AD1E"/>
        </w:tc>
        <w:tc>
          <w:tcPr>
            <w:tcW w:w="0" w:type="auto"/>
            <w:shd w:val="clear" w:color="auto" w:fill="auto"/>
            <w:tcMar>
              <w:top w:w="0" w:type="dxa"/>
              <w:left w:w="0" w:type="dxa"/>
              <w:bottom w:w="0" w:type="dxa"/>
              <w:right w:w="0" w:type="dxa"/>
            </w:tcMar>
            <w:vAlign w:val="center"/>
          </w:tcPr>
          <w:p w14:paraId="0FDC7B39"/>
        </w:tc>
        <w:tc>
          <w:tcPr>
            <w:tcW w:w="0" w:type="auto"/>
            <w:shd w:val="clear" w:color="auto" w:fill="auto"/>
            <w:tcMar>
              <w:top w:w="0" w:type="dxa"/>
              <w:left w:w="0" w:type="dxa"/>
              <w:bottom w:w="0" w:type="dxa"/>
              <w:right w:w="0" w:type="dxa"/>
            </w:tcMar>
            <w:vAlign w:val="center"/>
          </w:tcPr>
          <w:p w14:paraId="3CE69933">
            <w:r>
              <w:rPr>
                <w:rFonts w:hint="eastAsia"/>
              </w:rPr>
              <w:t>0162</w:t>
            </w:r>
          </w:p>
        </w:tc>
        <w:tc>
          <w:tcPr>
            <w:tcW w:w="0" w:type="auto"/>
            <w:shd w:val="clear" w:color="auto" w:fill="auto"/>
            <w:tcMar>
              <w:top w:w="0" w:type="dxa"/>
              <w:left w:w="0" w:type="dxa"/>
              <w:bottom w:w="0" w:type="dxa"/>
              <w:right w:w="0" w:type="dxa"/>
            </w:tcMar>
            <w:vAlign w:val="center"/>
          </w:tcPr>
          <w:p w14:paraId="36EADE63">
            <w:r>
              <w:rPr>
                <w:rFonts w:hint="eastAsia"/>
              </w:rPr>
              <w:t>含油果种植</w:t>
            </w:r>
          </w:p>
        </w:tc>
        <w:tc>
          <w:tcPr>
            <w:tcW w:w="0" w:type="auto"/>
            <w:shd w:val="clear" w:color="auto" w:fill="auto"/>
            <w:tcMar>
              <w:top w:w="0" w:type="dxa"/>
              <w:left w:w="0" w:type="dxa"/>
              <w:bottom w:w="0" w:type="dxa"/>
              <w:right w:w="0" w:type="dxa"/>
            </w:tcMar>
            <w:vAlign w:val="center"/>
          </w:tcPr>
          <w:p w14:paraId="2B6C9CD7">
            <w:r>
              <w:rPr>
                <w:rFonts w:hint="eastAsia"/>
              </w:rPr>
              <w:t>指油茶、橄榄、油棕榈、油桐籽、椰子等种植</w:t>
            </w:r>
          </w:p>
        </w:tc>
      </w:tr>
      <w:tr w14:paraId="6BA1540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703942C"/>
        </w:tc>
        <w:tc>
          <w:tcPr>
            <w:tcW w:w="0" w:type="auto"/>
            <w:shd w:val="clear" w:color="auto" w:fill="auto"/>
            <w:tcMar>
              <w:top w:w="0" w:type="dxa"/>
              <w:left w:w="0" w:type="dxa"/>
              <w:bottom w:w="0" w:type="dxa"/>
              <w:right w:w="0" w:type="dxa"/>
            </w:tcMar>
            <w:vAlign w:val="center"/>
          </w:tcPr>
          <w:p w14:paraId="6F853784"/>
        </w:tc>
        <w:tc>
          <w:tcPr>
            <w:tcW w:w="0" w:type="auto"/>
            <w:shd w:val="clear" w:color="auto" w:fill="auto"/>
            <w:tcMar>
              <w:top w:w="0" w:type="dxa"/>
              <w:left w:w="0" w:type="dxa"/>
              <w:bottom w:w="0" w:type="dxa"/>
              <w:right w:w="0" w:type="dxa"/>
            </w:tcMar>
            <w:vAlign w:val="center"/>
          </w:tcPr>
          <w:p w14:paraId="76B16332"/>
        </w:tc>
        <w:tc>
          <w:tcPr>
            <w:tcW w:w="0" w:type="auto"/>
            <w:shd w:val="clear" w:color="auto" w:fill="auto"/>
            <w:tcMar>
              <w:top w:w="0" w:type="dxa"/>
              <w:left w:w="0" w:type="dxa"/>
              <w:bottom w:w="0" w:type="dxa"/>
              <w:right w:w="0" w:type="dxa"/>
            </w:tcMar>
            <w:vAlign w:val="center"/>
          </w:tcPr>
          <w:p w14:paraId="0C8107D2">
            <w:r>
              <w:rPr>
                <w:rFonts w:hint="eastAsia"/>
              </w:rPr>
              <w:t>0163</w:t>
            </w:r>
          </w:p>
        </w:tc>
        <w:tc>
          <w:tcPr>
            <w:tcW w:w="0" w:type="auto"/>
            <w:shd w:val="clear" w:color="auto" w:fill="auto"/>
            <w:tcMar>
              <w:top w:w="0" w:type="dxa"/>
              <w:left w:w="0" w:type="dxa"/>
              <w:bottom w:w="0" w:type="dxa"/>
              <w:right w:w="0" w:type="dxa"/>
            </w:tcMar>
            <w:vAlign w:val="center"/>
          </w:tcPr>
          <w:p w14:paraId="3A1A486E">
            <w:r>
              <w:rPr>
                <w:rFonts w:hint="eastAsia"/>
              </w:rPr>
              <w:t>香料作物种植</w:t>
            </w:r>
          </w:p>
        </w:tc>
        <w:tc>
          <w:tcPr>
            <w:tcW w:w="0" w:type="auto"/>
            <w:shd w:val="clear" w:color="auto" w:fill="auto"/>
            <w:tcMar>
              <w:top w:w="0" w:type="dxa"/>
              <w:left w:w="0" w:type="dxa"/>
              <w:bottom w:w="0" w:type="dxa"/>
              <w:right w:w="0" w:type="dxa"/>
            </w:tcMar>
            <w:vAlign w:val="center"/>
          </w:tcPr>
          <w:p w14:paraId="269C7D72"/>
        </w:tc>
      </w:tr>
      <w:tr w14:paraId="63114FC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DE73A2C"/>
        </w:tc>
        <w:tc>
          <w:tcPr>
            <w:tcW w:w="0" w:type="auto"/>
            <w:shd w:val="clear" w:color="auto" w:fill="auto"/>
            <w:tcMar>
              <w:top w:w="0" w:type="dxa"/>
              <w:left w:w="0" w:type="dxa"/>
              <w:bottom w:w="0" w:type="dxa"/>
              <w:right w:w="0" w:type="dxa"/>
            </w:tcMar>
            <w:vAlign w:val="center"/>
          </w:tcPr>
          <w:p w14:paraId="14ED1555"/>
        </w:tc>
        <w:tc>
          <w:tcPr>
            <w:tcW w:w="0" w:type="auto"/>
            <w:shd w:val="clear" w:color="auto" w:fill="auto"/>
            <w:tcMar>
              <w:top w:w="0" w:type="dxa"/>
              <w:left w:w="0" w:type="dxa"/>
              <w:bottom w:w="0" w:type="dxa"/>
              <w:right w:w="0" w:type="dxa"/>
            </w:tcMar>
            <w:vAlign w:val="center"/>
          </w:tcPr>
          <w:p w14:paraId="7C48D60F"/>
        </w:tc>
        <w:tc>
          <w:tcPr>
            <w:tcW w:w="0" w:type="auto"/>
            <w:shd w:val="clear" w:color="auto" w:fill="auto"/>
            <w:tcMar>
              <w:top w:w="0" w:type="dxa"/>
              <w:left w:w="0" w:type="dxa"/>
              <w:bottom w:w="0" w:type="dxa"/>
              <w:right w:w="0" w:type="dxa"/>
            </w:tcMar>
            <w:vAlign w:val="center"/>
          </w:tcPr>
          <w:p w14:paraId="3ECF606D">
            <w:r>
              <w:rPr>
                <w:rFonts w:hint="eastAsia"/>
              </w:rPr>
              <w:t>0164</w:t>
            </w:r>
          </w:p>
        </w:tc>
        <w:tc>
          <w:tcPr>
            <w:tcW w:w="0" w:type="auto"/>
            <w:shd w:val="clear" w:color="auto" w:fill="auto"/>
            <w:tcMar>
              <w:top w:w="0" w:type="dxa"/>
              <w:left w:w="0" w:type="dxa"/>
              <w:bottom w:w="0" w:type="dxa"/>
              <w:right w:w="0" w:type="dxa"/>
            </w:tcMar>
            <w:vAlign w:val="center"/>
          </w:tcPr>
          <w:p w14:paraId="10CCC6C6">
            <w:r>
              <w:rPr>
                <w:rFonts w:hint="eastAsia"/>
              </w:rPr>
              <w:t>茶叶种植</w:t>
            </w:r>
          </w:p>
        </w:tc>
        <w:tc>
          <w:tcPr>
            <w:tcW w:w="0" w:type="auto"/>
            <w:shd w:val="clear" w:color="auto" w:fill="auto"/>
            <w:tcMar>
              <w:top w:w="0" w:type="dxa"/>
              <w:left w:w="0" w:type="dxa"/>
              <w:bottom w:w="0" w:type="dxa"/>
              <w:right w:w="0" w:type="dxa"/>
            </w:tcMar>
            <w:vAlign w:val="center"/>
          </w:tcPr>
          <w:p w14:paraId="76D1ED7F"/>
        </w:tc>
      </w:tr>
      <w:tr w14:paraId="3475542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69FF745"/>
        </w:tc>
        <w:tc>
          <w:tcPr>
            <w:tcW w:w="0" w:type="auto"/>
            <w:shd w:val="clear" w:color="auto" w:fill="auto"/>
            <w:tcMar>
              <w:top w:w="0" w:type="dxa"/>
              <w:left w:w="0" w:type="dxa"/>
              <w:bottom w:w="0" w:type="dxa"/>
              <w:right w:w="0" w:type="dxa"/>
            </w:tcMar>
            <w:vAlign w:val="center"/>
          </w:tcPr>
          <w:p w14:paraId="6063E73F"/>
        </w:tc>
        <w:tc>
          <w:tcPr>
            <w:tcW w:w="0" w:type="auto"/>
            <w:shd w:val="clear" w:color="auto" w:fill="auto"/>
            <w:tcMar>
              <w:top w:w="0" w:type="dxa"/>
              <w:left w:w="0" w:type="dxa"/>
              <w:bottom w:w="0" w:type="dxa"/>
              <w:right w:w="0" w:type="dxa"/>
            </w:tcMar>
            <w:vAlign w:val="center"/>
          </w:tcPr>
          <w:p w14:paraId="7FF9F065"/>
        </w:tc>
        <w:tc>
          <w:tcPr>
            <w:tcW w:w="0" w:type="auto"/>
            <w:shd w:val="clear" w:color="auto" w:fill="auto"/>
            <w:tcMar>
              <w:top w:w="0" w:type="dxa"/>
              <w:left w:w="0" w:type="dxa"/>
              <w:bottom w:w="0" w:type="dxa"/>
              <w:right w:w="0" w:type="dxa"/>
            </w:tcMar>
            <w:vAlign w:val="center"/>
          </w:tcPr>
          <w:p w14:paraId="1717F5C2">
            <w:r>
              <w:rPr>
                <w:rFonts w:hint="eastAsia"/>
              </w:rPr>
              <w:t>0169</w:t>
            </w:r>
          </w:p>
        </w:tc>
        <w:tc>
          <w:tcPr>
            <w:tcW w:w="0" w:type="auto"/>
            <w:shd w:val="clear" w:color="auto" w:fill="auto"/>
            <w:tcMar>
              <w:top w:w="0" w:type="dxa"/>
              <w:left w:w="0" w:type="dxa"/>
              <w:bottom w:w="0" w:type="dxa"/>
              <w:right w:w="0" w:type="dxa"/>
            </w:tcMar>
            <w:vAlign w:val="center"/>
          </w:tcPr>
          <w:p w14:paraId="55BD4BBD">
            <w:r>
              <w:rPr>
                <w:rFonts w:hint="eastAsia"/>
              </w:rPr>
              <w:t>其他饮料作物种植</w:t>
            </w:r>
          </w:p>
        </w:tc>
        <w:tc>
          <w:tcPr>
            <w:tcW w:w="0" w:type="auto"/>
            <w:shd w:val="clear" w:color="auto" w:fill="auto"/>
            <w:tcMar>
              <w:top w:w="0" w:type="dxa"/>
              <w:left w:w="0" w:type="dxa"/>
              <w:bottom w:w="0" w:type="dxa"/>
              <w:right w:w="0" w:type="dxa"/>
            </w:tcMar>
            <w:vAlign w:val="center"/>
          </w:tcPr>
          <w:p w14:paraId="2CE046F7"/>
        </w:tc>
      </w:tr>
      <w:tr w14:paraId="62990BD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AC25EAC"/>
        </w:tc>
        <w:tc>
          <w:tcPr>
            <w:tcW w:w="0" w:type="auto"/>
            <w:shd w:val="clear" w:color="auto" w:fill="auto"/>
            <w:tcMar>
              <w:top w:w="0" w:type="dxa"/>
              <w:left w:w="0" w:type="dxa"/>
              <w:bottom w:w="0" w:type="dxa"/>
              <w:right w:w="0" w:type="dxa"/>
            </w:tcMar>
            <w:vAlign w:val="center"/>
          </w:tcPr>
          <w:p w14:paraId="33959CFF"/>
        </w:tc>
        <w:tc>
          <w:tcPr>
            <w:tcW w:w="0" w:type="auto"/>
            <w:shd w:val="clear" w:color="auto" w:fill="auto"/>
            <w:tcMar>
              <w:top w:w="0" w:type="dxa"/>
              <w:left w:w="0" w:type="dxa"/>
              <w:bottom w:w="0" w:type="dxa"/>
              <w:right w:w="0" w:type="dxa"/>
            </w:tcMar>
            <w:vAlign w:val="center"/>
          </w:tcPr>
          <w:p w14:paraId="5F23CAB1">
            <w:r>
              <w:rPr>
                <w:rFonts w:hint="eastAsia"/>
              </w:rPr>
              <w:t>017</w:t>
            </w:r>
          </w:p>
        </w:tc>
        <w:tc>
          <w:tcPr>
            <w:tcW w:w="0" w:type="auto"/>
            <w:shd w:val="clear" w:color="auto" w:fill="auto"/>
            <w:tcMar>
              <w:top w:w="0" w:type="dxa"/>
              <w:left w:w="0" w:type="dxa"/>
              <w:bottom w:w="0" w:type="dxa"/>
              <w:right w:w="0" w:type="dxa"/>
            </w:tcMar>
            <w:vAlign w:val="center"/>
          </w:tcPr>
          <w:p w14:paraId="05C5813E"/>
        </w:tc>
        <w:tc>
          <w:tcPr>
            <w:tcW w:w="0" w:type="auto"/>
            <w:shd w:val="clear" w:color="auto" w:fill="auto"/>
            <w:tcMar>
              <w:top w:w="0" w:type="dxa"/>
              <w:left w:w="0" w:type="dxa"/>
              <w:bottom w:w="0" w:type="dxa"/>
              <w:right w:w="0" w:type="dxa"/>
            </w:tcMar>
            <w:vAlign w:val="center"/>
          </w:tcPr>
          <w:p w14:paraId="702EE422">
            <w:r>
              <w:rPr>
                <w:rFonts w:hint="eastAsia"/>
              </w:rPr>
              <w:t>中药材种植</w:t>
            </w:r>
          </w:p>
        </w:tc>
        <w:tc>
          <w:tcPr>
            <w:tcW w:w="0" w:type="auto"/>
            <w:shd w:val="clear" w:color="auto" w:fill="auto"/>
            <w:tcMar>
              <w:top w:w="0" w:type="dxa"/>
              <w:left w:w="0" w:type="dxa"/>
              <w:bottom w:w="0" w:type="dxa"/>
              <w:right w:w="0" w:type="dxa"/>
            </w:tcMar>
            <w:vAlign w:val="center"/>
          </w:tcPr>
          <w:p w14:paraId="315C93B3">
            <w:r>
              <w:rPr>
                <w:rFonts w:hint="eastAsia"/>
              </w:rPr>
              <w:t>指主要用于中药配制以及中成药加工的药材作物的种植</w:t>
            </w:r>
          </w:p>
        </w:tc>
      </w:tr>
      <w:tr w14:paraId="1003D44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4C129BF"/>
        </w:tc>
        <w:tc>
          <w:tcPr>
            <w:tcW w:w="0" w:type="auto"/>
            <w:shd w:val="clear" w:color="auto" w:fill="auto"/>
            <w:tcMar>
              <w:top w:w="0" w:type="dxa"/>
              <w:left w:w="0" w:type="dxa"/>
              <w:bottom w:w="0" w:type="dxa"/>
              <w:right w:w="0" w:type="dxa"/>
            </w:tcMar>
            <w:vAlign w:val="center"/>
          </w:tcPr>
          <w:p w14:paraId="1E18BE76"/>
        </w:tc>
        <w:tc>
          <w:tcPr>
            <w:tcW w:w="0" w:type="auto"/>
            <w:shd w:val="clear" w:color="auto" w:fill="auto"/>
            <w:tcMar>
              <w:top w:w="0" w:type="dxa"/>
              <w:left w:w="0" w:type="dxa"/>
              <w:bottom w:w="0" w:type="dxa"/>
              <w:right w:w="0" w:type="dxa"/>
            </w:tcMar>
            <w:vAlign w:val="center"/>
          </w:tcPr>
          <w:p w14:paraId="1520C1D9"/>
        </w:tc>
        <w:tc>
          <w:tcPr>
            <w:tcW w:w="0" w:type="auto"/>
            <w:shd w:val="clear" w:color="auto" w:fill="auto"/>
            <w:tcMar>
              <w:top w:w="0" w:type="dxa"/>
              <w:left w:w="0" w:type="dxa"/>
              <w:bottom w:w="0" w:type="dxa"/>
              <w:right w:w="0" w:type="dxa"/>
            </w:tcMar>
            <w:vAlign w:val="center"/>
          </w:tcPr>
          <w:p w14:paraId="037BE5D6">
            <w:r>
              <w:rPr>
                <w:rFonts w:hint="eastAsia"/>
              </w:rPr>
              <w:t>0171</w:t>
            </w:r>
          </w:p>
        </w:tc>
        <w:tc>
          <w:tcPr>
            <w:tcW w:w="0" w:type="auto"/>
            <w:shd w:val="clear" w:color="auto" w:fill="auto"/>
            <w:tcMar>
              <w:top w:w="0" w:type="dxa"/>
              <w:left w:w="0" w:type="dxa"/>
              <w:bottom w:w="0" w:type="dxa"/>
              <w:right w:w="0" w:type="dxa"/>
            </w:tcMar>
            <w:vAlign w:val="center"/>
          </w:tcPr>
          <w:p w14:paraId="520BADDB">
            <w:r>
              <w:rPr>
                <w:rFonts w:hint="eastAsia"/>
              </w:rPr>
              <w:t>中草药种植</w:t>
            </w:r>
          </w:p>
        </w:tc>
        <w:tc>
          <w:tcPr>
            <w:tcW w:w="0" w:type="auto"/>
            <w:shd w:val="clear" w:color="auto" w:fill="auto"/>
            <w:tcMar>
              <w:top w:w="0" w:type="dxa"/>
              <w:left w:w="0" w:type="dxa"/>
              <w:bottom w:w="0" w:type="dxa"/>
              <w:right w:w="0" w:type="dxa"/>
            </w:tcMar>
            <w:vAlign w:val="center"/>
          </w:tcPr>
          <w:p w14:paraId="2E8D87D7">
            <w:r>
              <w:rPr>
                <w:rFonts w:hint="eastAsia"/>
              </w:rPr>
              <w:t>指主要用于中药配制以及中成药加工的各种中草药材作物的种植</w:t>
            </w:r>
          </w:p>
        </w:tc>
      </w:tr>
      <w:tr w14:paraId="541756B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8C7E6E4"/>
        </w:tc>
        <w:tc>
          <w:tcPr>
            <w:tcW w:w="0" w:type="auto"/>
            <w:shd w:val="clear" w:color="auto" w:fill="auto"/>
            <w:tcMar>
              <w:top w:w="0" w:type="dxa"/>
              <w:left w:w="0" w:type="dxa"/>
              <w:bottom w:w="0" w:type="dxa"/>
              <w:right w:w="0" w:type="dxa"/>
            </w:tcMar>
            <w:vAlign w:val="center"/>
          </w:tcPr>
          <w:p w14:paraId="201E2860"/>
        </w:tc>
        <w:tc>
          <w:tcPr>
            <w:tcW w:w="0" w:type="auto"/>
            <w:shd w:val="clear" w:color="auto" w:fill="auto"/>
            <w:tcMar>
              <w:top w:w="0" w:type="dxa"/>
              <w:left w:w="0" w:type="dxa"/>
              <w:bottom w:w="0" w:type="dxa"/>
              <w:right w:w="0" w:type="dxa"/>
            </w:tcMar>
            <w:vAlign w:val="center"/>
          </w:tcPr>
          <w:p w14:paraId="0C8C95E3"/>
        </w:tc>
        <w:tc>
          <w:tcPr>
            <w:tcW w:w="0" w:type="auto"/>
            <w:shd w:val="clear" w:color="auto" w:fill="auto"/>
            <w:tcMar>
              <w:top w:w="0" w:type="dxa"/>
              <w:left w:w="0" w:type="dxa"/>
              <w:bottom w:w="0" w:type="dxa"/>
              <w:right w:w="0" w:type="dxa"/>
            </w:tcMar>
            <w:vAlign w:val="center"/>
          </w:tcPr>
          <w:p w14:paraId="108F060F">
            <w:r>
              <w:rPr>
                <w:rFonts w:hint="eastAsia"/>
              </w:rPr>
              <w:t>0179</w:t>
            </w:r>
          </w:p>
        </w:tc>
        <w:tc>
          <w:tcPr>
            <w:tcW w:w="0" w:type="auto"/>
            <w:shd w:val="clear" w:color="auto" w:fill="auto"/>
            <w:tcMar>
              <w:top w:w="0" w:type="dxa"/>
              <w:left w:w="0" w:type="dxa"/>
              <w:bottom w:w="0" w:type="dxa"/>
              <w:right w:w="0" w:type="dxa"/>
            </w:tcMar>
            <w:vAlign w:val="center"/>
          </w:tcPr>
          <w:p w14:paraId="2E4FA244">
            <w:r>
              <w:rPr>
                <w:rFonts w:hint="eastAsia"/>
              </w:rPr>
              <w:t>其他中药材种植</w:t>
            </w:r>
          </w:p>
        </w:tc>
        <w:tc>
          <w:tcPr>
            <w:tcW w:w="0" w:type="auto"/>
            <w:shd w:val="clear" w:color="auto" w:fill="auto"/>
            <w:tcMar>
              <w:top w:w="0" w:type="dxa"/>
              <w:left w:w="0" w:type="dxa"/>
              <w:bottom w:w="0" w:type="dxa"/>
              <w:right w:w="0" w:type="dxa"/>
            </w:tcMar>
            <w:vAlign w:val="center"/>
          </w:tcPr>
          <w:p w14:paraId="6B4FDD92"/>
        </w:tc>
      </w:tr>
      <w:tr w14:paraId="6CFDE53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A17BD81"/>
        </w:tc>
        <w:tc>
          <w:tcPr>
            <w:tcW w:w="0" w:type="auto"/>
            <w:shd w:val="clear" w:color="auto" w:fill="auto"/>
            <w:tcMar>
              <w:top w:w="0" w:type="dxa"/>
              <w:left w:w="0" w:type="dxa"/>
              <w:bottom w:w="0" w:type="dxa"/>
              <w:right w:w="0" w:type="dxa"/>
            </w:tcMar>
            <w:vAlign w:val="center"/>
          </w:tcPr>
          <w:p w14:paraId="65EF5575"/>
        </w:tc>
        <w:tc>
          <w:tcPr>
            <w:tcW w:w="0" w:type="auto"/>
            <w:shd w:val="clear" w:color="auto" w:fill="auto"/>
            <w:tcMar>
              <w:top w:w="0" w:type="dxa"/>
              <w:left w:w="0" w:type="dxa"/>
              <w:bottom w:w="0" w:type="dxa"/>
              <w:right w:w="0" w:type="dxa"/>
            </w:tcMar>
            <w:vAlign w:val="center"/>
          </w:tcPr>
          <w:p w14:paraId="399EA68F">
            <w:r>
              <w:rPr>
                <w:rFonts w:hint="eastAsia"/>
              </w:rPr>
              <w:t>018</w:t>
            </w:r>
          </w:p>
        </w:tc>
        <w:tc>
          <w:tcPr>
            <w:tcW w:w="0" w:type="auto"/>
            <w:shd w:val="clear" w:color="auto" w:fill="auto"/>
            <w:tcMar>
              <w:top w:w="0" w:type="dxa"/>
              <w:left w:w="0" w:type="dxa"/>
              <w:bottom w:w="0" w:type="dxa"/>
              <w:right w:w="0" w:type="dxa"/>
            </w:tcMar>
            <w:vAlign w:val="center"/>
          </w:tcPr>
          <w:p w14:paraId="20D9A0BA"/>
        </w:tc>
        <w:tc>
          <w:tcPr>
            <w:tcW w:w="0" w:type="auto"/>
            <w:shd w:val="clear" w:color="auto" w:fill="auto"/>
            <w:tcMar>
              <w:top w:w="0" w:type="dxa"/>
              <w:left w:w="0" w:type="dxa"/>
              <w:bottom w:w="0" w:type="dxa"/>
              <w:right w:w="0" w:type="dxa"/>
            </w:tcMar>
            <w:vAlign w:val="center"/>
          </w:tcPr>
          <w:p w14:paraId="08DCABD8">
            <w:r>
              <w:rPr>
                <w:rFonts w:hint="eastAsia"/>
              </w:rPr>
              <w:t>草种植及割草</w:t>
            </w:r>
          </w:p>
        </w:tc>
        <w:tc>
          <w:tcPr>
            <w:tcW w:w="0" w:type="auto"/>
            <w:shd w:val="clear" w:color="auto" w:fill="auto"/>
            <w:tcMar>
              <w:top w:w="0" w:type="dxa"/>
              <w:left w:w="0" w:type="dxa"/>
              <w:bottom w:w="0" w:type="dxa"/>
              <w:right w:w="0" w:type="dxa"/>
            </w:tcMar>
            <w:vAlign w:val="center"/>
          </w:tcPr>
          <w:p w14:paraId="44371823"/>
        </w:tc>
      </w:tr>
      <w:tr w14:paraId="68BDBCC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A93C3A4"/>
        </w:tc>
        <w:tc>
          <w:tcPr>
            <w:tcW w:w="0" w:type="auto"/>
            <w:shd w:val="clear" w:color="auto" w:fill="auto"/>
            <w:tcMar>
              <w:top w:w="0" w:type="dxa"/>
              <w:left w:w="0" w:type="dxa"/>
              <w:bottom w:w="0" w:type="dxa"/>
              <w:right w:w="0" w:type="dxa"/>
            </w:tcMar>
            <w:vAlign w:val="center"/>
          </w:tcPr>
          <w:p w14:paraId="04C0B88F"/>
        </w:tc>
        <w:tc>
          <w:tcPr>
            <w:tcW w:w="0" w:type="auto"/>
            <w:shd w:val="clear" w:color="auto" w:fill="auto"/>
            <w:tcMar>
              <w:top w:w="0" w:type="dxa"/>
              <w:left w:w="0" w:type="dxa"/>
              <w:bottom w:w="0" w:type="dxa"/>
              <w:right w:w="0" w:type="dxa"/>
            </w:tcMar>
            <w:vAlign w:val="center"/>
          </w:tcPr>
          <w:p w14:paraId="01D7090F"/>
        </w:tc>
        <w:tc>
          <w:tcPr>
            <w:tcW w:w="0" w:type="auto"/>
            <w:shd w:val="clear" w:color="auto" w:fill="auto"/>
            <w:tcMar>
              <w:top w:w="0" w:type="dxa"/>
              <w:left w:w="0" w:type="dxa"/>
              <w:bottom w:w="0" w:type="dxa"/>
              <w:right w:w="0" w:type="dxa"/>
            </w:tcMar>
            <w:vAlign w:val="center"/>
          </w:tcPr>
          <w:p w14:paraId="37723E28">
            <w:r>
              <w:rPr>
                <w:rFonts w:hint="eastAsia"/>
              </w:rPr>
              <w:t>0181</w:t>
            </w:r>
          </w:p>
        </w:tc>
        <w:tc>
          <w:tcPr>
            <w:tcW w:w="0" w:type="auto"/>
            <w:shd w:val="clear" w:color="auto" w:fill="auto"/>
            <w:tcMar>
              <w:top w:w="0" w:type="dxa"/>
              <w:left w:w="0" w:type="dxa"/>
              <w:bottom w:w="0" w:type="dxa"/>
              <w:right w:w="0" w:type="dxa"/>
            </w:tcMar>
            <w:vAlign w:val="center"/>
          </w:tcPr>
          <w:p w14:paraId="64CF6704">
            <w:r>
              <w:rPr>
                <w:rFonts w:hint="eastAsia"/>
              </w:rPr>
              <w:t>草种植</w:t>
            </w:r>
          </w:p>
        </w:tc>
        <w:tc>
          <w:tcPr>
            <w:tcW w:w="0" w:type="auto"/>
            <w:shd w:val="clear" w:color="auto" w:fill="auto"/>
            <w:tcMar>
              <w:top w:w="0" w:type="dxa"/>
              <w:left w:w="0" w:type="dxa"/>
              <w:bottom w:w="0" w:type="dxa"/>
              <w:right w:w="0" w:type="dxa"/>
            </w:tcMar>
            <w:vAlign w:val="center"/>
          </w:tcPr>
          <w:p w14:paraId="0E192840">
            <w:r>
              <w:rPr>
                <w:rFonts w:hint="eastAsia"/>
              </w:rPr>
              <w:t>指人工种植收获牧草</w:t>
            </w:r>
          </w:p>
        </w:tc>
      </w:tr>
      <w:tr w14:paraId="56991A1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355DB1A"/>
        </w:tc>
        <w:tc>
          <w:tcPr>
            <w:tcW w:w="0" w:type="auto"/>
            <w:shd w:val="clear" w:color="auto" w:fill="auto"/>
            <w:tcMar>
              <w:top w:w="0" w:type="dxa"/>
              <w:left w:w="0" w:type="dxa"/>
              <w:bottom w:w="0" w:type="dxa"/>
              <w:right w:w="0" w:type="dxa"/>
            </w:tcMar>
            <w:vAlign w:val="center"/>
          </w:tcPr>
          <w:p w14:paraId="1DD99812"/>
        </w:tc>
        <w:tc>
          <w:tcPr>
            <w:tcW w:w="0" w:type="auto"/>
            <w:shd w:val="clear" w:color="auto" w:fill="auto"/>
            <w:tcMar>
              <w:top w:w="0" w:type="dxa"/>
              <w:left w:w="0" w:type="dxa"/>
              <w:bottom w:w="0" w:type="dxa"/>
              <w:right w:w="0" w:type="dxa"/>
            </w:tcMar>
            <w:vAlign w:val="center"/>
          </w:tcPr>
          <w:p w14:paraId="3442597A"/>
        </w:tc>
        <w:tc>
          <w:tcPr>
            <w:tcW w:w="0" w:type="auto"/>
            <w:shd w:val="clear" w:color="auto" w:fill="auto"/>
            <w:tcMar>
              <w:top w:w="0" w:type="dxa"/>
              <w:left w:w="0" w:type="dxa"/>
              <w:bottom w:w="0" w:type="dxa"/>
              <w:right w:w="0" w:type="dxa"/>
            </w:tcMar>
            <w:vAlign w:val="center"/>
          </w:tcPr>
          <w:p w14:paraId="02D1898B">
            <w:r>
              <w:rPr>
                <w:rFonts w:hint="eastAsia"/>
              </w:rPr>
              <w:t>0182</w:t>
            </w:r>
          </w:p>
        </w:tc>
        <w:tc>
          <w:tcPr>
            <w:tcW w:w="0" w:type="auto"/>
            <w:shd w:val="clear" w:color="auto" w:fill="auto"/>
            <w:tcMar>
              <w:top w:w="0" w:type="dxa"/>
              <w:left w:w="0" w:type="dxa"/>
              <w:bottom w:w="0" w:type="dxa"/>
              <w:right w:w="0" w:type="dxa"/>
            </w:tcMar>
            <w:vAlign w:val="center"/>
          </w:tcPr>
          <w:p w14:paraId="67BD15FD">
            <w:r>
              <w:rPr>
                <w:rFonts w:hint="eastAsia"/>
              </w:rPr>
              <w:t>天然草原割草</w:t>
            </w:r>
          </w:p>
        </w:tc>
        <w:tc>
          <w:tcPr>
            <w:tcW w:w="0" w:type="auto"/>
            <w:shd w:val="clear" w:color="auto" w:fill="auto"/>
            <w:tcMar>
              <w:top w:w="0" w:type="dxa"/>
              <w:left w:w="0" w:type="dxa"/>
              <w:bottom w:w="0" w:type="dxa"/>
              <w:right w:w="0" w:type="dxa"/>
            </w:tcMar>
            <w:vAlign w:val="center"/>
          </w:tcPr>
          <w:p w14:paraId="73F37B6A">
            <w:r>
              <w:rPr>
                <w:rFonts w:hint="eastAsia"/>
              </w:rPr>
              <w:t>指天然草原刈割收获牧草</w:t>
            </w:r>
          </w:p>
        </w:tc>
      </w:tr>
      <w:tr w14:paraId="1B1B4D0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4F497A4"/>
        </w:tc>
        <w:tc>
          <w:tcPr>
            <w:tcW w:w="0" w:type="auto"/>
            <w:shd w:val="clear" w:color="auto" w:fill="auto"/>
            <w:tcMar>
              <w:top w:w="0" w:type="dxa"/>
              <w:left w:w="0" w:type="dxa"/>
              <w:bottom w:w="0" w:type="dxa"/>
              <w:right w:w="0" w:type="dxa"/>
            </w:tcMar>
            <w:vAlign w:val="center"/>
          </w:tcPr>
          <w:p w14:paraId="75FBAEC5"/>
        </w:tc>
        <w:tc>
          <w:tcPr>
            <w:tcW w:w="0" w:type="auto"/>
            <w:shd w:val="clear" w:color="auto" w:fill="auto"/>
            <w:tcMar>
              <w:top w:w="0" w:type="dxa"/>
              <w:left w:w="0" w:type="dxa"/>
              <w:bottom w:w="0" w:type="dxa"/>
              <w:right w:w="0" w:type="dxa"/>
            </w:tcMar>
            <w:vAlign w:val="center"/>
          </w:tcPr>
          <w:p w14:paraId="5F9DAB82">
            <w:r>
              <w:rPr>
                <w:rFonts w:hint="eastAsia"/>
              </w:rPr>
              <w:t>019</w:t>
            </w:r>
          </w:p>
        </w:tc>
        <w:tc>
          <w:tcPr>
            <w:tcW w:w="0" w:type="auto"/>
            <w:shd w:val="clear" w:color="auto" w:fill="auto"/>
            <w:tcMar>
              <w:top w:w="0" w:type="dxa"/>
              <w:left w:w="0" w:type="dxa"/>
              <w:bottom w:w="0" w:type="dxa"/>
              <w:right w:w="0" w:type="dxa"/>
            </w:tcMar>
            <w:vAlign w:val="center"/>
          </w:tcPr>
          <w:p w14:paraId="7D683D8E">
            <w:r>
              <w:rPr>
                <w:rFonts w:hint="eastAsia"/>
              </w:rPr>
              <w:t>0190</w:t>
            </w:r>
          </w:p>
        </w:tc>
        <w:tc>
          <w:tcPr>
            <w:tcW w:w="0" w:type="auto"/>
            <w:shd w:val="clear" w:color="auto" w:fill="auto"/>
            <w:tcMar>
              <w:top w:w="0" w:type="dxa"/>
              <w:left w:w="0" w:type="dxa"/>
              <w:bottom w:w="0" w:type="dxa"/>
              <w:right w:w="0" w:type="dxa"/>
            </w:tcMar>
            <w:vAlign w:val="center"/>
          </w:tcPr>
          <w:p w14:paraId="5C203124">
            <w:r>
              <w:rPr>
                <w:rFonts w:hint="eastAsia"/>
              </w:rPr>
              <w:t>其他农业</w:t>
            </w:r>
          </w:p>
        </w:tc>
        <w:tc>
          <w:tcPr>
            <w:tcW w:w="0" w:type="auto"/>
            <w:shd w:val="clear" w:color="auto" w:fill="auto"/>
            <w:tcMar>
              <w:top w:w="0" w:type="dxa"/>
              <w:left w:w="0" w:type="dxa"/>
              <w:bottom w:w="0" w:type="dxa"/>
              <w:right w:w="0" w:type="dxa"/>
            </w:tcMar>
            <w:vAlign w:val="center"/>
          </w:tcPr>
          <w:p w14:paraId="4B7CE84B"/>
        </w:tc>
      </w:tr>
      <w:tr w14:paraId="3EC331D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DD2BB64"/>
        </w:tc>
        <w:tc>
          <w:tcPr>
            <w:tcW w:w="0" w:type="auto"/>
            <w:shd w:val="clear" w:color="auto" w:fill="auto"/>
            <w:tcMar>
              <w:top w:w="0" w:type="dxa"/>
              <w:left w:w="0" w:type="dxa"/>
              <w:bottom w:w="0" w:type="dxa"/>
              <w:right w:w="0" w:type="dxa"/>
            </w:tcMar>
            <w:vAlign w:val="center"/>
          </w:tcPr>
          <w:p w14:paraId="06ACEC24">
            <w:r>
              <w:rPr>
                <w:rFonts w:hint="eastAsia"/>
              </w:rPr>
              <w:t>02</w:t>
            </w:r>
          </w:p>
        </w:tc>
        <w:tc>
          <w:tcPr>
            <w:tcW w:w="0" w:type="auto"/>
            <w:shd w:val="clear" w:color="auto" w:fill="auto"/>
            <w:tcMar>
              <w:top w:w="0" w:type="dxa"/>
              <w:left w:w="0" w:type="dxa"/>
              <w:bottom w:w="0" w:type="dxa"/>
              <w:right w:w="0" w:type="dxa"/>
            </w:tcMar>
            <w:vAlign w:val="center"/>
          </w:tcPr>
          <w:p w14:paraId="151A1286"/>
        </w:tc>
        <w:tc>
          <w:tcPr>
            <w:tcW w:w="0" w:type="auto"/>
            <w:shd w:val="clear" w:color="auto" w:fill="auto"/>
            <w:tcMar>
              <w:top w:w="0" w:type="dxa"/>
              <w:left w:w="0" w:type="dxa"/>
              <w:bottom w:w="0" w:type="dxa"/>
              <w:right w:w="0" w:type="dxa"/>
            </w:tcMar>
            <w:vAlign w:val="center"/>
          </w:tcPr>
          <w:p w14:paraId="5E0F282F"/>
        </w:tc>
        <w:tc>
          <w:tcPr>
            <w:tcW w:w="0" w:type="auto"/>
            <w:shd w:val="clear" w:color="auto" w:fill="auto"/>
            <w:tcMar>
              <w:top w:w="0" w:type="dxa"/>
              <w:left w:w="0" w:type="dxa"/>
              <w:bottom w:w="0" w:type="dxa"/>
              <w:right w:w="0" w:type="dxa"/>
            </w:tcMar>
            <w:vAlign w:val="center"/>
          </w:tcPr>
          <w:p w14:paraId="5F55EE70">
            <w:r>
              <w:rPr>
                <w:rFonts w:hint="eastAsia"/>
              </w:rPr>
              <w:t>林业</w:t>
            </w:r>
          </w:p>
        </w:tc>
        <w:tc>
          <w:tcPr>
            <w:tcW w:w="0" w:type="auto"/>
            <w:shd w:val="clear" w:color="auto" w:fill="auto"/>
            <w:tcMar>
              <w:top w:w="0" w:type="dxa"/>
              <w:left w:w="0" w:type="dxa"/>
              <w:bottom w:w="0" w:type="dxa"/>
              <w:right w:w="0" w:type="dxa"/>
            </w:tcMar>
            <w:vAlign w:val="center"/>
          </w:tcPr>
          <w:p w14:paraId="7883B6F8"/>
        </w:tc>
      </w:tr>
      <w:tr w14:paraId="563A843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854563B"/>
        </w:tc>
        <w:tc>
          <w:tcPr>
            <w:tcW w:w="0" w:type="auto"/>
            <w:shd w:val="clear" w:color="auto" w:fill="auto"/>
            <w:tcMar>
              <w:top w:w="0" w:type="dxa"/>
              <w:left w:w="0" w:type="dxa"/>
              <w:bottom w:w="0" w:type="dxa"/>
              <w:right w:w="0" w:type="dxa"/>
            </w:tcMar>
            <w:vAlign w:val="center"/>
          </w:tcPr>
          <w:p w14:paraId="5D210C2E"/>
        </w:tc>
        <w:tc>
          <w:tcPr>
            <w:tcW w:w="0" w:type="auto"/>
            <w:shd w:val="clear" w:color="auto" w:fill="auto"/>
            <w:tcMar>
              <w:top w:w="0" w:type="dxa"/>
              <w:left w:w="0" w:type="dxa"/>
              <w:bottom w:w="0" w:type="dxa"/>
              <w:right w:w="0" w:type="dxa"/>
            </w:tcMar>
            <w:vAlign w:val="center"/>
          </w:tcPr>
          <w:p w14:paraId="03B41DB9">
            <w:r>
              <w:rPr>
                <w:rFonts w:hint="eastAsia"/>
              </w:rPr>
              <w:t>021</w:t>
            </w:r>
          </w:p>
        </w:tc>
        <w:tc>
          <w:tcPr>
            <w:tcW w:w="0" w:type="auto"/>
            <w:shd w:val="clear" w:color="auto" w:fill="auto"/>
            <w:tcMar>
              <w:top w:w="0" w:type="dxa"/>
              <w:left w:w="0" w:type="dxa"/>
              <w:bottom w:w="0" w:type="dxa"/>
              <w:right w:w="0" w:type="dxa"/>
            </w:tcMar>
            <w:vAlign w:val="center"/>
          </w:tcPr>
          <w:p w14:paraId="34BD63A5"/>
        </w:tc>
        <w:tc>
          <w:tcPr>
            <w:tcW w:w="0" w:type="auto"/>
            <w:shd w:val="clear" w:color="auto" w:fill="auto"/>
            <w:tcMar>
              <w:top w:w="0" w:type="dxa"/>
              <w:left w:w="0" w:type="dxa"/>
              <w:bottom w:w="0" w:type="dxa"/>
              <w:right w:w="0" w:type="dxa"/>
            </w:tcMar>
            <w:vAlign w:val="center"/>
          </w:tcPr>
          <w:p w14:paraId="0094FEE8">
            <w:r>
              <w:rPr>
                <w:rFonts w:hint="eastAsia"/>
              </w:rPr>
              <w:t>林木育种和育苗</w:t>
            </w:r>
          </w:p>
        </w:tc>
        <w:tc>
          <w:tcPr>
            <w:tcW w:w="0" w:type="auto"/>
            <w:shd w:val="clear" w:color="auto" w:fill="auto"/>
            <w:tcMar>
              <w:top w:w="0" w:type="dxa"/>
              <w:left w:w="0" w:type="dxa"/>
              <w:bottom w:w="0" w:type="dxa"/>
              <w:right w:w="0" w:type="dxa"/>
            </w:tcMar>
            <w:vAlign w:val="center"/>
          </w:tcPr>
          <w:p w14:paraId="28CC6670"/>
        </w:tc>
      </w:tr>
      <w:tr w14:paraId="0DF71BB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1F565C6"/>
        </w:tc>
        <w:tc>
          <w:tcPr>
            <w:tcW w:w="0" w:type="auto"/>
            <w:shd w:val="clear" w:color="auto" w:fill="auto"/>
            <w:tcMar>
              <w:top w:w="0" w:type="dxa"/>
              <w:left w:w="0" w:type="dxa"/>
              <w:bottom w:w="0" w:type="dxa"/>
              <w:right w:w="0" w:type="dxa"/>
            </w:tcMar>
            <w:vAlign w:val="center"/>
          </w:tcPr>
          <w:p w14:paraId="67253910"/>
        </w:tc>
        <w:tc>
          <w:tcPr>
            <w:tcW w:w="0" w:type="auto"/>
            <w:shd w:val="clear" w:color="auto" w:fill="auto"/>
            <w:tcMar>
              <w:top w:w="0" w:type="dxa"/>
              <w:left w:w="0" w:type="dxa"/>
              <w:bottom w:w="0" w:type="dxa"/>
              <w:right w:w="0" w:type="dxa"/>
            </w:tcMar>
            <w:vAlign w:val="center"/>
          </w:tcPr>
          <w:p w14:paraId="76226E17"/>
        </w:tc>
        <w:tc>
          <w:tcPr>
            <w:tcW w:w="0" w:type="auto"/>
            <w:shd w:val="clear" w:color="auto" w:fill="auto"/>
            <w:tcMar>
              <w:top w:w="0" w:type="dxa"/>
              <w:left w:w="0" w:type="dxa"/>
              <w:bottom w:w="0" w:type="dxa"/>
              <w:right w:w="0" w:type="dxa"/>
            </w:tcMar>
            <w:vAlign w:val="center"/>
          </w:tcPr>
          <w:p w14:paraId="44C95D5B">
            <w:r>
              <w:rPr>
                <w:rFonts w:hint="eastAsia"/>
              </w:rPr>
              <w:t>0211</w:t>
            </w:r>
          </w:p>
        </w:tc>
        <w:tc>
          <w:tcPr>
            <w:tcW w:w="0" w:type="auto"/>
            <w:shd w:val="clear" w:color="auto" w:fill="auto"/>
            <w:tcMar>
              <w:top w:w="0" w:type="dxa"/>
              <w:left w:w="0" w:type="dxa"/>
              <w:bottom w:w="0" w:type="dxa"/>
              <w:right w:w="0" w:type="dxa"/>
            </w:tcMar>
            <w:vAlign w:val="center"/>
          </w:tcPr>
          <w:p w14:paraId="4244F5F9">
            <w:r>
              <w:rPr>
                <w:rFonts w:hint="eastAsia"/>
              </w:rPr>
              <w:t>林木育种</w:t>
            </w:r>
          </w:p>
        </w:tc>
        <w:tc>
          <w:tcPr>
            <w:tcW w:w="0" w:type="auto"/>
            <w:shd w:val="clear" w:color="auto" w:fill="auto"/>
            <w:tcMar>
              <w:top w:w="0" w:type="dxa"/>
              <w:left w:w="0" w:type="dxa"/>
              <w:bottom w:w="0" w:type="dxa"/>
              <w:right w:w="0" w:type="dxa"/>
            </w:tcMar>
            <w:vAlign w:val="center"/>
          </w:tcPr>
          <w:p w14:paraId="30D8D8E2">
            <w:r>
              <w:rPr>
                <w:rFonts w:hint="eastAsia"/>
              </w:rPr>
              <w:t>指应用遗传学原理选育、繁殖林木良种和繁殖林木新品种核心的栽植材料的林木遗传改良活动</w:t>
            </w:r>
          </w:p>
        </w:tc>
      </w:tr>
      <w:tr w14:paraId="39C14AC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0FBB9C7"/>
        </w:tc>
        <w:tc>
          <w:tcPr>
            <w:tcW w:w="0" w:type="auto"/>
            <w:shd w:val="clear" w:color="auto" w:fill="auto"/>
            <w:tcMar>
              <w:top w:w="0" w:type="dxa"/>
              <w:left w:w="0" w:type="dxa"/>
              <w:bottom w:w="0" w:type="dxa"/>
              <w:right w:w="0" w:type="dxa"/>
            </w:tcMar>
            <w:vAlign w:val="center"/>
          </w:tcPr>
          <w:p w14:paraId="70F51594"/>
        </w:tc>
        <w:tc>
          <w:tcPr>
            <w:tcW w:w="0" w:type="auto"/>
            <w:shd w:val="clear" w:color="auto" w:fill="auto"/>
            <w:tcMar>
              <w:top w:w="0" w:type="dxa"/>
              <w:left w:w="0" w:type="dxa"/>
              <w:bottom w:w="0" w:type="dxa"/>
              <w:right w:w="0" w:type="dxa"/>
            </w:tcMar>
            <w:vAlign w:val="center"/>
          </w:tcPr>
          <w:p w14:paraId="553F8643"/>
        </w:tc>
        <w:tc>
          <w:tcPr>
            <w:tcW w:w="0" w:type="auto"/>
            <w:shd w:val="clear" w:color="auto" w:fill="auto"/>
            <w:tcMar>
              <w:top w:w="0" w:type="dxa"/>
              <w:left w:w="0" w:type="dxa"/>
              <w:bottom w:w="0" w:type="dxa"/>
              <w:right w:w="0" w:type="dxa"/>
            </w:tcMar>
            <w:vAlign w:val="center"/>
          </w:tcPr>
          <w:p w14:paraId="3C3CEF7E">
            <w:r>
              <w:rPr>
                <w:rFonts w:hint="eastAsia"/>
              </w:rPr>
              <w:t>0212</w:t>
            </w:r>
          </w:p>
        </w:tc>
        <w:tc>
          <w:tcPr>
            <w:tcW w:w="0" w:type="auto"/>
            <w:shd w:val="clear" w:color="auto" w:fill="auto"/>
            <w:tcMar>
              <w:top w:w="0" w:type="dxa"/>
              <w:left w:w="0" w:type="dxa"/>
              <w:bottom w:w="0" w:type="dxa"/>
              <w:right w:w="0" w:type="dxa"/>
            </w:tcMar>
            <w:vAlign w:val="center"/>
          </w:tcPr>
          <w:p w14:paraId="1F797FF7">
            <w:r>
              <w:rPr>
                <w:rFonts w:hint="eastAsia"/>
              </w:rPr>
              <w:t>林木育苗</w:t>
            </w:r>
          </w:p>
        </w:tc>
        <w:tc>
          <w:tcPr>
            <w:tcW w:w="0" w:type="auto"/>
            <w:shd w:val="clear" w:color="auto" w:fill="auto"/>
            <w:tcMar>
              <w:top w:w="0" w:type="dxa"/>
              <w:left w:w="0" w:type="dxa"/>
              <w:bottom w:w="0" w:type="dxa"/>
              <w:right w:w="0" w:type="dxa"/>
            </w:tcMar>
            <w:vAlign w:val="center"/>
          </w:tcPr>
          <w:p w14:paraId="528F22A7">
            <w:r>
              <w:rPr>
                <w:rFonts w:hint="eastAsia"/>
              </w:rPr>
              <w:t>指通过人为活动将种子、穗条或植物其他组织培育成苗木的活动</w:t>
            </w:r>
          </w:p>
        </w:tc>
      </w:tr>
      <w:tr w14:paraId="624A052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FB68502"/>
        </w:tc>
        <w:tc>
          <w:tcPr>
            <w:tcW w:w="0" w:type="auto"/>
            <w:shd w:val="clear" w:color="auto" w:fill="auto"/>
            <w:tcMar>
              <w:top w:w="0" w:type="dxa"/>
              <w:left w:w="0" w:type="dxa"/>
              <w:bottom w:w="0" w:type="dxa"/>
              <w:right w:w="0" w:type="dxa"/>
            </w:tcMar>
            <w:vAlign w:val="center"/>
          </w:tcPr>
          <w:p w14:paraId="5428788A"/>
        </w:tc>
        <w:tc>
          <w:tcPr>
            <w:tcW w:w="0" w:type="auto"/>
            <w:shd w:val="clear" w:color="auto" w:fill="auto"/>
            <w:tcMar>
              <w:top w:w="0" w:type="dxa"/>
              <w:left w:w="0" w:type="dxa"/>
              <w:bottom w:w="0" w:type="dxa"/>
              <w:right w:w="0" w:type="dxa"/>
            </w:tcMar>
            <w:vAlign w:val="center"/>
          </w:tcPr>
          <w:p w14:paraId="5BCE431A">
            <w:r>
              <w:rPr>
                <w:rFonts w:hint="eastAsia"/>
              </w:rPr>
              <w:t>022</w:t>
            </w:r>
          </w:p>
        </w:tc>
        <w:tc>
          <w:tcPr>
            <w:tcW w:w="0" w:type="auto"/>
            <w:shd w:val="clear" w:color="auto" w:fill="auto"/>
            <w:tcMar>
              <w:top w:w="0" w:type="dxa"/>
              <w:left w:w="0" w:type="dxa"/>
              <w:bottom w:w="0" w:type="dxa"/>
              <w:right w:w="0" w:type="dxa"/>
            </w:tcMar>
            <w:vAlign w:val="center"/>
          </w:tcPr>
          <w:p w14:paraId="1D99C860">
            <w:r>
              <w:rPr>
                <w:rFonts w:hint="eastAsia"/>
              </w:rPr>
              <w:t>0220</w:t>
            </w:r>
          </w:p>
        </w:tc>
        <w:tc>
          <w:tcPr>
            <w:tcW w:w="0" w:type="auto"/>
            <w:shd w:val="clear" w:color="auto" w:fill="auto"/>
            <w:tcMar>
              <w:top w:w="0" w:type="dxa"/>
              <w:left w:w="0" w:type="dxa"/>
              <w:bottom w:w="0" w:type="dxa"/>
              <w:right w:w="0" w:type="dxa"/>
            </w:tcMar>
            <w:vAlign w:val="center"/>
          </w:tcPr>
          <w:p w14:paraId="5E1BF74A">
            <w:r>
              <w:rPr>
                <w:rFonts w:hint="eastAsia"/>
              </w:rPr>
              <w:t>造林和更新</w:t>
            </w:r>
          </w:p>
        </w:tc>
        <w:tc>
          <w:tcPr>
            <w:tcW w:w="0" w:type="auto"/>
            <w:shd w:val="clear" w:color="auto" w:fill="auto"/>
            <w:tcMar>
              <w:top w:w="0" w:type="dxa"/>
              <w:left w:w="0" w:type="dxa"/>
              <w:bottom w:w="0" w:type="dxa"/>
              <w:right w:w="0" w:type="dxa"/>
            </w:tcMar>
            <w:vAlign w:val="center"/>
          </w:tcPr>
          <w:p w14:paraId="3AE9DF31">
            <w:r>
              <w:rPr>
                <w:rFonts w:hint="eastAsia"/>
              </w:rPr>
              <w:t>指在宜林荒山荒地荒沙、采伐迹地、火烧迹地、疏林地、灌木林地等一切可造林的土地上通过人工造林、人工更新、封山育林、飞播造林等方式培育和恢复森林的活动</w:t>
            </w:r>
          </w:p>
        </w:tc>
      </w:tr>
      <w:tr w14:paraId="3E5755D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C979DFF"/>
        </w:tc>
        <w:tc>
          <w:tcPr>
            <w:tcW w:w="0" w:type="auto"/>
            <w:shd w:val="clear" w:color="auto" w:fill="auto"/>
            <w:tcMar>
              <w:top w:w="0" w:type="dxa"/>
              <w:left w:w="0" w:type="dxa"/>
              <w:bottom w:w="0" w:type="dxa"/>
              <w:right w:w="0" w:type="dxa"/>
            </w:tcMar>
            <w:vAlign w:val="center"/>
          </w:tcPr>
          <w:p w14:paraId="05D10801"/>
        </w:tc>
        <w:tc>
          <w:tcPr>
            <w:tcW w:w="0" w:type="auto"/>
            <w:shd w:val="clear" w:color="auto" w:fill="auto"/>
            <w:tcMar>
              <w:top w:w="0" w:type="dxa"/>
              <w:left w:w="0" w:type="dxa"/>
              <w:bottom w:w="0" w:type="dxa"/>
              <w:right w:w="0" w:type="dxa"/>
            </w:tcMar>
            <w:vAlign w:val="center"/>
          </w:tcPr>
          <w:p w14:paraId="5BB68C3A">
            <w:r>
              <w:rPr>
                <w:rFonts w:hint="eastAsia"/>
              </w:rPr>
              <w:t>023</w:t>
            </w:r>
          </w:p>
        </w:tc>
        <w:tc>
          <w:tcPr>
            <w:tcW w:w="0" w:type="auto"/>
            <w:shd w:val="clear" w:color="auto" w:fill="auto"/>
            <w:tcMar>
              <w:top w:w="0" w:type="dxa"/>
              <w:left w:w="0" w:type="dxa"/>
              <w:bottom w:w="0" w:type="dxa"/>
              <w:right w:w="0" w:type="dxa"/>
            </w:tcMar>
            <w:vAlign w:val="center"/>
          </w:tcPr>
          <w:p w14:paraId="6ABCE828"/>
        </w:tc>
        <w:tc>
          <w:tcPr>
            <w:tcW w:w="0" w:type="auto"/>
            <w:shd w:val="clear" w:color="auto" w:fill="auto"/>
            <w:tcMar>
              <w:top w:w="0" w:type="dxa"/>
              <w:left w:w="0" w:type="dxa"/>
              <w:bottom w:w="0" w:type="dxa"/>
              <w:right w:w="0" w:type="dxa"/>
            </w:tcMar>
            <w:vAlign w:val="center"/>
          </w:tcPr>
          <w:p w14:paraId="6E1531A8">
            <w:r>
              <w:rPr>
                <w:rFonts w:hint="eastAsia"/>
              </w:rPr>
              <w:t>森林经营、管护和改培</w:t>
            </w:r>
          </w:p>
        </w:tc>
        <w:tc>
          <w:tcPr>
            <w:tcW w:w="0" w:type="auto"/>
            <w:shd w:val="clear" w:color="auto" w:fill="auto"/>
            <w:tcMar>
              <w:top w:w="0" w:type="dxa"/>
              <w:left w:w="0" w:type="dxa"/>
              <w:bottom w:w="0" w:type="dxa"/>
              <w:right w:w="0" w:type="dxa"/>
            </w:tcMar>
            <w:vAlign w:val="center"/>
          </w:tcPr>
          <w:p w14:paraId="3632A10E"/>
        </w:tc>
      </w:tr>
      <w:tr w14:paraId="2429EC7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E49741B"/>
        </w:tc>
        <w:tc>
          <w:tcPr>
            <w:tcW w:w="0" w:type="auto"/>
            <w:shd w:val="clear" w:color="auto" w:fill="auto"/>
            <w:tcMar>
              <w:top w:w="0" w:type="dxa"/>
              <w:left w:w="0" w:type="dxa"/>
              <w:bottom w:w="0" w:type="dxa"/>
              <w:right w:w="0" w:type="dxa"/>
            </w:tcMar>
            <w:vAlign w:val="center"/>
          </w:tcPr>
          <w:p w14:paraId="43DB9DE9"/>
        </w:tc>
        <w:tc>
          <w:tcPr>
            <w:tcW w:w="0" w:type="auto"/>
            <w:shd w:val="clear" w:color="auto" w:fill="auto"/>
            <w:tcMar>
              <w:top w:w="0" w:type="dxa"/>
              <w:left w:w="0" w:type="dxa"/>
              <w:bottom w:w="0" w:type="dxa"/>
              <w:right w:w="0" w:type="dxa"/>
            </w:tcMar>
            <w:vAlign w:val="center"/>
          </w:tcPr>
          <w:p w14:paraId="44AED2BF"/>
        </w:tc>
        <w:tc>
          <w:tcPr>
            <w:tcW w:w="0" w:type="auto"/>
            <w:shd w:val="clear" w:color="auto" w:fill="auto"/>
            <w:tcMar>
              <w:top w:w="0" w:type="dxa"/>
              <w:left w:w="0" w:type="dxa"/>
              <w:bottom w:w="0" w:type="dxa"/>
              <w:right w:w="0" w:type="dxa"/>
            </w:tcMar>
            <w:vAlign w:val="center"/>
          </w:tcPr>
          <w:p w14:paraId="441838A5">
            <w:r>
              <w:rPr>
                <w:rFonts w:hint="eastAsia"/>
              </w:rPr>
              <w:t>0231</w:t>
            </w:r>
          </w:p>
        </w:tc>
        <w:tc>
          <w:tcPr>
            <w:tcW w:w="0" w:type="auto"/>
            <w:shd w:val="clear" w:color="auto" w:fill="auto"/>
            <w:tcMar>
              <w:top w:w="0" w:type="dxa"/>
              <w:left w:w="0" w:type="dxa"/>
              <w:bottom w:w="0" w:type="dxa"/>
              <w:right w:w="0" w:type="dxa"/>
            </w:tcMar>
            <w:vAlign w:val="center"/>
          </w:tcPr>
          <w:p w14:paraId="008DF9CB">
            <w:r>
              <w:rPr>
                <w:rFonts w:hint="eastAsia"/>
              </w:rPr>
              <w:t>森林经营和管护</w:t>
            </w:r>
          </w:p>
        </w:tc>
        <w:tc>
          <w:tcPr>
            <w:tcW w:w="0" w:type="auto"/>
            <w:shd w:val="clear" w:color="auto" w:fill="auto"/>
            <w:tcMar>
              <w:top w:w="0" w:type="dxa"/>
              <w:left w:w="0" w:type="dxa"/>
              <w:bottom w:w="0" w:type="dxa"/>
              <w:right w:w="0" w:type="dxa"/>
            </w:tcMar>
            <w:vAlign w:val="center"/>
          </w:tcPr>
          <w:p w14:paraId="0BC53D39">
            <w:r>
              <w:rPr>
                <w:rFonts w:hint="eastAsia"/>
              </w:rPr>
              <w:t>指为促进林木生长发育,在林木生长的不同时期进行的促进林木生长发育的活动</w:t>
            </w:r>
          </w:p>
        </w:tc>
      </w:tr>
      <w:tr w14:paraId="7E3C333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E660D37"/>
        </w:tc>
        <w:tc>
          <w:tcPr>
            <w:tcW w:w="0" w:type="auto"/>
            <w:shd w:val="clear" w:color="auto" w:fill="auto"/>
            <w:tcMar>
              <w:top w:w="0" w:type="dxa"/>
              <w:left w:w="0" w:type="dxa"/>
              <w:bottom w:w="0" w:type="dxa"/>
              <w:right w:w="0" w:type="dxa"/>
            </w:tcMar>
            <w:vAlign w:val="center"/>
          </w:tcPr>
          <w:p w14:paraId="49D5CEFB"/>
        </w:tc>
        <w:tc>
          <w:tcPr>
            <w:tcW w:w="0" w:type="auto"/>
            <w:shd w:val="clear" w:color="auto" w:fill="auto"/>
            <w:tcMar>
              <w:top w:w="0" w:type="dxa"/>
              <w:left w:w="0" w:type="dxa"/>
              <w:bottom w:w="0" w:type="dxa"/>
              <w:right w:w="0" w:type="dxa"/>
            </w:tcMar>
            <w:vAlign w:val="center"/>
          </w:tcPr>
          <w:p w14:paraId="30A66C31"/>
        </w:tc>
        <w:tc>
          <w:tcPr>
            <w:tcW w:w="0" w:type="auto"/>
            <w:shd w:val="clear" w:color="auto" w:fill="auto"/>
            <w:tcMar>
              <w:top w:w="0" w:type="dxa"/>
              <w:left w:w="0" w:type="dxa"/>
              <w:bottom w:w="0" w:type="dxa"/>
              <w:right w:w="0" w:type="dxa"/>
            </w:tcMar>
            <w:vAlign w:val="center"/>
          </w:tcPr>
          <w:p w14:paraId="733CCBBC">
            <w:r>
              <w:rPr>
                <w:rFonts w:hint="eastAsia"/>
              </w:rPr>
              <w:t>0232</w:t>
            </w:r>
          </w:p>
        </w:tc>
        <w:tc>
          <w:tcPr>
            <w:tcW w:w="0" w:type="auto"/>
            <w:shd w:val="clear" w:color="auto" w:fill="auto"/>
            <w:tcMar>
              <w:top w:w="0" w:type="dxa"/>
              <w:left w:w="0" w:type="dxa"/>
              <w:bottom w:w="0" w:type="dxa"/>
              <w:right w:w="0" w:type="dxa"/>
            </w:tcMar>
            <w:vAlign w:val="center"/>
          </w:tcPr>
          <w:p w14:paraId="45520CC0">
            <w:r>
              <w:rPr>
                <w:rFonts w:hint="eastAsia"/>
              </w:rPr>
              <w:t>森林改培</w:t>
            </w:r>
          </w:p>
        </w:tc>
        <w:tc>
          <w:tcPr>
            <w:tcW w:w="0" w:type="auto"/>
            <w:shd w:val="clear" w:color="auto" w:fill="auto"/>
            <w:tcMar>
              <w:top w:w="0" w:type="dxa"/>
              <w:left w:w="0" w:type="dxa"/>
              <w:bottom w:w="0" w:type="dxa"/>
              <w:right w:w="0" w:type="dxa"/>
            </w:tcMar>
            <w:vAlign w:val="center"/>
          </w:tcPr>
          <w:p w14:paraId="2F986F33">
            <w:r>
              <w:rPr>
                <w:rFonts w:hint="eastAsia"/>
              </w:rPr>
              <w:t>指为调整林分结构和树种组成,形成密度合理、物种丰富、功能完备的优质、高产、高效林而采取林分抚育、补植、补播等人工措施的活动</w:t>
            </w:r>
          </w:p>
        </w:tc>
      </w:tr>
      <w:tr w14:paraId="1530BC4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01DEC2A"/>
        </w:tc>
        <w:tc>
          <w:tcPr>
            <w:tcW w:w="0" w:type="auto"/>
            <w:shd w:val="clear" w:color="auto" w:fill="auto"/>
            <w:tcMar>
              <w:top w:w="0" w:type="dxa"/>
              <w:left w:w="0" w:type="dxa"/>
              <w:bottom w:w="0" w:type="dxa"/>
              <w:right w:w="0" w:type="dxa"/>
            </w:tcMar>
            <w:vAlign w:val="center"/>
          </w:tcPr>
          <w:p w14:paraId="25D4430F"/>
        </w:tc>
        <w:tc>
          <w:tcPr>
            <w:tcW w:w="0" w:type="auto"/>
            <w:shd w:val="clear" w:color="auto" w:fill="auto"/>
            <w:tcMar>
              <w:top w:w="0" w:type="dxa"/>
              <w:left w:w="0" w:type="dxa"/>
              <w:bottom w:w="0" w:type="dxa"/>
              <w:right w:w="0" w:type="dxa"/>
            </w:tcMar>
            <w:vAlign w:val="center"/>
          </w:tcPr>
          <w:p w14:paraId="2220B9C8">
            <w:r>
              <w:rPr>
                <w:rFonts w:hint="eastAsia"/>
              </w:rPr>
              <w:t>024</w:t>
            </w:r>
          </w:p>
        </w:tc>
        <w:tc>
          <w:tcPr>
            <w:tcW w:w="0" w:type="auto"/>
            <w:shd w:val="clear" w:color="auto" w:fill="auto"/>
            <w:tcMar>
              <w:top w:w="0" w:type="dxa"/>
              <w:left w:w="0" w:type="dxa"/>
              <w:bottom w:w="0" w:type="dxa"/>
              <w:right w:w="0" w:type="dxa"/>
            </w:tcMar>
            <w:vAlign w:val="center"/>
          </w:tcPr>
          <w:p w14:paraId="637A72D3"/>
        </w:tc>
        <w:tc>
          <w:tcPr>
            <w:tcW w:w="0" w:type="auto"/>
            <w:shd w:val="clear" w:color="auto" w:fill="auto"/>
            <w:tcMar>
              <w:top w:w="0" w:type="dxa"/>
              <w:left w:w="0" w:type="dxa"/>
              <w:bottom w:w="0" w:type="dxa"/>
              <w:right w:w="0" w:type="dxa"/>
            </w:tcMar>
            <w:vAlign w:val="center"/>
          </w:tcPr>
          <w:p w14:paraId="7F98E90B">
            <w:r>
              <w:rPr>
                <w:rFonts w:hint="eastAsia"/>
              </w:rPr>
              <w:t>木材和竹材采运</w:t>
            </w:r>
          </w:p>
        </w:tc>
        <w:tc>
          <w:tcPr>
            <w:tcW w:w="0" w:type="auto"/>
            <w:shd w:val="clear" w:color="auto" w:fill="auto"/>
            <w:tcMar>
              <w:top w:w="0" w:type="dxa"/>
              <w:left w:w="0" w:type="dxa"/>
              <w:bottom w:w="0" w:type="dxa"/>
              <w:right w:w="0" w:type="dxa"/>
            </w:tcMar>
            <w:vAlign w:val="center"/>
          </w:tcPr>
          <w:p w14:paraId="194E452E">
            <w:r>
              <w:rPr>
                <w:rFonts w:hint="eastAsia"/>
              </w:rPr>
              <w:t>指对林木和竹木的采伐,并将其运出山场至贮木场的生产活动</w:t>
            </w:r>
          </w:p>
        </w:tc>
      </w:tr>
      <w:tr w14:paraId="014F04C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84DC600"/>
        </w:tc>
        <w:tc>
          <w:tcPr>
            <w:tcW w:w="0" w:type="auto"/>
            <w:shd w:val="clear" w:color="auto" w:fill="auto"/>
            <w:tcMar>
              <w:top w:w="0" w:type="dxa"/>
              <w:left w:w="0" w:type="dxa"/>
              <w:bottom w:w="0" w:type="dxa"/>
              <w:right w:w="0" w:type="dxa"/>
            </w:tcMar>
            <w:vAlign w:val="center"/>
          </w:tcPr>
          <w:p w14:paraId="1335CA3F"/>
        </w:tc>
        <w:tc>
          <w:tcPr>
            <w:tcW w:w="0" w:type="auto"/>
            <w:shd w:val="clear" w:color="auto" w:fill="auto"/>
            <w:tcMar>
              <w:top w:w="0" w:type="dxa"/>
              <w:left w:w="0" w:type="dxa"/>
              <w:bottom w:w="0" w:type="dxa"/>
              <w:right w:w="0" w:type="dxa"/>
            </w:tcMar>
            <w:vAlign w:val="center"/>
          </w:tcPr>
          <w:p w14:paraId="0F714EF0"/>
        </w:tc>
        <w:tc>
          <w:tcPr>
            <w:tcW w:w="0" w:type="auto"/>
            <w:shd w:val="clear" w:color="auto" w:fill="auto"/>
            <w:tcMar>
              <w:top w:w="0" w:type="dxa"/>
              <w:left w:w="0" w:type="dxa"/>
              <w:bottom w:w="0" w:type="dxa"/>
              <w:right w:w="0" w:type="dxa"/>
            </w:tcMar>
            <w:vAlign w:val="center"/>
          </w:tcPr>
          <w:p w14:paraId="539D7B54">
            <w:r>
              <w:rPr>
                <w:rFonts w:hint="eastAsia"/>
              </w:rPr>
              <w:t>0241</w:t>
            </w:r>
          </w:p>
        </w:tc>
        <w:tc>
          <w:tcPr>
            <w:tcW w:w="0" w:type="auto"/>
            <w:shd w:val="clear" w:color="auto" w:fill="auto"/>
            <w:tcMar>
              <w:top w:w="0" w:type="dxa"/>
              <w:left w:w="0" w:type="dxa"/>
              <w:bottom w:w="0" w:type="dxa"/>
              <w:right w:w="0" w:type="dxa"/>
            </w:tcMar>
            <w:vAlign w:val="center"/>
          </w:tcPr>
          <w:p w14:paraId="402812FE">
            <w:r>
              <w:rPr>
                <w:rFonts w:hint="eastAsia"/>
              </w:rPr>
              <w:t>木材采运</w:t>
            </w:r>
          </w:p>
        </w:tc>
        <w:tc>
          <w:tcPr>
            <w:tcW w:w="0" w:type="auto"/>
            <w:shd w:val="clear" w:color="auto" w:fill="auto"/>
            <w:tcMar>
              <w:top w:w="0" w:type="dxa"/>
              <w:left w:w="0" w:type="dxa"/>
              <w:bottom w:w="0" w:type="dxa"/>
              <w:right w:w="0" w:type="dxa"/>
            </w:tcMar>
            <w:vAlign w:val="center"/>
          </w:tcPr>
          <w:p w14:paraId="5CEAAD79"/>
        </w:tc>
      </w:tr>
      <w:tr w14:paraId="30BEA86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D8B41D7"/>
        </w:tc>
        <w:tc>
          <w:tcPr>
            <w:tcW w:w="0" w:type="auto"/>
            <w:shd w:val="clear" w:color="auto" w:fill="auto"/>
            <w:tcMar>
              <w:top w:w="0" w:type="dxa"/>
              <w:left w:w="0" w:type="dxa"/>
              <w:bottom w:w="0" w:type="dxa"/>
              <w:right w:w="0" w:type="dxa"/>
            </w:tcMar>
            <w:vAlign w:val="center"/>
          </w:tcPr>
          <w:p w14:paraId="29F1BBB5"/>
        </w:tc>
        <w:tc>
          <w:tcPr>
            <w:tcW w:w="0" w:type="auto"/>
            <w:shd w:val="clear" w:color="auto" w:fill="auto"/>
            <w:tcMar>
              <w:top w:w="0" w:type="dxa"/>
              <w:left w:w="0" w:type="dxa"/>
              <w:bottom w:w="0" w:type="dxa"/>
              <w:right w:w="0" w:type="dxa"/>
            </w:tcMar>
            <w:vAlign w:val="center"/>
          </w:tcPr>
          <w:p w14:paraId="763B57DE"/>
        </w:tc>
        <w:tc>
          <w:tcPr>
            <w:tcW w:w="0" w:type="auto"/>
            <w:shd w:val="clear" w:color="auto" w:fill="auto"/>
            <w:tcMar>
              <w:top w:w="0" w:type="dxa"/>
              <w:left w:w="0" w:type="dxa"/>
              <w:bottom w:w="0" w:type="dxa"/>
              <w:right w:w="0" w:type="dxa"/>
            </w:tcMar>
            <w:vAlign w:val="center"/>
          </w:tcPr>
          <w:p w14:paraId="47DB3DC4">
            <w:r>
              <w:rPr>
                <w:rFonts w:hint="eastAsia"/>
              </w:rPr>
              <w:t>0242</w:t>
            </w:r>
          </w:p>
        </w:tc>
        <w:tc>
          <w:tcPr>
            <w:tcW w:w="0" w:type="auto"/>
            <w:shd w:val="clear" w:color="auto" w:fill="auto"/>
            <w:tcMar>
              <w:top w:w="0" w:type="dxa"/>
              <w:left w:w="0" w:type="dxa"/>
              <w:bottom w:w="0" w:type="dxa"/>
              <w:right w:w="0" w:type="dxa"/>
            </w:tcMar>
            <w:vAlign w:val="center"/>
          </w:tcPr>
          <w:p w14:paraId="4472B09E">
            <w:r>
              <w:rPr>
                <w:rFonts w:hint="eastAsia"/>
              </w:rPr>
              <w:t>竹材采运</w:t>
            </w:r>
          </w:p>
        </w:tc>
        <w:tc>
          <w:tcPr>
            <w:tcW w:w="0" w:type="auto"/>
            <w:shd w:val="clear" w:color="auto" w:fill="auto"/>
            <w:tcMar>
              <w:top w:w="0" w:type="dxa"/>
              <w:left w:w="0" w:type="dxa"/>
              <w:bottom w:w="0" w:type="dxa"/>
              <w:right w:w="0" w:type="dxa"/>
            </w:tcMar>
            <w:vAlign w:val="center"/>
          </w:tcPr>
          <w:p w14:paraId="790B16B6"/>
        </w:tc>
      </w:tr>
      <w:tr w14:paraId="345D774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2B44F2F"/>
        </w:tc>
        <w:tc>
          <w:tcPr>
            <w:tcW w:w="0" w:type="auto"/>
            <w:shd w:val="clear" w:color="auto" w:fill="auto"/>
            <w:tcMar>
              <w:top w:w="0" w:type="dxa"/>
              <w:left w:w="0" w:type="dxa"/>
              <w:bottom w:w="0" w:type="dxa"/>
              <w:right w:w="0" w:type="dxa"/>
            </w:tcMar>
            <w:vAlign w:val="center"/>
          </w:tcPr>
          <w:p w14:paraId="423D885F"/>
        </w:tc>
        <w:tc>
          <w:tcPr>
            <w:tcW w:w="0" w:type="auto"/>
            <w:shd w:val="clear" w:color="auto" w:fill="auto"/>
            <w:tcMar>
              <w:top w:w="0" w:type="dxa"/>
              <w:left w:w="0" w:type="dxa"/>
              <w:bottom w:w="0" w:type="dxa"/>
              <w:right w:w="0" w:type="dxa"/>
            </w:tcMar>
            <w:vAlign w:val="center"/>
          </w:tcPr>
          <w:p w14:paraId="75F546A5">
            <w:r>
              <w:rPr>
                <w:rFonts w:hint="eastAsia"/>
              </w:rPr>
              <w:t>025</w:t>
            </w:r>
          </w:p>
        </w:tc>
        <w:tc>
          <w:tcPr>
            <w:tcW w:w="0" w:type="auto"/>
            <w:shd w:val="clear" w:color="auto" w:fill="auto"/>
            <w:tcMar>
              <w:top w:w="0" w:type="dxa"/>
              <w:left w:w="0" w:type="dxa"/>
              <w:bottom w:w="0" w:type="dxa"/>
              <w:right w:w="0" w:type="dxa"/>
            </w:tcMar>
            <w:vAlign w:val="center"/>
          </w:tcPr>
          <w:p w14:paraId="54C3B595"/>
        </w:tc>
        <w:tc>
          <w:tcPr>
            <w:tcW w:w="0" w:type="auto"/>
            <w:shd w:val="clear" w:color="auto" w:fill="auto"/>
            <w:tcMar>
              <w:top w:w="0" w:type="dxa"/>
              <w:left w:w="0" w:type="dxa"/>
              <w:bottom w:w="0" w:type="dxa"/>
              <w:right w:w="0" w:type="dxa"/>
            </w:tcMar>
            <w:vAlign w:val="center"/>
          </w:tcPr>
          <w:p w14:paraId="050EF81F">
            <w:r>
              <w:rPr>
                <w:rFonts w:hint="eastAsia"/>
              </w:rPr>
              <w:t>林产品采集</w:t>
            </w:r>
          </w:p>
        </w:tc>
        <w:tc>
          <w:tcPr>
            <w:tcW w:w="0" w:type="auto"/>
            <w:shd w:val="clear" w:color="auto" w:fill="auto"/>
            <w:tcMar>
              <w:top w:w="0" w:type="dxa"/>
              <w:left w:w="0" w:type="dxa"/>
              <w:bottom w:w="0" w:type="dxa"/>
              <w:right w:w="0" w:type="dxa"/>
            </w:tcMar>
            <w:vAlign w:val="center"/>
          </w:tcPr>
          <w:p w14:paraId="3D11CB09">
            <w:r>
              <w:rPr>
                <w:rFonts w:hint="eastAsia"/>
              </w:rPr>
              <w:t>指在天然林地和人工林地进行的各种林木产品和其他野生植物的采集等活动</w:t>
            </w:r>
          </w:p>
        </w:tc>
      </w:tr>
      <w:tr w14:paraId="04CF8FC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B6EE7DA"/>
        </w:tc>
        <w:tc>
          <w:tcPr>
            <w:tcW w:w="0" w:type="auto"/>
            <w:shd w:val="clear" w:color="auto" w:fill="auto"/>
            <w:tcMar>
              <w:top w:w="0" w:type="dxa"/>
              <w:left w:w="0" w:type="dxa"/>
              <w:bottom w:w="0" w:type="dxa"/>
              <w:right w:w="0" w:type="dxa"/>
            </w:tcMar>
            <w:vAlign w:val="center"/>
          </w:tcPr>
          <w:p w14:paraId="029350CB"/>
        </w:tc>
        <w:tc>
          <w:tcPr>
            <w:tcW w:w="0" w:type="auto"/>
            <w:shd w:val="clear" w:color="auto" w:fill="auto"/>
            <w:tcMar>
              <w:top w:w="0" w:type="dxa"/>
              <w:left w:w="0" w:type="dxa"/>
              <w:bottom w:w="0" w:type="dxa"/>
              <w:right w:w="0" w:type="dxa"/>
            </w:tcMar>
            <w:vAlign w:val="center"/>
          </w:tcPr>
          <w:p w14:paraId="3716D056"/>
        </w:tc>
        <w:tc>
          <w:tcPr>
            <w:tcW w:w="0" w:type="auto"/>
            <w:shd w:val="clear" w:color="auto" w:fill="auto"/>
            <w:tcMar>
              <w:top w:w="0" w:type="dxa"/>
              <w:left w:w="0" w:type="dxa"/>
              <w:bottom w:w="0" w:type="dxa"/>
              <w:right w:w="0" w:type="dxa"/>
            </w:tcMar>
            <w:vAlign w:val="center"/>
          </w:tcPr>
          <w:p w14:paraId="65ED2A51">
            <w:r>
              <w:rPr>
                <w:rFonts w:hint="eastAsia"/>
              </w:rPr>
              <w:t>0251</w:t>
            </w:r>
          </w:p>
        </w:tc>
        <w:tc>
          <w:tcPr>
            <w:tcW w:w="0" w:type="auto"/>
            <w:shd w:val="clear" w:color="auto" w:fill="auto"/>
            <w:tcMar>
              <w:top w:w="0" w:type="dxa"/>
              <w:left w:w="0" w:type="dxa"/>
              <w:bottom w:w="0" w:type="dxa"/>
              <w:right w:w="0" w:type="dxa"/>
            </w:tcMar>
            <w:vAlign w:val="center"/>
          </w:tcPr>
          <w:p w14:paraId="7E78FA72">
            <w:r>
              <w:rPr>
                <w:rFonts w:hint="eastAsia"/>
              </w:rPr>
              <w:t>木竹材林产品采集</w:t>
            </w:r>
          </w:p>
        </w:tc>
        <w:tc>
          <w:tcPr>
            <w:tcW w:w="0" w:type="auto"/>
            <w:shd w:val="clear" w:color="auto" w:fill="auto"/>
            <w:tcMar>
              <w:top w:w="0" w:type="dxa"/>
              <w:left w:w="0" w:type="dxa"/>
              <w:bottom w:w="0" w:type="dxa"/>
              <w:right w:w="0" w:type="dxa"/>
            </w:tcMar>
            <w:vAlign w:val="center"/>
          </w:tcPr>
          <w:p w14:paraId="510EBAFA"/>
        </w:tc>
      </w:tr>
      <w:tr w14:paraId="6383C33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4C43AF9"/>
        </w:tc>
        <w:tc>
          <w:tcPr>
            <w:tcW w:w="0" w:type="auto"/>
            <w:shd w:val="clear" w:color="auto" w:fill="auto"/>
            <w:tcMar>
              <w:top w:w="0" w:type="dxa"/>
              <w:left w:w="0" w:type="dxa"/>
              <w:bottom w:w="0" w:type="dxa"/>
              <w:right w:w="0" w:type="dxa"/>
            </w:tcMar>
            <w:vAlign w:val="center"/>
          </w:tcPr>
          <w:p w14:paraId="02D63F1F"/>
        </w:tc>
        <w:tc>
          <w:tcPr>
            <w:tcW w:w="0" w:type="auto"/>
            <w:shd w:val="clear" w:color="auto" w:fill="auto"/>
            <w:tcMar>
              <w:top w:w="0" w:type="dxa"/>
              <w:left w:w="0" w:type="dxa"/>
              <w:bottom w:w="0" w:type="dxa"/>
              <w:right w:w="0" w:type="dxa"/>
            </w:tcMar>
            <w:vAlign w:val="center"/>
          </w:tcPr>
          <w:p w14:paraId="068C8158"/>
        </w:tc>
        <w:tc>
          <w:tcPr>
            <w:tcW w:w="0" w:type="auto"/>
            <w:shd w:val="clear" w:color="auto" w:fill="auto"/>
            <w:tcMar>
              <w:top w:w="0" w:type="dxa"/>
              <w:left w:w="0" w:type="dxa"/>
              <w:bottom w:w="0" w:type="dxa"/>
              <w:right w:w="0" w:type="dxa"/>
            </w:tcMar>
            <w:vAlign w:val="center"/>
          </w:tcPr>
          <w:p w14:paraId="677300DE">
            <w:r>
              <w:rPr>
                <w:rFonts w:hint="eastAsia"/>
              </w:rPr>
              <w:t>0252</w:t>
            </w:r>
          </w:p>
        </w:tc>
        <w:tc>
          <w:tcPr>
            <w:tcW w:w="0" w:type="auto"/>
            <w:shd w:val="clear" w:color="auto" w:fill="auto"/>
            <w:tcMar>
              <w:top w:w="0" w:type="dxa"/>
              <w:left w:w="0" w:type="dxa"/>
              <w:bottom w:w="0" w:type="dxa"/>
              <w:right w:w="0" w:type="dxa"/>
            </w:tcMar>
            <w:vAlign w:val="center"/>
          </w:tcPr>
          <w:p w14:paraId="118AF9C7">
            <w:r>
              <w:rPr>
                <w:rFonts w:hint="eastAsia"/>
              </w:rPr>
              <w:t>非木竹材林产品采集</w:t>
            </w:r>
          </w:p>
        </w:tc>
        <w:tc>
          <w:tcPr>
            <w:tcW w:w="0" w:type="auto"/>
            <w:shd w:val="clear" w:color="auto" w:fill="auto"/>
            <w:tcMar>
              <w:top w:w="0" w:type="dxa"/>
              <w:left w:w="0" w:type="dxa"/>
              <w:bottom w:w="0" w:type="dxa"/>
              <w:right w:w="0" w:type="dxa"/>
            </w:tcMar>
            <w:vAlign w:val="center"/>
          </w:tcPr>
          <w:p w14:paraId="7AAAFDE3">
            <w:r>
              <w:rPr>
                <w:rFonts w:hint="eastAsia"/>
              </w:rPr>
              <w:t>指在天然林地和人工林地进行的除木材、竹材产品外的其他各种林产品的采集活动</w:t>
            </w:r>
          </w:p>
        </w:tc>
      </w:tr>
      <w:tr w14:paraId="7E3B3A7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5AC2FA3"/>
        </w:tc>
        <w:tc>
          <w:tcPr>
            <w:tcW w:w="0" w:type="auto"/>
            <w:shd w:val="clear" w:color="auto" w:fill="auto"/>
            <w:tcMar>
              <w:top w:w="0" w:type="dxa"/>
              <w:left w:w="0" w:type="dxa"/>
              <w:bottom w:w="0" w:type="dxa"/>
              <w:right w:w="0" w:type="dxa"/>
            </w:tcMar>
            <w:vAlign w:val="center"/>
          </w:tcPr>
          <w:p w14:paraId="5004E6DC">
            <w:r>
              <w:rPr>
                <w:rFonts w:hint="eastAsia"/>
              </w:rPr>
              <w:t>03</w:t>
            </w:r>
          </w:p>
        </w:tc>
        <w:tc>
          <w:tcPr>
            <w:tcW w:w="0" w:type="auto"/>
            <w:shd w:val="clear" w:color="auto" w:fill="auto"/>
            <w:tcMar>
              <w:top w:w="0" w:type="dxa"/>
              <w:left w:w="0" w:type="dxa"/>
              <w:bottom w:w="0" w:type="dxa"/>
              <w:right w:w="0" w:type="dxa"/>
            </w:tcMar>
            <w:vAlign w:val="center"/>
          </w:tcPr>
          <w:p w14:paraId="4CC55242"/>
        </w:tc>
        <w:tc>
          <w:tcPr>
            <w:tcW w:w="0" w:type="auto"/>
            <w:shd w:val="clear" w:color="auto" w:fill="auto"/>
            <w:tcMar>
              <w:top w:w="0" w:type="dxa"/>
              <w:left w:w="0" w:type="dxa"/>
              <w:bottom w:w="0" w:type="dxa"/>
              <w:right w:w="0" w:type="dxa"/>
            </w:tcMar>
            <w:vAlign w:val="center"/>
          </w:tcPr>
          <w:p w14:paraId="1F2FDFA8"/>
        </w:tc>
        <w:tc>
          <w:tcPr>
            <w:tcW w:w="0" w:type="auto"/>
            <w:shd w:val="clear" w:color="auto" w:fill="auto"/>
            <w:tcMar>
              <w:top w:w="0" w:type="dxa"/>
              <w:left w:w="0" w:type="dxa"/>
              <w:bottom w:w="0" w:type="dxa"/>
              <w:right w:w="0" w:type="dxa"/>
            </w:tcMar>
            <w:vAlign w:val="center"/>
          </w:tcPr>
          <w:p w14:paraId="1063F062">
            <w:r>
              <w:rPr>
                <w:rFonts w:hint="eastAsia"/>
              </w:rPr>
              <w:t>畜牧业</w:t>
            </w:r>
          </w:p>
        </w:tc>
        <w:tc>
          <w:tcPr>
            <w:tcW w:w="0" w:type="auto"/>
            <w:shd w:val="clear" w:color="auto" w:fill="auto"/>
            <w:tcMar>
              <w:top w:w="0" w:type="dxa"/>
              <w:left w:w="0" w:type="dxa"/>
              <w:bottom w:w="0" w:type="dxa"/>
              <w:right w:w="0" w:type="dxa"/>
            </w:tcMar>
            <w:vAlign w:val="center"/>
          </w:tcPr>
          <w:p w14:paraId="27F08690">
            <w:r>
              <w:rPr>
                <w:rFonts w:hint="eastAsia"/>
              </w:rPr>
              <w:t>指为了获得各种畜禽产品而从事的动物饲养、捕捉活动</w:t>
            </w:r>
          </w:p>
        </w:tc>
      </w:tr>
      <w:tr w14:paraId="6F50AC7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D6278AC"/>
        </w:tc>
        <w:tc>
          <w:tcPr>
            <w:tcW w:w="0" w:type="auto"/>
            <w:shd w:val="clear" w:color="auto" w:fill="auto"/>
            <w:tcMar>
              <w:top w:w="0" w:type="dxa"/>
              <w:left w:w="0" w:type="dxa"/>
              <w:bottom w:w="0" w:type="dxa"/>
              <w:right w:w="0" w:type="dxa"/>
            </w:tcMar>
            <w:vAlign w:val="center"/>
          </w:tcPr>
          <w:p w14:paraId="2BAE22F5"/>
        </w:tc>
        <w:tc>
          <w:tcPr>
            <w:tcW w:w="0" w:type="auto"/>
            <w:shd w:val="clear" w:color="auto" w:fill="auto"/>
            <w:tcMar>
              <w:top w:w="0" w:type="dxa"/>
              <w:left w:w="0" w:type="dxa"/>
              <w:bottom w:w="0" w:type="dxa"/>
              <w:right w:w="0" w:type="dxa"/>
            </w:tcMar>
            <w:vAlign w:val="center"/>
          </w:tcPr>
          <w:p w14:paraId="707DD854">
            <w:r>
              <w:rPr>
                <w:rFonts w:hint="eastAsia"/>
              </w:rPr>
              <w:t>031</w:t>
            </w:r>
          </w:p>
        </w:tc>
        <w:tc>
          <w:tcPr>
            <w:tcW w:w="0" w:type="auto"/>
            <w:shd w:val="clear" w:color="auto" w:fill="auto"/>
            <w:tcMar>
              <w:top w:w="0" w:type="dxa"/>
              <w:left w:w="0" w:type="dxa"/>
              <w:bottom w:w="0" w:type="dxa"/>
              <w:right w:w="0" w:type="dxa"/>
            </w:tcMar>
            <w:vAlign w:val="center"/>
          </w:tcPr>
          <w:p w14:paraId="231F9524"/>
        </w:tc>
        <w:tc>
          <w:tcPr>
            <w:tcW w:w="0" w:type="auto"/>
            <w:shd w:val="clear" w:color="auto" w:fill="auto"/>
            <w:tcMar>
              <w:top w:w="0" w:type="dxa"/>
              <w:left w:w="0" w:type="dxa"/>
              <w:bottom w:w="0" w:type="dxa"/>
              <w:right w:w="0" w:type="dxa"/>
            </w:tcMar>
            <w:vAlign w:val="center"/>
          </w:tcPr>
          <w:p w14:paraId="5AEA6505">
            <w:r>
              <w:rPr>
                <w:rFonts w:hint="eastAsia"/>
              </w:rPr>
              <w:t>牲畜饲养</w:t>
            </w:r>
          </w:p>
        </w:tc>
        <w:tc>
          <w:tcPr>
            <w:tcW w:w="0" w:type="auto"/>
            <w:shd w:val="clear" w:color="auto" w:fill="auto"/>
            <w:tcMar>
              <w:top w:w="0" w:type="dxa"/>
              <w:left w:w="0" w:type="dxa"/>
              <w:bottom w:w="0" w:type="dxa"/>
              <w:right w:w="0" w:type="dxa"/>
            </w:tcMar>
            <w:vAlign w:val="center"/>
          </w:tcPr>
          <w:p w14:paraId="196901C8"/>
        </w:tc>
      </w:tr>
      <w:tr w14:paraId="4E245D1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24DDA51"/>
        </w:tc>
        <w:tc>
          <w:tcPr>
            <w:tcW w:w="0" w:type="auto"/>
            <w:shd w:val="clear" w:color="auto" w:fill="auto"/>
            <w:tcMar>
              <w:top w:w="0" w:type="dxa"/>
              <w:left w:w="0" w:type="dxa"/>
              <w:bottom w:w="0" w:type="dxa"/>
              <w:right w:w="0" w:type="dxa"/>
            </w:tcMar>
            <w:vAlign w:val="center"/>
          </w:tcPr>
          <w:p w14:paraId="698FF5DB"/>
        </w:tc>
        <w:tc>
          <w:tcPr>
            <w:tcW w:w="0" w:type="auto"/>
            <w:shd w:val="clear" w:color="auto" w:fill="auto"/>
            <w:tcMar>
              <w:top w:w="0" w:type="dxa"/>
              <w:left w:w="0" w:type="dxa"/>
              <w:bottom w:w="0" w:type="dxa"/>
              <w:right w:w="0" w:type="dxa"/>
            </w:tcMar>
            <w:vAlign w:val="center"/>
          </w:tcPr>
          <w:p w14:paraId="2FBF24B8"/>
        </w:tc>
        <w:tc>
          <w:tcPr>
            <w:tcW w:w="0" w:type="auto"/>
            <w:shd w:val="clear" w:color="auto" w:fill="auto"/>
            <w:tcMar>
              <w:top w:w="0" w:type="dxa"/>
              <w:left w:w="0" w:type="dxa"/>
              <w:bottom w:w="0" w:type="dxa"/>
              <w:right w:w="0" w:type="dxa"/>
            </w:tcMar>
            <w:vAlign w:val="center"/>
          </w:tcPr>
          <w:p w14:paraId="116D4E63">
            <w:r>
              <w:rPr>
                <w:rFonts w:hint="eastAsia"/>
              </w:rPr>
              <w:t>0311</w:t>
            </w:r>
          </w:p>
        </w:tc>
        <w:tc>
          <w:tcPr>
            <w:tcW w:w="0" w:type="auto"/>
            <w:shd w:val="clear" w:color="auto" w:fill="auto"/>
            <w:tcMar>
              <w:top w:w="0" w:type="dxa"/>
              <w:left w:w="0" w:type="dxa"/>
              <w:bottom w:w="0" w:type="dxa"/>
              <w:right w:w="0" w:type="dxa"/>
            </w:tcMar>
            <w:vAlign w:val="center"/>
          </w:tcPr>
          <w:p w14:paraId="0A165993">
            <w:r>
              <w:rPr>
                <w:rFonts w:hint="eastAsia"/>
              </w:rPr>
              <w:t>牛的饲养</w:t>
            </w:r>
          </w:p>
        </w:tc>
        <w:tc>
          <w:tcPr>
            <w:tcW w:w="0" w:type="auto"/>
            <w:shd w:val="clear" w:color="auto" w:fill="auto"/>
            <w:tcMar>
              <w:top w:w="0" w:type="dxa"/>
              <w:left w:w="0" w:type="dxa"/>
              <w:bottom w:w="0" w:type="dxa"/>
              <w:right w:w="0" w:type="dxa"/>
            </w:tcMar>
            <w:vAlign w:val="center"/>
          </w:tcPr>
          <w:p w14:paraId="4325C01E"/>
        </w:tc>
      </w:tr>
      <w:tr w14:paraId="216B271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7CF75CB"/>
        </w:tc>
        <w:tc>
          <w:tcPr>
            <w:tcW w:w="0" w:type="auto"/>
            <w:shd w:val="clear" w:color="auto" w:fill="auto"/>
            <w:tcMar>
              <w:top w:w="0" w:type="dxa"/>
              <w:left w:w="0" w:type="dxa"/>
              <w:bottom w:w="0" w:type="dxa"/>
              <w:right w:w="0" w:type="dxa"/>
            </w:tcMar>
            <w:vAlign w:val="center"/>
          </w:tcPr>
          <w:p w14:paraId="6621340E"/>
        </w:tc>
        <w:tc>
          <w:tcPr>
            <w:tcW w:w="0" w:type="auto"/>
            <w:shd w:val="clear" w:color="auto" w:fill="auto"/>
            <w:tcMar>
              <w:top w:w="0" w:type="dxa"/>
              <w:left w:w="0" w:type="dxa"/>
              <w:bottom w:w="0" w:type="dxa"/>
              <w:right w:w="0" w:type="dxa"/>
            </w:tcMar>
            <w:vAlign w:val="center"/>
          </w:tcPr>
          <w:p w14:paraId="7B919E7C"/>
        </w:tc>
        <w:tc>
          <w:tcPr>
            <w:tcW w:w="0" w:type="auto"/>
            <w:shd w:val="clear" w:color="auto" w:fill="auto"/>
            <w:tcMar>
              <w:top w:w="0" w:type="dxa"/>
              <w:left w:w="0" w:type="dxa"/>
              <w:bottom w:w="0" w:type="dxa"/>
              <w:right w:w="0" w:type="dxa"/>
            </w:tcMar>
            <w:vAlign w:val="center"/>
          </w:tcPr>
          <w:p w14:paraId="09B3E2B2">
            <w:r>
              <w:rPr>
                <w:rFonts w:hint="eastAsia"/>
              </w:rPr>
              <w:t>0312</w:t>
            </w:r>
          </w:p>
        </w:tc>
        <w:tc>
          <w:tcPr>
            <w:tcW w:w="0" w:type="auto"/>
            <w:shd w:val="clear" w:color="auto" w:fill="auto"/>
            <w:tcMar>
              <w:top w:w="0" w:type="dxa"/>
              <w:left w:w="0" w:type="dxa"/>
              <w:bottom w:w="0" w:type="dxa"/>
              <w:right w:w="0" w:type="dxa"/>
            </w:tcMar>
            <w:vAlign w:val="center"/>
          </w:tcPr>
          <w:p w14:paraId="3253326B">
            <w:r>
              <w:rPr>
                <w:rFonts w:hint="eastAsia"/>
              </w:rPr>
              <w:t>马的饲养</w:t>
            </w:r>
          </w:p>
        </w:tc>
        <w:tc>
          <w:tcPr>
            <w:tcW w:w="0" w:type="auto"/>
            <w:shd w:val="clear" w:color="auto" w:fill="auto"/>
            <w:tcMar>
              <w:top w:w="0" w:type="dxa"/>
              <w:left w:w="0" w:type="dxa"/>
              <w:bottom w:w="0" w:type="dxa"/>
              <w:right w:w="0" w:type="dxa"/>
            </w:tcMar>
            <w:vAlign w:val="center"/>
          </w:tcPr>
          <w:p w14:paraId="4F539E08"/>
        </w:tc>
      </w:tr>
      <w:tr w14:paraId="360D38F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9570C5B"/>
        </w:tc>
        <w:tc>
          <w:tcPr>
            <w:tcW w:w="0" w:type="auto"/>
            <w:shd w:val="clear" w:color="auto" w:fill="auto"/>
            <w:tcMar>
              <w:top w:w="0" w:type="dxa"/>
              <w:left w:w="0" w:type="dxa"/>
              <w:bottom w:w="0" w:type="dxa"/>
              <w:right w:w="0" w:type="dxa"/>
            </w:tcMar>
            <w:vAlign w:val="center"/>
          </w:tcPr>
          <w:p w14:paraId="1E825BCC"/>
        </w:tc>
        <w:tc>
          <w:tcPr>
            <w:tcW w:w="0" w:type="auto"/>
            <w:shd w:val="clear" w:color="auto" w:fill="auto"/>
            <w:tcMar>
              <w:top w:w="0" w:type="dxa"/>
              <w:left w:w="0" w:type="dxa"/>
              <w:bottom w:w="0" w:type="dxa"/>
              <w:right w:w="0" w:type="dxa"/>
            </w:tcMar>
            <w:vAlign w:val="center"/>
          </w:tcPr>
          <w:p w14:paraId="621F68E2"/>
        </w:tc>
        <w:tc>
          <w:tcPr>
            <w:tcW w:w="0" w:type="auto"/>
            <w:shd w:val="clear" w:color="auto" w:fill="auto"/>
            <w:tcMar>
              <w:top w:w="0" w:type="dxa"/>
              <w:left w:w="0" w:type="dxa"/>
              <w:bottom w:w="0" w:type="dxa"/>
              <w:right w:w="0" w:type="dxa"/>
            </w:tcMar>
            <w:vAlign w:val="center"/>
          </w:tcPr>
          <w:p w14:paraId="6584BD79">
            <w:r>
              <w:rPr>
                <w:rFonts w:hint="eastAsia"/>
              </w:rPr>
              <w:t>0313</w:t>
            </w:r>
          </w:p>
        </w:tc>
        <w:tc>
          <w:tcPr>
            <w:tcW w:w="0" w:type="auto"/>
            <w:shd w:val="clear" w:color="auto" w:fill="auto"/>
            <w:tcMar>
              <w:top w:w="0" w:type="dxa"/>
              <w:left w:w="0" w:type="dxa"/>
              <w:bottom w:w="0" w:type="dxa"/>
              <w:right w:w="0" w:type="dxa"/>
            </w:tcMar>
            <w:vAlign w:val="center"/>
          </w:tcPr>
          <w:p w14:paraId="2E118D6F">
            <w:r>
              <w:rPr>
                <w:rFonts w:hint="eastAsia"/>
              </w:rPr>
              <w:t>猪的饲养</w:t>
            </w:r>
          </w:p>
        </w:tc>
        <w:tc>
          <w:tcPr>
            <w:tcW w:w="0" w:type="auto"/>
            <w:shd w:val="clear" w:color="auto" w:fill="auto"/>
            <w:tcMar>
              <w:top w:w="0" w:type="dxa"/>
              <w:left w:w="0" w:type="dxa"/>
              <w:bottom w:w="0" w:type="dxa"/>
              <w:right w:w="0" w:type="dxa"/>
            </w:tcMar>
            <w:vAlign w:val="center"/>
          </w:tcPr>
          <w:p w14:paraId="609510C5"/>
        </w:tc>
      </w:tr>
      <w:tr w14:paraId="102FA58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28368A9"/>
        </w:tc>
        <w:tc>
          <w:tcPr>
            <w:tcW w:w="0" w:type="auto"/>
            <w:shd w:val="clear" w:color="auto" w:fill="auto"/>
            <w:tcMar>
              <w:top w:w="0" w:type="dxa"/>
              <w:left w:w="0" w:type="dxa"/>
              <w:bottom w:w="0" w:type="dxa"/>
              <w:right w:w="0" w:type="dxa"/>
            </w:tcMar>
            <w:vAlign w:val="center"/>
          </w:tcPr>
          <w:p w14:paraId="70B6DB7C"/>
        </w:tc>
        <w:tc>
          <w:tcPr>
            <w:tcW w:w="0" w:type="auto"/>
            <w:shd w:val="clear" w:color="auto" w:fill="auto"/>
            <w:tcMar>
              <w:top w:w="0" w:type="dxa"/>
              <w:left w:w="0" w:type="dxa"/>
              <w:bottom w:w="0" w:type="dxa"/>
              <w:right w:w="0" w:type="dxa"/>
            </w:tcMar>
            <w:vAlign w:val="center"/>
          </w:tcPr>
          <w:p w14:paraId="1DF20397"/>
        </w:tc>
        <w:tc>
          <w:tcPr>
            <w:tcW w:w="0" w:type="auto"/>
            <w:shd w:val="clear" w:color="auto" w:fill="auto"/>
            <w:tcMar>
              <w:top w:w="0" w:type="dxa"/>
              <w:left w:w="0" w:type="dxa"/>
              <w:bottom w:w="0" w:type="dxa"/>
              <w:right w:w="0" w:type="dxa"/>
            </w:tcMar>
            <w:vAlign w:val="center"/>
          </w:tcPr>
          <w:p w14:paraId="08790CE0">
            <w:r>
              <w:rPr>
                <w:rFonts w:hint="eastAsia"/>
              </w:rPr>
              <w:t>0314</w:t>
            </w:r>
          </w:p>
        </w:tc>
        <w:tc>
          <w:tcPr>
            <w:tcW w:w="0" w:type="auto"/>
            <w:shd w:val="clear" w:color="auto" w:fill="auto"/>
            <w:tcMar>
              <w:top w:w="0" w:type="dxa"/>
              <w:left w:w="0" w:type="dxa"/>
              <w:bottom w:w="0" w:type="dxa"/>
              <w:right w:w="0" w:type="dxa"/>
            </w:tcMar>
            <w:vAlign w:val="center"/>
          </w:tcPr>
          <w:p w14:paraId="634EDA65">
            <w:r>
              <w:rPr>
                <w:rFonts w:hint="eastAsia"/>
              </w:rPr>
              <w:t>羊的饲养</w:t>
            </w:r>
          </w:p>
        </w:tc>
        <w:tc>
          <w:tcPr>
            <w:tcW w:w="0" w:type="auto"/>
            <w:shd w:val="clear" w:color="auto" w:fill="auto"/>
            <w:tcMar>
              <w:top w:w="0" w:type="dxa"/>
              <w:left w:w="0" w:type="dxa"/>
              <w:bottom w:w="0" w:type="dxa"/>
              <w:right w:w="0" w:type="dxa"/>
            </w:tcMar>
            <w:vAlign w:val="center"/>
          </w:tcPr>
          <w:p w14:paraId="16B5BD05"/>
        </w:tc>
      </w:tr>
      <w:tr w14:paraId="166F3EF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F383009"/>
        </w:tc>
        <w:tc>
          <w:tcPr>
            <w:tcW w:w="0" w:type="auto"/>
            <w:shd w:val="clear" w:color="auto" w:fill="auto"/>
            <w:tcMar>
              <w:top w:w="0" w:type="dxa"/>
              <w:left w:w="0" w:type="dxa"/>
              <w:bottom w:w="0" w:type="dxa"/>
              <w:right w:w="0" w:type="dxa"/>
            </w:tcMar>
            <w:vAlign w:val="center"/>
          </w:tcPr>
          <w:p w14:paraId="1CEDE537"/>
        </w:tc>
        <w:tc>
          <w:tcPr>
            <w:tcW w:w="0" w:type="auto"/>
            <w:shd w:val="clear" w:color="auto" w:fill="auto"/>
            <w:tcMar>
              <w:top w:w="0" w:type="dxa"/>
              <w:left w:w="0" w:type="dxa"/>
              <w:bottom w:w="0" w:type="dxa"/>
              <w:right w:w="0" w:type="dxa"/>
            </w:tcMar>
            <w:vAlign w:val="center"/>
          </w:tcPr>
          <w:p w14:paraId="1DB994EE"/>
        </w:tc>
        <w:tc>
          <w:tcPr>
            <w:tcW w:w="0" w:type="auto"/>
            <w:shd w:val="clear" w:color="auto" w:fill="auto"/>
            <w:tcMar>
              <w:top w:w="0" w:type="dxa"/>
              <w:left w:w="0" w:type="dxa"/>
              <w:bottom w:w="0" w:type="dxa"/>
              <w:right w:w="0" w:type="dxa"/>
            </w:tcMar>
            <w:vAlign w:val="center"/>
          </w:tcPr>
          <w:p w14:paraId="63A3D52E">
            <w:r>
              <w:rPr>
                <w:rFonts w:hint="eastAsia"/>
              </w:rPr>
              <w:t>0315</w:t>
            </w:r>
          </w:p>
        </w:tc>
        <w:tc>
          <w:tcPr>
            <w:tcW w:w="0" w:type="auto"/>
            <w:shd w:val="clear" w:color="auto" w:fill="auto"/>
            <w:tcMar>
              <w:top w:w="0" w:type="dxa"/>
              <w:left w:w="0" w:type="dxa"/>
              <w:bottom w:w="0" w:type="dxa"/>
              <w:right w:w="0" w:type="dxa"/>
            </w:tcMar>
            <w:vAlign w:val="center"/>
          </w:tcPr>
          <w:p w14:paraId="3265B794">
            <w:r>
              <w:rPr>
                <w:rFonts w:hint="eastAsia"/>
              </w:rPr>
              <w:t>骆驼饲养</w:t>
            </w:r>
          </w:p>
        </w:tc>
        <w:tc>
          <w:tcPr>
            <w:tcW w:w="0" w:type="auto"/>
            <w:shd w:val="clear" w:color="auto" w:fill="auto"/>
            <w:tcMar>
              <w:top w:w="0" w:type="dxa"/>
              <w:left w:w="0" w:type="dxa"/>
              <w:bottom w:w="0" w:type="dxa"/>
              <w:right w:w="0" w:type="dxa"/>
            </w:tcMar>
            <w:vAlign w:val="center"/>
          </w:tcPr>
          <w:p w14:paraId="05CDF0C7"/>
        </w:tc>
      </w:tr>
      <w:tr w14:paraId="61A7F3B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619F513"/>
        </w:tc>
        <w:tc>
          <w:tcPr>
            <w:tcW w:w="0" w:type="auto"/>
            <w:shd w:val="clear" w:color="auto" w:fill="auto"/>
            <w:tcMar>
              <w:top w:w="0" w:type="dxa"/>
              <w:left w:w="0" w:type="dxa"/>
              <w:bottom w:w="0" w:type="dxa"/>
              <w:right w:w="0" w:type="dxa"/>
            </w:tcMar>
            <w:vAlign w:val="center"/>
          </w:tcPr>
          <w:p w14:paraId="5DFFE0E8"/>
        </w:tc>
        <w:tc>
          <w:tcPr>
            <w:tcW w:w="0" w:type="auto"/>
            <w:shd w:val="clear" w:color="auto" w:fill="auto"/>
            <w:tcMar>
              <w:top w:w="0" w:type="dxa"/>
              <w:left w:w="0" w:type="dxa"/>
              <w:bottom w:w="0" w:type="dxa"/>
              <w:right w:w="0" w:type="dxa"/>
            </w:tcMar>
            <w:vAlign w:val="center"/>
          </w:tcPr>
          <w:p w14:paraId="68937317"/>
        </w:tc>
        <w:tc>
          <w:tcPr>
            <w:tcW w:w="0" w:type="auto"/>
            <w:shd w:val="clear" w:color="auto" w:fill="auto"/>
            <w:tcMar>
              <w:top w:w="0" w:type="dxa"/>
              <w:left w:w="0" w:type="dxa"/>
              <w:bottom w:w="0" w:type="dxa"/>
              <w:right w:w="0" w:type="dxa"/>
            </w:tcMar>
            <w:vAlign w:val="center"/>
          </w:tcPr>
          <w:p w14:paraId="0B03ED6A">
            <w:r>
              <w:rPr>
                <w:rFonts w:hint="eastAsia"/>
              </w:rPr>
              <w:t>0319</w:t>
            </w:r>
          </w:p>
        </w:tc>
        <w:tc>
          <w:tcPr>
            <w:tcW w:w="0" w:type="auto"/>
            <w:shd w:val="clear" w:color="auto" w:fill="auto"/>
            <w:tcMar>
              <w:top w:w="0" w:type="dxa"/>
              <w:left w:w="0" w:type="dxa"/>
              <w:bottom w:w="0" w:type="dxa"/>
              <w:right w:w="0" w:type="dxa"/>
            </w:tcMar>
            <w:vAlign w:val="center"/>
          </w:tcPr>
          <w:p w14:paraId="3C1D44AB">
            <w:r>
              <w:rPr>
                <w:rFonts w:hint="eastAsia"/>
              </w:rPr>
              <w:t>其他牲畜饲养</w:t>
            </w:r>
          </w:p>
        </w:tc>
        <w:tc>
          <w:tcPr>
            <w:tcW w:w="0" w:type="auto"/>
            <w:shd w:val="clear" w:color="auto" w:fill="auto"/>
            <w:tcMar>
              <w:top w:w="0" w:type="dxa"/>
              <w:left w:w="0" w:type="dxa"/>
              <w:bottom w:w="0" w:type="dxa"/>
              <w:right w:w="0" w:type="dxa"/>
            </w:tcMar>
            <w:vAlign w:val="center"/>
          </w:tcPr>
          <w:p w14:paraId="576A11FC"/>
        </w:tc>
      </w:tr>
      <w:tr w14:paraId="520A13B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E7FF8F1"/>
        </w:tc>
        <w:tc>
          <w:tcPr>
            <w:tcW w:w="0" w:type="auto"/>
            <w:shd w:val="clear" w:color="auto" w:fill="auto"/>
            <w:tcMar>
              <w:top w:w="0" w:type="dxa"/>
              <w:left w:w="0" w:type="dxa"/>
              <w:bottom w:w="0" w:type="dxa"/>
              <w:right w:w="0" w:type="dxa"/>
            </w:tcMar>
            <w:vAlign w:val="center"/>
          </w:tcPr>
          <w:p w14:paraId="037C185A"/>
        </w:tc>
        <w:tc>
          <w:tcPr>
            <w:tcW w:w="0" w:type="auto"/>
            <w:shd w:val="clear" w:color="auto" w:fill="auto"/>
            <w:tcMar>
              <w:top w:w="0" w:type="dxa"/>
              <w:left w:w="0" w:type="dxa"/>
              <w:bottom w:w="0" w:type="dxa"/>
              <w:right w:w="0" w:type="dxa"/>
            </w:tcMar>
            <w:vAlign w:val="center"/>
          </w:tcPr>
          <w:p w14:paraId="39F266F7">
            <w:r>
              <w:rPr>
                <w:rFonts w:hint="eastAsia"/>
              </w:rPr>
              <w:t>032</w:t>
            </w:r>
          </w:p>
        </w:tc>
        <w:tc>
          <w:tcPr>
            <w:tcW w:w="0" w:type="auto"/>
            <w:shd w:val="clear" w:color="auto" w:fill="auto"/>
            <w:tcMar>
              <w:top w:w="0" w:type="dxa"/>
              <w:left w:w="0" w:type="dxa"/>
              <w:bottom w:w="0" w:type="dxa"/>
              <w:right w:w="0" w:type="dxa"/>
            </w:tcMar>
            <w:vAlign w:val="center"/>
          </w:tcPr>
          <w:p w14:paraId="2534AB9D"/>
        </w:tc>
        <w:tc>
          <w:tcPr>
            <w:tcW w:w="0" w:type="auto"/>
            <w:shd w:val="clear" w:color="auto" w:fill="auto"/>
            <w:tcMar>
              <w:top w:w="0" w:type="dxa"/>
              <w:left w:w="0" w:type="dxa"/>
              <w:bottom w:w="0" w:type="dxa"/>
              <w:right w:w="0" w:type="dxa"/>
            </w:tcMar>
            <w:vAlign w:val="center"/>
          </w:tcPr>
          <w:p w14:paraId="170D7069">
            <w:r>
              <w:rPr>
                <w:rFonts w:hint="eastAsia"/>
              </w:rPr>
              <w:t>家禽饲养</w:t>
            </w:r>
          </w:p>
        </w:tc>
        <w:tc>
          <w:tcPr>
            <w:tcW w:w="0" w:type="auto"/>
            <w:shd w:val="clear" w:color="auto" w:fill="auto"/>
            <w:tcMar>
              <w:top w:w="0" w:type="dxa"/>
              <w:left w:w="0" w:type="dxa"/>
              <w:bottom w:w="0" w:type="dxa"/>
              <w:right w:w="0" w:type="dxa"/>
            </w:tcMar>
            <w:vAlign w:val="center"/>
          </w:tcPr>
          <w:p w14:paraId="79CC3789"/>
        </w:tc>
      </w:tr>
      <w:tr w14:paraId="616265B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DB7C16C"/>
        </w:tc>
        <w:tc>
          <w:tcPr>
            <w:tcW w:w="0" w:type="auto"/>
            <w:shd w:val="clear" w:color="auto" w:fill="auto"/>
            <w:tcMar>
              <w:top w:w="0" w:type="dxa"/>
              <w:left w:w="0" w:type="dxa"/>
              <w:bottom w:w="0" w:type="dxa"/>
              <w:right w:w="0" w:type="dxa"/>
            </w:tcMar>
            <w:vAlign w:val="center"/>
          </w:tcPr>
          <w:p w14:paraId="68A7BCAD"/>
        </w:tc>
        <w:tc>
          <w:tcPr>
            <w:tcW w:w="0" w:type="auto"/>
            <w:shd w:val="clear" w:color="auto" w:fill="auto"/>
            <w:tcMar>
              <w:top w:w="0" w:type="dxa"/>
              <w:left w:w="0" w:type="dxa"/>
              <w:bottom w:w="0" w:type="dxa"/>
              <w:right w:w="0" w:type="dxa"/>
            </w:tcMar>
            <w:vAlign w:val="center"/>
          </w:tcPr>
          <w:p w14:paraId="694C35A7"/>
        </w:tc>
        <w:tc>
          <w:tcPr>
            <w:tcW w:w="0" w:type="auto"/>
            <w:shd w:val="clear" w:color="auto" w:fill="auto"/>
            <w:tcMar>
              <w:top w:w="0" w:type="dxa"/>
              <w:left w:w="0" w:type="dxa"/>
              <w:bottom w:w="0" w:type="dxa"/>
              <w:right w:w="0" w:type="dxa"/>
            </w:tcMar>
            <w:vAlign w:val="center"/>
          </w:tcPr>
          <w:p w14:paraId="65C755A1">
            <w:r>
              <w:rPr>
                <w:rFonts w:hint="eastAsia"/>
              </w:rPr>
              <w:t>0321</w:t>
            </w:r>
          </w:p>
        </w:tc>
        <w:tc>
          <w:tcPr>
            <w:tcW w:w="0" w:type="auto"/>
            <w:shd w:val="clear" w:color="auto" w:fill="auto"/>
            <w:tcMar>
              <w:top w:w="0" w:type="dxa"/>
              <w:left w:w="0" w:type="dxa"/>
              <w:bottom w:w="0" w:type="dxa"/>
              <w:right w:w="0" w:type="dxa"/>
            </w:tcMar>
            <w:vAlign w:val="center"/>
          </w:tcPr>
          <w:p w14:paraId="202DFAAC">
            <w:r>
              <w:rPr>
                <w:rFonts w:hint="eastAsia"/>
              </w:rPr>
              <w:t>鸡的饲养</w:t>
            </w:r>
          </w:p>
        </w:tc>
        <w:tc>
          <w:tcPr>
            <w:tcW w:w="0" w:type="auto"/>
            <w:shd w:val="clear" w:color="auto" w:fill="auto"/>
            <w:tcMar>
              <w:top w:w="0" w:type="dxa"/>
              <w:left w:w="0" w:type="dxa"/>
              <w:bottom w:w="0" w:type="dxa"/>
              <w:right w:w="0" w:type="dxa"/>
            </w:tcMar>
            <w:vAlign w:val="center"/>
          </w:tcPr>
          <w:p w14:paraId="63CBD970"/>
        </w:tc>
      </w:tr>
      <w:tr w14:paraId="600C0D8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B59B4E8"/>
        </w:tc>
        <w:tc>
          <w:tcPr>
            <w:tcW w:w="0" w:type="auto"/>
            <w:shd w:val="clear" w:color="auto" w:fill="auto"/>
            <w:tcMar>
              <w:top w:w="0" w:type="dxa"/>
              <w:left w:w="0" w:type="dxa"/>
              <w:bottom w:w="0" w:type="dxa"/>
              <w:right w:w="0" w:type="dxa"/>
            </w:tcMar>
            <w:vAlign w:val="center"/>
          </w:tcPr>
          <w:p w14:paraId="66F88314"/>
        </w:tc>
        <w:tc>
          <w:tcPr>
            <w:tcW w:w="0" w:type="auto"/>
            <w:shd w:val="clear" w:color="auto" w:fill="auto"/>
            <w:tcMar>
              <w:top w:w="0" w:type="dxa"/>
              <w:left w:w="0" w:type="dxa"/>
              <w:bottom w:w="0" w:type="dxa"/>
              <w:right w:w="0" w:type="dxa"/>
            </w:tcMar>
            <w:vAlign w:val="center"/>
          </w:tcPr>
          <w:p w14:paraId="1769A922"/>
        </w:tc>
        <w:tc>
          <w:tcPr>
            <w:tcW w:w="0" w:type="auto"/>
            <w:shd w:val="clear" w:color="auto" w:fill="auto"/>
            <w:tcMar>
              <w:top w:w="0" w:type="dxa"/>
              <w:left w:w="0" w:type="dxa"/>
              <w:bottom w:w="0" w:type="dxa"/>
              <w:right w:w="0" w:type="dxa"/>
            </w:tcMar>
            <w:vAlign w:val="center"/>
          </w:tcPr>
          <w:p w14:paraId="5E64C21A">
            <w:r>
              <w:rPr>
                <w:rFonts w:hint="eastAsia"/>
              </w:rPr>
              <w:t>0322</w:t>
            </w:r>
          </w:p>
        </w:tc>
        <w:tc>
          <w:tcPr>
            <w:tcW w:w="0" w:type="auto"/>
            <w:shd w:val="clear" w:color="auto" w:fill="auto"/>
            <w:tcMar>
              <w:top w:w="0" w:type="dxa"/>
              <w:left w:w="0" w:type="dxa"/>
              <w:bottom w:w="0" w:type="dxa"/>
              <w:right w:w="0" w:type="dxa"/>
            </w:tcMar>
            <w:vAlign w:val="center"/>
          </w:tcPr>
          <w:p w14:paraId="23522618">
            <w:r>
              <w:rPr>
                <w:rFonts w:hint="eastAsia"/>
              </w:rPr>
              <w:t>鸭的饲养</w:t>
            </w:r>
          </w:p>
        </w:tc>
        <w:tc>
          <w:tcPr>
            <w:tcW w:w="0" w:type="auto"/>
            <w:shd w:val="clear" w:color="auto" w:fill="auto"/>
            <w:tcMar>
              <w:top w:w="0" w:type="dxa"/>
              <w:left w:w="0" w:type="dxa"/>
              <w:bottom w:w="0" w:type="dxa"/>
              <w:right w:w="0" w:type="dxa"/>
            </w:tcMar>
            <w:vAlign w:val="center"/>
          </w:tcPr>
          <w:p w14:paraId="1A4E8149"/>
        </w:tc>
      </w:tr>
      <w:tr w14:paraId="1CBCE91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79ED154"/>
        </w:tc>
        <w:tc>
          <w:tcPr>
            <w:tcW w:w="0" w:type="auto"/>
            <w:shd w:val="clear" w:color="auto" w:fill="auto"/>
            <w:tcMar>
              <w:top w:w="0" w:type="dxa"/>
              <w:left w:w="0" w:type="dxa"/>
              <w:bottom w:w="0" w:type="dxa"/>
              <w:right w:w="0" w:type="dxa"/>
            </w:tcMar>
            <w:vAlign w:val="center"/>
          </w:tcPr>
          <w:p w14:paraId="1A825D1F"/>
        </w:tc>
        <w:tc>
          <w:tcPr>
            <w:tcW w:w="0" w:type="auto"/>
            <w:shd w:val="clear" w:color="auto" w:fill="auto"/>
            <w:tcMar>
              <w:top w:w="0" w:type="dxa"/>
              <w:left w:w="0" w:type="dxa"/>
              <w:bottom w:w="0" w:type="dxa"/>
              <w:right w:w="0" w:type="dxa"/>
            </w:tcMar>
            <w:vAlign w:val="center"/>
          </w:tcPr>
          <w:p w14:paraId="0E6D9F82"/>
        </w:tc>
        <w:tc>
          <w:tcPr>
            <w:tcW w:w="0" w:type="auto"/>
            <w:shd w:val="clear" w:color="auto" w:fill="auto"/>
            <w:tcMar>
              <w:top w:w="0" w:type="dxa"/>
              <w:left w:w="0" w:type="dxa"/>
              <w:bottom w:w="0" w:type="dxa"/>
              <w:right w:w="0" w:type="dxa"/>
            </w:tcMar>
            <w:vAlign w:val="center"/>
          </w:tcPr>
          <w:p w14:paraId="4CD60C8A">
            <w:r>
              <w:rPr>
                <w:rFonts w:hint="eastAsia"/>
              </w:rPr>
              <w:t>0323</w:t>
            </w:r>
          </w:p>
        </w:tc>
        <w:tc>
          <w:tcPr>
            <w:tcW w:w="0" w:type="auto"/>
            <w:shd w:val="clear" w:color="auto" w:fill="auto"/>
            <w:tcMar>
              <w:top w:w="0" w:type="dxa"/>
              <w:left w:w="0" w:type="dxa"/>
              <w:bottom w:w="0" w:type="dxa"/>
              <w:right w:w="0" w:type="dxa"/>
            </w:tcMar>
            <w:vAlign w:val="center"/>
          </w:tcPr>
          <w:p w14:paraId="43863DE1">
            <w:r>
              <w:rPr>
                <w:rFonts w:hint="eastAsia"/>
              </w:rPr>
              <w:t>鹅的饲养</w:t>
            </w:r>
          </w:p>
        </w:tc>
        <w:tc>
          <w:tcPr>
            <w:tcW w:w="0" w:type="auto"/>
            <w:shd w:val="clear" w:color="auto" w:fill="auto"/>
            <w:tcMar>
              <w:top w:w="0" w:type="dxa"/>
              <w:left w:w="0" w:type="dxa"/>
              <w:bottom w:w="0" w:type="dxa"/>
              <w:right w:w="0" w:type="dxa"/>
            </w:tcMar>
            <w:vAlign w:val="center"/>
          </w:tcPr>
          <w:p w14:paraId="16FEF5D6"/>
        </w:tc>
      </w:tr>
      <w:tr w14:paraId="231C944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8D170C6"/>
        </w:tc>
        <w:tc>
          <w:tcPr>
            <w:tcW w:w="0" w:type="auto"/>
            <w:shd w:val="clear" w:color="auto" w:fill="auto"/>
            <w:tcMar>
              <w:top w:w="0" w:type="dxa"/>
              <w:left w:w="0" w:type="dxa"/>
              <w:bottom w:w="0" w:type="dxa"/>
              <w:right w:w="0" w:type="dxa"/>
            </w:tcMar>
            <w:vAlign w:val="center"/>
          </w:tcPr>
          <w:p w14:paraId="483B4629"/>
        </w:tc>
        <w:tc>
          <w:tcPr>
            <w:tcW w:w="0" w:type="auto"/>
            <w:shd w:val="clear" w:color="auto" w:fill="auto"/>
            <w:tcMar>
              <w:top w:w="0" w:type="dxa"/>
              <w:left w:w="0" w:type="dxa"/>
              <w:bottom w:w="0" w:type="dxa"/>
              <w:right w:w="0" w:type="dxa"/>
            </w:tcMar>
            <w:vAlign w:val="center"/>
          </w:tcPr>
          <w:p w14:paraId="3A722EF2"/>
        </w:tc>
        <w:tc>
          <w:tcPr>
            <w:tcW w:w="0" w:type="auto"/>
            <w:shd w:val="clear" w:color="auto" w:fill="auto"/>
            <w:tcMar>
              <w:top w:w="0" w:type="dxa"/>
              <w:left w:w="0" w:type="dxa"/>
              <w:bottom w:w="0" w:type="dxa"/>
              <w:right w:w="0" w:type="dxa"/>
            </w:tcMar>
            <w:vAlign w:val="center"/>
          </w:tcPr>
          <w:p w14:paraId="241F63F0">
            <w:r>
              <w:rPr>
                <w:rFonts w:hint="eastAsia"/>
              </w:rPr>
              <w:t>0329</w:t>
            </w:r>
          </w:p>
        </w:tc>
        <w:tc>
          <w:tcPr>
            <w:tcW w:w="0" w:type="auto"/>
            <w:shd w:val="clear" w:color="auto" w:fill="auto"/>
            <w:tcMar>
              <w:top w:w="0" w:type="dxa"/>
              <w:left w:w="0" w:type="dxa"/>
              <w:bottom w:w="0" w:type="dxa"/>
              <w:right w:w="0" w:type="dxa"/>
            </w:tcMar>
            <w:vAlign w:val="center"/>
          </w:tcPr>
          <w:p w14:paraId="5027D00A">
            <w:r>
              <w:rPr>
                <w:rFonts w:hint="eastAsia"/>
              </w:rPr>
              <w:t>其他家禽饲养</w:t>
            </w:r>
          </w:p>
        </w:tc>
        <w:tc>
          <w:tcPr>
            <w:tcW w:w="0" w:type="auto"/>
            <w:shd w:val="clear" w:color="auto" w:fill="auto"/>
            <w:tcMar>
              <w:top w:w="0" w:type="dxa"/>
              <w:left w:w="0" w:type="dxa"/>
              <w:bottom w:w="0" w:type="dxa"/>
              <w:right w:w="0" w:type="dxa"/>
            </w:tcMar>
            <w:vAlign w:val="center"/>
          </w:tcPr>
          <w:p w14:paraId="3395602F"/>
        </w:tc>
      </w:tr>
      <w:tr w14:paraId="00FC8AD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4EF69AC"/>
        </w:tc>
        <w:tc>
          <w:tcPr>
            <w:tcW w:w="0" w:type="auto"/>
            <w:shd w:val="clear" w:color="auto" w:fill="auto"/>
            <w:tcMar>
              <w:top w:w="0" w:type="dxa"/>
              <w:left w:w="0" w:type="dxa"/>
              <w:bottom w:w="0" w:type="dxa"/>
              <w:right w:w="0" w:type="dxa"/>
            </w:tcMar>
            <w:vAlign w:val="center"/>
          </w:tcPr>
          <w:p w14:paraId="629C23CE"/>
        </w:tc>
        <w:tc>
          <w:tcPr>
            <w:tcW w:w="0" w:type="auto"/>
            <w:shd w:val="clear" w:color="auto" w:fill="auto"/>
            <w:tcMar>
              <w:top w:w="0" w:type="dxa"/>
              <w:left w:w="0" w:type="dxa"/>
              <w:bottom w:w="0" w:type="dxa"/>
              <w:right w:w="0" w:type="dxa"/>
            </w:tcMar>
            <w:vAlign w:val="center"/>
          </w:tcPr>
          <w:p w14:paraId="102B430B">
            <w:r>
              <w:rPr>
                <w:rFonts w:hint="eastAsia"/>
              </w:rPr>
              <w:t>033</w:t>
            </w:r>
          </w:p>
        </w:tc>
        <w:tc>
          <w:tcPr>
            <w:tcW w:w="0" w:type="auto"/>
            <w:shd w:val="clear" w:color="auto" w:fill="auto"/>
            <w:tcMar>
              <w:top w:w="0" w:type="dxa"/>
              <w:left w:w="0" w:type="dxa"/>
              <w:bottom w:w="0" w:type="dxa"/>
              <w:right w:w="0" w:type="dxa"/>
            </w:tcMar>
            <w:vAlign w:val="center"/>
          </w:tcPr>
          <w:p w14:paraId="193BF628">
            <w:r>
              <w:rPr>
                <w:rFonts w:hint="eastAsia"/>
              </w:rPr>
              <w:t>0330</w:t>
            </w:r>
          </w:p>
        </w:tc>
        <w:tc>
          <w:tcPr>
            <w:tcW w:w="0" w:type="auto"/>
            <w:shd w:val="clear" w:color="auto" w:fill="auto"/>
            <w:tcMar>
              <w:top w:w="0" w:type="dxa"/>
              <w:left w:w="0" w:type="dxa"/>
              <w:bottom w:w="0" w:type="dxa"/>
              <w:right w:w="0" w:type="dxa"/>
            </w:tcMar>
            <w:vAlign w:val="center"/>
          </w:tcPr>
          <w:p w14:paraId="596071D3">
            <w:r>
              <w:rPr>
                <w:rFonts w:hint="eastAsia"/>
              </w:rPr>
              <w:t>狩猎和捕捉动物</w:t>
            </w:r>
          </w:p>
        </w:tc>
        <w:tc>
          <w:tcPr>
            <w:tcW w:w="0" w:type="auto"/>
            <w:shd w:val="clear" w:color="auto" w:fill="auto"/>
            <w:tcMar>
              <w:top w:w="0" w:type="dxa"/>
              <w:left w:w="0" w:type="dxa"/>
              <w:bottom w:w="0" w:type="dxa"/>
              <w:right w:w="0" w:type="dxa"/>
            </w:tcMar>
            <w:vAlign w:val="center"/>
          </w:tcPr>
          <w:p w14:paraId="2178DBF8">
            <w:r>
              <w:rPr>
                <w:rFonts w:hint="eastAsia"/>
              </w:rPr>
              <w:t>指对各种野生动物的捕捉以及与此相关的活动</w:t>
            </w:r>
          </w:p>
        </w:tc>
      </w:tr>
      <w:tr w14:paraId="4DA2416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4866F8D"/>
        </w:tc>
        <w:tc>
          <w:tcPr>
            <w:tcW w:w="0" w:type="auto"/>
            <w:shd w:val="clear" w:color="auto" w:fill="auto"/>
            <w:tcMar>
              <w:top w:w="0" w:type="dxa"/>
              <w:left w:w="0" w:type="dxa"/>
              <w:bottom w:w="0" w:type="dxa"/>
              <w:right w:w="0" w:type="dxa"/>
            </w:tcMar>
            <w:vAlign w:val="center"/>
          </w:tcPr>
          <w:p w14:paraId="5AAA858D"/>
        </w:tc>
        <w:tc>
          <w:tcPr>
            <w:tcW w:w="0" w:type="auto"/>
            <w:shd w:val="clear" w:color="auto" w:fill="auto"/>
            <w:tcMar>
              <w:top w:w="0" w:type="dxa"/>
              <w:left w:w="0" w:type="dxa"/>
              <w:bottom w:w="0" w:type="dxa"/>
              <w:right w:w="0" w:type="dxa"/>
            </w:tcMar>
            <w:vAlign w:val="center"/>
          </w:tcPr>
          <w:p w14:paraId="665C3E78">
            <w:r>
              <w:rPr>
                <w:rFonts w:hint="eastAsia"/>
              </w:rPr>
              <w:t>039</w:t>
            </w:r>
          </w:p>
        </w:tc>
        <w:tc>
          <w:tcPr>
            <w:tcW w:w="0" w:type="auto"/>
            <w:shd w:val="clear" w:color="auto" w:fill="auto"/>
            <w:tcMar>
              <w:top w:w="0" w:type="dxa"/>
              <w:left w:w="0" w:type="dxa"/>
              <w:bottom w:w="0" w:type="dxa"/>
              <w:right w:w="0" w:type="dxa"/>
            </w:tcMar>
            <w:vAlign w:val="center"/>
          </w:tcPr>
          <w:p w14:paraId="67D49EA3"/>
        </w:tc>
        <w:tc>
          <w:tcPr>
            <w:tcW w:w="0" w:type="auto"/>
            <w:shd w:val="clear" w:color="auto" w:fill="auto"/>
            <w:tcMar>
              <w:top w:w="0" w:type="dxa"/>
              <w:left w:w="0" w:type="dxa"/>
              <w:bottom w:w="0" w:type="dxa"/>
              <w:right w:w="0" w:type="dxa"/>
            </w:tcMar>
            <w:vAlign w:val="center"/>
          </w:tcPr>
          <w:p w14:paraId="2F3CF09A">
            <w:r>
              <w:rPr>
                <w:rFonts w:hint="eastAsia"/>
              </w:rPr>
              <w:t>其他畜牧业</w:t>
            </w:r>
          </w:p>
        </w:tc>
        <w:tc>
          <w:tcPr>
            <w:tcW w:w="0" w:type="auto"/>
            <w:shd w:val="clear" w:color="auto" w:fill="auto"/>
            <w:tcMar>
              <w:top w:w="0" w:type="dxa"/>
              <w:left w:w="0" w:type="dxa"/>
              <w:bottom w:w="0" w:type="dxa"/>
              <w:right w:w="0" w:type="dxa"/>
            </w:tcMar>
            <w:vAlign w:val="center"/>
          </w:tcPr>
          <w:p w14:paraId="5644DCC2"/>
        </w:tc>
      </w:tr>
      <w:tr w14:paraId="680CB50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3534652"/>
        </w:tc>
        <w:tc>
          <w:tcPr>
            <w:tcW w:w="0" w:type="auto"/>
            <w:shd w:val="clear" w:color="auto" w:fill="auto"/>
            <w:tcMar>
              <w:top w:w="0" w:type="dxa"/>
              <w:left w:w="0" w:type="dxa"/>
              <w:bottom w:w="0" w:type="dxa"/>
              <w:right w:w="0" w:type="dxa"/>
            </w:tcMar>
            <w:vAlign w:val="center"/>
          </w:tcPr>
          <w:p w14:paraId="1E16A239"/>
        </w:tc>
        <w:tc>
          <w:tcPr>
            <w:tcW w:w="0" w:type="auto"/>
            <w:shd w:val="clear" w:color="auto" w:fill="auto"/>
            <w:tcMar>
              <w:top w:w="0" w:type="dxa"/>
              <w:left w:w="0" w:type="dxa"/>
              <w:bottom w:w="0" w:type="dxa"/>
              <w:right w:w="0" w:type="dxa"/>
            </w:tcMar>
            <w:vAlign w:val="center"/>
          </w:tcPr>
          <w:p w14:paraId="1C64C698"/>
        </w:tc>
        <w:tc>
          <w:tcPr>
            <w:tcW w:w="0" w:type="auto"/>
            <w:shd w:val="clear" w:color="auto" w:fill="auto"/>
            <w:tcMar>
              <w:top w:w="0" w:type="dxa"/>
              <w:left w:w="0" w:type="dxa"/>
              <w:bottom w:w="0" w:type="dxa"/>
              <w:right w:w="0" w:type="dxa"/>
            </w:tcMar>
            <w:vAlign w:val="center"/>
          </w:tcPr>
          <w:p w14:paraId="499C937A">
            <w:r>
              <w:rPr>
                <w:rFonts w:hint="eastAsia"/>
              </w:rPr>
              <w:t>0391</w:t>
            </w:r>
          </w:p>
        </w:tc>
        <w:tc>
          <w:tcPr>
            <w:tcW w:w="0" w:type="auto"/>
            <w:shd w:val="clear" w:color="auto" w:fill="auto"/>
            <w:tcMar>
              <w:top w:w="0" w:type="dxa"/>
              <w:left w:w="0" w:type="dxa"/>
              <w:bottom w:w="0" w:type="dxa"/>
              <w:right w:w="0" w:type="dxa"/>
            </w:tcMar>
            <w:vAlign w:val="center"/>
          </w:tcPr>
          <w:p w14:paraId="1A2870BA">
            <w:r>
              <w:rPr>
                <w:rFonts w:hint="eastAsia"/>
              </w:rPr>
              <w:t>兔的饲养</w:t>
            </w:r>
          </w:p>
        </w:tc>
        <w:tc>
          <w:tcPr>
            <w:tcW w:w="0" w:type="auto"/>
            <w:shd w:val="clear" w:color="auto" w:fill="auto"/>
            <w:tcMar>
              <w:top w:w="0" w:type="dxa"/>
              <w:left w:w="0" w:type="dxa"/>
              <w:bottom w:w="0" w:type="dxa"/>
              <w:right w:w="0" w:type="dxa"/>
            </w:tcMar>
            <w:vAlign w:val="center"/>
          </w:tcPr>
          <w:p w14:paraId="1F1431B4"/>
        </w:tc>
      </w:tr>
      <w:tr w14:paraId="44B5B4F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826D38D"/>
        </w:tc>
        <w:tc>
          <w:tcPr>
            <w:tcW w:w="0" w:type="auto"/>
            <w:shd w:val="clear" w:color="auto" w:fill="auto"/>
            <w:tcMar>
              <w:top w:w="0" w:type="dxa"/>
              <w:left w:w="0" w:type="dxa"/>
              <w:bottom w:w="0" w:type="dxa"/>
              <w:right w:w="0" w:type="dxa"/>
            </w:tcMar>
            <w:vAlign w:val="center"/>
          </w:tcPr>
          <w:p w14:paraId="3012F8C0"/>
        </w:tc>
        <w:tc>
          <w:tcPr>
            <w:tcW w:w="0" w:type="auto"/>
            <w:shd w:val="clear" w:color="auto" w:fill="auto"/>
            <w:tcMar>
              <w:top w:w="0" w:type="dxa"/>
              <w:left w:w="0" w:type="dxa"/>
              <w:bottom w:w="0" w:type="dxa"/>
              <w:right w:w="0" w:type="dxa"/>
            </w:tcMar>
            <w:vAlign w:val="center"/>
          </w:tcPr>
          <w:p w14:paraId="551EC73A"/>
        </w:tc>
        <w:tc>
          <w:tcPr>
            <w:tcW w:w="0" w:type="auto"/>
            <w:shd w:val="clear" w:color="auto" w:fill="auto"/>
            <w:tcMar>
              <w:top w:w="0" w:type="dxa"/>
              <w:left w:w="0" w:type="dxa"/>
              <w:bottom w:w="0" w:type="dxa"/>
              <w:right w:w="0" w:type="dxa"/>
            </w:tcMar>
            <w:vAlign w:val="center"/>
          </w:tcPr>
          <w:p w14:paraId="6976CF36">
            <w:r>
              <w:rPr>
                <w:rFonts w:hint="eastAsia"/>
              </w:rPr>
              <w:t>0392</w:t>
            </w:r>
          </w:p>
        </w:tc>
        <w:tc>
          <w:tcPr>
            <w:tcW w:w="0" w:type="auto"/>
            <w:shd w:val="clear" w:color="auto" w:fill="auto"/>
            <w:tcMar>
              <w:top w:w="0" w:type="dxa"/>
              <w:left w:w="0" w:type="dxa"/>
              <w:bottom w:w="0" w:type="dxa"/>
              <w:right w:w="0" w:type="dxa"/>
            </w:tcMar>
            <w:vAlign w:val="center"/>
          </w:tcPr>
          <w:p w14:paraId="1F337909">
            <w:r>
              <w:rPr>
                <w:rFonts w:hint="eastAsia"/>
              </w:rPr>
              <w:t>蜜蜂饲养</w:t>
            </w:r>
          </w:p>
        </w:tc>
        <w:tc>
          <w:tcPr>
            <w:tcW w:w="0" w:type="auto"/>
            <w:shd w:val="clear" w:color="auto" w:fill="auto"/>
            <w:tcMar>
              <w:top w:w="0" w:type="dxa"/>
              <w:left w:w="0" w:type="dxa"/>
              <w:bottom w:w="0" w:type="dxa"/>
              <w:right w:w="0" w:type="dxa"/>
            </w:tcMar>
            <w:vAlign w:val="center"/>
          </w:tcPr>
          <w:p w14:paraId="56EF4E8D"/>
        </w:tc>
      </w:tr>
      <w:tr w14:paraId="2E071DE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14DBD9E"/>
        </w:tc>
        <w:tc>
          <w:tcPr>
            <w:tcW w:w="0" w:type="auto"/>
            <w:shd w:val="clear" w:color="auto" w:fill="auto"/>
            <w:tcMar>
              <w:top w:w="0" w:type="dxa"/>
              <w:left w:w="0" w:type="dxa"/>
              <w:bottom w:w="0" w:type="dxa"/>
              <w:right w:w="0" w:type="dxa"/>
            </w:tcMar>
            <w:vAlign w:val="center"/>
          </w:tcPr>
          <w:p w14:paraId="148AEEFC"/>
        </w:tc>
        <w:tc>
          <w:tcPr>
            <w:tcW w:w="0" w:type="auto"/>
            <w:shd w:val="clear" w:color="auto" w:fill="auto"/>
            <w:tcMar>
              <w:top w:w="0" w:type="dxa"/>
              <w:left w:w="0" w:type="dxa"/>
              <w:bottom w:w="0" w:type="dxa"/>
              <w:right w:w="0" w:type="dxa"/>
            </w:tcMar>
            <w:vAlign w:val="center"/>
          </w:tcPr>
          <w:p w14:paraId="689A34AA"/>
        </w:tc>
        <w:tc>
          <w:tcPr>
            <w:tcW w:w="0" w:type="auto"/>
            <w:shd w:val="clear" w:color="auto" w:fill="auto"/>
            <w:tcMar>
              <w:top w:w="0" w:type="dxa"/>
              <w:left w:w="0" w:type="dxa"/>
              <w:bottom w:w="0" w:type="dxa"/>
              <w:right w:w="0" w:type="dxa"/>
            </w:tcMar>
            <w:vAlign w:val="center"/>
          </w:tcPr>
          <w:p w14:paraId="072EAA42">
            <w:r>
              <w:rPr>
                <w:rFonts w:hint="eastAsia"/>
              </w:rPr>
              <w:t>0399</w:t>
            </w:r>
          </w:p>
        </w:tc>
        <w:tc>
          <w:tcPr>
            <w:tcW w:w="0" w:type="auto"/>
            <w:shd w:val="clear" w:color="auto" w:fill="auto"/>
            <w:tcMar>
              <w:top w:w="0" w:type="dxa"/>
              <w:left w:w="0" w:type="dxa"/>
              <w:bottom w:w="0" w:type="dxa"/>
              <w:right w:w="0" w:type="dxa"/>
            </w:tcMar>
            <w:vAlign w:val="center"/>
          </w:tcPr>
          <w:p w14:paraId="45F5FE41">
            <w:r>
              <w:rPr>
                <w:rFonts w:hint="eastAsia"/>
              </w:rPr>
              <w:t>其他未列明畜牧业</w:t>
            </w:r>
          </w:p>
        </w:tc>
        <w:tc>
          <w:tcPr>
            <w:tcW w:w="0" w:type="auto"/>
            <w:shd w:val="clear" w:color="auto" w:fill="auto"/>
            <w:tcMar>
              <w:top w:w="0" w:type="dxa"/>
              <w:left w:w="0" w:type="dxa"/>
              <w:bottom w:w="0" w:type="dxa"/>
              <w:right w:w="0" w:type="dxa"/>
            </w:tcMar>
            <w:vAlign w:val="center"/>
          </w:tcPr>
          <w:p w14:paraId="4D80BFEB"/>
        </w:tc>
      </w:tr>
      <w:tr w14:paraId="548B825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34ABCD1"/>
        </w:tc>
        <w:tc>
          <w:tcPr>
            <w:tcW w:w="0" w:type="auto"/>
            <w:shd w:val="clear" w:color="auto" w:fill="auto"/>
            <w:tcMar>
              <w:top w:w="0" w:type="dxa"/>
              <w:left w:w="0" w:type="dxa"/>
              <w:bottom w:w="0" w:type="dxa"/>
              <w:right w:w="0" w:type="dxa"/>
            </w:tcMar>
            <w:vAlign w:val="center"/>
          </w:tcPr>
          <w:p w14:paraId="01919570">
            <w:r>
              <w:rPr>
                <w:rFonts w:hint="eastAsia"/>
              </w:rPr>
              <w:t>04</w:t>
            </w:r>
          </w:p>
        </w:tc>
        <w:tc>
          <w:tcPr>
            <w:tcW w:w="0" w:type="auto"/>
            <w:shd w:val="clear" w:color="auto" w:fill="auto"/>
            <w:tcMar>
              <w:top w:w="0" w:type="dxa"/>
              <w:left w:w="0" w:type="dxa"/>
              <w:bottom w:w="0" w:type="dxa"/>
              <w:right w:w="0" w:type="dxa"/>
            </w:tcMar>
            <w:vAlign w:val="center"/>
          </w:tcPr>
          <w:p w14:paraId="2727C72D"/>
        </w:tc>
        <w:tc>
          <w:tcPr>
            <w:tcW w:w="0" w:type="auto"/>
            <w:shd w:val="clear" w:color="auto" w:fill="auto"/>
            <w:tcMar>
              <w:top w:w="0" w:type="dxa"/>
              <w:left w:w="0" w:type="dxa"/>
              <w:bottom w:w="0" w:type="dxa"/>
              <w:right w:w="0" w:type="dxa"/>
            </w:tcMar>
            <w:vAlign w:val="center"/>
          </w:tcPr>
          <w:p w14:paraId="18ADFDC7"/>
        </w:tc>
        <w:tc>
          <w:tcPr>
            <w:tcW w:w="0" w:type="auto"/>
            <w:shd w:val="clear" w:color="auto" w:fill="auto"/>
            <w:tcMar>
              <w:top w:w="0" w:type="dxa"/>
              <w:left w:w="0" w:type="dxa"/>
              <w:bottom w:w="0" w:type="dxa"/>
              <w:right w:w="0" w:type="dxa"/>
            </w:tcMar>
            <w:vAlign w:val="center"/>
          </w:tcPr>
          <w:p w14:paraId="418B397C">
            <w:r>
              <w:rPr>
                <w:rFonts w:hint="eastAsia"/>
              </w:rPr>
              <w:t>渔业</w:t>
            </w:r>
          </w:p>
        </w:tc>
        <w:tc>
          <w:tcPr>
            <w:tcW w:w="0" w:type="auto"/>
            <w:shd w:val="clear" w:color="auto" w:fill="auto"/>
            <w:tcMar>
              <w:top w:w="0" w:type="dxa"/>
              <w:left w:w="0" w:type="dxa"/>
              <w:bottom w:w="0" w:type="dxa"/>
              <w:right w:w="0" w:type="dxa"/>
            </w:tcMar>
            <w:vAlign w:val="center"/>
          </w:tcPr>
          <w:p w14:paraId="7E0E504A"/>
        </w:tc>
      </w:tr>
      <w:tr w14:paraId="23DB6D6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EEEDF56"/>
        </w:tc>
        <w:tc>
          <w:tcPr>
            <w:tcW w:w="0" w:type="auto"/>
            <w:shd w:val="clear" w:color="auto" w:fill="auto"/>
            <w:tcMar>
              <w:top w:w="0" w:type="dxa"/>
              <w:left w:w="0" w:type="dxa"/>
              <w:bottom w:w="0" w:type="dxa"/>
              <w:right w:w="0" w:type="dxa"/>
            </w:tcMar>
            <w:vAlign w:val="center"/>
          </w:tcPr>
          <w:p w14:paraId="022E3363"/>
        </w:tc>
        <w:tc>
          <w:tcPr>
            <w:tcW w:w="0" w:type="auto"/>
            <w:shd w:val="clear" w:color="auto" w:fill="auto"/>
            <w:tcMar>
              <w:top w:w="0" w:type="dxa"/>
              <w:left w:w="0" w:type="dxa"/>
              <w:bottom w:w="0" w:type="dxa"/>
              <w:right w:w="0" w:type="dxa"/>
            </w:tcMar>
            <w:vAlign w:val="center"/>
          </w:tcPr>
          <w:p w14:paraId="565BE83A">
            <w:r>
              <w:rPr>
                <w:rFonts w:hint="eastAsia"/>
              </w:rPr>
              <w:t>041</w:t>
            </w:r>
          </w:p>
        </w:tc>
        <w:tc>
          <w:tcPr>
            <w:tcW w:w="0" w:type="auto"/>
            <w:shd w:val="clear" w:color="auto" w:fill="auto"/>
            <w:tcMar>
              <w:top w:w="0" w:type="dxa"/>
              <w:left w:w="0" w:type="dxa"/>
              <w:bottom w:w="0" w:type="dxa"/>
              <w:right w:w="0" w:type="dxa"/>
            </w:tcMar>
            <w:vAlign w:val="center"/>
          </w:tcPr>
          <w:p w14:paraId="226B9086"/>
        </w:tc>
        <w:tc>
          <w:tcPr>
            <w:tcW w:w="0" w:type="auto"/>
            <w:shd w:val="clear" w:color="auto" w:fill="auto"/>
            <w:tcMar>
              <w:top w:w="0" w:type="dxa"/>
              <w:left w:w="0" w:type="dxa"/>
              <w:bottom w:w="0" w:type="dxa"/>
              <w:right w:w="0" w:type="dxa"/>
            </w:tcMar>
            <w:vAlign w:val="center"/>
          </w:tcPr>
          <w:p w14:paraId="56BBF233">
            <w:r>
              <w:rPr>
                <w:rFonts w:hint="eastAsia"/>
              </w:rPr>
              <w:t>水产养殖</w:t>
            </w:r>
          </w:p>
        </w:tc>
        <w:tc>
          <w:tcPr>
            <w:tcW w:w="0" w:type="auto"/>
            <w:shd w:val="clear" w:color="auto" w:fill="auto"/>
            <w:tcMar>
              <w:top w:w="0" w:type="dxa"/>
              <w:left w:w="0" w:type="dxa"/>
              <w:bottom w:w="0" w:type="dxa"/>
              <w:right w:w="0" w:type="dxa"/>
            </w:tcMar>
            <w:vAlign w:val="center"/>
          </w:tcPr>
          <w:p w14:paraId="7C4AE445"/>
        </w:tc>
      </w:tr>
      <w:tr w14:paraId="3592E6A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35D171F"/>
        </w:tc>
        <w:tc>
          <w:tcPr>
            <w:tcW w:w="0" w:type="auto"/>
            <w:shd w:val="clear" w:color="auto" w:fill="auto"/>
            <w:tcMar>
              <w:top w:w="0" w:type="dxa"/>
              <w:left w:w="0" w:type="dxa"/>
              <w:bottom w:w="0" w:type="dxa"/>
              <w:right w:w="0" w:type="dxa"/>
            </w:tcMar>
            <w:vAlign w:val="center"/>
          </w:tcPr>
          <w:p w14:paraId="119DE20D"/>
        </w:tc>
        <w:tc>
          <w:tcPr>
            <w:tcW w:w="0" w:type="auto"/>
            <w:shd w:val="clear" w:color="auto" w:fill="auto"/>
            <w:tcMar>
              <w:top w:w="0" w:type="dxa"/>
              <w:left w:w="0" w:type="dxa"/>
              <w:bottom w:w="0" w:type="dxa"/>
              <w:right w:w="0" w:type="dxa"/>
            </w:tcMar>
            <w:vAlign w:val="center"/>
          </w:tcPr>
          <w:p w14:paraId="2487BC35"/>
        </w:tc>
        <w:tc>
          <w:tcPr>
            <w:tcW w:w="0" w:type="auto"/>
            <w:shd w:val="clear" w:color="auto" w:fill="auto"/>
            <w:tcMar>
              <w:top w:w="0" w:type="dxa"/>
              <w:left w:w="0" w:type="dxa"/>
              <w:bottom w:w="0" w:type="dxa"/>
              <w:right w:w="0" w:type="dxa"/>
            </w:tcMar>
            <w:vAlign w:val="center"/>
          </w:tcPr>
          <w:p w14:paraId="05139DF2">
            <w:r>
              <w:rPr>
                <w:rFonts w:hint="eastAsia"/>
              </w:rPr>
              <w:t>0411</w:t>
            </w:r>
          </w:p>
        </w:tc>
        <w:tc>
          <w:tcPr>
            <w:tcW w:w="0" w:type="auto"/>
            <w:shd w:val="clear" w:color="auto" w:fill="auto"/>
            <w:tcMar>
              <w:top w:w="0" w:type="dxa"/>
              <w:left w:w="0" w:type="dxa"/>
              <w:bottom w:w="0" w:type="dxa"/>
              <w:right w:w="0" w:type="dxa"/>
            </w:tcMar>
            <w:vAlign w:val="center"/>
          </w:tcPr>
          <w:p w14:paraId="765471F8">
            <w:r>
              <w:rPr>
                <w:rFonts w:hint="eastAsia"/>
              </w:rPr>
              <w:t>海水养殖</w:t>
            </w:r>
          </w:p>
        </w:tc>
        <w:tc>
          <w:tcPr>
            <w:tcW w:w="0" w:type="auto"/>
            <w:shd w:val="clear" w:color="auto" w:fill="auto"/>
            <w:tcMar>
              <w:top w:w="0" w:type="dxa"/>
              <w:left w:w="0" w:type="dxa"/>
              <w:bottom w:w="0" w:type="dxa"/>
              <w:right w:w="0" w:type="dxa"/>
            </w:tcMar>
            <w:vAlign w:val="center"/>
          </w:tcPr>
          <w:p w14:paraId="40BEB999">
            <w:r>
              <w:rPr>
                <w:rFonts w:hint="eastAsia"/>
              </w:rPr>
              <w:t>指利用海水对各种水生动植物的养殖</w:t>
            </w:r>
          </w:p>
        </w:tc>
      </w:tr>
      <w:tr w14:paraId="52192E4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01EB398"/>
        </w:tc>
        <w:tc>
          <w:tcPr>
            <w:tcW w:w="0" w:type="auto"/>
            <w:shd w:val="clear" w:color="auto" w:fill="auto"/>
            <w:tcMar>
              <w:top w:w="0" w:type="dxa"/>
              <w:left w:w="0" w:type="dxa"/>
              <w:bottom w:w="0" w:type="dxa"/>
              <w:right w:w="0" w:type="dxa"/>
            </w:tcMar>
            <w:vAlign w:val="center"/>
          </w:tcPr>
          <w:p w14:paraId="4BE246E0"/>
        </w:tc>
        <w:tc>
          <w:tcPr>
            <w:tcW w:w="0" w:type="auto"/>
            <w:shd w:val="clear" w:color="auto" w:fill="auto"/>
            <w:tcMar>
              <w:top w:w="0" w:type="dxa"/>
              <w:left w:w="0" w:type="dxa"/>
              <w:bottom w:w="0" w:type="dxa"/>
              <w:right w:w="0" w:type="dxa"/>
            </w:tcMar>
            <w:vAlign w:val="center"/>
          </w:tcPr>
          <w:p w14:paraId="4EC58D90"/>
        </w:tc>
        <w:tc>
          <w:tcPr>
            <w:tcW w:w="0" w:type="auto"/>
            <w:shd w:val="clear" w:color="auto" w:fill="auto"/>
            <w:tcMar>
              <w:top w:w="0" w:type="dxa"/>
              <w:left w:w="0" w:type="dxa"/>
              <w:bottom w:w="0" w:type="dxa"/>
              <w:right w:w="0" w:type="dxa"/>
            </w:tcMar>
            <w:vAlign w:val="center"/>
          </w:tcPr>
          <w:p w14:paraId="3297D31A">
            <w:r>
              <w:rPr>
                <w:rFonts w:hint="eastAsia"/>
              </w:rPr>
              <w:t>0412</w:t>
            </w:r>
          </w:p>
        </w:tc>
        <w:tc>
          <w:tcPr>
            <w:tcW w:w="0" w:type="auto"/>
            <w:shd w:val="clear" w:color="auto" w:fill="auto"/>
            <w:tcMar>
              <w:top w:w="0" w:type="dxa"/>
              <w:left w:w="0" w:type="dxa"/>
              <w:bottom w:w="0" w:type="dxa"/>
              <w:right w:w="0" w:type="dxa"/>
            </w:tcMar>
            <w:vAlign w:val="center"/>
          </w:tcPr>
          <w:p w14:paraId="45C47D27">
            <w:r>
              <w:rPr>
                <w:rFonts w:hint="eastAsia"/>
              </w:rPr>
              <w:t>内陆养殖</w:t>
            </w:r>
          </w:p>
        </w:tc>
        <w:tc>
          <w:tcPr>
            <w:tcW w:w="0" w:type="auto"/>
            <w:shd w:val="clear" w:color="auto" w:fill="auto"/>
            <w:tcMar>
              <w:top w:w="0" w:type="dxa"/>
              <w:left w:w="0" w:type="dxa"/>
              <w:bottom w:w="0" w:type="dxa"/>
              <w:right w:w="0" w:type="dxa"/>
            </w:tcMar>
            <w:vAlign w:val="center"/>
          </w:tcPr>
          <w:p w14:paraId="72D8D55B">
            <w:r>
              <w:rPr>
                <w:rFonts w:hint="eastAsia"/>
              </w:rPr>
              <w:t>指在内陆水域进行的各种水生动植物的养殖</w:t>
            </w:r>
          </w:p>
        </w:tc>
      </w:tr>
      <w:tr w14:paraId="476FBBF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03A4C93"/>
        </w:tc>
        <w:tc>
          <w:tcPr>
            <w:tcW w:w="0" w:type="auto"/>
            <w:shd w:val="clear" w:color="auto" w:fill="auto"/>
            <w:tcMar>
              <w:top w:w="0" w:type="dxa"/>
              <w:left w:w="0" w:type="dxa"/>
              <w:bottom w:w="0" w:type="dxa"/>
              <w:right w:w="0" w:type="dxa"/>
            </w:tcMar>
            <w:vAlign w:val="center"/>
          </w:tcPr>
          <w:p w14:paraId="34583120"/>
        </w:tc>
        <w:tc>
          <w:tcPr>
            <w:tcW w:w="0" w:type="auto"/>
            <w:shd w:val="clear" w:color="auto" w:fill="auto"/>
            <w:tcMar>
              <w:top w:w="0" w:type="dxa"/>
              <w:left w:w="0" w:type="dxa"/>
              <w:bottom w:w="0" w:type="dxa"/>
              <w:right w:w="0" w:type="dxa"/>
            </w:tcMar>
            <w:vAlign w:val="center"/>
          </w:tcPr>
          <w:p w14:paraId="7F0210F8">
            <w:r>
              <w:rPr>
                <w:rFonts w:hint="eastAsia"/>
              </w:rPr>
              <w:t>042</w:t>
            </w:r>
          </w:p>
        </w:tc>
        <w:tc>
          <w:tcPr>
            <w:tcW w:w="0" w:type="auto"/>
            <w:shd w:val="clear" w:color="auto" w:fill="auto"/>
            <w:tcMar>
              <w:top w:w="0" w:type="dxa"/>
              <w:left w:w="0" w:type="dxa"/>
              <w:bottom w:w="0" w:type="dxa"/>
              <w:right w:w="0" w:type="dxa"/>
            </w:tcMar>
            <w:vAlign w:val="center"/>
          </w:tcPr>
          <w:p w14:paraId="6CCEFF4E"/>
        </w:tc>
        <w:tc>
          <w:tcPr>
            <w:tcW w:w="0" w:type="auto"/>
            <w:shd w:val="clear" w:color="auto" w:fill="auto"/>
            <w:tcMar>
              <w:top w:w="0" w:type="dxa"/>
              <w:left w:w="0" w:type="dxa"/>
              <w:bottom w:w="0" w:type="dxa"/>
              <w:right w:w="0" w:type="dxa"/>
            </w:tcMar>
            <w:vAlign w:val="center"/>
          </w:tcPr>
          <w:p w14:paraId="3BF0A80B">
            <w:r>
              <w:rPr>
                <w:rFonts w:hint="eastAsia"/>
              </w:rPr>
              <w:t>水产捕捞</w:t>
            </w:r>
          </w:p>
        </w:tc>
        <w:tc>
          <w:tcPr>
            <w:tcW w:w="0" w:type="auto"/>
            <w:shd w:val="clear" w:color="auto" w:fill="auto"/>
            <w:tcMar>
              <w:top w:w="0" w:type="dxa"/>
              <w:left w:w="0" w:type="dxa"/>
              <w:bottom w:w="0" w:type="dxa"/>
              <w:right w:w="0" w:type="dxa"/>
            </w:tcMar>
            <w:vAlign w:val="center"/>
          </w:tcPr>
          <w:p w14:paraId="727E2CCE"/>
        </w:tc>
      </w:tr>
      <w:tr w14:paraId="2DD0E1F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3626DAE"/>
        </w:tc>
        <w:tc>
          <w:tcPr>
            <w:tcW w:w="0" w:type="auto"/>
            <w:shd w:val="clear" w:color="auto" w:fill="auto"/>
            <w:tcMar>
              <w:top w:w="0" w:type="dxa"/>
              <w:left w:w="0" w:type="dxa"/>
              <w:bottom w:w="0" w:type="dxa"/>
              <w:right w:w="0" w:type="dxa"/>
            </w:tcMar>
            <w:vAlign w:val="center"/>
          </w:tcPr>
          <w:p w14:paraId="02CFF91E"/>
        </w:tc>
        <w:tc>
          <w:tcPr>
            <w:tcW w:w="0" w:type="auto"/>
            <w:shd w:val="clear" w:color="auto" w:fill="auto"/>
            <w:tcMar>
              <w:top w:w="0" w:type="dxa"/>
              <w:left w:w="0" w:type="dxa"/>
              <w:bottom w:w="0" w:type="dxa"/>
              <w:right w:w="0" w:type="dxa"/>
            </w:tcMar>
            <w:vAlign w:val="center"/>
          </w:tcPr>
          <w:p w14:paraId="2344593F"/>
        </w:tc>
        <w:tc>
          <w:tcPr>
            <w:tcW w:w="0" w:type="auto"/>
            <w:shd w:val="clear" w:color="auto" w:fill="auto"/>
            <w:tcMar>
              <w:top w:w="0" w:type="dxa"/>
              <w:left w:w="0" w:type="dxa"/>
              <w:bottom w:w="0" w:type="dxa"/>
              <w:right w:w="0" w:type="dxa"/>
            </w:tcMar>
            <w:vAlign w:val="center"/>
          </w:tcPr>
          <w:p w14:paraId="264B16F0">
            <w:r>
              <w:rPr>
                <w:rFonts w:hint="eastAsia"/>
              </w:rPr>
              <w:t>0421</w:t>
            </w:r>
          </w:p>
        </w:tc>
        <w:tc>
          <w:tcPr>
            <w:tcW w:w="0" w:type="auto"/>
            <w:shd w:val="clear" w:color="auto" w:fill="auto"/>
            <w:tcMar>
              <w:top w:w="0" w:type="dxa"/>
              <w:left w:w="0" w:type="dxa"/>
              <w:bottom w:w="0" w:type="dxa"/>
              <w:right w:w="0" w:type="dxa"/>
            </w:tcMar>
            <w:vAlign w:val="center"/>
          </w:tcPr>
          <w:p w14:paraId="2784FC9A">
            <w:r>
              <w:rPr>
                <w:rFonts w:hint="eastAsia"/>
              </w:rPr>
              <w:t>海水捕捞</w:t>
            </w:r>
          </w:p>
        </w:tc>
        <w:tc>
          <w:tcPr>
            <w:tcW w:w="0" w:type="auto"/>
            <w:shd w:val="clear" w:color="auto" w:fill="auto"/>
            <w:tcMar>
              <w:top w:w="0" w:type="dxa"/>
              <w:left w:w="0" w:type="dxa"/>
              <w:bottom w:w="0" w:type="dxa"/>
              <w:right w:w="0" w:type="dxa"/>
            </w:tcMar>
            <w:vAlign w:val="center"/>
          </w:tcPr>
          <w:p w14:paraId="78382B16">
            <w:r>
              <w:rPr>
                <w:rFonts w:hint="eastAsia"/>
              </w:rPr>
              <w:t>指在海洋中对各种天然水生动植物的捕捞</w:t>
            </w:r>
          </w:p>
        </w:tc>
      </w:tr>
      <w:tr w14:paraId="6E49270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4D9E200"/>
        </w:tc>
        <w:tc>
          <w:tcPr>
            <w:tcW w:w="0" w:type="auto"/>
            <w:shd w:val="clear" w:color="auto" w:fill="auto"/>
            <w:tcMar>
              <w:top w:w="0" w:type="dxa"/>
              <w:left w:w="0" w:type="dxa"/>
              <w:bottom w:w="0" w:type="dxa"/>
              <w:right w:w="0" w:type="dxa"/>
            </w:tcMar>
            <w:vAlign w:val="center"/>
          </w:tcPr>
          <w:p w14:paraId="10A1E4DA"/>
        </w:tc>
        <w:tc>
          <w:tcPr>
            <w:tcW w:w="0" w:type="auto"/>
            <w:shd w:val="clear" w:color="auto" w:fill="auto"/>
            <w:tcMar>
              <w:top w:w="0" w:type="dxa"/>
              <w:left w:w="0" w:type="dxa"/>
              <w:bottom w:w="0" w:type="dxa"/>
              <w:right w:w="0" w:type="dxa"/>
            </w:tcMar>
            <w:vAlign w:val="center"/>
          </w:tcPr>
          <w:p w14:paraId="6469C9D6"/>
        </w:tc>
        <w:tc>
          <w:tcPr>
            <w:tcW w:w="0" w:type="auto"/>
            <w:shd w:val="clear" w:color="auto" w:fill="auto"/>
            <w:tcMar>
              <w:top w:w="0" w:type="dxa"/>
              <w:left w:w="0" w:type="dxa"/>
              <w:bottom w:w="0" w:type="dxa"/>
              <w:right w:w="0" w:type="dxa"/>
            </w:tcMar>
            <w:vAlign w:val="center"/>
          </w:tcPr>
          <w:p w14:paraId="32F3F1CC">
            <w:r>
              <w:rPr>
                <w:rFonts w:hint="eastAsia"/>
              </w:rPr>
              <w:t>0422</w:t>
            </w:r>
          </w:p>
        </w:tc>
        <w:tc>
          <w:tcPr>
            <w:tcW w:w="0" w:type="auto"/>
            <w:shd w:val="clear" w:color="auto" w:fill="auto"/>
            <w:tcMar>
              <w:top w:w="0" w:type="dxa"/>
              <w:left w:w="0" w:type="dxa"/>
              <w:bottom w:w="0" w:type="dxa"/>
              <w:right w:w="0" w:type="dxa"/>
            </w:tcMar>
            <w:vAlign w:val="center"/>
          </w:tcPr>
          <w:p w14:paraId="05A85025">
            <w:r>
              <w:rPr>
                <w:rFonts w:hint="eastAsia"/>
              </w:rPr>
              <w:t>内陆捕捞</w:t>
            </w:r>
          </w:p>
        </w:tc>
        <w:tc>
          <w:tcPr>
            <w:tcW w:w="0" w:type="auto"/>
            <w:shd w:val="clear" w:color="auto" w:fill="auto"/>
            <w:tcMar>
              <w:top w:w="0" w:type="dxa"/>
              <w:left w:w="0" w:type="dxa"/>
              <w:bottom w:w="0" w:type="dxa"/>
              <w:right w:w="0" w:type="dxa"/>
            </w:tcMar>
            <w:vAlign w:val="center"/>
          </w:tcPr>
          <w:p w14:paraId="751AEB16">
            <w:r>
              <w:rPr>
                <w:rFonts w:hint="eastAsia"/>
              </w:rPr>
              <w:t>指在内陆水域对各种天然水生动植物的捕捞</w:t>
            </w:r>
          </w:p>
        </w:tc>
      </w:tr>
      <w:tr w14:paraId="49C15FF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31C81A4"/>
        </w:tc>
        <w:tc>
          <w:tcPr>
            <w:tcW w:w="0" w:type="auto"/>
            <w:shd w:val="clear" w:color="auto" w:fill="auto"/>
            <w:tcMar>
              <w:top w:w="0" w:type="dxa"/>
              <w:left w:w="0" w:type="dxa"/>
              <w:bottom w:w="0" w:type="dxa"/>
              <w:right w:w="0" w:type="dxa"/>
            </w:tcMar>
            <w:vAlign w:val="center"/>
          </w:tcPr>
          <w:p w14:paraId="111D6541">
            <w:r>
              <w:rPr>
                <w:rFonts w:hint="eastAsia"/>
              </w:rPr>
              <w:t>05</w:t>
            </w:r>
          </w:p>
        </w:tc>
        <w:tc>
          <w:tcPr>
            <w:tcW w:w="0" w:type="auto"/>
            <w:shd w:val="clear" w:color="auto" w:fill="auto"/>
            <w:tcMar>
              <w:top w:w="0" w:type="dxa"/>
              <w:left w:w="0" w:type="dxa"/>
              <w:bottom w:w="0" w:type="dxa"/>
              <w:right w:w="0" w:type="dxa"/>
            </w:tcMar>
            <w:vAlign w:val="center"/>
          </w:tcPr>
          <w:p w14:paraId="70A0F400"/>
        </w:tc>
        <w:tc>
          <w:tcPr>
            <w:tcW w:w="0" w:type="auto"/>
            <w:shd w:val="clear" w:color="auto" w:fill="auto"/>
            <w:tcMar>
              <w:top w:w="0" w:type="dxa"/>
              <w:left w:w="0" w:type="dxa"/>
              <w:bottom w:w="0" w:type="dxa"/>
              <w:right w:w="0" w:type="dxa"/>
            </w:tcMar>
            <w:vAlign w:val="center"/>
          </w:tcPr>
          <w:p w14:paraId="732ECC68"/>
        </w:tc>
        <w:tc>
          <w:tcPr>
            <w:tcW w:w="0" w:type="auto"/>
            <w:shd w:val="clear" w:color="auto" w:fill="auto"/>
            <w:tcMar>
              <w:top w:w="0" w:type="dxa"/>
              <w:left w:w="0" w:type="dxa"/>
              <w:bottom w:w="0" w:type="dxa"/>
              <w:right w:w="0" w:type="dxa"/>
            </w:tcMar>
            <w:vAlign w:val="center"/>
          </w:tcPr>
          <w:p w14:paraId="29C61099">
            <w:r>
              <w:rPr>
                <w:rFonts w:hint="eastAsia"/>
              </w:rPr>
              <w:t>农、林、牧、渔专业及辅助性活动</w:t>
            </w:r>
          </w:p>
        </w:tc>
        <w:tc>
          <w:tcPr>
            <w:tcW w:w="0" w:type="auto"/>
            <w:shd w:val="clear" w:color="auto" w:fill="auto"/>
            <w:tcMar>
              <w:top w:w="0" w:type="dxa"/>
              <w:left w:w="0" w:type="dxa"/>
              <w:bottom w:w="0" w:type="dxa"/>
              <w:right w:w="0" w:type="dxa"/>
            </w:tcMar>
            <w:vAlign w:val="center"/>
          </w:tcPr>
          <w:p w14:paraId="0CB85705"/>
        </w:tc>
      </w:tr>
      <w:tr w14:paraId="14E3B38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768B5D6"/>
        </w:tc>
        <w:tc>
          <w:tcPr>
            <w:tcW w:w="0" w:type="auto"/>
            <w:shd w:val="clear" w:color="auto" w:fill="auto"/>
            <w:tcMar>
              <w:top w:w="0" w:type="dxa"/>
              <w:left w:w="0" w:type="dxa"/>
              <w:bottom w:w="0" w:type="dxa"/>
              <w:right w:w="0" w:type="dxa"/>
            </w:tcMar>
            <w:vAlign w:val="center"/>
          </w:tcPr>
          <w:p w14:paraId="707DE1CC"/>
        </w:tc>
        <w:tc>
          <w:tcPr>
            <w:tcW w:w="0" w:type="auto"/>
            <w:shd w:val="clear" w:color="auto" w:fill="auto"/>
            <w:tcMar>
              <w:top w:w="0" w:type="dxa"/>
              <w:left w:w="0" w:type="dxa"/>
              <w:bottom w:w="0" w:type="dxa"/>
              <w:right w:w="0" w:type="dxa"/>
            </w:tcMar>
            <w:vAlign w:val="center"/>
          </w:tcPr>
          <w:p w14:paraId="59FF8E56">
            <w:r>
              <w:rPr>
                <w:rFonts w:hint="eastAsia"/>
              </w:rPr>
              <w:t>051</w:t>
            </w:r>
          </w:p>
        </w:tc>
        <w:tc>
          <w:tcPr>
            <w:tcW w:w="0" w:type="auto"/>
            <w:shd w:val="clear" w:color="auto" w:fill="auto"/>
            <w:tcMar>
              <w:top w:w="0" w:type="dxa"/>
              <w:left w:w="0" w:type="dxa"/>
              <w:bottom w:w="0" w:type="dxa"/>
              <w:right w:w="0" w:type="dxa"/>
            </w:tcMar>
            <w:vAlign w:val="center"/>
          </w:tcPr>
          <w:p w14:paraId="6D9A3C25"/>
        </w:tc>
        <w:tc>
          <w:tcPr>
            <w:tcW w:w="0" w:type="auto"/>
            <w:shd w:val="clear" w:color="auto" w:fill="auto"/>
            <w:tcMar>
              <w:top w:w="0" w:type="dxa"/>
              <w:left w:w="0" w:type="dxa"/>
              <w:bottom w:w="0" w:type="dxa"/>
              <w:right w:w="0" w:type="dxa"/>
            </w:tcMar>
            <w:vAlign w:val="center"/>
          </w:tcPr>
          <w:p w14:paraId="1A0FD890">
            <w:r>
              <w:rPr>
                <w:rFonts w:hint="eastAsia"/>
              </w:rPr>
              <w:t>农业专业及辅助性活动</w:t>
            </w:r>
          </w:p>
        </w:tc>
        <w:tc>
          <w:tcPr>
            <w:tcW w:w="0" w:type="auto"/>
            <w:shd w:val="clear" w:color="auto" w:fill="auto"/>
            <w:tcMar>
              <w:top w:w="0" w:type="dxa"/>
              <w:left w:w="0" w:type="dxa"/>
              <w:bottom w:w="0" w:type="dxa"/>
              <w:right w:w="0" w:type="dxa"/>
            </w:tcMar>
            <w:vAlign w:val="center"/>
          </w:tcPr>
          <w:p w14:paraId="545EAE41">
            <w:r>
              <w:rPr>
                <w:rFonts w:hint="eastAsia"/>
              </w:rPr>
              <w:t>指对农业提供的各种专业及辅助性生产活动,不包括各种科学技术和专业技术服务</w:t>
            </w:r>
          </w:p>
        </w:tc>
      </w:tr>
      <w:tr w14:paraId="7B648F0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2743791"/>
        </w:tc>
        <w:tc>
          <w:tcPr>
            <w:tcW w:w="0" w:type="auto"/>
            <w:shd w:val="clear" w:color="auto" w:fill="auto"/>
            <w:tcMar>
              <w:top w:w="0" w:type="dxa"/>
              <w:left w:w="0" w:type="dxa"/>
              <w:bottom w:w="0" w:type="dxa"/>
              <w:right w:w="0" w:type="dxa"/>
            </w:tcMar>
            <w:vAlign w:val="center"/>
          </w:tcPr>
          <w:p w14:paraId="714FB662"/>
        </w:tc>
        <w:tc>
          <w:tcPr>
            <w:tcW w:w="0" w:type="auto"/>
            <w:shd w:val="clear" w:color="auto" w:fill="auto"/>
            <w:tcMar>
              <w:top w:w="0" w:type="dxa"/>
              <w:left w:w="0" w:type="dxa"/>
              <w:bottom w:w="0" w:type="dxa"/>
              <w:right w:w="0" w:type="dxa"/>
            </w:tcMar>
            <w:vAlign w:val="center"/>
          </w:tcPr>
          <w:p w14:paraId="64EE6838"/>
        </w:tc>
        <w:tc>
          <w:tcPr>
            <w:tcW w:w="0" w:type="auto"/>
            <w:shd w:val="clear" w:color="auto" w:fill="auto"/>
            <w:tcMar>
              <w:top w:w="0" w:type="dxa"/>
              <w:left w:w="0" w:type="dxa"/>
              <w:bottom w:w="0" w:type="dxa"/>
              <w:right w:w="0" w:type="dxa"/>
            </w:tcMar>
            <w:vAlign w:val="center"/>
          </w:tcPr>
          <w:p w14:paraId="0357D646">
            <w:r>
              <w:rPr>
                <w:rFonts w:hint="eastAsia"/>
              </w:rPr>
              <w:t>0511</w:t>
            </w:r>
          </w:p>
        </w:tc>
        <w:tc>
          <w:tcPr>
            <w:tcW w:w="0" w:type="auto"/>
            <w:shd w:val="clear" w:color="auto" w:fill="auto"/>
            <w:tcMar>
              <w:top w:w="0" w:type="dxa"/>
              <w:left w:w="0" w:type="dxa"/>
              <w:bottom w:w="0" w:type="dxa"/>
              <w:right w:w="0" w:type="dxa"/>
            </w:tcMar>
            <w:vAlign w:val="center"/>
          </w:tcPr>
          <w:p w14:paraId="042E6468">
            <w:r>
              <w:rPr>
                <w:rFonts w:hint="eastAsia"/>
              </w:rPr>
              <w:t>种子种苗培育活动</w:t>
            </w:r>
          </w:p>
        </w:tc>
        <w:tc>
          <w:tcPr>
            <w:tcW w:w="0" w:type="auto"/>
            <w:shd w:val="clear" w:color="auto" w:fill="auto"/>
            <w:tcMar>
              <w:top w:w="0" w:type="dxa"/>
              <w:left w:w="0" w:type="dxa"/>
              <w:bottom w:w="0" w:type="dxa"/>
              <w:right w:w="0" w:type="dxa"/>
            </w:tcMar>
            <w:vAlign w:val="center"/>
          </w:tcPr>
          <w:p w14:paraId="321F6493"/>
        </w:tc>
      </w:tr>
      <w:tr w14:paraId="4775D7A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67CA0D4"/>
        </w:tc>
        <w:tc>
          <w:tcPr>
            <w:tcW w:w="0" w:type="auto"/>
            <w:shd w:val="clear" w:color="auto" w:fill="auto"/>
            <w:tcMar>
              <w:top w:w="0" w:type="dxa"/>
              <w:left w:w="0" w:type="dxa"/>
              <w:bottom w:w="0" w:type="dxa"/>
              <w:right w:w="0" w:type="dxa"/>
            </w:tcMar>
            <w:vAlign w:val="center"/>
          </w:tcPr>
          <w:p w14:paraId="570C31B5"/>
        </w:tc>
        <w:tc>
          <w:tcPr>
            <w:tcW w:w="0" w:type="auto"/>
            <w:shd w:val="clear" w:color="auto" w:fill="auto"/>
            <w:tcMar>
              <w:top w:w="0" w:type="dxa"/>
              <w:left w:w="0" w:type="dxa"/>
              <w:bottom w:w="0" w:type="dxa"/>
              <w:right w:w="0" w:type="dxa"/>
            </w:tcMar>
            <w:vAlign w:val="center"/>
          </w:tcPr>
          <w:p w14:paraId="1749B15B"/>
        </w:tc>
        <w:tc>
          <w:tcPr>
            <w:tcW w:w="0" w:type="auto"/>
            <w:shd w:val="clear" w:color="auto" w:fill="auto"/>
            <w:tcMar>
              <w:top w:w="0" w:type="dxa"/>
              <w:left w:w="0" w:type="dxa"/>
              <w:bottom w:w="0" w:type="dxa"/>
              <w:right w:w="0" w:type="dxa"/>
            </w:tcMar>
            <w:vAlign w:val="center"/>
          </w:tcPr>
          <w:p w14:paraId="041C9626">
            <w:r>
              <w:rPr>
                <w:rFonts w:hint="eastAsia"/>
              </w:rPr>
              <w:t>0512</w:t>
            </w:r>
          </w:p>
        </w:tc>
        <w:tc>
          <w:tcPr>
            <w:tcW w:w="0" w:type="auto"/>
            <w:shd w:val="clear" w:color="auto" w:fill="auto"/>
            <w:tcMar>
              <w:top w:w="0" w:type="dxa"/>
              <w:left w:w="0" w:type="dxa"/>
              <w:bottom w:w="0" w:type="dxa"/>
              <w:right w:w="0" w:type="dxa"/>
            </w:tcMar>
            <w:vAlign w:val="center"/>
          </w:tcPr>
          <w:p w14:paraId="40F436EF">
            <w:r>
              <w:rPr>
                <w:rFonts w:hint="eastAsia"/>
              </w:rPr>
              <w:t>农业机械活动</w:t>
            </w:r>
          </w:p>
        </w:tc>
        <w:tc>
          <w:tcPr>
            <w:tcW w:w="0" w:type="auto"/>
            <w:shd w:val="clear" w:color="auto" w:fill="auto"/>
            <w:tcMar>
              <w:top w:w="0" w:type="dxa"/>
              <w:left w:w="0" w:type="dxa"/>
              <w:bottom w:w="0" w:type="dxa"/>
              <w:right w:w="0" w:type="dxa"/>
            </w:tcMar>
            <w:vAlign w:val="center"/>
          </w:tcPr>
          <w:p w14:paraId="61B2F6F9">
            <w:r>
              <w:rPr>
                <w:rFonts w:hint="eastAsia"/>
              </w:rPr>
              <w:t>指为农业生产提供农业机械并配备操作人员的活动</w:t>
            </w:r>
          </w:p>
        </w:tc>
      </w:tr>
      <w:tr w14:paraId="7B7AB04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DADEE4B"/>
        </w:tc>
        <w:tc>
          <w:tcPr>
            <w:tcW w:w="0" w:type="auto"/>
            <w:shd w:val="clear" w:color="auto" w:fill="auto"/>
            <w:tcMar>
              <w:top w:w="0" w:type="dxa"/>
              <w:left w:w="0" w:type="dxa"/>
              <w:bottom w:w="0" w:type="dxa"/>
              <w:right w:w="0" w:type="dxa"/>
            </w:tcMar>
            <w:vAlign w:val="center"/>
          </w:tcPr>
          <w:p w14:paraId="6F9E6D31"/>
        </w:tc>
        <w:tc>
          <w:tcPr>
            <w:tcW w:w="0" w:type="auto"/>
            <w:shd w:val="clear" w:color="auto" w:fill="auto"/>
            <w:tcMar>
              <w:top w:w="0" w:type="dxa"/>
              <w:left w:w="0" w:type="dxa"/>
              <w:bottom w:w="0" w:type="dxa"/>
              <w:right w:w="0" w:type="dxa"/>
            </w:tcMar>
            <w:vAlign w:val="center"/>
          </w:tcPr>
          <w:p w14:paraId="4345C6B2"/>
        </w:tc>
        <w:tc>
          <w:tcPr>
            <w:tcW w:w="0" w:type="auto"/>
            <w:shd w:val="clear" w:color="auto" w:fill="auto"/>
            <w:tcMar>
              <w:top w:w="0" w:type="dxa"/>
              <w:left w:w="0" w:type="dxa"/>
              <w:bottom w:w="0" w:type="dxa"/>
              <w:right w:w="0" w:type="dxa"/>
            </w:tcMar>
            <w:vAlign w:val="center"/>
          </w:tcPr>
          <w:p w14:paraId="150CC171">
            <w:r>
              <w:rPr>
                <w:rFonts w:hint="eastAsia"/>
              </w:rPr>
              <w:t>0513</w:t>
            </w:r>
          </w:p>
        </w:tc>
        <w:tc>
          <w:tcPr>
            <w:tcW w:w="0" w:type="auto"/>
            <w:shd w:val="clear" w:color="auto" w:fill="auto"/>
            <w:tcMar>
              <w:top w:w="0" w:type="dxa"/>
              <w:left w:w="0" w:type="dxa"/>
              <w:bottom w:w="0" w:type="dxa"/>
              <w:right w:w="0" w:type="dxa"/>
            </w:tcMar>
            <w:vAlign w:val="center"/>
          </w:tcPr>
          <w:p w14:paraId="19F6AE15">
            <w:r>
              <w:rPr>
                <w:rFonts w:hint="eastAsia"/>
              </w:rPr>
              <w:t>灌溉活动</w:t>
            </w:r>
          </w:p>
        </w:tc>
        <w:tc>
          <w:tcPr>
            <w:tcW w:w="0" w:type="auto"/>
            <w:shd w:val="clear" w:color="auto" w:fill="auto"/>
            <w:tcMar>
              <w:top w:w="0" w:type="dxa"/>
              <w:left w:w="0" w:type="dxa"/>
              <w:bottom w:w="0" w:type="dxa"/>
              <w:right w:w="0" w:type="dxa"/>
            </w:tcMar>
            <w:vAlign w:val="center"/>
          </w:tcPr>
          <w:p w14:paraId="312E7D7B">
            <w:r>
              <w:rPr>
                <w:rFonts w:hint="eastAsia"/>
              </w:rPr>
              <w:t>指对农业生产灌溉排水系统的经营与管理</w:t>
            </w:r>
          </w:p>
        </w:tc>
      </w:tr>
      <w:tr w14:paraId="12B1004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E57E9C1"/>
        </w:tc>
        <w:tc>
          <w:tcPr>
            <w:tcW w:w="0" w:type="auto"/>
            <w:shd w:val="clear" w:color="auto" w:fill="auto"/>
            <w:tcMar>
              <w:top w:w="0" w:type="dxa"/>
              <w:left w:w="0" w:type="dxa"/>
              <w:bottom w:w="0" w:type="dxa"/>
              <w:right w:w="0" w:type="dxa"/>
            </w:tcMar>
            <w:vAlign w:val="center"/>
          </w:tcPr>
          <w:p w14:paraId="699B29AE"/>
        </w:tc>
        <w:tc>
          <w:tcPr>
            <w:tcW w:w="0" w:type="auto"/>
            <w:shd w:val="clear" w:color="auto" w:fill="auto"/>
            <w:tcMar>
              <w:top w:w="0" w:type="dxa"/>
              <w:left w:w="0" w:type="dxa"/>
              <w:bottom w:w="0" w:type="dxa"/>
              <w:right w:w="0" w:type="dxa"/>
            </w:tcMar>
            <w:vAlign w:val="center"/>
          </w:tcPr>
          <w:p w14:paraId="4A78AE6D"/>
        </w:tc>
        <w:tc>
          <w:tcPr>
            <w:tcW w:w="0" w:type="auto"/>
            <w:shd w:val="clear" w:color="auto" w:fill="auto"/>
            <w:tcMar>
              <w:top w:w="0" w:type="dxa"/>
              <w:left w:w="0" w:type="dxa"/>
              <w:bottom w:w="0" w:type="dxa"/>
              <w:right w:w="0" w:type="dxa"/>
            </w:tcMar>
            <w:vAlign w:val="center"/>
          </w:tcPr>
          <w:p w14:paraId="75399480">
            <w:r>
              <w:rPr>
                <w:rFonts w:hint="eastAsia"/>
              </w:rPr>
              <w:t>0514</w:t>
            </w:r>
          </w:p>
        </w:tc>
        <w:tc>
          <w:tcPr>
            <w:tcW w:w="0" w:type="auto"/>
            <w:shd w:val="clear" w:color="auto" w:fill="auto"/>
            <w:tcMar>
              <w:top w:w="0" w:type="dxa"/>
              <w:left w:w="0" w:type="dxa"/>
              <w:bottom w:w="0" w:type="dxa"/>
              <w:right w:w="0" w:type="dxa"/>
            </w:tcMar>
            <w:vAlign w:val="center"/>
          </w:tcPr>
          <w:p w14:paraId="6AF9C884">
            <w:r>
              <w:rPr>
                <w:rFonts w:hint="eastAsia"/>
              </w:rPr>
              <w:t>农产品初加工活动</w:t>
            </w:r>
          </w:p>
        </w:tc>
        <w:tc>
          <w:tcPr>
            <w:tcW w:w="0" w:type="auto"/>
            <w:shd w:val="clear" w:color="auto" w:fill="auto"/>
            <w:tcMar>
              <w:top w:w="0" w:type="dxa"/>
              <w:left w:w="0" w:type="dxa"/>
              <w:bottom w:w="0" w:type="dxa"/>
              <w:right w:w="0" w:type="dxa"/>
            </w:tcMar>
            <w:vAlign w:val="center"/>
          </w:tcPr>
          <w:p w14:paraId="35974677">
            <w:r>
              <w:rPr>
                <w:rFonts w:hint="eastAsia"/>
              </w:rPr>
              <w:t>指对各种农产品(包括天然橡胶、纺织纤维原料)进行脱水、凝固、打蜡、去籽、净化、分类、晒干、剥皮、初烤、沤软或大批包装以提供初级市场的服务,以及其他农产品的初加工;其中棉花等纺织纤维原料加工指对棉纤维、短绒剥离后的棉籽以及棉花秸秆、铃壳等副产品的综合加工和利用活动</w:t>
            </w:r>
          </w:p>
        </w:tc>
      </w:tr>
      <w:tr w14:paraId="2726B6F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C3ED5CB"/>
        </w:tc>
        <w:tc>
          <w:tcPr>
            <w:tcW w:w="0" w:type="auto"/>
            <w:shd w:val="clear" w:color="auto" w:fill="auto"/>
            <w:tcMar>
              <w:top w:w="0" w:type="dxa"/>
              <w:left w:w="0" w:type="dxa"/>
              <w:bottom w:w="0" w:type="dxa"/>
              <w:right w:w="0" w:type="dxa"/>
            </w:tcMar>
            <w:vAlign w:val="center"/>
          </w:tcPr>
          <w:p w14:paraId="0413807F"/>
        </w:tc>
        <w:tc>
          <w:tcPr>
            <w:tcW w:w="0" w:type="auto"/>
            <w:shd w:val="clear" w:color="auto" w:fill="auto"/>
            <w:tcMar>
              <w:top w:w="0" w:type="dxa"/>
              <w:left w:w="0" w:type="dxa"/>
              <w:bottom w:w="0" w:type="dxa"/>
              <w:right w:w="0" w:type="dxa"/>
            </w:tcMar>
            <w:vAlign w:val="center"/>
          </w:tcPr>
          <w:p w14:paraId="7641804A"/>
        </w:tc>
        <w:tc>
          <w:tcPr>
            <w:tcW w:w="0" w:type="auto"/>
            <w:shd w:val="clear" w:color="auto" w:fill="auto"/>
            <w:tcMar>
              <w:top w:w="0" w:type="dxa"/>
              <w:left w:w="0" w:type="dxa"/>
              <w:bottom w:w="0" w:type="dxa"/>
              <w:right w:w="0" w:type="dxa"/>
            </w:tcMar>
            <w:vAlign w:val="center"/>
          </w:tcPr>
          <w:p w14:paraId="1BB7390D">
            <w:r>
              <w:rPr>
                <w:rFonts w:hint="eastAsia"/>
              </w:rPr>
              <w:t>0515</w:t>
            </w:r>
          </w:p>
        </w:tc>
        <w:tc>
          <w:tcPr>
            <w:tcW w:w="0" w:type="auto"/>
            <w:shd w:val="clear" w:color="auto" w:fill="auto"/>
            <w:tcMar>
              <w:top w:w="0" w:type="dxa"/>
              <w:left w:w="0" w:type="dxa"/>
              <w:bottom w:w="0" w:type="dxa"/>
              <w:right w:w="0" w:type="dxa"/>
            </w:tcMar>
            <w:vAlign w:val="center"/>
          </w:tcPr>
          <w:p w14:paraId="45DA269D">
            <w:r>
              <w:rPr>
                <w:rFonts w:hint="eastAsia"/>
              </w:rPr>
              <w:t>农作物病虫害防治活动</w:t>
            </w:r>
          </w:p>
        </w:tc>
        <w:tc>
          <w:tcPr>
            <w:tcW w:w="0" w:type="auto"/>
            <w:shd w:val="clear" w:color="auto" w:fill="auto"/>
            <w:tcMar>
              <w:top w:w="0" w:type="dxa"/>
              <w:left w:w="0" w:type="dxa"/>
              <w:bottom w:w="0" w:type="dxa"/>
              <w:right w:w="0" w:type="dxa"/>
            </w:tcMar>
            <w:vAlign w:val="center"/>
          </w:tcPr>
          <w:p w14:paraId="2EB56336">
            <w:r>
              <w:rPr>
                <w:rFonts w:hint="eastAsia"/>
              </w:rPr>
              <w:t>指从事农作物重大病虫害防治等活动</w:t>
            </w:r>
          </w:p>
        </w:tc>
      </w:tr>
      <w:tr w14:paraId="79EF089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FB3B69A"/>
        </w:tc>
        <w:tc>
          <w:tcPr>
            <w:tcW w:w="0" w:type="auto"/>
            <w:shd w:val="clear" w:color="auto" w:fill="auto"/>
            <w:tcMar>
              <w:top w:w="0" w:type="dxa"/>
              <w:left w:w="0" w:type="dxa"/>
              <w:bottom w:w="0" w:type="dxa"/>
              <w:right w:w="0" w:type="dxa"/>
            </w:tcMar>
            <w:vAlign w:val="center"/>
          </w:tcPr>
          <w:p w14:paraId="289942E9"/>
        </w:tc>
        <w:tc>
          <w:tcPr>
            <w:tcW w:w="0" w:type="auto"/>
            <w:shd w:val="clear" w:color="auto" w:fill="auto"/>
            <w:tcMar>
              <w:top w:w="0" w:type="dxa"/>
              <w:left w:w="0" w:type="dxa"/>
              <w:bottom w:w="0" w:type="dxa"/>
              <w:right w:w="0" w:type="dxa"/>
            </w:tcMar>
            <w:vAlign w:val="center"/>
          </w:tcPr>
          <w:p w14:paraId="54542487"/>
        </w:tc>
        <w:tc>
          <w:tcPr>
            <w:tcW w:w="0" w:type="auto"/>
            <w:shd w:val="clear" w:color="auto" w:fill="auto"/>
            <w:tcMar>
              <w:top w:w="0" w:type="dxa"/>
              <w:left w:w="0" w:type="dxa"/>
              <w:bottom w:w="0" w:type="dxa"/>
              <w:right w:w="0" w:type="dxa"/>
            </w:tcMar>
            <w:vAlign w:val="center"/>
          </w:tcPr>
          <w:p w14:paraId="441CEC5C">
            <w:r>
              <w:rPr>
                <w:rFonts w:hint="eastAsia"/>
              </w:rPr>
              <w:t>0519</w:t>
            </w:r>
          </w:p>
        </w:tc>
        <w:tc>
          <w:tcPr>
            <w:tcW w:w="0" w:type="auto"/>
            <w:shd w:val="clear" w:color="auto" w:fill="auto"/>
            <w:tcMar>
              <w:top w:w="0" w:type="dxa"/>
              <w:left w:w="0" w:type="dxa"/>
              <w:bottom w:w="0" w:type="dxa"/>
              <w:right w:w="0" w:type="dxa"/>
            </w:tcMar>
            <w:vAlign w:val="center"/>
          </w:tcPr>
          <w:p w14:paraId="0A7AD17C">
            <w:r>
              <w:rPr>
                <w:rFonts w:hint="eastAsia"/>
              </w:rPr>
              <w:t>其他农业专业及辅助性活动</w:t>
            </w:r>
          </w:p>
        </w:tc>
        <w:tc>
          <w:tcPr>
            <w:tcW w:w="0" w:type="auto"/>
            <w:shd w:val="clear" w:color="auto" w:fill="auto"/>
            <w:tcMar>
              <w:top w:w="0" w:type="dxa"/>
              <w:left w:w="0" w:type="dxa"/>
              <w:bottom w:w="0" w:type="dxa"/>
              <w:right w:w="0" w:type="dxa"/>
            </w:tcMar>
            <w:vAlign w:val="center"/>
          </w:tcPr>
          <w:p w14:paraId="69D24608">
            <w:r>
              <w:rPr>
                <w:rFonts w:hint="eastAsia"/>
              </w:rPr>
              <w:t>指代耕代种代收、大田托管等其他农业活动</w:t>
            </w:r>
          </w:p>
        </w:tc>
      </w:tr>
      <w:tr w14:paraId="4457AD6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3024A01"/>
        </w:tc>
        <w:tc>
          <w:tcPr>
            <w:tcW w:w="0" w:type="auto"/>
            <w:shd w:val="clear" w:color="auto" w:fill="auto"/>
            <w:tcMar>
              <w:top w:w="0" w:type="dxa"/>
              <w:left w:w="0" w:type="dxa"/>
              <w:bottom w:w="0" w:type="dxa"/>
              <w:right w:w="0" w:type="dxa"/>
            </w:tcMar>
            <w:vAlign w:val="center"/>
          </w:tcPr>
          <w:p w14:paraId="40BAC34C"/>
        </w:tc>
        <w:tc>
          <w:tcPr>
            <w:tcW w:w="0" w:type="auto"/>
            <w:shd w:val="clear" w:color="auto" w:fill="auto"/>
            <w:tcMar>
              <w:top w:w="0" w:type="dxa"/>
              <w:left w:w="0" w:type="dxa"/>
              <w:bottom w:w="0" w:type="dxa"/>
              <w:right w:w="0" w:type="dxa"/>
            </w:tcMar>
            <w:vAlign w:val="center"/>
          </w:tcPr>
          <w:p w14:paraId="1D11D403">
            <w:r>
              <w:rPr>
                <w:rFonts w:hint="eastAsia"/>
              </w:rPr>
              <w:t>052</w:t>
            </w:r>
          </w:p>
        </w:tc>
        <w:tc>
          <w:tcPr>
            <w:tcW w:w="0" w:type="auto"/>
            <w:shd w:val="clear" w:color="auto" w:fill="auto"/>
            <w:tcMar>
              <w:top w:w="0" w:type="dxa"/>
              <w:left w:w="0" w:type="dxa"/>
              <w:bottom w:w="0" w:type="dxa"/>
              <w:right w:w="0" w:type="dxa"/>
            </w:tcMar>
            <w:vAlign w:val="center"/>
          </w:tcPr>
          <w:p w14:paraId="314DB6EE"/>
        </w:tc>
        <w:tc>
          <w:tcPr>
            <w:tcW w:w="0" w:type="auto"/>
            <w:shd w:val="clear" w:color="auto" w:fill="auto"/>
            <w:tcMar>
              <w:top w:w="0" w:type="dxa"/>
              <w:left w:w="0" w:type="dxa"/>
              <w:bottom w:w="0" w:type="dxa"/>
              <w:right w:w="0" w:type="dxa"/>
            </w:tcMar>
            <w:vAlign w:val="center"/>
          </w:tcPr>
          <w:p w14:paraId="0B84F3B8">
            <w:r>
              <w:rPr>
                <w:rFonts w:hint="eastAsia"/>
              </w:rPr>
              <w:t>林业专业及辅助性活动</w:t>
            </w:r>
          </w:p>
        </w:tc>
        <w:tc>
          <w:tcPr>
            <w:tcW w:w="0" w:type="auto"/>
            <w:shd w:val="clear" w:color="auto" w:fill="auto"/>
            <w:tcMar>
              <w:top w:w="0" w:type="dxa"/>
              <w:left w:w="0" w:type="dxa"/>
              <w:bottom w:w="0" w:type="dxa"/>
              <w:right w:w="0" w:type="dxa"/>
            </w:tcMar>
            <w:vAlign w:val="center"/>
          </w:tcPr>
          <w:p w14:paraId="5B0224AE">
            <w:r>
              <w:rPr>
                <w:rFonts w:hint="eastAsia"/>
              </w:rPr>
              <w:t>指为林业生产提供的林业有害生物防治、林地防火等各种辅助性活动</w:t>
            </w:r>
          </w:p>
        </w:tc>
      </w:tr>
      <w:tr w14:paraId="106A647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B931ED3"/>
        </w:tc>
        <w:tc>
          <w:tcPr>
            <w:tcW w:w="0" w:type="auto"/>
            <w:shd w:val="clear" w:color="auto" w:fill="auto"/>
            <w:tcMar>
              <w:top w:w="0" w:type="dxa"/>
              <w:left w:w="0" w:type="dxa"/>
              <w:bottom w:w="0" w:type="dxa"/>
              <w:right w:w="0" w:type="dxa"/>
            </w:tcMar>
            <w:vAlign w:val="center"/>
          </w:tcPr>
          <w:p w14:paraId="6396A13C"/>
        </w:tc>
        <w:tc>
          <w:tcPr>
            <w:tcW w:w="0" w:type="auto"/>
            <w:shd w:val="clear" w:color="auto" w:fill="auto"/>
            <w:tcMar>
              <w:top w:w="0" w:type="dxa"/>
              <w:left w:w="0" w:type="dxa"/>
              <w:bottom w:w="0" w:type="dxa"/>
              <w:right w:w="0" w:type="dxa"/>
            </w:tcMar>
            <w:vAlign w:val="center"/>
          </w:tcPr>
          <w:p w14:paraId="610FA2B8"/>
        </w:tc>
        <w:tc>
          <w:tcPr>
            <w:tcW w:w="0" w:type="auto"/>
            <w:shd w:val="clear" w:color="auto" w:fill="auto"/>
            <w:tcMar>
              <w:top w:w="0" w:type="dxa"/>
              <w:left w:w="0" w:type="dxa"/>
              <w:bottom w:w="0" w:type="dxa"/>
              <w:right w:w="0" w:type="dxa"/>
            </w:tcMar>
            <w:vAlign w:val="center"/>
          </w:tcPr>
          <w:p w14:paraId="5578033D">
            <w:r>
              <w:rPr>
                <w:rFonts w:hint="eastAsia"/>
              </w:rPr>
              <w:t>0521</w:t>
            </w:r>
          </w:p>
        </w:tc>
        <w:tc>
          <w:tcPr>
            <w:tcW w:w="0" w:type="auto"/>
            <w:shd w:val="clear" w:color="auto" w:fill="auto"/>
            <w:tcMar>
              <w:top w:w="0" w:type="dxa"/>
              <w:left w:w="0" w:type="dxa"/>
              <w:bottom w:w="0" w:type="dxa"/>
              <w:right w:w="0" w:type="dxa"/>
            </w:tcMar>
            <w:vAlign w:val="center"/>
          </w:tcPr>
          <w:p w14:paraId="0BD6F7EA">
            <w:r>
              <w:rPr>
                <w:rFonts w:hint="eastAsia"/>
              </w:rPr>
              <w:t>林业有害生物防治活动</w:t>
            </w:r>
          </w:p>
        </w:tc>
        <w:tc>
          <w:tcPr>
            <w:tcW w:w="0" w:type="auto"/>
            <w:shd w:val="clear" w:color="auto" w:fill="auto"/>
            <w:tcMar>
              <w:top w:w="0" w:type="dxa"/>
              <w:left w:w="0" w:type="dxa"/>
              <w:bottom w:w="0" w:type="dxa"/>
              <w:right w:w="0" w:type="dxa"/>
            </w:tcMar>
            <w:vAlign w:val="center"/>
          </w:tcPr>
          <w:p w14:paraId="39369AD6"/>
        </w:tc>
      </w:tr>
      <w:tr w14:paraId="70D66A6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4AF5B08"/>
        </w:tc>
        <w:tc>
          <w:tcPr>
            <w:tcW w:w="0" w:type="auto"/>
            <w:shd w:val="clear" w:color="auto" w:fill="auto"/>
            <w:tcMar>
              <w:top w:w="0" w:type="dxa"/>
              <w:left w:w="0" w:type="dxa"/>
              <w:bottom w:w="0" w:type="dxa"/>
              <w:right w:w="0" w:type="dxa"/>
            </w:tcMar>
            <w:vAlign w:val="center"/>
          </w:tcPr>
          <w:p w14:paraId="2E1FCDFF"/>
        </w:tc>
        <w:tc>
          <w:tcPr>
            <w:tcW w:w="0" w:type="auto"/>
            <w:shd w:val="clear" w:color="auto" w:fill="auto"/>
            <w:tcMar>
              <w:top w:w="0" w:type="dxa"/>
              <w:left w:w="0" w:type="dxa"/>
              <w:bottom w:w="0" w:type="dxa"/>
              <w:right w:w="0" w:type="dxa"/>
            </w:tcMar>
            <w:vAlign w:val="center"/>
          </w:tcPr>
          <w:p w14:paraId="13A77542"/>
        </w:tc>
        <w:tc>
          <w:tcPr>
            <w:tcW w:w="0" w:type="auto"/>
            <w:shd w:val="clear" w:color="auto" w:fill="auto"/>
            <w:tcMar>
              <w:top w:w="0" w:type="dxa"/>
              <w:left w:w="0" w:type="dxa"/>
              <w:bottom w:w="0" w:type="dxa"/>
              <w:right w:w="0" w:type="dxa"/>
            </w:tcMar>
            <w:vAlign w:val="center"/>
          </w:tcPr>
          <w:p w14:paraId="692205A7">
            <w:r>
              <w:rPr>
                <w:rFonts w:hint="eastAsia"/>
              </w:rPr>
              <w:t>0522</w:t>
            </w:r>
          </w:p>
        </w:tc>
        <w:tc>
          <w:tcPr>
            <w:tcW w:w="0" w:type="auto"/>
            <w:shd w:val="clear" w:color="auto" w:fill="auto"/>
            <w:tcMar>
              <w:top w:w="0" w:type="dxa"/>
              <w:left w:w="0" w:type="dxa"/>
              <w:bottom w:w="0" w:type="dxa"/>
              <w:right w:w="0" w:type="dxa"/>
            </w:tcMar>
            <w:vAlign w:val="center"/>
          </w:tcPr>
          <w:p w14:paraId="07081CD5">
            <w:r>
              <w:rPr>
                <w:rFonts w:hint="eastAsia"/>
              </w:rPr>
              <w:t>森林防火活动</w:t>
            </w:r>
          </w:p>
        </w:tc>
        <w:tc>
          <w:tcPr>
            <w:tcW w:w="0" w:type="auto"/>
            <w:shd w:val="clear" w:color="auto" w:fill="auto"/>
            <w:tcMar>
              <w:top w:w="0" w:type="dxa"/>
              <w:left w:w="0" w:type="dxa"/>
              <w:bottom w:w="0" w:type="dxa"/>
              <w:right w:w="0" w:type="dxa"/>
            </w:tcMar>
            <w:vAlign w:val="center"/>
          </w:tcPr>
          <w:p w14:paraId="5B393B72"/>
        </w:tc>
      </w:tr>
      <w:tr w14:paraId="4A31B04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3F2E620"/>
        </w:tc>
        <w:tc>
          <w:tcPr>
            <w:tcW w:w="0" w:type="auto"/>
            <w:shd w:val="clear" w:color="auto" w:fill="auto"/>
            <w:tcMar>
              <w:top w:w="0" w:type="dxa"/>
              <w:left w:w="0" w:type="dxa"/>
              <w:bottom w:w="0" w:type="dxa"/>
              <w:right w:w="0" w:type="dxa"/>
            </w:tcMar>
            <w:vAlign w:val="center"/>
          </w:tcPr>
          <w:p w14:paraId="0405A3BD"/>
        </w:tc>
        <w:tc>
          <w:tcPr>
            <w:tcW w:w="0" w:type="auto"/>
            <w:shd w:val="clear" w:color="auto" w:fill="auto"/>
            <w:tcMar>
              <w:top w:w="0" w:type="dxa"/>
              <w:left w:w="0" w:type="dxa"/>
              <w:bottom w:w="0" w:type="dxa"/>
              <w:right w:w="0" w:type="dxa"/>
            </w:tcMar>
            <w:vAlign w:val="center"/>
          </w:tcPr>
          <w:p w14:paraId="3FFDEAD6"/>
        </w:tc>
        <w:tc>
          <w:tcPr>
            <w:tcW w:w="0" w:type="auto"/>
            <w:shd w:val="clear" w:color="auto" w:fill="auto"/>
            <w:tcMar>
              <w:top w:w="0" w:type="dxa"/>
              <w:left w:w="0" w:type="dxa"/>
              <w:bottom w:w="0" w:type="dxa"/>
              <w:right w:w="0" w:type="dxa"/>
            </w:tcMar>
            <w:vAlign w:val="center"/>
          </w:tcPr>
          <w:p w14:paraId="614CE6DB">
            <w:r>
              <w:rPr>
                <w:rFonts w:hint="eastAsia"/>
              </w:rPr>
              <w:t>0523</w:t>
            </w:r>
          </w:p>
        </w:tc>
        <w:tc>
          <w:tcPr>
            <w:tcW w:w="0" w:type="auto"/>
            <w:shd w:val="clear" w:color="auto" w:fill="auto"/>
            <w:tcMar>
              <w:top w:w="0" w:type="dxa"/>
              <w:left w:w="0" w:type="dxa"/>
              <w:bottom w:w="0" w:type="dxa"/>
              <w:right w:w="0" w:type="dxa"/>
            </w:tcMar>
            <w:vAlign w:val="center"/>
          </w:tcPr>
          <w:p w14:paraId="342C365B">
            <w:r>
              <w:rPr>
                <w:rFonts w:hint="eastAsia"/>
              </w:rPr>
              <w:t>林产品初级加工活动</w:t>
            </w:r>
          </w:p>
        </w:tc>
        <w:tc>
          <w:tcPr>
            <w:tcW w:w="0" w:type="auto"/>
            <w:shd w:val="clear" w:color="auto" w:fill="auto"/>
            <w:tcMar>
              <w:top w:w="0" w:type="dxa"/>
              <w:left w:w="0" w:type="dxa"/>
              <w:bottom w:w="0" w:type="dxa"/>
              <w:right w:w="0" w:type="dxa"/>
            </w:tcMar>
            <w:vAlign w:val="center"/>
          </w:tcPr>
          <w:p w14:paraId="01489387">
            <w:r>
              <w:rPr>
                <w:rFonts w:hint="eastAsia"/>
              </w:rPr>
              <w:t>指对各种林产品进行去皮、打枝或去料、净化、初包装提供至贮木场或初级加工活动</w:t>
            </w:r>
          </w:p>
        </w:tc>
      </w:tr>
      <w:tr w14:paraId="48B06C7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7C1266E"/>
        </w:tc>
        <w:tc>
          <w:tcPr>
            <w:tcW w:w="0" w:type="auto"/>
            <w:shd w:val="clear" w:color="auto" w:fill="auto"/>
            <w:tcMar>
              <w:top w:w="0" w:type="dxa"/>
              <w:left w:w="0" w:type="dxa"/>
              <w:bottom w:w="0" w:type="dxa"/>
              <w:right w:w="0" w:type="dxa"/>
            </w:tcMar>
            <w:vAlign w:val="center"/>
          </w:tcPr>
          <w:p w14:paraId="682EE660"/>
        </w:tc>
        <w:tc>
          <w:tcPr>
            <w:tcW w:w="0" w:type="auto"/>
            <w:shd w:val="clear" w:color="auto" w:fill="auto"/>
            <w:tcMar>
              <w:top w:w="0" w:type="dxa"/>
              <w:left w:w="0" w:type="dxa"/>
              <w:bottom w:w="0" w:type="dxa"/>
              <w:right w:w="0" w:type="dxa"/>
            </w:tcMar>
            <w:vAlign w:val="center"/>
          </w:tcPr>
          <w:p w14:paraId="62332ADD"/>
        </w:tc>
        <w:tc>
          <w:tcPr>
            <w:tcW w:w="0" w:type="auto"/>
            <w:shd w:val="clear" w:color="auto" w:fill="auto"/>
            <w:tcMar>
              <w:top w:w="0" w:type="dxa"/>
              <w:left w:w="0" w:type="dxa"/>
              <w:bottom w:w="0" w:type="dxa"/>
              <w:right w:w="0" w:type="dxa"/>
            </w:tcMar>
            <w:vAlign w:val="center"/>
          </w:tcPr>
          <w:p w14:paraId="5C96F396">
            <w:r>
              <w:rPr>
                <w:rFonts w:hint="eastAsia"/>
              </w:rPr>
              <w:t>0529</w:t>
            </w:r>
          </w:p>
        </w:tc>
        <w:tc>
          <w:tcPr>
            <w:tcW w:w="0" w:type="auto"/>
            <w:shd w:val="clear" w:color="auto" w:fill="auto"/>
            <w:tcMar>
              <w:top w:w="0" w:type="dxa"/>
              <w:left w:w="0" w:type="dxa"/>
              <w:bottom w:w="0" w:type="dxa"/>
              <w:right w:w="0" w:type="dxa"/>
            </w:tcMar>
            <w:vAlign w:val="center"/>
          </w:tcPr>
          <w:p w14:paraId="3542841D">
            <w:r>
              <w:rPr>
                <w:rFonts w:hint="eastAsia"/>
              </w:rPr>
              <w:t>其他林业专业及辅助性活动</w:t>
            </w:r>
          </w:p>
        </w:tc>
        <w:tc>
          <w:tcPr>
            <w:tcW w:w="0" w:type="auto"/>
            <w:shd w:val="clear" w:color="auto" w:fill="auto"/>
            <w:tcMar>
              <w:top w:w="0" w:type="dxa"/>
              <w:left w:w="0" w:type="dxa"/>
              <w:bottom w:w="0" w:type="dxa"/>
              <w:right w:w="0" w:type="dxa"/>
            </w:tcMar>
            <w:vAlign w:val="center"/>
          </w:tcPr>
          <w:p w14:paraId="24C6BCD1"/>
        </w:tc>
      </w:tr>
      <w:tr w14:paraId="4513AC7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C4B6622"/>
        </w:tc>
        <w:tc>
          <w:tcPr>
            <w:tcW w:w="0" w:type="auto"/>
            <w:shd w:val="clear" w:color="auto" w:fill="auto"/>
            <w:tcMar>
              <w:top w:w="0" w:type="dxa"/>
              <w:left w:w="0" w:type="dxa"/>
              <w:bottom w:w="0" w:type="dxa"/>
              <w:right w:w="0" w:type="dxa"/>
            </w:tcMar>
            <w:vAlign w:val="center"/>
          </w:tcPr>
          <w:p w14:paraId="3F1A9850"/>
        </w:tc>
        <w:tc>
          <w:tcPr>
            <w:tcW w:w="0" w:type="auto"/>
            <w:shd w:val="clear" w:color="auto" w:fill="auto"/>
            <w:tcMar>
              <w:top w:w="0" w:type="dxa"/>
              <w:left w:w="0" w:type="dxa"/>
              <w:bottom w:w="0" w:type="dxa"/>
              <w:right w:w="0" w:type="dxa"/>
            </w:tcMar>
            <w:vAlign w:val="center"/>
          </w:tcPr>
          <w:p w14:paraId="5A515A01">
            <w:r>
              <w:rPr>
                <w:rFonts w:hint="eastAsia"/>
              </w:rPr>
              <w:t>053</w:t>
            </w:r>
          </w:p>
        </w:tc>
        <w:tc>
          <w:tcPr>
            <w:tcW w:w="0" w:type="auto"/>
            <w:shd w:val="clear" w:color="auto" w:fill="auto"/>
            <w:tcMar>
              <w:top w:w="0" w:type="dxa"/>
              <w:left w:w="0" w:type="dxa"/>
              <w:bottom w:w="0" w:type="dxa"/>
              <w:right w:w="0" w:type="dxa"/>
            </w:tcMar>
            <w:vAlign w:val="center"/>
          </w:tcPr>
          <w:p w14:paraId="6872D890"/>
        </w:tc>
        <w:tc>
          <w:tcPr>
            <w:tcW w:w="0" w:type="auto"/>
            <w:shd w:val="clear" w:color="auto" w:fill="auto"/>
            <w:tcMar>
              <w:top w:w="0" w:type="dxa"/>
              <w:left w:w="0" w:type="dxa"/>
              <w:bottom w:w="0" w:type="dxa"/>
              <w:right w:w="0" w:type="dxa"/>
            </w:tcMar>
            <w:vAlign w:val="center"/>
          </w:tcPr>
          <w:p w14:paraId="18D62C8D">
            <w:r>
              <w:rPr>
                <w:rFonts w:hint="eastAsia"/>
              </w:rPr>
              <w:t>畜牧专业及辅助性活动</w:t>
            </w:r>
          </w:p>
        </w:tc>
        <w:tc>
          <w:tcPr>
            <w:tcW w:w="0" w:type="auto"/>
            <w:shd w:val="clear" w:color="auto" w:fill="auto"/>
            <w:tcMar>
              <w:top w:w="0" w:type="dxa"/>
              <w:left w:w="0" w:type="dxa"/>
              <w:bottom w:w="0" w:type="dxa"/>
              <w:right w:w="0" w:type="dxa"/>
            </w:tcMar>
            <w:vAlign w:val="center"/>
          </w:tcPr>
          <w:p w14:paraId="120DFE15">
            <w:r>
              <w:rPr>
                <w:rFonts w:hint="eastAsia"/>
              </w:rPr>
              <w:t>指提供牲畜繁殖、圈舍清理、畜产品生产、初级加工、动物免疫接种、标识佩戴和动物诊疗等活动</w:t>
            </w:r>
          </w:p>
        </w:tc>
      </w:tr>
      <w:tr w14:paraId="5D36344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5CB0BEC"/>
        </w:tc>
        <w:tc>
          <w:tcPr>
            <w:tcW w:w="0" w:type="auto"/>
            <w:shd w:val="clear" w:color="auto" w:fill="auto"/>
            <w:tcMar>
              <w:top w:w="0" w:type="dxa"/>
              <w:left w:w="0" w:type="dxa"/>
              <w:bottom w:w="0" w:type="dxa"/>
              <w:right w:w="0" w:type="dxa"/>
            </w:tcMar>
            <w:vAlign w:val="center"/>
          </w:tcPr>
          <w:p w14:paraId="76051DBB"/>
        </w:tc>
        <w:tc>
          <w:tcPr>
            <w:tcW w:w="0" w:type="auto"/>
            <w:shd w:val="clear" w:color="auto" w:fill="auto"/>
            <w:tcMar>
              <w:top w:w="0" w:type="dxa"/>
              <w:left w:w="0" w:type="dxa"/>
              <w:bottom w:w="0" w:type="dxa"/>
              <w:right w:w="0" w:type="dxa"/>
            </w:tcMar>
            <w:vAlign w:val="center"/>
          </w:tcPr>
          <w:p w14:paraId="6C31C0B2"/>
        </w:tc>
        <w:tc>
          <w:tcPr>
            <w:tcW w:w="0" w:type="auto"/>
            <w:shd w:val="clear" w:color="auto" w:fill="auto"/>
            <w:tcMar>
              <w:top w:w="0" w:type="dxa"/>
              <w:left w:w="0" w:type="dxa"/>
              <w:bottom w:w="0" w:type="dxa"/>
              <w:right w:w="0" w:type="dxa"/>
            </w:tcMar>
            <w:vAlign w:val="center"/>
          </w:tcPr>
          <w:p w14:paraId="4C29E578">
            <w:r>
              <w:rPr>
                <w:rFonts w:hint="eastAsia"/>
              </w:rPr>
              <w:t>0531</w:t>
            </w:r>
          </w:p>
        </w:tc>
        <w:tc>
          <w:tcPr>
            <w:tcW w:w="0" w:type="auto"/>
            <w:shd w:val="clear" w:color="auto" w:fill="auto"/>
            <w:tcMar>
              <w:top w:w="0" w:type="dxa"/>
              <w:left w:w="0" w:type="dxa"/>
              <w:bottom w:w="0" w:type="dxa"/>
              <w:right w:w="0" w:type="dxa"/>
            </w:tcMar>
            <w:vAlign w:val="center"/>
          </w:tcPr>
          <w:p w14:paraId="4E08C2E4">
            <w:r>
              <w:rPr>
                <w:rFonts w:hint="eastAsia"/>
              </w:rPr>
              <w:t>畜牧良种繁殖活动</w:t>
            </w:r>
          </w:p>
        </w:tc>
        <w:tc>
          <w:tcPr>
            <w:tcW w:w="0" w:type="auto"/>
            <w:shd w:val="clear" w:color="auto" w:fill="auto"/>
            <w:tcMar>
              <w:top w:w="0" w:type="dxa"/>
              <w:left w:w="0" w:type="dxa"/>
              <w:bottom w:w="0" w:type="dxa"/>
              <w:right w:w="0" w:type="dxa"/>
            </w:tcMar>
            <w:vAlign w:val="center"/>
          </w:tcPr>
          <w:p w14:paraId="5A9AEFE1"/>
        </w:tc>
      </w:tr>
      <w:tr w14:paraId="7BF7C2C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1A82066"/>
        </w:tc>
        <w:tc>
          <w:tcPr>
            <w:tcW w:w="0" w:type="auto"/>
            <w:shd w:val="clear" w:color="auto" w:fill="auto"/>
            <w:tcMar>
              <w:top w:w="0" w:type="dxa"/>
              <w:left w:w="0" w:type="dxa"/>
              <w:bottom w:w="0" w:type="dxa"/>
              <w:right w:w="0" w:type="dxa"/>
            </w:tcMar>
            <w:vAlign w:val="center"/>
          </w:tcPr>
          <w:p w14:paraId="243E0CD1"/>
        </w:tc>
        <w:tc>
          <w:tcPr>
            <w:tcW w:w="0" w:type="auto"/>
            <w:shd w:val="clear" w:color="auto" w:fill="auto"/>
            <w:tcMar>
              <w:top w:w="0" w:type="dxa"/>
              <w:left w:w="0" w:type="dxa"/>
              <w:bottom w:w="0" w:type="dxa"/>
              <w:right w:w="0" w:type="dxa"/>
            </w:tcMar>
            <w:vAlign w:val="center"/>
          </w:tcPr>
          <w:p w14:paraId="25BB2683"/>
        </w:tc>
        <w:tc>
          <w:tcPr>
            <w:tcW w:w="0" w:type="auto"/>
            <w:shd w:val="clear" w:color="auto" w:fill="auto"/>
            <w:tcMar>
              <w:top w:w="0" w:type="dxa"/>
              <w:left w:w="0" w:type="dxa"/>
              <w:bottom w:w="0" w:type="dxa"/>
              <w:right w:w="0" w:type="dxa"/>
            </w:tcMar>
            <w:vAlign w:val="center"/>
          </w:tcPr>
          <w:p w14:paraId="7273DDBF">
            <w:r>
              <w:rPr>
                <w:rFonts w:hint="eastAsia"/>
              </w:rPr>
              <w:t>0532</w:t>
            </w:r>
          </w:p>
        </w:tc>
        <w:tc>
          <w:tcPr>
            <w:tcW w:w="0" w:type="auto"/>
            <w:shd w:val="clear" w:color="auto" w:fill="auto"/>
            <w:tcMar>
              <w:top w:w="0" w:type="dxa"/>
              <w:left w:w="0" w:type="dxa"/>
              <w:bottom w:w="0" w:type="dxa"/>
              <w:right w:w="0" w:type="dxa"/>
            </w:tcMar>
            <w:vAlign w:val="center"/>
          </w:tcPr>
          <w:p w14:paraId="194790F3">
            <w:r>
              <w:rPr>
                <w:rFonts w:hint="eastAsia"/>
              </w:rPr>
              <w:t>畜禽粪污处理活动</w:t>
            </w:r>
          </w:p>
        </w:tc>
        <w:tc>
          <w:tcPr>
            <w:tcW w:w="0" w:type="auto"/>
            <w:shd w:val="clear" w:color="auto" w:fill="auto"/>
            <w:tcMar>
              <w:top w:w="0" w:type="dxa"/>
              <w:left w:w="0" w:type="dxa"/>
              <w:bottom w:w="0" w:type="dxa"/>
              <w:right w:w="0" w:type="dxa"/>
            </w:tcMar>
            <w:vAlign w:val="center"/>
          </w:tcPr>
          <w:p w14:paraId="7D181E20"/>
        </w:tc>
      </w:tr>
      <w:tr w14:paraId="385984C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2F98599"/>
        </w:tc>
        <w:tc>
          <w:tcPr>
            <w:tcW w:w="0" w:type="auto"/>
            <w:shd w:val="clear" w:color="auto" w:fill="auto"/>
            <w:tcMar>
              <w:top w:w="0" w:type="dxa"/>
              <w:left w:w="0" w:type="dxa"/>
              <w:bottom w:w="0" w:type="dxa"/>
              <w:right w:w="0" w:type="dxa"/>
            </w:tcMar>
            <w:vAlign w:val="center"/>
          </w:tcPr>
          <w:p w14:paraId="469647DF"/>
        </w:tc>
        <w:tc>
          <w:tcPr>
            <w:tcW w:w="0" w:type="auto"/>
            <w:shd w:val="clear" w:color="auto" w:fill="auto"/>
            <w:tcMar>
              <w:top w:w="0" w:type="dxa"/>
              <w:left w:w="0" w:type="dxa"/>
              <w:bottom w:w="0" w:type="dxa"/>
              <w:right w:w="0" w:type="dxa"/>
            </w:tcMar>
            <w:vAlign w:val="center"/>
          </w:tcPr>
          <w:p w14:paraId="343C4393"/>
        </w:tc>
        <w:tc>
          <w:tcPr>
            <w:tcW w:w="0" w:type="auto"/>
            <w:shd w:val="clear" w:color="auto" w:fill="auto"/>
            <w:tcMar>
              <w:top w:w="0" w:type="dxa"/>
              <w:left w:w="0" w:type="dxa"/>
              <w:bottom w:w="0" w:type="dxa"/>
              <w:right w:w="0" w:type="dxa"/>
            </w:tcMar>
            <w:vAlign w:val="center"/>
          </w:tcPr>
          <w:p w14:paraId="4C3C6B49">
            <w:r>
              <w:rPr>
                <w:rFonts w:hint="eastAsia"/>
              </w:rPr>
              <w:t>0539</w:t>
            </w:r>
          </w:p>
        </w:tc>
        <w:tc>
          <w:tcPr>
            <w:tcW w:w="0" w:type="auto"/>
            <w:shd w:val="clear" w:color="auto" w:fill="auto"/>
            <w:tcMar>
              <w:top w:w="0" w:type="dxa"/>
              <w:left w:w="0" w:type="dxa"/>
              <w:bottom w:w="0" w:type="dxa"/>
              <w:right w:w="0" w:type="dxa"/>
            </w:tcMar>
            <w:vAlign w:val="center"/>
          </w:tcPr>
          <w:p w14:paraId="23F4C2B6">
            <w:r>
              <w:rPr>
                <w:rFonts w:hint="eastAsia"/>
              </w:rPr>
              <w:t>其他畜牧专业及辅助性活动</w:t>
            </w:r>
          </w:p>
        </w:tc>
        <w:tc>
          <w:tcPr>
            <w:tcW w:w="0" w:type="auto"/>
            <w:shd w:val="clear" w:color="auto" w:fill="auto"/>
            <w:tcMar>
              <w:top w:w="0" w:type="dxa"/>
              <w:left w:w="0" w:type="dxa"/>
              <w:bottom w:w="0" w:type="dxa"/>
              <w:right w:w="0" w:type="dxa"/>
            </w:tcMar>
            <w:vAlign w:val="center"/>
          </w:tcPr>
          <w:p w14:paraId="36DF57EF"/>
        </w:tc>
      </w:tr>
      <w:tr w14:paraId="2FAF343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00FD133"/>
        </w:tc>
        <w:tc>
          <w:tcPr>
            <w:tcW w:w="0" w:type="auto"/>
            <w:shd w:val="clear" w:color="auto" w:fill="auto"/>
            <w:tcMar>
              <w:top w:w="0" w:type="dxa"/>
              <w:left w:w="0" w:type="dxa"/>
              <w:bottom w:w="0" w:type="dxa"/>
              <w:right w:w="0" w:type="dxa"/>
            </w:tcMar>
            <w:vAlign w:val="center"/>
          </w:tcPr>
          <w:p w14:paraId="23C14BEE"/>
        </w:tc>
        <w:tc>
          <w:tcPr>
            <w:tcW w:w="0" w:type="auto"/>
            <w:shd w:val="clear" w:color="auto" w:fill="auto"/>
            <w:tcMar>
              <w:top w:w="0" w:type="dxa"/>
              <w:left w:w="0" w:type="dxa"/>
              <w:bottom w:w="0" w:type="dxa"/>
              <w:right w:w="0" w:type="dxa"/>
            </w:tcMar>
            <w:vAlign w:val="center"/>
          </w:tcPr>
          <w:p w14:paraId="78B552AC">
            <w:r>
              <w:rPr>
                <w:rFonts w:hint="eastAsia"/>
              </w:rPr>
              <w:t>054</w:t>
            </w:r>
          </w:p>
        </w:tc>
        <w:tc>
          <w:tcPr>
            <w:tcW w:w="0" w:type="auto"/>
            <w:shd w:val="clear" w:color="auto" w:fill="auto"/>
            <w:tcMar>
              <w:top w:w="0" w:type="dxa"/>
              <w:left w:w="0" w:type="dxa"/>
              <w:bottom w:w="0" w:type="dxa"/>
              <w:right w:w="0" w:type="dxa"/>
            </w:tcMar>
            <w:vAlign w:val="center"/>
          </w:tcPr>
          <w:p w14:paraId="3811A049"/>
        </w:tc>
        <w:tc>
          <w:tcPr>
            <w:tcW w:w="0" w:type="auto"/>
            <w:shd w:val="clear" w:color="auto" w:fill="auto"/>
            <w:tcMar>
              <w:top w:w="0" w:type="dxa"/>
              <w:left w:w="0" w:type="dxa"/>
              <w:bottom w:w="0" w:type="dxa"/>
              <w:right w:w="0" w:type="dxa"/>
            </w:tcMar>
            <w:vAlign w:val="center"/>
          </w:tcPr>
          <w:p w14:paraId="4E7D161C">
            <w:r>
              <w:rPr>
                <w:rFonts w:hint="eastAsia"/>
              </w:rPr>
              <w:t>渔业专业及辅助性活动</w:t>
            </w:r>
          </w:p>
        </w:tc>
        <w:tc>
          <w:tcPr>
            <w:tcW w:w="0" w:type="auto"/>
            <w:shd w:val="clear" w:color="auto" w:fill="auto"/>
            <w:tcMar>
              <w:top w:w="0" w:type="dxa"/>
              <w:left w:w="0" w:type="dxa"/>
              <w:bottom w:w="0" w:type="dxa"/>
              <w:right w:w="0" w:type="dxa"/>
            </w:tcMar>
            <w:vAlign w:val="center"/>
          </w:tcPr>
          <w:p w14:paraId="20AF5061">
            <w:r>
              <w:rPr>
                <w:rFonts w:hint="eastAsia"/>
              </w:rPr>
              <w:t>指对渔业生产提供的各种活动,包括鱼苗及鱼种场、水产良种场和水产增殖场等活动</w:t>
            </w:r>
          </w:p>
        </w:tc>
      </w:tr>
      <w:tr w14:paraId="7BB94E5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2BD2212"/>
        </w:tc>
        <w:tc>
          <w:tcPr>
            <w:tcW w:w="0" w:type="auto"/>
            <w:shd w:val="clear" w:color="auto" w:fill="auto"/>
            <w:tcMar>
              <w:top w:w="0" w:type="dxa"/>
              <w:left w:w="0" w:type="dxa"/>
              <w:bottom w:w="0" w:type="dxa"/>
              <w:right w:w="0" w:type="dxa"/>
            </w:tcMar>
            <w:vAlign w:val="center"/>
          </w:tcPr>
          <w:p w14:paraId="6E186A30"/>
        </w:tc>
        <w:tc>
          <w:tcPr>
            <w:tcW w:w="0" w:type="auto"/>
            <w:shd w:val="clear" w:color="auto" w:fill="auto"/>
            <w:tcMar>
              <w:top w:w="0" w:type="dxa"/>
              <w:left w:w="0" w:type="dxa"/>
              <w:bottom w:w="0" w:type="dxa"/>
              <w:right w:w="0" w:type="dxa"/>
            </w:tcMar>
            <w:vAlign w:val="center"/>
          </w:tcPr>
          <w:p w14:paraId="592B5E6F"/>
        </w:tc>
        <w:tc>
          <w:tcPr>
            <w:tcW w:w="0" w:type="auto"/>
            <w:shd w:val="clear" w:color="auto" w:fill="auto"/>
            <w:tcMar>
              <w:top w:w="0" w:type="dxa"/>
              <w:left w:w="0" w:type="dxa"/>
              <w:bottom w:w="0" w:type="dxa"/>
              <w:right w:w="0" w:type="dxa"/>
            </w:tcMar>
            <w:vAlign w:val="center"/>
          </w:tcPr>
          <w:p w14:paraId="686714C7">
            <w:r>
              <w:rPr>
                <w:rFonts w:hint="eastAsia"/>
              </w:rPr>
              <w:t>0541</w:t>
            </w:r>
          </w:p>
        </w:tc>
        <w:tc>
          <w:tcPr>
            <w:tcW w:w="0" w:type="auto"/>
            <w:shd w:val="clear" w:color="auto" w:fill="auto"/>
            <w:tcMar>
              <w:top w:w="0" w:type="dxa"/>
              <w:left w:w="0" w:type="dxa"/>
              <w:bottom w:w="0" w:type="dxa"/>
              <w:right w:w="0" w:type="dxa"/>
            </w:tcMar>
            <w:vAlign w:val="center"/>
          </w:tcPr>
          <w:p w14:paraId="6CBC6B3F">
            <w:r>
              <w:rPr>
                <w:rFonts w:hint="eastAsia"/>
              </w:rPr>
              <w:t>鱼苗及鱼种场活动</w:t>
            </w:r>
          </w:p>
        </w:tc>
        <w:tc>
          <w:tcPr>
            <w:tcW w:w="0" w:type="auto"/>
            <w:shd w:val="clear" w:color="auto" w:fill="auto"/>
            <w:tcMar>
              <w:top w:w="0" w:type="dxa"/>
              <w:left w:w="0" w:type="dxa"/>
              <w:bottom w:w="0" w:type="dxa"/>
              <w:right w:w="0" w:type="dxa"/>
            </w:tcMar>
            <w:vAlign w:val="center"/>
          </w:tcPr>
          <w:p w14:paraId="04EE6D77"/>
        </w:tc>
      </w:tr>
      <w:tr w14:paraId="7A568D4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B43357B"/>
        </w:tc>
        <w:tc>
          <w:tcPr>
            <w:tcW w:w="0" w:type="auto"/>
            <w:shd w:val="clear" w:color="auto" w:fill="auto"/>
            <w:tcMar>
              <w:top w:w="0" w:type="dxa"/>
              <w:left w:w="0" w:type="dxa"/>
              <w:bottom w:w="0" w:type="dxa"/>
              <w:right w:w="0" w:type="dxa"/>
            </w:tcMar>
            <w:vAlign w:val="center"/>
          </w:tcPr>
          <w:p w14:paraId="15951C68"/>
        </w:tc>
        <w:tc>
          <w:tcPr>
            <w:tcW w:w="0" w:type="auto"/>
            <w:shd w:val="clear" w:color="auto" w:fill="auto"/>
            <w:tcMar>
              <w:top w:w="0" w:type="dxa"/>
              <w:left w:w="0" w:type="dxa"/>
              <w:bottom w:w="0" w:type="dxa"/>
              <w:right w:w="0" w:type="dxa"/>
            </w:tcMar>
            <w:vAlign w:val="center"/>
          </w:tcPr>
          <w:p w14:paraId="3AD08DF2"/>
        </w:tc>
        <w:tc>
          <w:tcPr>
            <w:tcW w:w="0" w:type="auto"/>
            <w:shd w:val="clear" w:color="auto" w:fill="auto"/>
            <w:tcMar>
              <w:top w:w="0" w:type="dxa"/>
              <w:left w:w="0" w:type="dxa"/>
              <w:bottom w:w="0" w:type="dxa"/>
              <w:right w:w="0" w:type="dxa"/>
            </w:tcMar>
            <w:vAlign w:val="center"/>
          </w:tcPr>
          <w:p w14:paraId="5E0579FD">
            <w:r>
              <w:rPr>
                <w:rFonts w:hint="eastAsia"/>
              </w:rPr>
              <w:t>0549</w:t>
            </w:r>
          </w:p>
        </w:tc>
        <w:tc>
          <w:tcPr>
            <w:tcW w:w="0" w:type="auto"/>
            <w:shd w:val="clear" w:color="auto" w:fill="auto"/>
            <w:tcMar>
              <w:top w:w="0" w:type="dxa"/>
              <w:left w:w="0" w:type="dxa"/>
              <w:bottom w:w="0" w:type="dxa"/>
              <w:right w:w="0" w:type="dxa"/>
            </w:tcMar>
            <w:vAlign w:val="center"/>
          </w:tcPr>
          <w:p w14:paraId="516030CA">
            <w:r>
              <w:rPr>
                <w:rFonts w:hint="eastAsia"/>
              </w:rPr>
              <w:t>其他渔业专业及辅助性活动</w:t>
            </w:r>
          </w:p>
        </w:tc>
        <w:tc>
          <w:tcPr>
            <w:tcW w:w="0" w:type="auto"/>
            <w:shd w:val="clear" w:color="auto" w:fill="auto"/>
            <w:tcMar>
              <w:top w:w="0" w:type="dxa"/>
              <w:left w:w="0" w:type="dxa"/>
              <w:bottom w:w="0" w:type="dxa"/>
              <w:right w:w="0" w:type="dxa"/>
            </w:tcMar>
            <w:vAlign w:val="center"/>
          </w:tcPr>
          <w:p w14:paraId="67C52131"/>
        </w:tc>
      </w:tr>
      <w:tr w14:paraId="7B87DB1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2EEEE3C">
            <w:r>
              <w:rPr>
                <w:rFonts w:hint="eastAsia"/>
              </w:rPr>
              <w:t>B</w:t>
            </w:r>
          </w:p>
        </w:tc>
        <w:tc>
          <w:tcPr>
            <w:tcW w:w="0" w:type="auto"/>
            <w:shd w:val="clear" w:color="auto" w:fill="auto"/>
            <w:tcMar>
              <w:top w:w="0" w:type="dxa"/>
              <w:left w:w="0" w:type="dxa"/>
              <w:bottom w:w="0" w:type="dxa"/>
              <w:right w:w="0" w:type="dxa"/>
            </w:tcMar>
            <w:vAlign w:val="center"/>
          </w:tcPr>
          <w:p w14:paraId="1F490652"/>
        </w:tc>
        <w:tc>
          <w:tcPr>
            <w:tcW w:w="0" w:type="auto"/>
            <w:shd w:val="clear" w:color="auto" w:fill="auto"/>
            <w:tcMar>
              <w:top w:w="0" w:type="dxa"/>
              <w:left w:w="0" w:type="dxa"/>
              <w:bottom w:w="0" w:type="dxa"/>
              <w:right w:w="0" w:type="dxa"/>
            </w:tcMar>
            <w:vAlign w:val="center"/>
          </w:tcPr>
          <w:p w14:paraId="332528F8"/>
        </w:tc>
        <w:tc>
          <w:tcPr>
            <w:tcW w:w="0" w:type="auto"/>
            <w:shd w:val="clear" w:color="auto" w:fill="auto"/>
            <w:tcMar>
              <w:top w:w="0" w:type="dxa"/>
              <w:left w:w="0" w:type="dxa"/>
              <w:bottom w:w="0" w:type="dxa"/>
              <w:right w:w="0" w:type="dxa"/>
            </w:tcMar>
            <w:vAlign w:val="center"/>
          </w:tcPr>
          <w:p w14:paraId="6873355F"/>
        </w:tc>
        <w:tc>
          <w:tcPr>
            <w:tcW w:w="0" w:type="auto"/>
            <w:shd w:val="clear" w:color="auto" w:fill="auto"/>
            <w:tcMar>
              <w:top w:w="0" w:type="dxa"/>
              <w:left w:w="0" w:type="dxa"/>
              <w:bottom w:w="0" w:type="dxa"/>
              <w:right w:w="0" w:type="dxa"/>
            </w:tcMar>
            <w:vAlign w:val="center"/>
          </w:tcPr>
          <w:p w14:paraId="7A4BA881">
            <w:r>
              <w:rPr>
                <w:rFonts w:hint="eastAsia"/>
              </w:rPr>
              <w:t>采矿业</w:t>
            </w:r>
          </w:p>
        </w:tc>
        <w:tc>
          <w:tcPr>
            <w:tcW w:w="0" w:type="auto"/>
            <w:shd w:val="clear" w:color="auto" w:fill="auto"/>
            <w:tcMar>
              <w:top w:w="0" w:type="dxa"/>
              <w:left w:w="0" w:type="dxa"/>
              <w:bottom w:w="0" w:type="dxa"/>
              <w:right w:w="0" w:type="dxa"/>
            </w:tcMar>
            <w:vAlign w:val="center"/>
          </w:tcPr>
          <w:p w14:paraId="1CEB4295">
            <w:r>
              <w:rPr>
                <w:rFonts w:hint="eastAsia"/>
              </w:rPr>
              <w:t>本类包括06～12大类,采矿业指对固体(如煤和矿物)、液体(如原油)或气体(如天然气)等自然产生的矿物的采掘;包括地下或地上采掘、矿井的运行,以及一般在矿址或矿址附近从事的旨在加工原材料的所有辅助性工作,例如碾磨、选矿和处理,均属本类活动;还包括使原料得以销售所需的准备工作;不包括水的蓄集、净化和分配,以及地质勘查、建筑工程活动</w:t>
            </w:r>
          </w:p>
        </w:tc>
      </w:tr>
      <w:tr w14:paraId="0751511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35D6DBE"/>
        </w:tc>
        <w:tc>
          <w:tcPr>
            <w:tcW w:w="0" w:type="auto"/>
            <w:shd w:val="clear" w:color="auto" w:fill="auto"/>
            <w:tcMar>
              <w:top w:w="0" w:type="dxa"/>
              <w:left w:w="0" w:type="dxa"/>
              <w:bottom w:w="0" w:type="dxa"/>
              <w:right w:w="0" w:type="dxa"/>
            </w:tcMar>
            <w:vAlign w:val="center"/>
          </w:tcPr>
          <w:p w14:paraId="4880AE18">
            <w:r>
              <w:rPr>
                <w:rFonts w:hint="eastAsia"/>
              </w:rPr>
              <w:t>06</w:t>
            </w:r>
          </w:p>
        </w:tc>
        <w:tc>
          <w:tcPr>
            <w:tcW w:w="0" w:type="auto"/>
            <w:shd w:val="clear" w:color="auto" w:fill="auto"/>
            <w:tcMar>
              <w:top w:w="0" w:type="dxa"/>
              <w:left w:w="0" w:type="dxa"/>
              <w:bottom w:w="0" w:type="dxa"/>
              <w:right w:w="0" w:type="dxa"/>
            </w:tcMar>
            <w:vAlign w:val="center"/>
          </w:tcPr>
          <w:p w14:paraId="55969F83"/>
        </w:tc>
        <w:tc>
          <w:tcPr>
            <w:tcW w:w="0" w:type="auto"/>
            <w:shd w:val="clear" w:color="auto" w:fill="auto"/>
            <w:tcMar>
              <w:top w:w="0" w:type="dxa"/>
              <w:left w:w="0" w:type="dxa"/>
              <w:bottom w:w="0" w:type="dxa"/>
              <w:right w:w="0" w:type="dxa"/>
            </w:tcMar>
            <w:vAlign w:val="center"/>
          </w:tcPr>
          <w:p w14:paraId="5E7EFFEB"/>
        </w:tc>
        <w:tc>
          <w:tcPr>
            <w:tcW w:w="0" w:type="auto"/>
            <w:shd w:val="clear" w:color="auto" w:fill="auto"/>
            <w:tcMar>
              <w:top w:w="0" w:type="dxa"/>
              <w:left w:w="0" w:type="dxa"/>
              <w:bottom w:w="0" w:type="dxa"/>
              <w:right w:w="0" w:type="dxa"/>
            </w:tcMar>
            <w:vAlign w:val="center"/>
          </w:tcPr>
          <w:p w14:paraId="5FF2730F">
            <w:r>
              <w:rPr>
                <w:rFonts w:hint="eastAsia"/>
              </w:rPr>
              <w:t>煤炭开采和洗选业</w:t>
            </w:r>
          </w:p>
        </w:tc>
        <w:tc>
          <w:tcPr>
            <w:tcW w:w="0" w:type="auto"/>
            <w:shd w:val="clear" w:color="auto" w:fill="auto"/>
            <w:tcMar>
              <w:top w:w="0" w:type="dxa"/>
              <w:left w:w="0" w:type="dxa"/>
              <w:bottom w:w="0" w:type="dxa"/>
              <w:right w:w="0" w:type="dxa"/>
            </w:tcMar>
            <w:vAlign w:val="center"/>
          </w:tcPr>
          <w:p w14:paraId="6113669C">
            <w:r>
              <w:rPr>
                <w:rFonts w:hint="eastAsia"/>
              </w:rPr>
              <w:t>指对各种煤炭的开采、洗选、分级等生产活动;不包括煤制品的生产和煤炭勘探活动 </w:t>
            </w:r>
          </w:p>
        </w:tc>
      </w:tr>
      <w:tr w14:paraId="60B2A8E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6058879"/>
        </w:tc>
        <w:tc>
          <w:tcPr>
            <w:tcW w:w="0" w:type="auto"/>
            <w:shd w:val="clear" w:color="auto" w:fill="auto"/>
            <w:tcMar>
              <w:top w:w="0" w:type="dxa"/>
              <w:left w:w="0" w:type="dxa"/>
              <w:bottom w:w="0" w:type="dxa"/>
              <w:right w:w="0" w:type="dxa"/>
            </w:tcMar>
            <w:vAlign w:val="center"/>
          </w:tcPr>
          <w:p w14:paraId="65B13826"/>
        </w:tc>
        <w:tc>
          <w:tcPr>
            <w:tcW w:w="0" w:type="auto"/>
            <w:shd w:val="clear" w:color="auto" w:fill="auto"/>
            <w:tcMar>
              <w:top w:w="0" w:type="dxa"/>
              <w:left w:w="0" w:type="dxa"/>
              <w:bottom w:w="0" w:type="dxa"/>
              <w:right w:w="0" w:type="dxa"/>
            </w:tcMar>
            <w:vAlign w:val="center"/>
          </w:tcPr>
          <w:p w14:paraId="0CA7CADE">
            <w:r>
              <w:rPr>
                <w:rFonts w:hint="eastAsia"/>
              </w:rPr>
              <w:t>061</w:t>
            </w:r>
          </w:p>
        </w:tc>
        <w:tc>
          <w:tcPr>
            <w:tcW w:w="0" w:type="auto"/>
            <w:shd w:val="clear" w:color="auto" w:fill="auto"/>
            <w:tcMar>
              <w:top w:w="0" w:type="dxa"/>
              <w:left w:w="0" w:type="dxa"/>
              <w:bottom w:w="0" w:type="dxa"/>
              <w:right w:w="0" w:type="dxa"/>
            </w:tcMar>
            <w:vAlign w:val="center"/>
          </w:tcPr>
          <w:p w14:paraId="3892E76C">
            <w:r>
              <w:rPr>
                <w:rFonts w:hint="eastAsia"/>
              </w:rPr>
              <w:t>0610</w:t>
            </w:r>
          </w:p>
        </w:tc>
        <w:tc>
          <w:tcPr>
            <w:tcW w:w="0" w:type="auto"/>
            <w:shd w:val="clear" w:color="auto" w:fill="auto"/>
            <w:tcMar>
              <w:top w:w="0" w:type="dxa"/>
              <w:left w:w="0" w:type="dxa"/>
              <w:bottom w:w="0" w:type="dxa"/>
              <w:right w:w="0" w:type="dxa"/>
            </w:tcMar>
            <w:vAlign w:val="center"/>
          </w:tcPr>
          <w:p w14:paraId="7C46156B">
            <w:r>
              <w:rPr>
                <w:rFonts w:hint="eastAsia"/>
              </w:rPr>
              <w:t>烟煤和无烟煤开采洗选</w:t>
            </w:r>
          </w:p>
        </w:tc>
        <w:tc>
          <w:tcPr>
            <w:tcW w:w="0" w:type="auto"/>
            <w:shd w:val="clear" w:color="auto" w:fill="auto"/>
            <w:tcMar>
              <w:top w:w="0" w:type="dxa"/>
              <w:left w:w="0" w:type="dxa"/>
              <w:bottom w:w="0" w:type="dxa"/>
              <w:right w:w="0" w:type="dxa"/>
            </w:tcMar>
            <w:vAlign w:val="center"/>
          </w:tcPr>
          <w:p w14:paraId="241CF337">
            <w:r>
              <w:rPr>
                <w:rFonts w:hint="eastAsia"/>
              </w:rPr>
              <w:t>指对地下或露天烟煤、无烟煤的开采,以及对采出的烟煤、无烟煤及其他硬煤进行洗选、分级等提高质量的活动</w:t>
            </w:r>
          </w:p>
        </w:tc>
      </w:tr>
      <w:tr w14:paraId="286340C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2E62486"/>
        </w:tc>
        <w:tc>
          <w:tcPr>
            <w:tcW w:w="0" w:type="auto"/>
            <w:shd w:val="clear" w:color="auto" w:fill="auto"/>
            <w:tcMar>
              <w:top w:w="0" w:type="dxa"/>
              <w:left w:w="0" w:type="dxa"/>
              <w:bottom w:w="0" w:type="dxa"/>
              <w:right w:w="0" w:type="dxa"/>
            </w:tcMar>
            <w:vAlign w:val="center"/>
          </w:tcPr>
          <w:p w14:paraId="5989F27E"/>
        </w:tc>
        <w:tc>
          <w:tcPr>
            <w:tcW w:w="0" w:type="auto"/>
            <w:shd w:val="clear" w:color="auto" w:fill="auto"/>
            <w:tcMar>
              <w:top w:w="0" w:type="dxa"/>
              <w:left w:w="0" w:type="dxa"/>
              <w:bottom w:w="0" w:type="dxa"/>
              <w:right w:w="0" w:type="dxa"/>
            </w:tcMar>
            <w:vAlign w:val="center"/>
          </w:tcPr>
          <w:p w14:paraId="3F4FD129">
            <w:r>
              <w:rPr>
                <w:rFonts w:hint="eastAsia"/>
              </w:rPr>
              <w:t>062</w:t>
            </w:r>
          </w:p>
        </w:tc>
        <w:tc>
          <w:tcPr>
            <w:tcW w:w="0" w:type="auto"/>
            <w:shd w:val="clear" w:color="auto" w:fill="auto"/>
            <w:tcMar>
              <w:top w:w="0" w:type="dxa"/>
              <w:left w:w="0" w:type="dxa"/>
              <w:bottom w:w="0" w:type="dxa"/>
              <w:right w:w="0" w:type="dxa"/>
            </w:tcMar>
            <w:vAlign w:val="center"/>
          </w:tcPr>
          <w:p w14:paraId="1DFE0991">
            <w:r>
              <w:rPr>
                <w:rFonts w:hint="eastAsia"/>
              </w:rPr>
              <w:t>0620</w:t>
            </w:r>
          </w:p>
        </w:tc>
        <w:tc>
          <w:tcPr>
            <w:tcW w:w="0" w:type="auto"/>
            <w:shd w:val="clear" w:color="auto" w:fill="auto"/>
            <w:tcMar>
              <w:top w:w="0" w:type="dxa"/>
              <w:left w:w="0" w:type="dxa"/>
              <w:bottom w:w="0" w:type="dxa"/>
              <w:right w:w="0" w:type="dxa"/>
            </w:tcMar>
            <w:vAlign w:val="center"/>
          </w:tcPr>
          <w:p w14:paraId="692178EA">
            <w:r>
              <w:rPr>
                <w:rFonts w:hint="eastAsia"/>
              </w:rPr>
              <w:t>褐煤开采洗选</w:t>
            </w:r>
          </w:p>
        </w:tc>
        <w:tc>
          <w:tcPr>
            <w:tcW w:w="0" w:type="auto"/>
            <w:shd w:val="clear" w:color="auto" w:fill="auto"/>
            <w:tcMar>
              <w:top w:w="0" w:type="dxa"/>
              <w:left w:w="0" w:type="dxa"/>
              <w:bottom w:w="0" w:type="dxa"/>
              <w:right w:w="0" w:type="dxa"/>
            </w:tcMar>
            <w:vAlign w:val="center"/>
          </w:tcPr>
          <w:p w14:paraId="7065F502">
            <w:r>
              <w:rPr>
                <w:rFonts w:hint="eastAsia"/>
              </w:rPr>
              <w:t>指对褐煤——煤化程度较低的一种燃料的地下或露天开采,以及对采出的褐煤进行洗选、分级等提高质量的活动</w:t>
            </w:r>
          </w:p>
        </w:tc>
      </w:tr>
      <w:tr w14:paraId="0E9B3B4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ECCEBB6"/>
        </w:tc>
        <w:tc>
          <w:tcPr>
            <w:tcW w:w="0" w:type="auto"/>
            <w:shd w:val="clear" w:color="auto" w:fill="auto"/>
            <w:tcMar>
              <w:top w:w="0" w:type="dxa"/>
              <w:left w:w="0" w:type="dxa"/>
              <w:bottom w:w="0" w:type="dxa"/>
              <w:right w:w="0" w:type="dxa"/>
            </w:tcMar>
            <w:vAlign w:val="center"/>
          </w:tcPr>
          <w:p w14:paraId="290A2038"/>
        </w:tc>
        <w:tc>
          <w:tcPr>
            <w:tcW w:w="0" w:type="auto"/>
            <w:shd w:val="clear" w:color="auto" w:fill="auto"/>
            <w:tcMar>
              <w:top w:w="0" w:type="dxa"/>
              <w:left w:w="0" w:type="dxa"/>
              <w:bottom w:w="0" w:type="dxa"/>
              <w:right w:w="0" w:type="dxa"/>
            </w:tcMar>
            <w:vAlign w:val="center"/>
          </w:tcPr>
          <w:p w14:paraId="57036AB9">
            <w:r>
              <w:rPr>
                <w:rFonts w:hint="eastAsia"/>
              </w:rPr>
              <w:t>069</w:t>
            </w:r>
          </w:p>
        </w:tc>
        <w:tc>
          <w:tcPr>
            <w:tcW w:w="0" w:type="auto"/>
            <w:shd w:val="clear" w:color="auto" w:fill="auto"/>
            <w:tcMar>
              <w:top w:w="0" w:type="dxa"/>
              <w:left w:w="0" w:type="dxa"/>
              <w:bottom w:w="0" w:type="dxa"/>
              <w:right w:w="0" w:type="dxa"/>
            </w:tcMar>
            <w:vAlign w:val="center"/>
          </w:tcPr>
          <w:p w14:paraId="775C3146">
            <w:r>
              <w:rPr>
                <w:rFonts w:hint="eastAsia"/>
              </w:rPr>
              <w:t>0690</w:t>
            </w:r>
          </w:p>
        </w:tc>
        <w:tc>
          <w:tcPr>
            <w:tcW w:w="0" w:type="auto"/>
            <w:shd w:val="clear" w:color="auto" w:fill="auto"/>
            <w:tcMar>
              <w:top w:w="0" w:type="dxa"/>
              <w:left w:w="0" w:type="dxa"/>
              <w:bottom w:w="0" w:type="dxa"/>
              <w:right w:w="0" w:type="dxa"/>
            </w:tcMar>
            <w:vAlign w:val="center"/>
          </w:tcPr>
          <w:p w14:paraId="3FD2ED42">
            <w:r>
              <w:rPr>
                <w:rFonts w:hint="eastAsia"/>
              </w:rPr>
              <w:t>其他煤炭采选</w:t>
            </w:r>
          </w:p>
        </w:tc>
        <w:tc>
          <w:tcPr>
            <w:tcW w:w="0" w:type="auto"/>
            <w:shd w:val="clear" w:color="auto" w:fill="auto"/>
            <w:tcMar>
              <w:top w:w="0" w:type="dxa"/>
              <w:left w:w="0" w:type="dxa"/>
              <w:bottom w:w="0" w:type="dxa"/>
              <w:right w:w="0" w:type="dxa"/>
            </w:tcMar>
            <w:vAlign w:val="center"/>
          </w:tcPr>
          <w:p w14:paraId="7A176268">
            <w:r>
              <w:rPr>
                <w:rFonts w:hint="eastAsia"/>
              </w:rPr>
              <w:t>指对生长在古生代地层中的含碳量低、灰分高的煤炭资源(如石煤、泥炭)的开采</w:t>
            </w:r>
          </w:p>
        </w:tc>
      </w:tr>
      <w:tr w14:paraId="02DD17D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970693F"/>
        </w:tc>
        <w:tc>
          <w:tcPr>
            <w:tcW w:w="0" w:type="auto"/>
            <w:shd w:val="clear" w:color="auto" w:fill="auto"/>
            <w:tcMar>
              <w:top w:w="0" w:type="dxa"/>
              <w:left w:w="0" w:type="dxa"/>
              <w:bottom w:w="0" w:type="dxa"/>
              <w:right w:w="0" w:type="dxa"/>
            </w:tcMar>
            <w:vAlign w:val="center"/>
          </w:tcPr>
          <w:p w14:paraId="6802E6FC">
            <w:r>
              <w:rPr>
                <w:rFonts w:hint="eastAsia"/>
              </w:rPr>
              <w:t>07</w:t>
            </w:r>
          </w:p>
        </w:tc>
        <w:tc>
          <w:tcPr>
            <w:tcW w:w="0" w:type="auto"/>
            <w:shd w:val="clear" w:color="auto" w:fill="auto"/>
            <w:tcMar>
              <w:top w:w="0" w:type="dxa"/>
              <w:left w:w="0" w:type="dxa"/>
              <w:bottom w:w="0" w:type="dxa"/>
              <w:right w:w="0" w:type="dxa"/>
            </w:tcMar>
            <w:vAlign w:val="center"/>
          </w:tcPr>
          <w:p w14:paraId="35C64C42"/>
        </w:tc>
        <w:tc>
          <w:tcPr>
            <w:tcW w:w="0" w:type="auto"/>
            <w:shd w:val="clear" w:color="auto" w:fill="auto"/>
            <w:tcMar>
              <w:top w:w="0" w:type="dxa"/>
              <w:left w:w="0" w:type="dxa"/>
              <w:bottom w:w="0" w:type="dxa"/>
              <w:right w:w="0" w:type="dxa"/>
            </w:tcMar>
            <w:vAlign w:val="center"/>
          </w:tcPr>
          <w:p w14:paraId="7A1B8275"/>
        </w:tc>
        <w:tc>
          <w:tcPr>
            <w:tcW w:w="0" w:type="auto"/>
            <w:shd w:val="clear" w:color="auto" w:fill="auto"/>
            <w:tcMar>
              <w:top w:w="0" w:type="dxa"/>
              <w:left w:w="0" w:type="dxa"/>
              <w:bottom w:w="0" w:type="dxa"/>
              <w:right w:w="0" w:type="dxa"/>
            </w:tcMar>
            <w:vAlign w:val="center"/>
          </w:tcPr>
          <w:p w14:paraId="404904CA">
            <w:r>
              <w:rPr>
                <w:rFonts w:hint="eastAsia"/>
              </w:rPr>
              <w:t>石油和天然气开采业</w:t>
            </w:r>
          </w:p>
        </w:tc>
        <w:tc>
          <w:tcPr>
            <w:tcW w:w="0" w:type="auto"/>
            <w:shd w:val="clear" w:color="auto" w:fill="auto"/>
            <w:tcMar>
              <w:top w:w="0" w:type="dxa"/>
              <w:left w:w="0" w:type="dxa"/>
              <w:bottom w:w="0" w:type="dxa"/>
              <w:right w:w="0" w:type="dxa"/>
            </w:tcMar>
            <w:vAlign w:val="center"/>
          </w:tcPr>
          <w:p w14:paraId="0904E851">
            <w:r>
              <w:rPr>
                <w:rFonts w:hint="eastAsia"/>
              </w:rPr>
              <w:t>指在陆地或海洋,对天然原油、液态或气态天然气的开采,对煤矿瓦斯气(煤层气)的开采;为运输目的所进行的天然气液化和从天然气田气体中生产液化烃的活动,还包括对含沥青的页岩或油母页岩矿的开采,以及对焦油沙矿进行的同类作业</w:t>
            </w:r>
          </w:p>
        </w:tc>
      </w:tr>
      <w:tr w14:paraId="25A55DD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7B1F005"/>
        </w:tc>
        <w:tc>
          <w:tcPr>
            <w:tcW w:w="0" w:type="auto"/>
            <w:shd w:val="clear" w:color="auto" w:fill="auto"/>
            <w:tcMar>
              <w:top w:w="0" w:type="dxa"/>
              <w:left w:w="0" w:type="dxa"/>
              <w:bottom w:w="0" w:type="dxa"/>
              <w:right w:w="0" w:type="dxa"/>
            </w:tcMar>
            <w:vAlign w:val="center"/>
          </w:tcPr>
          <w:p w14:paraId="050721F3"/>
        </w:tc>
        <w:tc>
          <w:tcPr>
            <w:tcW w:w="0" w:type="auto"/>
            <w:shd w:val="clear" w:color="auto" w:fill="auto"/>
            <w:tcMar>
              <w:top w:w="0" w:type="dxa"/>
              <w:left w:w="0" w:type="dxa"/>
              <w:bottom w:w="0" w:type="dxa"/>
              <w:right w:w="0" w:type="dxa"/>
            </w:tcMar>
            <w:vAlign w:val="center"/>
          </w:tcPr>
          <w:p w14:paraId="6317793F">
            <w:r>
              <w:rPr>
                <w:rFonts w:hint="eastAsia"/>
              </w:rPr>
              <w:t>071</w:t>
            </w:r>
          </w:p>
        </w:tc>
        <w:tc>
          <w:tcPr>
            <w:tcW w:w="0" w:type="auto"/>
            <w:shd w:val="clear" w:color="auto" w:fill="auto"/>
            <w:tcMar>
              <w:top w:w="0" w:type="dxa"/>
              <w:left w:w="0" w:type="dxa"/>
              <w:bottom w:w="0" w:type="dxa"/>
              <w:right w:w="0" w:type="dxa"/>
            </w:tcMar>
            <w:vAlign w:val="center"/>
          </w:tcPr>
          <w:p w14:paraId="1A5A24D3"/>
        </w:tc>
        <w:tc>
          <w:tcPr>
            <w:tcW w:w="0" w:type="auto"/>
            <w:shd w:val="clear" w:color="auto" w:fill="auto"/>
            <w:tcMar>
              <w:top w:w="0" w:type="dxa"/>
              <w:left w:w="0" w:type="dxa"/>
              <w:bottom w:w="0" w:type="dxa"/>
              <w:right w:w="0" w:type="dxa"/>
            </w:tcMar>
            <w:vAlign w:val="center"/>
          </w:tcPr>
          <w:p w14:paraId="0DCA0A8D">
            <w:r>
              <w:rPr>
                <w:rFonts w:hint="eastAsia"/>
              </w:rPr>
              <w:t>石油开采</w:t>
            </w:r>
          </w:p>
        </w:tc>
        <w:tc>
          <w:tcPr>
            <w:tcW w:w="0" w:type="auto"/>
            <w:shd w:val="clear" w:color="auto" w:fill="auto"/>
            <w:tcMar>
              <w:top w:w="0" w:type="dxa"/>
              <w:left w:w="0" w:type="dxa"/>
              <w:bottom w:w="0" w:type="dxa"/>
              <w:right w:w="0" w:type="dxa"/>
            </w:tcMar>
            <w:vAlign w:val="center"/>
          </w:tcPr>
          <w:p w14:paraId="4069E717"/>
        </w:tc>
      </w:tr>
      <w:tr w14:paraId="3BF55DE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FA83F30"/>
        </w:tc>
        <w:tc>
          <w:tcPr>
            <w:tcW w:w="0" w:type="auto"/>
            <w:shd w:val="clear" w:color="auto" w:fill="auto"/>
            <w:tcMar>
              <w:top w:w="0" w:type="dxa"/>
              <w:left w:w="0" w:type="dxa"/>
              <w:bottom w:w="0" w:type="dxa"/>
              <w:right w:w="0" w:type="dxa"/>
            </w:tcMar>
            <w:vAlign w:val="center"/>
          </w:tcPr>
          <w:p w14:paraId="71ECC8C0"/>
        </w:tc>
        <w:tc>
          <w:tcPr>
            <w:tcW w:w="0" w:type="auto"/>
            <w:shd w:val="clear" w:color="auto" w:fill="auto"/>
            <w:tcMar>
              <w:top w:w="0" w:type="dxa"/>
              <w:left w:w="0" w:type="dxa"/>
              <w:bottom w:w="0" w:type="dxa"/>
              <w:right w:w="0" w:type="dxa"/>
            </w:tcMar>
            <w:vAlign w:val="center"/>
          </w:tcPr>
          <w:p w14:paraId="6EFCD03D"/>
        </w:tc>
        <w:tc>
          <w:tcPr>
            <w:tcW w:w="0" w:type="auto"/>
            <w:shd w:val="clear" w:color="auto" w:fill="auto"/>
            <w:tcMar>
              <w:top w:w="0" w:type="dxa"/>
              <w:left w:w="0" w:type="dxa"/>
              <w:bottom w:w="0" w:type="dxa"/>
              <w:right w:w="0" w:type="dxa"/>
            </w:tcMar>
            <w:vAlign w:val="center"/>
          </w:tcPr>
          <w:p w14:paraId="768B70B3">
            <w:r>
              <w:rPr>
                <w:rFonts w:hint="eastAsia"/>
              </w:rPr>
              <w:t>0711</w:t>
            </w:r>
          </w:p>
        </w:tc>
        <w:tc>
          <w:tcPr>
            <w:tcW w:w="0" w:type="auto"/>
            <w:shd w:val="clear" w:color="auto" w:fill="auto"/>
            <w:tcMar>
              <w:top w:w="0" w:type="dxa"/>
              <w:left w:w="0" w:type="dxa"/>
              <w:bottom w:w="0" w:type="dxa"/>
              <w:right w:w="0" w:type="dxa"/>
            </w:tcMar>
            <w:vAlign w:val="center"/>
          </w:tcPr>
          <w:p w14:paraId="69051441">
            <w:r>
              <w:rPr>
                <w:rFonts w:hint="eastAsia"/>
              </w:rPr>
              <w:t>陆地石油开采</w:t>
            </w:r>
          </w:p>
        </w:tc>
        <w:tc>
          <w:tcPr>
            <w:tcW w:w="0" w:type="auto"/>
            <w:shd w:val="clear" w:color="auto" w:fill="auto"/>
            <w:tcMar>
              <w:top w:w="0" w:type="dxa"/>
              <w:left w:w="0" w:type="dxa"/>
              <w:bottom w:w="0" w:type="dxa"/>
              <w:right w:w="0" w:type="dxa"/>
            </w:tcMar>
            <w:vAlign w:val="center"/>
          </w:tcPr>
          <w:p w14:paraId="157DF743"/>
        </w:tc>
      </w:tr>
      <w:tr w14:paraId="23C2777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422EAA8"/>
        </w:tc>
        <w:tc>
          <w:tcPr>
            <w:tcW w:w="0" w:type="auto"/>
            <w:shd w:val="clear" w:color="auto" w:fill="auto"/>
            <w:tcMar>
              <w:top w:w="0" w:type="dxa"/>
              <w:left w:w="0" w:type="dxa"/>
              <w:bottom w:w="0" w:type="dxa"/>
              <w:right w:w="0" w:type="dxa"/>
            </w:tcMar>
            <w:vAlign w:val="center"/>
          </w:tcPr>
          <w:p w14:paraId="25637C2D"/>
        </w:tc>
        <w:tc>
          <w:tcPr>
            <w:tcW w:w="0" w:type="auto"/>
            <w:shd w:val="clear" w:color="auto" w:fill="auto"/>
            <w:tcMar>
              <w:top w:w="0" w:type="dxa"/>
              <w:left w:w="0" w:type="dxa"/>
              <w:bottom w:w="0" w:type="dxa"/>
              <w:right w:w="0" w:type="dxa"/>
            </w:tcMar>
            <w:vAlign w:val="center"/>
          </w:tcPr>
          <w:p w14:paraId="08F55684"/>
        </w:tc>
        <w:tc>
          <w:tcPr>
            <w:tcW w:w="0" w:type="auto"/>
            <w:shd w:val="clear" w:color="auto" w:fill="auto"/>
            <w:tcMar>
              <w:top w:w="0" w:type="dxa"/>
              <w:left w:w="0" w:type="dxa"/>
              <w:bottom w:w="0" w:type="dxa"/>
              <w:right w:w="0" w:type="dxa"/>
            </w:tcMar>
            <w:vAlign w:val="center"/>
          </w:tcPr>
          <w:p w14:paraId="10135DE0">
            <w:r>
              <w:rPr>
                <w:rFonts w:hint="eastAsia"/>
              </w:rPr>
              <w:t>0712</w:t>
            </w:r>
          </w:p>
        </w:tc>
        <w:tc>
          <w:tcPr>
            <w:tcW w:w="0" w:type="auto"/>
            <w:shd w:val="clear" w:color="auto" w:fill="auto"/>
            <w:tcMar>
              <w:top w:w="0" w:type="dxa"/>
              <w:left w:w="0" w:type="dxa"/>
              <w:bottom w:w="0" w:type="dxa"/>
              <w:right w:w="0" w:type="dxa"/>
            </w:tcMar>
            <w:vAlign w:val="center"/>
          </w:tcPr>
          <w:p w14:paraId="1D720A08">
            <w:r>
              <w:rPr>
                <w:rFonts w:hint="eastAsia"/>
              </w:rPr>
              <w:t>海洋石油开采</w:t>
            </w:r>
          </w:p>
        </w:tc>
        <w:tc>
          <w:tcPr>
            <w:tcW w:w="0" w:type="auto"/>
            <w:shd w:val="clear" w:color="auto" w:fill="auto"/>
            <w:tcMar>
              <w:top w:w="0" w:type="dxa"/>
              <w:left w:w="0" w:type="dxa"/>
              <w:bottom w:w="0" w:type="dxa"/>
              <w:right w:w="0" w:type="dxa"/>
            </w:tcMar>
            <w:vAlign w:val="center"/>
          </w:tcPr>
          <w:p w14:paraId="4DF54AA9"/>
        </w:tc>
      </w:tr>
      <w:tr w14:paraId="16B2B5F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B5A0B84"/>
        </w:tc>
        <w:tc>
          <w:tcPr>
            <w:tcW w:w="0" w:type="auto"/>
            <w:shd w:val="clear" w:color="auto" w:fill="auto"/>
            <w:tcMar>
              <w:top w:w="0" w:type="dxa"/>
              <w:left w:w="0" w:type="dxa"/>
              <w:bottom w:w="0" w:type="dxa"/>
              <w:right w:w="0" w:type="dxa"/>
            </w:tcMar>
            <w:vAlign w:val="center"/>
          </w:tcPr>
          <w:p w14:paraId="6C996F0B"/>
        </w:tc>
        <w:tc>
          <w:tcPr>
            <w:tcW w:w="0" w:type="auto"/>
            <w:shd w:val="clear" w:color="auto" w:fill="auto"/>
            <w:tcMar>
              <w:top w:w="0" w:type="dxa"/>
              <w:left w:w="0" w:type="dxa"/>
              <w:bottom w:w="0" w:type="dxa"/>
              <w:right w:w="0" w:type="dxa"/>
            </w:tcMar>
            <w:vAlign w:val="center"/>
          </w:tcPr>
          <w:p w14:paraId="25EF3B07">
            <w:r>
              <w:rPr>
                <w:rFonts w:hint="eastAsia"/>
              </w:rPr>
              <w:t>072</w:t>
            </w:r>
          </w:p>
        </w:tc>
        <w:tc>
          <w:tcPr>
            <w:tcW w:w="0" w:type="auto"/>
            <w:shd w:val="clear" w:color="auto" w:fill="auto"/>
            <w:tcMar>
              <w:top w:w="0" w:type="dxa"/>
              <w:left w:w="0" w:type="dxa"/>
              <w:bottom w:w="0" w:type="dxa"/>
              <w:right w:w="0" w:type="dxa"/>
            </w:tcMar>
            <w:vAlign w:val="center"/>
          </w:tcPr>
          <w:p w14:paraId="20552FB7"/>
        </w:tc>
        <w:tc>
          <w:tcPr>
            <w:tcW w:w="0" w:type="auto"/>
            <w:shd w:val="clear" w:color="auto" w:fill="auto"/>
            <w:tcMar>
              <w:top w:w="0" w:type="dxa"/>
              <w:left w:w="0" w:type="dxa"/>
              <w:bottom w:w="0" w:type="dxa"/>
              <w:right w:w="0" w:type="dxa"/>
            </w:tcMar>
            <w:vAlign w:val="center"/>
          </w:tcPr>
          <w:p w14:paraId="35842D78">
            <w:r>
              <w:rPr>
                <w:rFonts w:hint="eastAsia"/>
              </w:rPr>
              <w:t>天然气开采</w:t>
            </w:r>
          </w:p>
        </w:tc>
        <w:tc>
          <w:tcPr>
            <w:tcW w:w="0" w:type="auto"/>
            <w:shd w:val="clear" w:color="auto" w:fill="auto"/>
            <w:tcMar>
              <w:top w:w="0" w:type="dxa"/>
              <w:left w:w="0" w:type="dxa"/>
              <w:bottom w:w="0" w:type="dxa"/>
              <w:right w:w="0" w:type="dxa"/>
            </w:tcMar>
            <w:vAlign w:val="center"/>
          </w:tcPr>
          <w:p w14:paraId="4EC53EDE"/>
        </w:tc>
      </w:tr>
      <w:tr w14:paraId="0023F66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E99C1C3"/>
        </w:tc>
        <w:tc>
          <w:tcPr>
            <w:tcW w:w="0" w:type="auto"/>
            <w:shd w:val="clear" w:color="auto" w:fill="auto"/>
            <w:tcMar>
              <w:top w:w="0" w:type="dxa"/>
              <w:left w:w="0" w:type="dxa"/>
              <w:bottom w:w="0" w:type="dxa"/>
              <w:right w:w="0" w:type="dxa"/>
            </w:tcMar>
            <w:vAlign w:val="center"/>
          </w:tcPr>
          <w:p w14:paraId="4818D189"/>
        </w:tc>
        <w:tc>
          <w:tcPr>
            <w:tcW w:w="0" w:type="auto"/>
            <w:shd w:val="clear" w:color="auto" w:fill="auto"/>
            <w:tcMar>
              <w:top w:w="0" w:type="dxa"/>
              <w:left w:w="0" w:type="dxa"/>
              <w:bottom w:w="0" w:type="dxa"/>
              <w:right w:w="0" w:type="dxa"/>
            </w:tcMar>
            <w:vAlign w:val="center"/>
          </w:tcPr>
          <w:p w14:paraId="1C43486A"/>
        </w:tc>
        <w:tc>
          <w:tcPr>
            <w:tcW w:w="0" w:type="auto"/>
            <w:shd w:val="clear" w:color="auto" w:fill="auto"/>
            <w:tcMar>
              <w:top w:w="0" w:type="dxa"/>
              <w:left w:w="0" w:type="dxa"/>
              <w:bottom w:w="0" w:type="dxa"/>
              <w:right w:w="0" w:type="dxa"/>
            </w:tcMar>
            <w:vAlign w:val="center"/>
          </w:tcPr>
          <w:p w14:paraId="094584E6">
            <w:r>
              <w:rPr>
                <w:rFonts w:hint="eastAsia"/>
              </w:rPr>
              <w:t>0721</w:t>
            </w:r>
          </w:p>
        </w:tc>
        <w:tc>
          <w:tcPr>
            <w:tcW w:w="0" w:type="auto"/>
            <w:shd w:val="clear" w:color="auto" w:fill="auto"/>
            <w:tcMar>
              <w:top w:w="0" w:type="dxa"/>
              <w:left w:w="0" w:type="dxa"/>
              <w:bottom w:w="0" w:type="dxa"/>
              <w:right w:w="0" w:type="dxa"/>
            </w:tcMar>
            <w:vAlign w:val="center"/>
          </w:tcPr>
          <w:p w14:paraId="1702EBF3">
            <w:r>
              <w:rPr>
                <w:rFonts w:hint="eastAsia"/>
              </w:rPr>
              <w:t>陆地天然气开采</w:t>
            </w:r>
          </w:p>
        </w:tc>
        <w:tc>
          <w:tcPr>
            <w:tcW w:w="0" w:type="auto"/>
            <w:shd w:val="clear" w:color="auto" w:fill="auto"/>
            <w:tcMar>
              <w:top w:w="0" w:type="dxa"/>
              <w:left w:w="0" w:type="dxa"/>
              <w:bottom w:w="0" w:type="dxa"/>
              <w:right w:w="0" w:type="dxa"/>
            </w:tcMar>
            <w:vAlign w:val="center"/>
          </w:tcPr>
          <w:p w14:paraId="4012A4CD"/>
        </w:tc>
      </w:tr>
      <w:tr w14:paraId="1235ACE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FD4652E"/>
        </w:tc>
        <w:tc>
          <w:tcPr>
            <w:tcW w:w="0" w:type="auto"/>
            <w:shd w:val="clear" w:color="auto" w:fill="auto"/>
            <w:tcMar>
              <w:top w:w="0" w:type="dxa"/>
              <w:left w:w="0" w:type="dxa"/>
              <w:bottom w:w="0" w:type="dxa"/>
              <w:right w:w="0" w:type="dxa"/>
            </w:tcMar>
            <w:vAlign w:val="center"/>
          </w:tcPr>
          <w:p w14:paraId="05EA5243"/>
        </w:tc>
        <w:tc>
          <w:tcPr>
            <w:tcW w:w="0" w:type="auto"/>
            <w:shd w:val="clear" w:color="auto" w:fill="auto"/>
            <w:tcMar>
              <w:top w:w="0" w:type="dxa"/>
              <w:left w:w="0" w:type="dxa"/>
              <w:bottom w:w="0" w:type="dxa"/>
              <w:right w:w="0" w:type="dxa"/>
            </w:tcMar>
            <w:vAlign w:val="center"/>
          </w:tcPr>
          <w:p w14:paraId="67F577EF"/>
        </w:tc>
        <w:tc>
          <w:tcPr>
            <w:tcW w:w="0" w:type="auto"/>
            <w:shd w:val="clear" w:color="auto" w:fill="auto"/>
            <w:tcMar>
              <w:top w:w="0" w:type="dxa"/>
              <w:left w:w="0" w:type="dxa"/>
              <w:bottom w:w="0" w:type="dxa"/>
              <w:right w:w="0" w:type="dxa"/>
            </w:tcMar>
            <w:vAlign w:val="center"/>
          </w:tcPr>
          <w:p w14:paraId="6090407B">
            <w:r>
              <w:rPr>
                <w:rFonts w:hint="eastAsia"/>
              </w:rPr>
              <w:t>0722</w:t>
            </w:r>
          </w:p>
        </w:tc>
        <w:tc>
          <w:tcPr>
            <w:tcW w:w="0" w:type="auto"/>
            <w:shd w:val="clear" w:color="auto" w:fill="auto"/>
            <w:tcMar>
              <w:top w:w="0" w:type="dxa"/>
              <w:left w:w="0" w:type="dxa"/>
              <w:bottom w:w="0" w:type="dxa"/>
              <w:right w:w="0" w:type="dxa"/>
            </w:tcMar>
            <w:vAlign w:val="center"/>
          </w:tcPr>
          <w:p w14:paraId="16C60275">
            <w:r>
              <w:rPr>
                <w:rFonts w:hint="eastAsia"/>
              </w:rPr>
              <w:t>海洋天然气及可燃冰开采</w:t>
            </w:r>
          </w:p>
        </w:tc>
        <w:tc>
          <w:tcPr>
            <w:tcW w:w="0" w:type="auto"/>
            <w:shd w:val="clear" w:color="auto" w:fill="auto"/>
            <w:tcMar>
              <w:top w:w="0" w:type="dxa"/>
              <w:left w:w="0" w:type="dxa"/>
              <w:bottom w:w="0" w:type="dxa"/>
              <w:right w:w="0" w:type="dxa"/>
            </w:tcMar>
            <w:vAlign w:val="center"/>
          </w:tcPr>
          <w:p w14:paraId="4D67FEDD"/>
        </w:tc>
      </w:tr>
      <w:tr w14:paraId="441ECC0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48C8DEF"/>
        </w:tc>
        <w:tc>
          <w:tcPr>
            <w:tcW w:w="0" w:type="auto"/>
            <w:shd w:val="clear" w:color="auto" w:fill="auto"/>
            <w:tcMar>
              <w:top w:w="0" w:type="dxa"/>
              <w:left w:w="0" w:type="dxa"/>
              <w:bottom w:w="0" w:type="dxa"/>
              <w:right w:w="0" w:type="dxa"/>
            </w:tcMar>
            <w:vAlign w:val="center"/>
          </w:tcPr>
          <w:p w14:paraId="6493A71A">
            <w:r>
              <w:rPr>
                <w:rFonts w:hint="eastAsia"/>
              </w:rPr>
              <w:t>08</w:t>
            </w:r>
          </w:p>
        </w:tc>
        <w:tc>
          <w:tcPr>
            <w:tcW w:w="0" w:type="auto"/>
            <w:shd w:val="clear" w:color="auto" w:fill="auto"/>
            <w:tcMar>
              <w:top w:w="0" w:type="dxa"/>
              <w:left w:w="0" w:type="dxa"/>
              <w:bottom w:w="0" w:type="dxa"/>
              <w:right w:w="0" w:type="dxa"/>
            </w:tcMar>
            <w:vAlign w:val="center"/>
          </w:tcPr>
          <w:p w14:paraId="548B195A"/>
        </w:tc>
        <w:tc>
          <w:tcPr>
            <w:tcW w:w="0" w:type="auto"/>
            <w:shd w:val="clear" w:color="auto" w:fill="auto"/>
            <w:tcMar>
              <w:top w:w="0" w:type="dxa"/>
              <w:left w:w="0" w:type="dxa"/>
              <w:bottom w:w="0" w:type="dxa"/>
              <w:right w:w="0" w:type="dxa"/>
            </w:tcMar>
            <w:vAlign w:val="center"/>
          </w:tcPr>
          <w:p w14:paraId="50B52914"/>
        </w:tc>
        <w:tc>
          <w:tcPr>
            <w:tcW w:w="0" w:type="auto"/>
            <w:shd w:val="clear" w:color="auto" w:fill="auto"/>
            <w:tcMar>
              <w:top w:w="0" w:type="dxa"/>
              <w:left w:w="0" w:type="dxa"/>
              <w:bottom w:w="0" w:type="dxa"/>
              <w:right w:w="0" w:type="dxa"/>
            </w:tcMar>
            <w:vAlign w:val="center"/>
          </w:tcPr>
          <w:p w14:paraId="0C2C45FF">
            <w:r>
              <w:rPr>
                <w:rFonts w:hint="eastAsia"/>
              </w:rPr>
              <w:t>黑色金属矿采选业</w:t>
            </w:r>
          </w:p>
        </w:tc>
        <w:tc>
          <w:tcPr>
            <w:tcW w:w="0" w:type="auto"/>
            <w:shd w:val="clear" w:color="auto" w:fill="auto"/>
            <w:tcMar>
              <w:top w:w="0" w:type="dxa"/>
              <w:left w:w="0" w:type="dxa"/>
              <w:bottom w:w="0" w:type="dxa"/>
              <w:right w:w="0" w:type="dxa"/>
            </w:tcMar>
            <w:vAlign w:val="center"/>
          </w:tcPr>
          <w:p w14:paraId="6AB5B2D7"/>
        </w:tc>
      </w:tr>
      <w:tr w14:paraId="3A45DC0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800FFF6"/>
        </w:tc>
        <w:tc>
          <w:tcPr>
            <w:tcW w:w="0" w:type="auto"/>
            <w:shd w:val="clear" w:color="auto" w:fill="auto"/>
            <w:tcMar>
              <w:top w:w="0" w:type="dxa"/>
              <w:left w:w="0" w:type="dxa"/>
              <w:bottom w:w="0" w:type="dxa"/>
              <w:right w:w="0" w:type="dxa"/>
            </w:tcMar>
            <w:vAlign w:val="center"/>
          </w:tcPr>
          <w:p w14:paraId="35A45068"/>
        </w:tc>
        <w:tc>
          <w:tcPr>
            <w:tcW w:w="0" w:type="auto"/>
            <w:shd w:val="clear" w:color="auto" w:fill="auto"/>
            <w:tcMar>
              <w:top w:w="0" w:type="dxa"/>
              <w:left w:w="0" w:type="dxa"/>
              <w:bottom w:w="0" w:type="dxa"/>
              <w:right w:w="0" w:type="dxa"/>
            </w:tcMar>
            <w:vAlign w:val="center"/>
          </w:tcPr>
          <w:p w14:paraId="1C2E15E3">
            <w:r>
              <w:rPr>
                <w:rFonts w:hint="eastAsia"/>
              </w:rPr>
              <w:t>081</w:t>
            </w:r>
          </w:p>
        </w:tc>
        <w:tc>
          <w:tcPr>
            <w:tcW w:w="0" w:type="auto"/>
            <w:shd w:val="clear" w:color="auto" w:fill="auto"/>
            <w:tcMar>
              <w:top w:w="0" w:type="dxa"/>
              <w:left w:w="0" w:type="dxa"/>
              <w:bottom w:w="0" w:type="dxa"/>
              <w:right w:w="0" w:type="dxa"/>
            </w:tcMar>
            <w:vAlign w:val="center"/>
          </w:tcPr>
          <w:p w14:paraId="597CEF35">
            <w:r>
              <w:rPr>
                <w:rFonts w:hint="eastAsia"/>
              </w:rPr>
              <w:t>0810</w:t>
            </w:r>
          </w:p>
        </w:tc>
        <w:tc>
          <w:tcPr>
            <w:tcW w:w="0" w:type="auto"/>
            <w:shd w:val="clear" w:color="auto" w:fill="auto"/>
            <w:tcMar>
              <w:top w:w="0" w:type="dxa"/>
              <w:left w:w="0" w:type="dxa"/>
              <w:bottom w:w="0" w:type="dxa"/>
              <w:right w:w="0" w:type="dxa"/>
            </w:tcMar>
            <w:vAlign w:val="center"/>
          </w:tcPr>
          <w:p w14:paraId="506D61D8">
            <w:r>
              <w:rPr>
                <w:rFonts w:hint="eastAsia"/>
              </w:rPr>
              <w:t>铁矿采选</w:t>
            </w:r>
          </w:p>
        </w:tc>
        <w:tc>
          <w:tcPr>
            <w:tcW w:w="0" w:type="auto"/>
            <w:shd w:val="clear" w:color="auto" w:fill="auto"/>
            <w:tcMar>
              <w:top w:w="0" w:type="dxa"/>
              <w:left w:w="0" w:type="dxa"/>
              <w:bottom w:w="0" w:type="dxa"/>
              <w:right w:w="0" w:type="dxa"/>
            </w:tcMar>
            <w:vAlign w:val="center"/>
          </w:tcPr>
          <w:p w14:paraId="5BBDF056">
            <w:r>
              <w:rPr>
                <w:rFonts w:hint="eastAsia"/>
              </w:rPr>
              <w:t>指对铁矿石的采矿、选矿活动</w:t>
            </w:r>
          </w:p>
        </w:tc>
      </w:tr>
      <w:tr w14:paraId="6C5C08C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E3C5E08"/>
        </w:tc>
        <w:tc>
          <w:tcPr>
            <w:tcW w:w="0" w:type="auto"/>
            <w:shd w:val="clear" w:color="auto" w:fill="auto"/>
            <w:tcMar>
              <w:top w:w="0" w:type="dxa"/>
              <w:left w:w="0" w:type="dxa"/>
              <w:bottom w:w="0" w:type="dxa"/>
              <w:right w:w="0" w:type="dxa"/>
            </w:tcMar>
            <w:vAlign w:val="center"/>
          </w:tcPr>
          <w:p w14:paraId="2EBF97CD"/>
        </w:tc>
        <w:tc>
          <w:tcPr>
            <w:tcW w:w="0" w:type="auto"/>
            <w:shd w:val="clear" w:color="auto" w:fill="auto"/>
            <w:tcMar>
              <w:top w:w="0" w:type="dxa"/>
              <w:left w:w="0" w:type="dxa"/>
              <w:bottom w:w="0" w:type="dxa"/>
              <w:right w:w="0" w:type="dxa"/>
            </w:tcMar>
            <w:vAlign w:val="center"/>
          </w:tcPr>
          <w:p w14:paraId="309239BC">
            <w:r>
              <w:rPr>
                <w:rFonts w:hint="eastAsia"/>
              </w:rPr>
              <w:t>082</w:t>
            </w:r>
          </w:p>
        </w:tc>
        <w:tc>
          <w:tcPr>
            <w:tcW w:w="0" w:type="auto"/>
            <w:shd w:val="clear" w:color="auto" w:fill="auto"/>
            <w:tcMar>
              <w:top w:w="0" w:type="dxa"/>
              <w:left w:w="0" w:type="dxa"/>
              <w:bottom w:w="0" w:type="dxa"/>
              <w:right w:w="0" w:type="dxa"/>
            </w:tcMar>
            <w:vAlign w:val="center"/>
          </w:tcPr>
          <w:p w14:paraId="1ABA7A4A">
            <w:r>
              <w:rPr>
                <w:rFonts w:hint="eastAsia"/>
              </w:rPr>
              <w:t>0820</w:t>
            </w:r>
          </w:p>
        </w:tc>
        <w:tc>
          <w:tcPr>
            <w:tcW w:w="0" w:type="auto"/>
            <w:shd w:val="clear" w:color="auto" w:fill="auto"/>
            <w:tcMar>
              <w:top w:w="0" w:type="dxa"/>
              <w:left w:w="0" w:type="dxa"/>
              <w:bottom w:w="0" w:type="dxa"/>
              <w:right w:w="0" w:type="dxa"/>
            </w:tcMar>
            <w:vAlign w:val="center"/>
          </w:tcPr>
          <w:p w14:paraId="563A3B94">
            <w:r>
              <w:rPr>
                <w:rFonts w:hint="eastAsia"/>
              </w:rPr>
              <w:t>锰矿、铬矿采选</w:t>
            </w:r>
          </w:p>
        </w:tc>
        <w:tc>
          <w:tcPr>
            <w:tcW w:w="0" w:type="auto"/>
            <w:shd w:val="clear" w:color="auto" w:fill="auto"/>
            <w:tcMar>
              <w:top w:w="0" w:type="dxa"/>
              <w:left w:w="0" w:type="dxa"/>
              <w:bottom w:w="0" w:type="dxa"/>
              <w:right w:w="0" w:type="dxa"/>
            </w:tcMar>
            <w:vAlign w:val="center"/>
          </w:tcPr>
          <w:p w14:paraId="0E795582"/>
        </w:tc>
      </w:tr>
      <w:tr w14:paraId="5DFEAF6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44678D7"/>
        </w:tc>
        <w:tc>
          <w:tcPr>
            <w:tcW w:w="0" w:type="auto"/>
            <w:shd w:val="clear" w:color="auto" w:fill="auto"/>
            <w:tcMar>
              <w:top w:w="0" w:type="dxa"/>
              <w:left w:w="0" w:type="dxa"/>
              <w:bottom w:w="0" w:type="dxa"/>
              <w:right w:w="0" w:type="dxa"/>
            </w:tcMar>
            <w:vAlign w:val="center"/>
          </w:tcPr>
          <w:p w14:paraId="2C77E3CD"/>
        </w:tc>
        <w:tc>
          <w:tcPr>
            <w:tcW w:w="0" w:type="auto"/>
            <w:shd w:val="clear" w:color="auto" w:fill="auto"/>
            <w:tcMar>
              <w:top w:w="0" w:type="dxa"/>
              <w:left w:w="0" w:type="dxa"/>
              <w:bottom w:w="0" w:type="dxa"/>
              <w:right w:w="0" w:type="dxa"/>
            </w:tcMar>
            <w:vAlign w:val="center"/>
          </w:tcPr>
          <w:p w14:paraId="53BC4977">
            <w:r>
              <w:rPr>
                <w:rFonts w:hint="eastAsia"/>
              </w:rPr>
              <w:t>089</w:t>
            </w:r>
          </w:p>
        </w:tc>
        <w:tc>
          <w:tcPr>
            <w:tcW w:w="0" w:type="auto"/>
            <w:shd w:val="clear" w:color="auto" w:fill="auto"/>
            <w:tcMar>
              <w:top w:w="0" w:type="dxa"/>
              <w:left w:w="0" w:type="dxa"/>
              <w:bottom w:w="0" w:type="dxa"/>
              <w:right w:w="0" w:type="dxa"/>
            </w:tcMar>
            <w:vAlign w:val="center"/>
          </w:tcPr>
          <w:p w14:paraId="4E01E7CA">
            <w:r>
              <w:rPr>
                <w:rFonts w:hint="eastAsia"/>
              </w:rPr>
              <w:t>0890</w:t>
            </w:r>
          </w:p>
        </w:tc>
        <w:tc>
          <w:tcPr>
            <w:tcW w:w="0" w:type="auto"/>
            <w:shd w:val="clear" w:color="auto" w:fill="auto"/>
            <w:tcMar>
              <w:top w:w="0" w:type="dxa"/>
              <w:left w:w="0" w:type="dxa"/>
              <w:bottom w:w="0" w:type="dxa"/>
              <w:right w:w="0" w:type="dxa"/>
            </w:tcMar>
            <w:vAlign w:val="center"/>
          </w:tcPr>
          <w:p w14:paraId="63C23D50">
            <w:r>
              <w:rPr>
                <w:rFonts w:hint="eastAsia"/>
              </w:rPr>
              <w:t>其他黑色金属矿采选</w:t>
            </w:r>
          </w:p>
        </w:tc>
        <w:tc>
          <w:tcPr>
            <w:tcW w:w="0" w:type="auto"/>
            <w:shd w:val="clear" w:color="auto" w:fill="auto"/>
            <w:tcMar>
              <w:top w:w="0" w:type="dxa"/>
              <w:left w:w="0" w:type="dxa"/>
              <w:bottom w:w="0" w:type="dxa"/>
              <w:right w:w="0" w:type="dxa"/>
            </w:tcMar>
            <w:vAlign w:val="center"/>
          </w:tcPr>
          <w:p w14:paraId="7E24FFE9">
            <w:r>
              <w:rPr>
                <w:rFonts w:hint="eastAsia"/>
              </w:rPr>
              <w:t>指对钒矿等钢铁工业黑色金属辅助原料矿的采矿、选矿活动</w:t>
            </w:r>
          </w:p>
        </w:tc>
      </w:tr>
      <w:tr w14:paraId="239F243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ED4A986"/>
        </w:tc>
        <w:tc>
          <w:tcPr>
            <w:tcW w:w="0" w:type="auto"/>
            <w:shd w:val="clear" w:color="auto" w:fill="auto"/>
            <w:tcMar>
              <w:top w:w="0" w:type="dxa"/>
              <w:left w:w="0" w:type="dxa"/>
              <w:bottom w:w="0" w:type="dxa"/>
              <w:right w:w="0" w:type="dxa"/>
            </w:tcMar>
            <w:vAlign w:val="center"/>
          </w:tcPr>
          <w:p w14:paraId="2524241C">
            <w:r>
              <w:rPr>
                <w:rFonts w:hint="eastAsia"/>
              </w:rPr>
              <w:t>09</w:t>
            </w:r>
          </w:p>
        </w:tc>
        <w:tc>
          <w:tcPr>
            <w:tcW w:w="0" w:type="auto"/>
            <w:shd w:val="clear" w:color="auto" w:fill="auto"/>
            <w:tcMar>
              <w:top w:w="0" w:type="dxa"/>
              <w:left w:w="0" w:type="dxa"/>
              <w:bottom w:w="0" w:type="dxa"/>
              <w:right w:w="0" w:type="dxa"/>
            </w:tcMar>
            <w:vAlign w:val="center"/>
          </w:tcPr>
          <w:p w14:paraId="1507833D"/>
        </w:tc>
        <w:tc>
          <w:tcPr>
            <w:tcW w:w="0" w:type="auto"/>
            <w:shd w:val="clear" w:color="auto" w:fill="auto"/>
            <w:tcMar>
              <w:top w:w="0" w:type="dxa"/>
              <w:left w:w="0" w:type="dxa"/>
              <w:bottom w:w="0" w:type="dxa"/>
              <w:right w:w="0" w:type="dxa"/>
            </w:tcMar>
            <w:vAlign w:val="center"/>
          </w:tcPr>
          <w:p w14:paraId="2E16B285"/>
        </w:tc>
        <w:tc>
          <w:tcPr>
            <w:tcW w:w="0" w:type="auto"/>
            <w:shd w:val="clear" w:color="auto" w:fill="auto"/>
            <w:tcMar>
              <w:top w:w="0" w:type="dxa"/>
              <w:left w:w="0" w:type="dxa"/>
              <w:bottom w:w="0" w:type="dxa"/>
              <w:right w:w="0" w:type="dxa"/>
            </w:tcMar>
            <w:vAlign w:val="center"/>
          </w:tcPr>
          <w:p w14:paraId="1D312952">
            <w:r>
              <w:rPr>
                <w:rFonts w:hint="eastAsia"/>
              </w:rPr>
              <w:t>有色金属矿采选业</w:t>
            </w:r>
          </w:p>
        </w:tc>
        <w:tc>
          <w:tcPr>
            <w:tcW w:w="0" w:type="auto"/>
            <w:shd w:val="clear" w:color="auto" w:fill="auto"/>
            <w:tcMar>
              <w:top w:w="0" w:type="dxa"/>
              <w:left w:w="0" w:type="dxa"/>
              <w:bottom w:w="0" w:type="dxa"/>
              <w:right w:w="0" w:type="dxa"/>
            </w:tcMar>
            <w:vAlign w:val="center"/>
          </w:tcPr>
          <w:p w14:paraId="18050DAF">
            <w:r>
              <w:rPr>
                <w:rFonts w:hint="eastAsia"/>
              </w:rPr>
              <w:t>指对常用有色金属矿、贵金属矿,以及稀有稀土金属矿的开采、选矿活动,包括深海有色金属矿开采</w:t>
            </w:r>
          </w:p>
        </w:tc>
      </w:tr>
      <w:tr w14:paraId="697B59A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C78FF06"/>
        </w:tc>
        <w:tc>
          <w:tcPr>
            <w:tcW w:w="0" w:type="auto"/>
            <w:shd w:val="clear" w:color="auto" w:fill="auto"/>
            <w:tcMar>
              <w:top w:w="0" w:type="dxa"/>
              <w:left w:w="0" w:type="dxa"/>
              <w:bottom w:w="0" w:type="dxa"/>
              <w:right w:w="0" w:type="dxa"/>
            </w:tcMar>
            <w:vAlign w:val="center"/>
          </w:tcPr>
          <w:p w14:paraId="618E506F"/>
        </w:tc>
        <w:tc>
          <w:tcPr>
            <w:tcW w:w="0" w:type="auto"/>
            <w:shd w:val="clear" w:color="auto" w:fill="auto"/>
            <w:tcMar>
              <w:top w:w="0" w:type="dxa"/>
              <w:left w:w="0" w:type="dxa"/>
              <w:bottom w:w="0" w:type="dxa"/>
              <w:right w:w="0" w:type="dxa"/>
            </w:tcMar>
            <w:vAlign w:val="center"/>
          </w:tcPr>
          <w:p w14:paraId="49BC0AF9">
            <w:r>
              <w:rPr>
                <w:rFonts w:hint="eastAsia"/>
              </w:rPr>
              <w:t>091</w:t>
            </w:r>
          </w:p>
        </w:tc>
        <w:tc>
          <w:tcPr>
            <w:tcW w:w="0" w:type="auto"/>
            <w:shd w:val="clear" w:color="auto" w:fill="auto"/>
            <w:tcMar>
              <w:top w:w="0" w:type="dxa"/>
              <w:left w:w="0" w:type="dxa"/>
              <w:bottom w:w="0" w:type="dxa"/>
              <w:right w:w="0" w:type="dxa"/>
            </w:tcMar>
            <w:vAlign w:val="center"/>
          </w:tcPr>
          <w:p w14:paraId="782AFFF9"/>
        </w:tc>
        <w:tc>
          <w:tcPr>
            <w:tcW w:w="0" w:type="auto"/>
            <w:shd w:val="clear" w:color="auto" w:fill="auto"/>
            <w:tcMar>
              <w:top w:w="0" w:type="dxa"/>
              <w:left w:w="0" w:type="dxa"/>
              <w:bottom w:w="0" w:type="dxa"/>
              <w:right w:w="0" w:type="dxa"/>
            </w:tcMar>
            <w:vAlign w:val="center"/>
          </w:tcPr>
          <w:p w14:paraId="7AE80DB0">
            <w:r>
              <w:rPr>
                <w:rFonts w:hint="eastAsia"/>
              </w:rPr>
              <w:t>常用有色金属矿采选</w:t>
            </w:r>
          </w:p>
        </w:tc>
        <w:tc>
          <w:tcPr>
            <w:tcW w:w="0" w:type="auto"/>
            <w:shd w:val="clear" w:color="auto" w:fill="auto"/>
            <w:tcMar>
              <w:top w:w="0" w:type="dxa"/>
              <w:left w:w="0" w:type="dxa"/>
              <w:bottom w:w="0" w:type="dxa"/>
              <w:right w:w="0" w:type="dxa"/>
            </w:tcMar>
            <w:vAlign w:val="center"/>
          </w:tcPr>
          <w:p w14:paraId="2EB1CEB6">
            <w:r>
              <w:rPr>
                <w:rFonts w:hint="eastAsia"/>
              </w:rPr>
              <w:t>指对铜、铅锌、镍钴、锡、锑、铝、镁、汞、镉、铋等常用有色金属矿的采选</w:t>
            </w:r>
          </w:p>
        </w:tc>
      </w:tr>
      <w:tr w14:paraId="19C301C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468D98C"/>
        </w:tc>
        <w:tc>
          <w:tcPr>
            <w:tcW w:w="0" w:type="auto"/>
            <w:shd w:val="clear" w:color="auto" w:fill="auto"/>
            <w:tcMar>
              <w:top w:w="0" w:type="dxa"/>
              <w:left w:w="0" w:type="dxa"/>
              <w:bottom w:w="0" w:type="dxa"/>
              <w:right w:w="0" w:type="dxa"/>
            </w:tcMar>
            <w:vAlign w:val="center"/>
          </w:tcPr>
          <w:p w14:paraId="4F937CBE"/>
        </w:tc>
        <w:tc>
          <w:tcPr>
            <w:tcW w:w="0" w:type="auto"/>
            <w:shd w:val="clear" w:color="auto" w:fill="auto"/>
            <w:tcMar>
              <w:top w:w="0" w:type="dxa"/>
              <w:left w:w="0" w:type="dxa"/>
              <w:bottom w:w="0" w:type="dxa"/>
              <w:right w:w="0" w:type="dxa"/>
            </w:tcMar>
            <w:vAlign w:val="center"/>
          </w:tcPr>
          <w:p w14:paraId="28A8460C"/>
        </w:tc>
        <w:tc>
          <w:tcPr>
            <w:tcW w:w="0" w:type="auto"/>
            <w:shd w:val="clear" w:color="auto" w:fill="auto"/>
            <w:tcMar>
              <w:top w:w="0" w:type="dxa"/>
              <w:left w:w="0" w:type="dxa"/>
              <w:bottom w:w="0" w:type="dxa"/>
              <w:right w:w="0" w:type="dxa"/>
            </w:tcMar>
            <w:vAlign w:val="center"/>
          </w:tcPr>
          <w:p w14:paraId="4560CB8C">
            <w:r>
              <w:rPr>
                <w:rFonts w:hint="eastAsia"/>
              </w:rPr>
              <w:t>0911</w:t>
            </w:r>
          </w:p>
        </w:tc>
        <w:tc>
          <w:tcPr>
            <w:tcW w:w="0" w:type="auto"/>
            <w:shd w:val="clear" w:color="auto" w:fill="auto"/>
            <w:tcMar>
              <w:top w:w="0" w:type="dxa"/>
              <w:left w:w="0" w:type="dxa"/>
              <w:bottom w:w="0" w:type="dxa"/>
              <w:right w:w="0" w:type="dxa"/>
            </w:tcMar>
            <w:vAlign w:val="center"/>
          </w:tcPr>
          <w:p w14:paraId="7241C8FA">
            <w:r>
              <w:rPr>
                <w:rFonts w:hint="eastAsia"/>
              </w:rPr>
              <w:t>铜矿采选</w:t>
            </w:r>
          </w:p>
        </w:tc>
        <w:tc>
          <w:tcPr>
            <w:tcW w:w="0" w:type="auto"/>
            <w:shd w:val="clear" w:color="auto" w:fill="auto"/>
            <w:tcMar>
              <w:top w:w="0" w:type="dxa"/>
              <w:left w:w="0" w:type="dxa"/>
              <w:bottom w:w="0" w:type="dxa"/>
              <w:right w:w="0" w:type="dxa"/>
            </w:tcMar>
            <w:vAlign w:val="center"/>
          </w:tcPr>
          <w:p w14:paraId="5619B50D"/>
        </w:tc>
      </w:tr>
      <w:tr w14:paraId="3C10339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6334B22"/>
        </w:tc>
        <w:tc>
          <w:tcPr>
            <w:tcW w:w="0" w:type="auto"/>
            <w:shd w:val="clear" w:color="auto" w:fill="auto"/>
            <w:tcMar>
              <w:top w:w="0" w:type="dxa"/>
              <w:left w:w="0" w:type="dxa"/>
              <w:bottom w:w="0" w:type="dxa"/>
              <w:right w:w="0" w:type="dxa"/>
            </w:tcMar>
            <w:vAlign w:val="center"/>
          </w:tcPr>
          <w:p w14:paraId="7BBC69FB"/>
        </w:tc>
        <w:tc>
          <w:tcPr>
            <w:tcW w:w="0" w:type="auto"/>
            <w:shd w:val="clear" w:color="auto" w:fill="auto"/>
            <w:tcMar>
              <w:top w:w="0" w:type="dxa"/>
              <w:left w:w="0" w:type="dxa"/>
              <w:bottom w:w="0" w:type="dxa"/>
              <w:right w:w="0" w:type="dxa"/>
            </w:tcMar>
            <w:vAlign w:val="center"/>
          </w:tcPr>
          <w:p w14:paraId="2E9A88D5"/>
        </w:tc>
        <w:tc>
          <w:tcPr>
            <w:tcW w:w="0" w:type="auto"/>
            <w:shd w:val="clear" w:color="auto" w:fill="auto"/>
            <w:tcMar>
              <w:top w:w="0" w:type="dxa"/>
              <w:left w:w="0" w:type="dxa"/>
              <w:bottom w:w="0" w:type="dxa"/>
              <w:right w:w="0" w:type="dxa"/>
            </w:tcMar>
            <w:vAlign w:val="center"/>
          </w:tcPr>
          <w:p w14:paraId="32443602">
            <w:r>
              <w:rPr>
                <w:rFonts w:hint="eastAsia"/>
              </w:rPr>
              <w:t>0912</w:t>
            </w:r>
          </w:p>
        </w:tc>
        <w:tc>
          <w:tcPr>
            <w:tcW w:w="0" w:type="auto"/>
            <w:shd w:val="clear" w:color="auto" w:fill="auto"/>
            <w:tcMar>
              <w:top w:w="0" w:type="dxa"/>
              <w:left w:w="0" w:type="dxa"/>
              <w:bottom w:w="0" w:type="dxa"/>
              <w:right w:w="0" w:type="dxa"/>
            </w:tcMar>
            <w:vAlign w:val="center"/>
          </w:tcPr>
          <w:p w14:paraId="3C3C4E9B">
            <w:r>
              <w:rPr>
                <w:rFonts w:hint="eastAsia"/>
              </w:rPr>
              <w:t>铅锌矿采选</w:t>
            </w:r>
          </w:p>
        </w:tc>
        <w:tc>
          <w:tcPr>
            <w:tcW w:w="0" w:type="auto"/>
            <w:shd w:val="clear" w:color="auto" w:fill="auto"/>
            <w:tcMar>
              <w:top w:w="0" w:type="dxa"/>
              <w:left w:w="0" w:type="dxa"/>
              <w:bottom w:w="0" w:type="dxa"/>
              <w:right w:w="0" w:type="dxa"/>
            </w:tcMar>
            <w:vAlign w:val="center"/>
          </w:tcPr>
          <w:p w14:paraId="13EBAD46"/>
        </w:tc>
      </w:tr>
      <w:tr w14:paraId="381747C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1DD2BA9"/>
        </w:tc>
        <w:tc>
          <w:tcPr>
            <w:tcW w:w="0" w:type="auto"/>
            <w:shd w:val="clear" w:color="auto" w:fill="auto"/>
            <w:tcMar>
              <w:top w:w="0" w:type="dxa"/>
              <w:left w:w="0" w:type="dxa"/>
              <w:bottom w:w="0" w:type="dxa"/>
              <w:right w:w="0" w:type="dxa"/>
            </w:tcMar>
            <w:vAlign w:val="center"/>
          </w:tcPr>
          <w:p w14:paraId="4C7BCD37"/>
        </w:tc>
        <w:tc>
          <w:tcPr>
            <w:tcW w:w="0" w:type="auto"/>
            <w:shd w:val="clear" w:color="auto" w:fill="auto"/>
            <w:tcMar>
              <w:top w:w="0" w:type="dxa"/>
              <w:left w:w="0" w:type="dxa"/>
              <w:bottom w:w="0" w:type="dxa"/>
              <w:right w:w="0" w:type="dxa"/>
            </w:tcMar>
            <w:vAlign w:val="center"/>
          </w:tcPr>
          <w:p w14:paraId="46FAFA5F"/>
        </w:tc>
        <w:tc>
          <w:tcPr>
            <w:tcW w:w="0" w:type="auto"/>
            <w:shd w:val="clear" w:color="auto" w:fill="auto"/>
            <w:tcMar>
              <w:top w:w="0" w:type="dxa"/>
              <w:left w:w="0" w:type="dxa"/>
              <w:bottom w:w="0" w:type="dxa"/>
              <w:right w:w="0" w:type="dxa"/>
            </w:tcMar>
            <w:vAlign w:val="center"/>
          </w:tcPr>
          <w:p w14:paraId="3CDBB455">
            <w:r>
              <w:rPr>
                <w:rFonts w:hint="eastAsia"/>
              </w:rPr>
              <w:t>0913</w:t>
            </w:r>
          </w:p>
        </w:tc>
        <w:tc>
          <w:tcPr>
            <w:tcW w:w="0" w:type="auto"/>
            <w:shd w:val="clear" w:color="auto" w:fill="auto"/>
            <w:tcMar>
              <w:top w:w="0" w:type="dxa"/>
              <w:left w:w="0" w:type="dxa"/>
              <w:bottom w:w="0" w:type="dxa"/>
              <w:right w:w="0" w:type="dxa"/>
            </w:tcMar>
            <w:vAlign w:val="center"/>
          </w:tcPr>
          <w:p w14:paraId="67720C32">
            <w:r>
              <w:rPr>
                <w:rFonts w:hint="eastAsia"/>
              </w:rPr>
              <w:t>镍钴矿采选</w:t>
            </w:r>
          </w:p>
        </w:tc>
        <w:tc>
          <w:tcPr>
            <w:tcW w:w="0" w:type="auto"/>
            <w:shd w:val="clear" w:color="auto" w:fill="auto"/>
            <w:tcMar>
              <w:top w:w="0" w:type="dxa"/>
              <w:left w:w="0" w:type="dxa"/>
              <w:bottom w:w="0" w:type="dxa"/>
              <w:right w:w="0" w:type="dxa"/>
            </w:tcMar>
            <w:vAlign w:val="center"/>
          </w:tcPr>
          <w:p w14:paraId="6B0B48CF"/>
        </w:tc>
      </w:tr>
      <w:tr w14:paraId="771B338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513F97C"/>
        </w:tc>
        <w:tc>
          <w:tcPr>
            <w:tcW w:w="0" w:type="auto"/>
            <w:shd w:val="clear" w:color="auto" w:fill="auto"/>
            <w:tcMar>
              <w:top w:w="0" w:type="dxa"/>
              <w:left w:w="0" w:type="dxa"/>
              <w:bottom w:w="0" w:type="dxa"/>
              <w:right w:w="0" w:type="dxa"/>
            </w:tcMar>
            <w:vAlign w:val="center"/>
          </w:tcPr>
          <w:p w14:paraId="486C0768"/>
        </w:tc>
        <w:tc>
          <w:tcPr>
            <w:tcW w:w="0" w:type="auto"/>
            <w:shd w:val="clear" w:color="auto" w:fill="auto"/>
            <w:tcMar>
              <w:top w:w="0" w:type="dxa"/>
              <w:left w:w="0" w:type="dxa"/>
              <w:bottom w:w="0" w:type="dxa"/>
              <w:right w:w="0" w:type="dxa"/>
            </w:tcMar>
            <w:vAlign w:val="center"/>
          </w:tcPr>
          <w:p w14:paraId="40C23144"/>
        </w:tc>
        <w:tc>
          <w:tcPr>
            <w:tcW w:w="0" w:type="auto"/>
            <w:shd w:val="clear" w:color="auto" w:fill="auto"/>
            <w:tcMar>
              <w:top w:w="0" w:type="dxa"/>
              <w:left w:w="0" w:type="dxa"/>
              <w:bottom w:w="0" w:type="dxa"/>
              <w:right w:w="0" w:type="dxa"/>
            </w:tcMar>
            <w:vAlign w:val="center"/>
          </w:tcPr>
          <w:p w14:paraId="25354BF6">
            <w:r>
              <w:rPr>
                <w:rFonts w:hint="eastAsia"/>
              </w:rPr>
              <w:t>0914</w:t>
            </w:r>
          </w:p>
        </w:tc>
        <w:tc>
          <w:tcPr>
            <w:tcW w:w="0" w:type="auto"/>
            <w:shd w:val="clear" w:color="auto" w:fill="auto"/>
            <w:tcMar>
              <w:top w:w="0" w:type="dxa"/>
              <w:left w:w="0" w:type="dxa"/>
              <w:bottom w:w="0" w:type="dxa"/>
              <w:right w:w="0" w:type="dxa"/>
            </w:tcMar>
            <w:vAlign w:val="center"/>
          </w:tcPr>
          <w:p w14:paraId="6B650B95">
            <w:r>
              <w:rPr>
                <w:rFonts w:hint="eastAsia"/>
              </w:rPr>
              <w:t>锡矿采选</w:t>
            </w:r>
          </w:p>
        </w:tc>
        <w:tc>
          <w:tcPr>
            <w:tcW w:w="0" w:type="auto"/>
            <w:shd w:val="clear" w:color="auto" w:fill="auto"/>
            <w:tcMar>
              <w:top w:w="0" w:type="dxa"/>
              <w:left w:w="0" w:type="dxa"/>
              <w:bottom w:w="0" w:type="dxa"/>
              <w:right w:w="0" w:type="dxa"/>
            </w:tcMar>
            <w:vAlign w:val="center"/>
          </w:tcPr>
          <w:p w14:paraId="709544B5"/>
        </w:tc>
      </w:tr>
      <w:tr w14:paraId="28D31FE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6CCAD36"/>
        </w:tc>
        <w:tc>
          <w:tcPr>
            <w:tcW w:w="0" w:type="auto"/>
            <w:shd w:val="clear" w:color="auto" w:fill="auto"/>
            <w:tcMar>
              <w:top w:w="0" w:type="dxa"/>
              <w:left w:w="0" w:type="dxa"/>
              <w:bottom w:w="0" w:type="dxa"/>
              <w:right w:w="0" w:type="dxa"/>
            </w:tcMar>
            <w:vAlign w:val="center"/>
          </w:tcPr>
          <w:p w14:paraId="3F8DD383"/>
        </w:tc>
        <w:tc>
          <w:tcPr>
            <w:tcW w:w="0" w:type="auto"/>
            <w:shd w:val="clear" w:color="auto" w:fill="auto"/>
            <w:tcMar>
              <w:top w:w="0" w:type="dxa"/>
              <w:left w:w="0" w:type="dxa"/>
              <w:bottom w:w="0" w:type="dxa"/>
              <w:right w:w="0" w:type="dxa"/>
            </w:tcMar>
            <w:vAlign w:val="center"/>
          </w:tcPr>
          <w:p w14:paraId="5A3CE622"/>
        </w:tc>
        <w:tc>
          <w:tcPr>
            <w:tcW w:w="0" w:type="auto"/>
            <w:shd w:val="clear" w:color="auto" w:fill="auto"/>
            <w:tcMar>
              <w:top w:w="0" w:type="dxa"/>
              <w:left w:w="0" w:type="dxa"/>
              <w:bottom w:w="0" w:type="dxa"/>
              <w:right w:w="0" w:type="dxa"/>
            </w:tcMar>
            <w:vAlign w:val="center"/>
          </w:tcPr>
          <w:p w14:paraId="17108F26">
            <w:r>
              <w:rPr>
                <w:rFonts w:hint="eastAsia"/>
              </w:rPr>
              <w:t>0915</w:t>
            </w:r>
          </w:p>
        </w:tc>
        <w:tc>
          <w:tcPr>
            <w:tcW w:w="0" w:type="auto"/>
            <w:shd w:val="clear" w:color="auto" w:fill="auto"/>
            <w:tcMar>
              <w:top w:w="0" w:type="dxa"/>
              <w:left w:w="0" w:type="dxa"/>
              <w:bottom w:w="0" w:type="dxa"/>
              <w:right w:w="0" w:type="dxa"/>
            </w:tcMar>
            <w:vAlign w:val="center"/>
          </w:tcPr>
          <w:p w14:paraId="5CF0E13E">
            <w:r>
              <w:rPr>
                <w:rFonts w:hint="eastAsia"/>
              </w:rPr>
              <w:t>锑矿采选</w:t>
            </w:r>
          </w:p>
        </w:tc>
        <w:tc>
          <w:tcPr>
            <w:tcW w:w="0" w:type="auto"/>
            <w:shd w:val="clear" w:color="auto" w:fill="auto"/>
            <w:tcMar>
              <w:top w:w="0" w:type="dxa"/>
              <w:left w:w="0" w:type="dxa"/>
              <w:bottom w:w="0" w:type="dxa"/>
              <w:right w:w="0" w:type="dxa"/>
            </w:tcMar>
            <w:vAlign w:val="center"/>
          </w:tcPr>
          <w:p w14:paraId="36707086"/>
        </w:tc>
      </w:tr>
      <w:tr w14:paraId="0EA8DC5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BF27DB2"/>
        </w:tc>
        <w:tc>
          <w:tcPr>
            <w:tcW w:w="0" w:type="auto"/>
            <w:shd w:val="clear" w:color="auto" w:fill="auto"/>
            <w:tcMar>
              <w:top w:w="0" w:type="dxa"/>
              <w:left w:w="0" w:type="dxa"/>
              <w:bottom w:w="0" w:type="dxa"/>
              <w:right w:w="0" w:type="dxa"/>
            </w:tcMar>
            <w:vAlign w:val="center"/>
          </w:tcPr>
          <w:p w14:paraId="3A98E164"/>
        </w:tc>
        <w:tc>
          <w:tcPr>
            <w:tcW w:w="0" w:type="auto"/>
            <w:shd w:val="clear" w:color="auto" w:fill="auto"/>
            <w:tcMar>
              <w:top w:w="0" w:type="dxa"/>
              <w:left w:w="0" w:type="dxa"/>
              <w:bottom w:w="0" w:type="dxa"/>
              <w:right w:w="0" w:type="dxa"/>
            </w:tcMar>
            <w:vAlign w:val="center"/>
          </w:tcPr>
          <w:p w14:paraId="5A64F703"/>
        </w:tc>
        <w:tc>
          <w:tcPr>
            <w:tcW w:w="0" w:type="auto"/>
            <w:shd w:val="clear" w:color="auto" w:fill="auto"/>
            <w:tcMar>
              <w:top w:w="0" w:type="dxa"/>
              <w:left w:w="0" w:type="dxa"/>
              <w:bottom w:w="0" w:type="dxa"/>
              <w:right w:w="0" w:type="dxa"/>
            </w:tcMar>
            <w:vAlign w:val="center"/>
          </w:tcPr>
          <w:p w14:paraId="08DDC28F">
            <w:r>
              <w:rPr>
                <w:rFonts w:hint="eastAsia"/>
              </w:rPr>
              <w:t>0916</w:t>
            </w:r>
          </w:p>
        </w:tc>
        <w:tc>
          <w:tcPr>
            <w:tcW w:w="0" w:type="auto"/>
            <w:shd w:val="clear" w:color="auto" w:fill="auto"/>
            <w:tcMar>
              <w:top w:w="0" w:type="dxa"/>
              <w:left w:w="0" w:type="dxa"/>
              <w:bottom w:w="0" w:type="dxa"/>
              <w:right w:w="0" w:type="dxa"/>
            </w:tcMar>
            <w:vAlign w:val="center"/>
          </w:tcPr>
          <w:p w14:paraId="31A49E0B">
            <w:r>
              <w:rPr>
                <w:rFonts w:hint="eastAsia"/>
              </w:rPr>
              <w:t>铝矿采选</w:t>
            </w:r>
          </w:p>
        </w:tc>
        <w:tc>
          <w:tcPr>
            <w:tcW w:w="0" w:type="auto"/>
            <w:shd w:val="clear" w:color="auto" w:fill="auto"/>
            <w:tcMar>
              <w:top w:w="0" w:type="dxa"/>
              <w:left w:w="0" w:type="dxa"/>
              <w:bottom w:w="0" w:type="dxa"/>
              <w:right w:w="0" w:type="dxa"/>
            </w:tcMar>
            <w:vAlign w:val="center"/>
          </w:tcPr>
          <w:p w14:paraId="1211D857"/>
        </w:tc>
      </w:tr>
      <w:tr w14:paraId="5F8A834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A070766"/>
        </w:tc>
        <w:tc>
          <w:tcPr>
            <w:tcW w:w="0" w:type="auto"/>
            <w:shd w:val="clear" w:color="auto" w:fill="auto"/>
            <w:tcMar>
              <w:top w:w="0" w:type="dxa"/>
              <w:left w:w="0" w:type="dxa"/>
              <w:bottom w:w="0" w:type="dxa"/>
              <w:right w:w="0" w:type="dxa"/>
            </w:tcMar>
            <w:vAlign w:val="center"/>
          </w:tcPr>
          <w:p w14:paraId="4E3CBFC5"/>
        </w:tc>
        <w:tc>
          <w:tcPr>
            <w:tcW w:w="0" w:type="auto"/>
            <w:shd w:val="clear" w:color="auto" w:fill="auto"/>
            <w:tcMar>
              <w:top w:w="0" w:type="dxa"/>
              <w:left w:w="0" w:type="dxa"/>
              <w:bottom w:w="0" w:type="dxa"/>
              <w:right w:w="0" w:type="dxa"/>
            </w:tcMar>
            <w:vAlign w:val="center"/>
          </w:tcPr>
          <w:p w14:paraId="790A0A2D"/>
        </w:tc>
        <w:tc>
          <w:tcPr>
            <w:tcW w:w="0" w:type="auto"/>
            <w:shd w:val="clear" w:color="auto" w:fill="auto"/>
            <w:tcMar>
              <w:top w:w="0" w:type="dxa"/>
              <w:left w:w="0" w:type="dxa"/>
              <w:bottom w:w="0" w:type="dxa"/>
              <w:right w:w="0" w:type="dxa"/>
            </w:tcMar>
            <w:vAlign w:val="center"/>
          </w:tcPr>
          <w:p w14:paraId="499A8CDD">
            <w:r>
              <w:rPr>
                <w:rFonts w:hint="eastAsia"/>
              </w:rPr>
              <w:t>0917</w:t>
            </w:r>
          </w:p>
        </w:tc>
        <w:tc>
          <w:tcPr>
            <w:tcW w:w="0" w:type="auto"/>
            <w:shd w:val="clear" w:color="auto" w:fill="auto"/>
            <w:tcMar>
              <w:top w:w="0" w:type="dxa"/>
              <w:left w:w="0" w:type="dxa"/>
              <w:bottom w:w="0" w:type="dxa"/>
              <w:right w:w="0" w:type="dxa"/>
            </w:tcMar>
            <w:vAlign w:val="center"/>
          </w:tcPr>
          <w:p w14:paraId="07297AB5">
            <w:r>
              <w:rPr>
                <w:rFonts w:hint="eastAsia"/>
              </w:rPr>
              <w:t>镁矿采选</w:t>
            </w:r>
          </w:p>
        </w:tc>
        <w:tc>
          <w:tcPr>
            <w:tcW w:w="0" w:type="auto"/>
            <w:shd w:val="clear" w:color="auto" w:fill="auto"/>
            <w:tcMar>
              <w:top w:w="0" w:type="dxa"/>
              <w:left w:w="0" w:type="dxa"/>
              <w:bottom w:w="0" w:type="dxa"/>
              <w:right w:w="0" w:type="dxa"/>
            </w:tcMar>
            <w:vAlign w:val="center"/>
          </w:tcPr>
          <w:p w14:paraId="496987D6"/>
        </w:tc>
      </w:tr>
      <w:tr w14:paraId="543C8C6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CAE63FD"/>
        </w:tc>
        <w:tc>
          <w:tcPr>
            <w:tcW w:w="0" w:type="auto"/>
            <w:shd w:val="clear" w:color="auto" w:fill="auto"/>
            <w:tcMar>
              <w:top w:w="0" w:type="dxa"/>
              <w:left w:w="0" w:type="dxa"/>
              <w:bottom w:w="0" w:type="dxa"/>
              <w:right w:w="0" w:type="dxa"/>
            </w:tcMar>
            <w:vAlign w:val="center"/>
          </w:tcPr>
          <w:p w14:paraId="3147E3BC"/>
        </w:tc>
        <w:tc>
          <w:tcPr>
            <w:tcW w:w="0" w:type="auto"/>
            <w:shd w:val="clear" w:color="auto" w:fill="auto"/>
            <w:tcMar>
              <w:top w:w="0" w:type="dxa"/>
              <w:left w:w="0" w:type="dxa"/>
              <w:bottom w:w="0" w:type="dxa"/>
              <w:right w:w="0" w:type="dxa"/>
            </w:tcMar>
            <w:vAlign w:val="center"/>
          </w:tcPr>
          <w:p w14:paraId="2501A3C3"/>
        </w:tc>
        <w:tc>
          <w:tcPr>
            <w:tcW w:w="0" w:type="auto"/>
            <w:shd w:val="clear" w:color="auto" w:fill="auto"/>
            <w:tcMar>
              <w:top w:w="0" w:type="dxa"/>
              <w:left w:w="0" w:type="dxa"/>
              <w:bottom w:w="0" w:type="dxa"/>
              <w:right w:w="0" w:type="dxa"/>
            </w:tcMar>
            <w:vAlign w:val="center"/>
          </w:tcPr>
          <w:p w14:paraId="45C9741E">
            <w:r>
              <w:rPr>
                <w:rFonts w:hint="eastAsia"/>
              </w:rPr>
              <w:t>0919</w:t>
            </w:r>
          </w:p>
        </w:tc>
        <w:tc>
          <w:tcPr>
            <w:tcW w:w="0" w:type="auto"/>
            <w:shd w:val="clear" w:color="auto" w:fill="auto"/>
            <w:tcMar>
              <w:top w:w="0" w:type="dxa"/>
              <w:left w:w="0" w:type="dxa"/>
              <w:bottom w:w="0" w:type="dxa"/>
              <w:right w:w="0" w:type="dxa"/>
            </w:tcMar>
            <w:vAlign w:val="center"/>
          </w:tcPr>
          <w:p w14:paraId="03E3C09F">
            <w:r>
              <w:rPr>
                <w:rFonts w:hint="eastAsia"/>
              </w:rPr>
              <w:t>其他常用有色金属矿采选</w:t>
            </w:r>
          </w:p>
        </w:tc>
        <w:tc>
          <w:tcPr>
            <w:tcW w:w="0" w:type="auto"/>
            <w:shd w:val="clear" w:color="auto" w:fill="auto"/>
            <w:tcMar>
              <w:top w:w="0" w:type="dxa"/>
              <w:left w:w="0" w:type="dxa"/>
              <w:bottom w:w="0" w:type="dxa"/>
              <w:right w:w="0" w:type="dxa"/>
            </w:tcMar>
            <w:vAlign w:val="center"/>
          </w:tcPr>
          <w:p w14:paraId="1131170F"/>
        </w:tc>
      </w:tr>
      <w:tr w14:paraId="459EDF5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68B78DA"/>
        </w:tc>
        <w:tc>
          <w:tcPr>
            <w:tcW w:w="0" w:type="auto"/>
            <w:shd w:val="clear" w:color="auto" w:fill="auto"/>
            <w:tcMar>
              <w:top w:w="0" w:type="dxa"/>
              <w:left w:w="0" w:type="dxa"/>
              <w:bottom w:w="0" w:type="dxa"/>
              <w:right w:w="0" w:type="dxa"/>
            </w:tcMar>
            <w:vAlign w:val="center"/>
          </w:tcPr>
          <w:p w14:paraId="12E511D1"/>
        </w:tc>
        <w:tc>
          <w:tcPr>
            <w:tcW w:w="0" w:type="auto"/>
            <w:shd w:val="clear" w:color="auto" w:fill="auto"/>
            <w:tcMar>
              <w:top w:w="0" w:type="dxa"/>
              <w:left w:w="0" w:type="dxa"/>
              <w:bottom w:w="0" w:type="dxa"/>
              <w:right w:w="0" w:type="dxa"/>
            </w:tcMar>
            <w:vAlign w:val="center"/>
          </w:tcPr>
          <w:p w14:paraId="6EB472AA">
            <w:r>
              <w:rPr>
                <w:rFonts w:hint="eastAsia"/>
              </w:rPr>
              <w:t>092</w:t>
            </w:r>
          </w:p>
        </w:tc>
        <w:tc>
          <w:tcPr>
            <w:tcW w:w="0" w:type="auto"/>
            <w:shd w:val="clear" w:color="auto" w:fill="auto"/>
            <w:tcMar>
              <w:top w:w="0" w:type="dxa"/>
              <w:left w:w="0" w:type="dxa"/>
              <w:bottom w:w="0" w:type="dxa"/>
              <w:right w:w="0" w:type="dxa"/>
            </w:tcMar>
            <w:vAlign w:val="center"/>
          </w:tcPr>
          <w:p w14:paraId="743BF1E4"/>
        </w:tc>
        <w:tc>
          <w:tcPr>
            <w:tcW w:w="0" w:type="auto"/>
            <w:shd w:val="clear" w:color="auto" w:fill="auto"/>
            <w:tcMar>
              <w:top w:w="0" w:type="dxa"/>
              <w:left w:w="0" w:type="dxa"/>
              <w:bottom w:w="0" w:type="dxa"/>
              <w:right w:w="0" w:type="dxa"/>
            </w:tcMar>
            <w:vAlign w:val="center"/>
          </w:tcPr>
          <w:p w14:paraId="700AFDB4">
            <w:r>
              <w:rPr>
                <w:rFonts w:hint="eastAsia"/>
              </w:rPr>
              <w:t>贵金属矿采选</w:t>
            </w:r>
          </w:p>
        </w:tc>
        <w:tc>
          <w:tcPr>
            <w:tcW w:w="0" w:type="auto"/>
            <w:shd w:val="clear" w:color="auto" w:fill="auto"/>
            <w:tcMar>
              <w:top w:w="0" w:type="dxa"/>
              <w:left w:w="0" w:type="dxa"/>
              <w:bottom w:w="0" w:type="dxa"/>
              <w:right w:w="0" w:type="dxa"/>
            </w:tcMar>
            <w:vAlign w:val="center"/>
          </w:tcPr>
          <w:p w14:paraId="0886A0A2">
            <w:r>
              <w:rPr>
                <w:rFonts w:hint="eastAsia"/>
              </w:rPr>
              <w:t>指对在地壳中含量极少的金、银和铂族元素(铂、铱、锇、钌、钯、铑)矿的采选</w:t>
            </w:r>
          </w:p>
        </w:tc>
      </w:tr>
      <w:tr w14:paraId="72ACD44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E8A8028"/>
        </w:tc>
        <w:tc>
          <w:tcPr>
            <w:tcW w:w="0" w:type="auto"/>
            <w:shd w:val="clear" w:color="auto" w:fill="auto"/>
            <w:tcMar>
              <w:top w:w="0" w:type="dxa"/>
              <w:left w:w="0" w:type="dxa"/>
              <w:bottom w:w="0" w:type="dxa"/>
              <w:right w:w="0" w:type="dxa"/>
            </w:tcMar>
            <w:vAlign w:val="center"/>
          </w:tcPr>
          <w:p w14:paraId="763AF38E"/>
        </w:tc>
        <w:tc>
          <w:tcPr>
            <w:tcW w:w="0" w:type="auto"/>
            <w:shd w:val="clear" w:color="auto" w:fill="auto"/>
            <w:tcMar>
              <w:top w:w="0" w:type="dxa"/>
              <w:left w:w="0" w:type="dxa"/>
              <w:bottom w:w="0" w:type="dxa"/>
              <w:right w:w="0" w:type="dxa"/>
            </w:tcMar>
            <w:vAlign w:val="center"/>
          </w:tcPr>
          <w:p w14:paraId="456AE401"/>
        </w:tc>
        <w:tc>
          <w:tcPr>
            <w:tcW w:w="0" w:type="auto"/>
            <w:shd w:val="clear" w:color="auto" w:fill="auto"/>
            <w:tcMar>
              <w:top w:w="0" w:type="dxa"/>
              <w:left w:w="0" w:type="dxa"/>
              <w:bottom w:w="0" w:type="dxa"/>
              <w:right w:w="0" w:type="dxa"/>
            </w:tcMar>
            <w:vAlign w:val="center"/>
          </w:tcPr>
          <w:p w14:paraId="10884037">
            <w:r>
              <w:rPr>
                <w:rFonts w:hint="eastAsia"/>
              </w:rPr>
              <w:t>0921</w:t>
            </w:r>
          </w:p>
        </w:tc>
        <w:tc>
          <w:tcPr>
            <w:tcW w:w="0" w:type="auto"/>
            <w:shd w:val="clear" w:color="auto" w:fill="auto"/>
            <w:tcMar>
              <w:top w:w="0" w:type="dxa"/>
              <w:left w:w="0" w:type="dxa"/>
              <w:bottom w:w="0" w:type="dxa"/>
              <w:right w:w="0" w:type="dxa"/>
            </w:tcMar>
            <w:vAlign w:val="center"/>
          </w:tcPr>
          <w:p w14:paraId="2C3C9ACD">
            <w:r>
              <w:rPr>
                <w:rFonts w:hint="eastAsia"/>
              </w:rPr>
              <w:t>金矿采选</w:t>
            </w:r>
          </w:p>
        </w:tc>
        <w:tc>
          <w:tcPr>
            <w:tcW w:w="0" w:type="auto"/>
            <w:shd w:val="clear" w:color="auto" w:fill="auto"/>
            <w:tcMar>
              <w:top w:w="0" w:type="dxa"/>
              <w:left w:w="0" w:type="dxa"/>
              <w:bottom w:w="0" w:type="dxa"/>
              <w:right w:w="0" w:type="dxa"/>
            </w:tcMar>
            <w:vAlign w:val="center"/>
          </w:tcPr>
          <w:p w14:paraId="42511142"/>
        </w:tc>
      </w:tr>
      <w:tr w14:paraId="105BB8B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F9FF2AB"/>
        </w:tc>
        <w:tc>
          <w:tcPr>
            <w:tcW w:w="0" w:type="auto"/>
            <w:shd w:val="clear" w:color="auto" w:fill="auto"/>
            <w:tcMar>
              <w:top w:w="0" w:type="dxa"/>
              <w:left w:w="0" w:type="dxa"/>
              <w:bottom w:w="0" w:type="dxa"/>
              <w:right w:w="0" w:type="dxa"/>
            </w:tcMar>
            <w:vAlign w:val="center"/>
          </w:tcPr>
          <w:p w14:paraId="3E2B33AB"/>
        </w:tc>
        <w:tc>
          <w:tcPr>
            <w:tcW w:w="0" w:type="auto"/>
            <w:shd w:val="clear" w:color="auto" w:fill="auto"/>
            <w:tcMar>
              <w:top w:w="0" w:type="dxa"/>
              <w:left w:w="0" w:type="dxa"/>
              <w:bottom w:w="0" w:type="dxa"/>
              <w:right w:w="0" w:type="dxa"/>
            </w:tcMar>
            <w:vAlign w:val="center"/>
          </w:tcPr>
          <w:p w14:paraId="4403682A"/>
        </w:tc>
        <w:tc>
          <w:tcPr>
            <w:tcW w:w="0" w:type="auto"/>
            <w:shd w:val="clear" w:color="auto" w:fill="auto"/>
            <w:tcMar>
              <w:top w:w="0" w:type="dxa"/>
              <w:left w:w="0" w:type="dxa"/>
              <w:bottom w:w="0" w:type="dxa"/>
              <w:right w:w="0" w:type="dxa"/>
            </w:tcMar>
            <w:vAlign w:val="center"/>
          </w:tcPr>
          <w:p w14:paraId="5FB08A22">
            <w:r>
              <w:rPr>
                <w:rFonts w:hint="eastAsia"/>
              </w:rPr>
              <w:t>0922</w:t>
            </w:r>
          </w:p>
        </w:tc>
        <w:tc>
          <w:tcPr>
            <w:tcW w:w="0" w:type="auto"/>
            <w:shd w:val="clear" w:color="auto" w:fill="auto"/>
            <w:tcMar>
              <w:top w:w="0" w:type="dxa"/>
              <w:left w:w="0" w:type="dxa"/>
              <w:bottom w:w="0" w:type="dxa"/>
              <w:right w:w="0" w:type="dxa"/>
            </w:tcMar>
            <w:vAlign w:val="center"/>
          </w:tcPr>
          <w:p w14:paraId="497CE4B7">
            <w:r>
              <w:rPr>
                <w:rFonts w:hint="eastAsia"/>
              </w:rPr>
              <w:t>银矿采选</w:t>
            </w:r>
          </w:p>
        </w:tc>
        <w:tc>
          <w:tcPr>
            <w:tcW w:w="0" w:type="auto"/>
            <w:shd w:val="clear" w:color="auto" w:fill="auto"/>
            <w:tcMar>
              <w:top w:w="0" w:type="dxa"/>
              <w:left w:w="0" w:type="dxa"/>
              <w:bottom w:w="0" w:type="dxa"/>
              <w:right w:w="0" w:type="dxa"/>
            </w:tcMar>
            <w:vAlign w:val="center"/>
          </w:tcPr>
          <w:p w14:paraId="2711D088"/>
        </w:tc>
      </w:tr>
      <w:tr w14:paraId="69069BB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E12F1CB"/>
        </w:tc>
        <w:tc>
          <w:tcPr>
            <w:tcW w:w="0" w:type="auto"/>
            <w:shd w:val="clear" w:color="auto" w:fill="auto"/>
            <w:tcMar>
              <w:top w:w="0" w:type="dxa"/>
              <w:left w:w="0" w:type="dxa"/>
              <w:bottom w:w="0" w:type="dxa"/>
              <w:right w:w="0" w:type="dxa"/>
            </w:tcMar>
            <w:vAlign w:val="center"/>
          </w:tcPr>
          <w:p w14:paraId="74EB7B1F"/>
        </w:tc>
        <w:tc>
          <w:tcPr>
            <w:tcW w:w="0" w:type="auto"/>
            <w:shd w:val="clear" w:color="auto" w:fill="auto"/>
            <w:tcMar>
              <w:top w:w="0" w:type="dxa"/>
              <w:left w:w="0" w:type="dxa"/>
              <w:bottom w:w="0" w:type="dxa"/>
              <w:right w:w="0" w:type="dxa"/>
            </w:tcMar>
            <w:vAlign w:val="center"/>
          </w:tcPr>
          <w:p w14:paraId="4197F043"/>
        </w:tc>
        <w:tc>
          <w:tcPr>
            <w:tcW w:w="0" w:type="auto"/>
            <w:shd w:val="clear" w:color="auto" w:fill="auto"/>
            <w:tcMar>
              <w:top w:w="0" w:type="dxa"/>
              <w:left w:w="0" w:type="dxa"/>
              <w:bottom w:w="0" w:type="dxa"/>
              <w:right w:w="0" w:type="dxa"/>
            </w:tcMar>
            <w:vAlign w:val="center"/>
          </w:tcPr>
          <w:p w14:paraId="11D4C3DC">
            <w:r>
              <w:rPr>
                <w:rFonts w:hint="eastAsia"/>
              </w:rPr>
              <w:t>0929</w:t>
            </w:r>
          </w:p>
        </w:tc>
        <w:tc>
          <w:tcPr>
            <w:tcW w:w="0" w:type="auto"/>
            <w:shd w:val="clear" w:color="auto" w:fill="auto"/>
            <w:tcMar>
              <w:top w:w="0" w:type="dxa"/>
              <w:left w:w="0" w:type="dxa"/>
              <w:bottom w:w="0" w:type="dxa"/>
              <w:right w:w="0" w:type="dxa"/>
            </w:tcMar>
            <w:vAlign w:val="center"/>
          </w:tcPr>
          <w:p w14:paraId="26E68EFD">
            <w:r>
              <w:rPr>
                <w:rFonts w:hint="eastAsia"/>
              </w:rPr>
              <w:t>其他贵金属矿采选</w:t>
            </w:r>
          </w:p>
        </w:tc>
        <w:tc>
          <w:tcPr>
            <w:tcW w:w="0" w:type="auto"/>
            <w:shd w:val="clear" w:color="auto" w:fill="auto"/>
            <w:tcMar>
              <w:top w:w="0" w:type="dxa"/>
              <w:left w:w="0" w:type="dxa"/>
              <w:bottom w:w="0" w:type="dxa"/>
              <w:right w:w="0" w:type="dxa"/>
            </w:tcMar>
            <w:vAlign w:val="center"/>
          </w:tcPr>
          <w:p w14:paraId="5AA42CC7"/>
        </w:tc>
      </w:tr>
      <w:tr w14:paraId="7C45262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7650010"/>
        </w:tc>
        <w:tc>
          <w:tcPr>
            <w:tcW w:w="0" w:type="auto"/>
            <w:shd w:val="clear" w:color="auto" w:fill="auto"/>
            <w:tcMar>
              <w:top w:w="0" w:type="dxa"/>
              <w:left w:w="0" w:type="dxa"/>
              <w:bottom w:w="0" w:type="dxa"/>
              <w:right w:w="0" w:type="dxa"/>
            </w:tcMar>
            <w:vAlign w:val="center"/>
          </w:tcPr>
          <w:p w14:paraId="0D120C10"/>
        </w:tc>
        <w:tc>
          <w:tcPr>
            <w:tcW w:w="0" w:type="auto"/>
            <w:shd w:val="clear" w:color="auto" w:fill="auto"/>
            <w:tcMar>
              <w:top w:w="0" w:type="dxa"/>
              <w:left w:w="0" w:type="dxa"/>
              <w:bottom w:w="0" w:type="dxa"/>
              <w:right w:w="0" w:type="dxa"/>
            </w:tcMar>
            <w:vAlign w:val="center"/>
          </w:tcPr>
          <w:p w14:paraId="791239B2">
            <w:r>
              <w:rPr>
                <w:rFonts w:hint="eastAsia"/>
              </w:rPr>
              <w:t>093</w:t>
            </w:r>
          </w:p>
        </w:tc>
        <w:tc>
          <w:tcPr>
            <w:tcW w:w="0" w:type="auto"/>
            <w:shd w:val="clear" w:color="auto" w:fill="auto"/>
            <w:tcMar>
              <w:top w:w="0" w:type="dxa"/>
              <w:left w:w="0" w:type="dxa"/>
              <w:bottom w:w="0" w:type="dxa"/>
              <w:right w:w="0" w:type="dxa"/>
            </w:tcMar>
            <w:vAlign w:val="center"/>
          </w:tcPr>
          <w:p w14:paraId="16DCC4B1"/>
        </w:tc>
        <w:tc>
          <w:tcPr>
            <w:tcW w:w="0" w:type="auto"/>
            <w:shd w:val="clear" w:color="auto" w:fill="auto"/>
            <w:tcMar>
              <w:top w:w="0" w:type="dxa"/>
              <w:left w:w="0" w:type="dxa"/>
              <w:bottom w:w="0" w:type="dxa"/>
              <w:right w:w="0" w:type="dxa"/>
            </w:tcMar>
            <w:vAlign w:val="center"/>
          </w:tcPr>
          <w:p w14:paraId="4AB178FA">
            <w:r>
              <w:rPr>
                <w:rFonts w:hint="eastAsia"/>
              </w:rPr>
              <w:t>稀有稀土金属矿采选</w:t>
            </w:r>
          </w:p>
        </w:tc>
        <w:tc>
          <w:tcPr>
            <w:tcW w:w="0" w:type="auto"/>
            <w:shd w:val="clear" w:color="auto" w:fill="auto"/>
            <w:tcMar>
              <w:top w:w="0" w:type="dxa"/>
              <w:left w:w="0" w:type="dxa"/>
              <w:bottom w:w="0" w:type="dxa"/>
              <w:right w:w="0" w:type="dxa"/>
            </w:tcMar>
            <w:vAlign w:val="center"/>
          </w:tcPr>
          <w:p w14:paraId="0FFA6F7E">
            <w:r>
              <w:rPr>
                <w:rFonts w:hint="eastAsia"/>
              </w:rPr>
              <w:t>指对在自然界中含量较小,分布稀散或难以从原料中提取,以及研究和使用较晚的金属矿开采、精选</w:t>
            </w:r>
          </w:p>
        </w:tc>
      </w:tr>
      <w:tr w14:paraId="2D1E821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5490BDC"/>
        </w:tc>
        <w:tc>
          <w:tcPr>
            <w:tcW w:w="0" w:type="auto"/>
            <w:shd w:val="clear" w:color="auto" w:fill="auto"/>
            <w:tcMar>
              <w:top w:w="0" w:type="dxa"/>
              <w:left w:w="0" w:type="dxa"/>
              <w:bottom w:w="0" w:type="dxa"/>
              <w:right w:w="0" w:type="dxa"/>
            </w:tcMar>
            <w:vAlign w:val="center"/>
          </w:tcPr>
          <w:p w14:paraId="188CD952"/>
        </w:tc>
        <w:tc>
          <w:tcPr>
            <w:tcW w:w="0" w:type="auto"/>
            <w:shd w:val="clear" w:color="auto" w:fill="auto"/>
            <w:tcMar>
              <w:top w:w="0" w:type="dxa"/>
              <w:left w:w="0" w:type="dxa"/>
              <w:bottom w:w="0" w:type="dxa"/>
              <w:right w:w="0" w:type="dxa"/>
            </w:tcMar>
            <w:vAlign w:val="center"/>
          </w:tcPr>
          <w:p w14:paraId="45B9E958"/>
        </w:tc>
        <w:tc>
          <w:tcPr>
            <w:tcW w:w="0" w:type="auto"/>
            <w:shd w:val="clear" w:color="auto" w:fill="auto"/>
            <w:tcMar>
              <w:top w:w="0" w:type="dxa"/>
              <w:left w:w="0" w:type="dxa"/>
              <w:bottom w:w="0" w:type="dxa"/>
              <w:right w:w="0" w:type="dxa"/>
            </w:tcMar>
            <w:vAlign w:val="center"/>
          </w:tcPr>
          <w:p w14:paraId="4B6EE2E0">
            <w:r>
              <w:rPr>
                <w:rFonts w:hint="eastAsia"/>
              </w:rPr>
              <w:t>0931</w:t>
            </w:r>
          </w:p>
        </w:tc>
        <w:tc>
          <w:tcPr>
            <w:tcW w:w="0" w:type="auto"/>
            <w:shd w:val="clear" w:color="auto" w:fill="auto"/>
            <w:tcMar>
              <w:top w:w="0" w:type="dxa"/>
              <w:left w:w="0" w:type="dxa"/>
              <w:bottom w:w="0" w:type="dxa"/>
              <w:right w:w="0" w:type="dxa"/>
            </w:tcMar>
            <w:vAlign w:val="center"/>
          </w:tcPr>
          <w:p w14:paraId="1336301A">
            <w:r>
              <w:rPr>
                <w:rFonts w:hint="eastAsia"/>
              </w:rPr>
              <w:t>钨钼矿采选</w:t>
            </w:r>
          </w:p>
        </w:tc>
        <w:tc>
          <w:tcPr>
            <w:tcW w:w="0" w:type="auto"/>
            <w:shd w:val="clear" w:color="auto" w:fill="auto"/>
            <w:tcMar>
              <w:top w:w="0" w:type="dxa"/>
              <w:left w:w="0" w:type="dxa"/>
              <w:bottom w:w="0" w:type="dxa"/>
              <w:right w:w="0" w:type="dxa"/>
            </w:tcMar>
            <w:vAlign w:val="center"/>
          </w:tcPr>
          <w:p w14:paraId="70911610"/>
        </w:tc>
      </w:tr>
      <w:tr w14:paraId="2DF4C80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E9AD126"/>
        </w:tc>
        <w:tc>
          <w:tcPr>
            <w:tcW w:w="0" w:type="auto"/>
            <w:shd w:val="clear" w:color="auto" w:fill="auto"/>
            <w:tcMar>
              <w:top w:w="0" w:type="dxa"/>
              <w:left w:w="0" w:type="dxa"/>
              <w:bottom w:w="0" w:type="dxa"/>
              <w:right w:w="0" w:type="dxa"/>
            </w:tcMar>
            <w:vAlign w:val="center"/>
          </w:tcPr>
          <w:p w14:paraId="4880A989"/>
        </w:tc>
        <w:tc>
          <w:tcPr>
            <w:tcW w:w="0" w:type="auto"/>
            <w:shd w:val="clear" w:color="auto" w:fill="auto"/>
            <w:tcMar>
              <w:top w:w="0" w:type="dxa"/>
              <w:left w:w="0" w:type="dxa"/>
              <w:bottom w:w="0" w:type="dxa"/>
              <w:right w:w="0" w:type="dxa"/>
            </w:tcMar>
            <w:vAlign w:val="center"/>
          </w:tcPr>
          <w:p w14:paraId="08035AB8"/>
        </w:tc>
        <w:tc>
          <w:tcPr>
            <w:tcW w:w="0" w:type="auto"/>
            <w:shd w:val="clear" w:color="auto" w:fill="auto"/>
            <w:tcMar>
              <w:top w:w="0" w:type="dxa"/>
              <w:left w:w="0" w:type="dxa"/>
              <w:bottom w:w="0" w:type="dxa"/>
              <w:right w:w="0" w:type="dxa"/>
            </w:tcMar>
            <w:vAlign w:val="center"/>
          </w:tcPr>
          <w:p w14:paraId="48EBFBE9">
            <w:r>
              <w:rPr>
                <w:rFonts w:hint="eastAsia"/>
              </w:rPr>
              <w:t>0932</w:t>
            </w:r>
          </w:p>
        </w:tc>
        <w:tc>
          <w:tcPr>
            <w:tcW w:w="0" w:type="auto"/>
            <w:shd w:val="clear" w:color="auto" w:fill="auto"/>
            <w:tcMar>
              <w:top w:w="0" w:type="dxa"/>
              <w:left w:w="0" w:type="dxa"/>
              <w:bottom w:w="0" w:type="dxa"/>
              <w:right w:w="0" w:type="dxa"/>
            </w:tcMar>
            <w:vAlign w:val="center"/>
          </w:tcPr>
          <w:p w14:paraId="4C299201">
            <w:r>
              <w:rPr>
                <w:rFonts w:hint="eastAsia"/>
              </w:rPr>
              <w:t>稀土金属矿采选</w:t>
            </w:r>
          </w:p>
        </w:tc>
        <w:tc>
          <w:tcPr>
            <w:tcW w:w="0" w:type="auto"/>
            <w:shd w:val="clear" w:color="auto" w:fill="auto"/>
            <w:tcMar>
              <w:top w:w="0" w:type="dxa"/>
              <w:left w:w="0" w:type="dxa"/>
              <w:bottom w:w="0" w:type="dxa"/>
              <w:right w:w="0" w:type="dxa"/>
            </w:tcMar>
            <w:vAlign w:val="center"/>
          </w:tcPr>
          <w:p w14:paraId="1F2CC9AC">
            <w:r>
              <w:rPr>
                <w:rFonts w:hint="eastAsia"/>
              </w:rPr>
              <w:t>指镧系金属及与镧系金属性质相近的金属矿的采选</w:t>
            </w:r>
          </w:p>
        </w:tc>
      </w:tr>
      <w:tr w14:paraId="2CAC285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D438F66"/>
        </w:tc>
        <w:tc>
          <w:tcPr>
            <w:tcW w:w="0" w:type="auto"/>
            <w:shd w:val="clear" w:color="auto" w:fill="auto"/>
            <w:tcMar>
              <w:top w:w="0" w:type="dxa"/>
              <w:left w:w="0" w:type="dxa"/>
              <w:bottom w:w="0" w:type="dxa"/>
              <w:right w:w="0" w:type="dxa"/>
            </w:tcMar>
            <w:vAlign w:val="center"/>
          </w:tcPr>
          <w:p w14:paraId="115922C8"/>
        </w:tc>
        <w:tc>
          <w:tcPr>
            <w:tcW w:w="0" w:type="auto"/>
            <w:shd w:val="clear" w:color="auto" w:fill="auto"/>
            <w:tcMar>
              <w:top w:w="0" w:type="dxa"/>
              <w:left w:w="0" w:type="dxa"/>
              <w:bottom w:w="0" w:type="dxa"/>
              <w:right w:w="0" w:type="dxa"/>
            </w:tcMar>
            <w:vAlign w:val="center"/>
          </w:tcPr>
          <w:p w14:paraId="5A4DAAD5"/>
        </w:tc>
        <w:tc>
          <w:tcPr>
            <w:tcW w:w="0" w:type="auto"/>
            <w:shd w:val="clear" w:color="auto" w:fill="auto"/>
            <w:tcMar>
              <w:top w:w="0" w:type="dxa"/>
              <w:left w:w="0" w:type="dxa"/>
              <w:bottom w:w="0" w:type="dxa"/>
              <w:right w:w="0" w:type="dxa"/>
            </w:tcMar>
            <w:vAlign w:val="center"/>
          </w:tcPr>
          <w:p w14:paraId="4C5B9215">
            <w:r>
              <w:rPr>
                <w:rFonts w:hint="eastAsia"/>
              </w:rPr>
              <w:t>0933</w:t>
            </w:r>
          </w:p>
        </w:tc>
        <w:tc>
          <w:tcPr>
            <w:tcW w:w="0" w:type="auto"/>
            <w:shd w:val="clear" w:color="auto" w:fill="auto"/>
            <w:tcMar>
              <w:top w:w="0" w:type="dxa"/>
              <w:left w:w="0" w:type="dxa"/>
              <w:bottom w:w="0" w:type="dxa"/>
              <w:right w:w="0" w:type="dxa"/>
            </w:tcMar>
            <w:vAlign w:val="center"/>
          </w:tcPr>
          <w:p w14:paraId="37D1E6B3">
            <w:r>
              <w:rPr>
                <w:rFonts w:hint="eastAsia"/>
              </w:rPr>
              <w:t>放射性金属矿采选</w:t>
            </w:r>
          </w:p>
        </w:tc>
        <w:tc>
          <w:tcPr>
            <w:tcW w:w="0" w:type="auto"/>
            <w:shd w:val="clear" w:color="auto" w:fill="auto"/>
            <w:tcMar>
              <w:top w:w="0" w:type="dxa"/>
              <w:left w:w="0" w:type="dxa"/>
              <w:bottom w:w="0" w:type="dxa"/>
              <w:right w:w="0" w:type="dxa"/>
            </w:tcMar>
            <w:vAlign w:val="center"/>
          </w:tcPr>
          <w:p w14:paraId="3FCFA3A2">
            <w:r>
              <w:rPr>
                <w:rFonts w:hint="eastAsia"/>
              </w:rPr>
              <w:t>指对主要含钍和铀的矿石开采,以及对这类矿石的精选</w:t>
            </w:r>
          </w:p>
        </w:tc>
      </w:tr>
      <w:tr w14:paraId="3E1D89E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38C63A6"/>
        </w:tc>
        <w:tc>
          <w:tcPr>
            <w:tcW w:w="0" w:type="auto"/>
            <w:shd w:val="clear" w:color="auto" w:fill="auto"/>
            <w:tcMar>
              <w:top w:w="0" w:type="dxa"/>
              <w:left w:w="0" w:type="dxa"/>
              <w:bottom w:w="0" w:type="dxa"/>
              <w:right w:w="0" w:type="dxa"/>
            </w:tcMar>
            <w:vAlign w:val="center"/>
          </w:tcPr>
          <w:p w14:paraId="63302B81"/>
        </w:tc>
        <w:tc>
          <w:tcPr>
            <w:tcW w:w="0" w:type="auto"/>
            <w:shd w:val="clear" w:color="auto" w:fill="auto"/>
            <w:tcMar>
              <w:top w:w="0" w:type="dxa"/>
              <w:left w:w="0" w:type="dxa"/>
              <w:bottom w:w="0" w:type="dxa"/>
              <w:right w:w="0" w:type="dxa"/>
            </w:tcMar>
            <w:vAlign w:val="center"/>
          </w:tcPr>
          <w:p w14:paraId="58FA639D"/>
        </w:tc>
        <w:tc>
          <w:tcPr>
            <w:tcW w:w="0" w:type="auto"/>
            <w:shd w:val="clear" w:color="auto" w:fill="auto"/>
            <w:tcMar>
              <w:top w:w="0" w:type="dxa"/>
              <w:left w:w="0" w:type="dxa"/>
              <w:bottom w:w="0" w:type="dxa"/>
              <w:right w:w="0" w:type="dxa"/>
            </w:tcMar>
            <w:vAlign w:val="center"/>
          </w:tcPr>
          <w:p w14:paraId="343BE67C">
            <w:r>
              <w:rPr>
                <w:rFonts w:hint="eastAsia"/>
              </w:rPr>
              <w:t>0939</w:t>
            </w:r>
          </w:p>
        </w:tc>
        <w:tc>
          <w:tcPr>
            <w:tcW w:w="0" w:type="auto"/>
            <w:shd w:val="clear" w:color="auto" w:fill="auto"/>
            <w:tcMar>
              <w:top w:w="0" w:type="dxa"/>
              <w:left w:w="0" w:type="dxa"/>
              <w:bottom w:w="0" w:type="dxa"/>
              <w:right w:w="0" w:type="dxa"/>
            </w:tcMar>
            <w:vAlign w:val="center"/>
          </w:tcPr>
          <w:p w14:paraId="4EBD7F7F">
            <w:r>
              <w:rPr>
                <w:rFonts w:hint="eastAsia"/>
              </w:rPr>
              <w:t>其他稀有金属矿采选</w:t>
            </w:r>
          </w:p>
        </w:tc>
        <w:tc>
          <w:tcPr>
            <w:tcW w:w="0" w:type="auto"/>
            <w:shd w:val="clear" w:color="auto" w:fill="auto"/>
            <w:tcMar>
              <w:top w:w="0" w:type="dxa"/>
              <w:left w:w="0" w:type="dxa"/>
              <w:bottom w:w="0" w:type="dxa"/>
              <w:right w:w="0" w:type="dxa"/>
            </w:tcMar>
            <w:vAlign w:val="center"/>
          </w:tcPr>
          <w:p w14:paraId="680BF8A0">
            <w:r>
              <w:rPr>
                <w:rFonts w:hint="eastAsia"/>
              </w:rPr>
              <w:t>指对稀有轻金属矿、稀有高熔点金属矿、稀散金属矿采选活动,以及其他稀有金属矿的采选</w:t>
            </w:r>
          </w:p>
        </w:tc>
      </w:tr>
      <w:tr w14:paraId="6CA1D32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54ADB46"/>
        </w:tc>
        <w:tc>
          <w:tcPr>
            <w:tcW w:w="0" w:type="auto"/>
            <w:shd w:val="clear" w:color="auto" w:fill="auto"/>
            <w:tcMar>
              <w:top w:w="0" w:type="dxa"/>
              <w:left w:w="0" w:type="dxa"/>
              <w:bottom w:w="0" w:type="dxa"/>
              <w:right w:w="0" w:type="dxa"/>
            </w:tcMar>
            <w:vAlign w:val="center"/>
          </w:tcPr>
          <w:p w14:paraId="5584A98E">
            <w:r>
              <w:rPr>
                <w:rFonts w:hint="eastAsia"/>
              </w:rPr>
              <w:t>10</w:t>
            </w:r>
          </w:p>
        </w:tc>
        <w:tc>
          <w:tcPr>
            <w:tcW w:w="0" w:type="auto"/>
            <w:shd w:val="clear" w:color="auto" w:fill="auto"/>
            <w:tcMar>
              <w:top w:w="0" w:type="dxa"/>
              <w:left w:w="0" w:type="dxa"/>
              <w:bottom w:w="0" w:type="dxa"/>
              <w:right w:w="0" w:type="dxa"/>
            </w:tcMar>
            <w:vAlign w:val="center"/>
          </w:tcPr>
          <w:p w14:paraId="4D3F9064"/>
        </w:tc>
        <w:tc>
          <w:tcPr>
            <w:tcW w:w="0" w:type="auto"/>
            <w:shd w:val="clear" w:color="auto" w:fill="auto"/>
            <w:tcMar>
              <w:top w:w="0" w:type="dxa"/>
              <w:left w:w="0" w:type="dxa"/>
              <w:bottom w:w="0" w:type="dxa"/>
              <w:right w:w="0" w:type="dxa"/>
            </w:tcMar>
            <w:vAlign w:val="center"/>
          </w:tcPr>
          <w:p w14:paraId="5183B8DC"/>
        </w:tc>
        <w:tc>
          <w:tcPr>
            <w:tcW w:w="0" w:type="auto"/>
            <w:shd w:val="clear" w:color="auto" w:fill="auto"/>
            <w:tcMar>
              <w:top w:w="0" w:type="dxa"/>
              <w:left w:w="0" w:type="dxa"/>
              <w:bottom w:w="0" w:type="dxa"/>
              <w:right w:w="0" w:type="dxa"/>
            </w:tcMar>
            <w:vAlign w:val="center"/>
          </w:tcPr>
          <w:p w14:paraId="436EE518">
            <w:r>
              <w:rPr>
                <w:rFonts w:hint="eastAsia"/>
              </w:rPr>
              <w:t>非金属矿采选业</w:t>
            </w:r>
          </w:p>
        </w:tc>
        <w:tc>
          <w:tcPr>
            <w:tcW w:w="0" w:type="auto"/>
            <w:shd w:val="clear" w:color="auto" w:fill="auto"/>
            <w:tcMar>
              <w:top w:w="0" w:type="dxa"/>
              <w:left w:w="0" w:type="dxa"/>
              <w:bottom w:w="0" w:type="dxa"/>
              <w:right w:w="0" w:type="dxa"/>
            </w:tcMar>
            <w:vAlign w:val="center"/>
          </w:tcPr>
          <w:p w14:paraId="4549F414"/>
        </w:tc>
      </w:tr>
      <w:tr w14:paraId="6806ECF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4A51A2D"/>
        </w:tc>
        <w:tc>
          <w:tcPr>
            <w:tcW w:w="0" w:type="auto"/>
            <w:shd w:val="clear" w:color="auto" w:fill="auto"/>
            <w:tcMar>
              <w:top w:w="0" w:type="dxa"/>
              <w:left w:w="0" w:type="dxa"/>
              <w:bottom w:w="0" w:type="dxa"/>
              <w:right w:w="0" w:type="dxa"/>
            </w:tcMar>
            <w:vAlign w:val="center"/>
          </w:tcPr>
          <w:p w14:paraId="619CC138"/>
        </w:tc>
        <w:tc>
          <w:tcPr>
            <w:tcW w:w="0" w:type="auto"/>
            <w:shd w:val="clear" w:color="auto" w:fill="auto"/>
            <w:tcMar>
              <w:top w:w="0" w:type="dxa"/>
              <w:left w:w="0" w:type="dxa"/>
              <w:bottom w:w="0" w:type="dxa"/>
              <w:right w:w="0" w:type="dxa"/>
            </w:tcMar>
            <w:vAlign w:val="center"/>
          </w:tcPr>
          <w:p w14:paraId="07BC7033">
            <w:r>
              <w:rPr>
                <w:rFonts w:hint="eastAsia"/>
              </w:rPr>
              <w:t>101</w:t>
            </w:r>
          </w:p>
        </w:tc>
        <w:tc>
          <w:tcPr>
            <w:tcW w:w="0" w:type="auto"/>
            <w:shd w:val="clear" w:color="auto" w:fill="auto"/>
            <w:tcMar>
              <w:top w:w="0" w:type="dxa"/>
              <w:left w:w="0" w:type="dxa"/>
              <w:bottom w:w="0" w:type="dxa"/>
              <w:right w:w="0" w:type="dxa"/>
            </w:tcMar>
            <w:vAlign w:val="center"/>
          </w:tcPr>
          <w:p w14:paraId="3B330200"/>
        </w:tc>
        <w:tc>
          <w:tcPr>
            <w:tcW w:w="0" w:type="auto"/>
            <w:shd w:val="clear" w:color="auto" w:fill="auto"/>
            <w:tcMar>
              <w:top w:w="0" w:type="dxa"/>
              <w:left w:w="0" w:type="dxa"/>
              <w:bottom w:w="0" w:type="dxa"/>
              <w:right w:w="0" w:type="dxa"/>
            </w:tcMar>
            <w:vAlign w:val="center"/>
          </w:tcPr>
          <w:p w14:paraId="65B605FF">
            <w:r>
              <w:rPr>
                <w:rFonts w:hint="eastAsia"/>
              </w:rPr>
              <w:t>土砂石开采</w:t>
            </w:r>
          </w:p>
        </w:tc>
        <w:tc>
          <w:tcPr>
            <w:tcW w:w="0" w:type="auto"/>
            <w:shd w:val="clear" w:color="auto" w:fill="auto"/>
            <w:tcMar>
              <w:top w:w="0" w:type="dxa"/>
              <w:left w:w="0" w:type="dxa"/>
              <w:bottom w:w="0" w:type="dxa"/>
              <w:right w:w="0" w:type="dxa"/>
            </w:tcMar>
            <w:vAlign w:val="center"/>
          </w:tcPr>
          <w:p w14:paraId="5106972D"/>
        </w:tc>
      </w:tr>
      <w:tr w14:paraId="0F3FA0E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7152DF5"/>
        </w:tc>
        <w:tc>
          <w:tcPr>
            <w:tcW w:w="0" w:type="auto"/>
            <w:shd w:val="clear" w:color="auto" w:fill="auto"/>
            <w:tcMar>
              <w:top w:w="0" w:type="dxa"/>
              <w:left w:w="0" w:type="dxa"/>
              <w:bottom w:w="0" w:type="dxa"/>
              <w:right w:w="0" w:type="dxa"/>
            </w:tcMar>
            <w:vAlign w:val="center"/>
          </w:tcPr>
          <w:p w14:paraId="691F82AF"/>
        </w:tc>
        <w:tc>
          <w:tcPr>
            <w:tcW w:w="0" w:type="auto"/>
            <w:shd w:val="clear" w:color="auto" w:fill="auto"/>
            <w:tcMar>
              <w:top w:w="0" w:type="dxa"/>
              <w:left w:w="0" w:type="dxa"/>
              <w:bottom w:w="0" w:type="dxa"/>
              <w:right w:w="0" w:type="dxa"/>
            </w:tcMar>
            <w:vAlign w:val="center"/>
          </w:tcPr>
          <w:p w14:paraId="5E242EE2"/>
        </w:tc>
        <w:tc>
          <w:tcPr>
            <w:tcW w:w="0" w:type="auto"/>
            <w:shd w:val="clear" w:color="auto" w:fill="auto"/>
            <w:tcMar>
              <w:top w:w="0" w:type="dxa"/>
              <w:left w:w="0" w:type="dxa"/>
              <w:bottom w:w="0" w:type="dxa"/>
              <w:right w:w="0" w:type="dxa"/>
            </w:tcMar>
            <w:vAlign w:val="center"/>
          </w:tcPr>
          <w:p w14:paraId="4468B81B">
            <w:r>
              <w:rPr>
                <w:rFonts w:hint="eastAsia"/>
              </w:rPr>
              <w:t>1011</w:t>
            </w:r>
          </w:p>
        </w:tc>
        <w:tc>
          <w:tcPr>
            <w:tcW w:w="0" w:type="auto"/>
            <w:shd w:val="clear" w:color="auto" w:fill="auto"/>
            <w:tcMar>
              <w:top w:w="0" w:type="dxa"/>
              <w:left w:w="0" w:type="dxa"/>
              <w:bottom w:w="0" w:type="dxa"/>
              <w:right w:w="0" w:type="dxa"/>
            </w:tcMar>
            <w:vAlign w:val="center"/>
          </w:tcPr>
          <w:p w14:paraId="5B3B9E67">
            <w:r>
              <w:rPr>
                <w:rFonts w:hint="eastAsia"/>
              </w:rPr>
              <w:t>石灰石、石膏开采</w:t>
            </w:r>
          </w:p>
        </w:tc>
        <w:tc>
          <w:tcPr>
            <w:tcW w:w="0" w:type="auto"/>
            <w:shd w:val="clear" w:color="auto" w:fill="auto"/>
            <w:tcMar>
              <w:top w:w="0" w:type="dxa"/>
              <w:left w:w="0" w:type="dxa"/>
              <w:bottom w:w="0" w:type="dxa"/>
              <w:right w:w="0" w:type="dxa"/>
            </w:tcMar>
            <w:vAlign w:val="center"/>
          </w:tcPr>
          <w:p w14:paraId="6F05FFCF">
            <w:r>
              <w:rPr>
                <w:rFonts w:hint="eastAsia"/>
              </w:rPr>
              <w:t>指对石灰、石膏,以及石灰石助熔剂的开采</w:t>
            </w:r>
          </w:p>
        </w:tc>
      </w:tr>
      <w:tr w14:paraId="5BA17E1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2ECE905"/>
        </w:tc>
        <w:tc>
          <w:tcPr>
            <w:tcW w:w="0" w:type="auto"/>
            <w:shd w:val="clear" w:color="auto" w:fill="auto"/>
            <w:tcMar>
              <w:top w:w="0" w:type="dxa"/>
              <w:left w:w="0" w:type="dxa"/>
              <w:bottom w:w="0" w:type="dxa"/>
              <w:right w:w="0" w:type="dxa"/>
            </w:tcMar>
            <w:vAlign w:val="center"/>
          </w:tcPr>
          <w:p w14:paraId="516C4DF5"/>
        </w:tc>
        <w:tc>
          <w:tcPr>
            <w:tcW w:w="0" w:type="auto"/>
            <w:shd w:val="clear" w:color="auto" w:fill="auto"/>
            <w:tcMar>
              <w:top w:w="0" w:type="dxa"/>
              <w:left w:w="0" w:type="dxa"/>
              <w:bottom w:w="0" w:type="dxa"/>
              <w:right w:w="0" w:type="dxa"/>
            </w:tcMar>
            <w:vAlign w:val="center"/>
          </w:tcPr>
          <w:p w14:paraId="4A8DAF58"/>
        </w:tc>
        <w:tc>
          <w:tcPr>
            <w:tcW w:w="0" w:type="auto"/>
            <w:shd w:val="clear" w:color="auto" w:fill="auto"/>
            <w:tcMar>
              <w:top w:w="0" w:type="dxa"/>
              <w:left w:w="0" w:type="dxa"/>
              <w:bottom w:w="0" w:type="dxa"/>
              <w:right w:w="0" w:type="dxa"/>
            </w:tcMar>
            <w:vAlign w:val="center"/>
          </w:tcPr>
          <w:p w14:paraId="2A2EFDF2">
            <w:r>
              <w:rPr>
                <w:rFonts w:hint="eastAsia"/>
              </w:rPr>
              <w:t>1012</w:t>
            </w:r>
          </w:p>
        </w:tc>
        <w:tc>
          <w:tcPr>
            <w:tcW w:w="0" w:type="auto"/>
            <w:shd w:val="clear" w:color="auto" w:fill="auto"/>
            <w:tcMar>
              <w:top w:w="0" w:type="dxa"/>
              <w:left w:w="0" w:type="dxa"/>
              <w:bottom w:w="0" w:type="dxa"/>
              <w:right w:w="0" w:type="dxa"/>
            </w:tcMar>
            <w:vAlign w:val="center"/>
          </w:tcPr>
          <w:p w14:paraId="644D65D7">
            <w:r>
              <w:rPr>
                <w:rFonts w:hint="eastAsia"/>
              </w:rPr>
              <w:t>建筑装饰用石开采</w:t>
            </w:r>
          </w:p>
        </w:tc>
        <w:tc>
          <w:tcPr>
            <w:tcW w:w="0" w:type="auto"/>
            <w:shd w:val="clear" w:color="auto" w:fill="auto"/>
            <w:tcMar>
              <w:top w:w="0" w:type="dxa"/>
              <w:left w:w="0" w:type="dxa"/>
              <w:bottom w:w="0" w:type="dxa"/>
              <w:right w:w="0" w:type="dxa"/>
            </w:tcMar>
            <w:vAlign w:val="center"/>
          </w:tcPr>
          <w:p w14:paraId="65981F10">
            <w:r>
              <w:rPr>
                <w:rFonts w:hint="eastAsia"/>
              </w:rPr>
              <w:t>指通常在采石场切制加工各种纪念碑及建筑用石料的活动</w:t>
            </w:r>
          </w:p>
        </w:tc>
      </w:tr>
      <w:tr w14:paraId="049A6CE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A779D16"/>
        </w:tc>
        <w:tc>
          <w:tcPr>
            <w:tcW w:w="0" w:type="auto"/>
            <w:shd w:val="clear" w:color="auto" w:fill="auto"/>
            <w:tcMar>
              <w:top w:w="0" w:type="dxa"/>
              <w:left w:w="0" w:type="dxa"/>
              <w:bottom w:w="0" w:type="dxa"/>
              <w:right w:w="0" w:type="dxa"/>
            </w:tcMar>
            <w:vAlign w:val="center"/>
          </w:tcPr>
          <w:p w14:paraId="547D146A"/>
        </w:tc>
        <w:tc>
          <w:tcPr>
            <w:tcW w:w="0" w:type="auto"/>
            <w:shd w:val="clear" w:color="auto" w:fill="auto"/>
            <w:tcMar>
              <w:top w:w="0" w:type="dxa"/>
              <w:left w:w="0" w:type="dxa"/>
              <w:bottom w:w="0" w:type="dxa"/>
              <w:right w:w="0" w:type="dxa"/>
            </w:tcMar>
            <w:vAlign w:val="center"/>
          </w:tcPr>
          <w:p w14:paraId="2931D22A"/>
        </w:tc>
        <w:tc>
          <w:tcPr>
            <w:tcW w:w="0" w:type="auto"/>
            <w:shd w:val="clear" w:color="auto" w:fill="auto"/>
            <w:tcMar>
              <w:top w:w="0" w:type="dxa"/>
              <w:left w:w="0" w:type="dxa"/>
              <w:bottom w:w="0" w:type="dxa"/>
              <w:right w:w="0" w:type="dxa"/>
            </w:tcMar>
            <w:vAlign w:val="center"/>
          </w:tcPr>
          <w:p w14:paraId="526B99D4">
            <w:r>
              <w:rPr>
                <w:rFonts w:hint="eastAsia"/>
              </w:rPr>
              <w:t>1013</w:t>
            </w:r>
          </w:p>
        </w:tc>
        <w:tc>
          <w:tcPr>
            <w:tcW w:w="0" w:type="auto"/>
            <w:shd w:val="clear" w:color="auto" w:fill="auto"/>
            <w:tcMar>
              <w:top w:w="0" w:type="dxa"/>
              <w:left w:w="0" w:type="dxa"/>
              <w:bottom w:w="0" w:type="dxa"/>
              <w:right w:w="0" w:type="dxa"/>
            </w:tcMar>
            <w:vAlign w:val="center"/>
          </w:tcPr>
          <w:p w14:paraId="70F95C4E">
            <w:r>
              <w:rPr>
                <w:rFonts w:hint="eastAsia"/>
              </w:rPr>
              <w:t>耐火土石开采</w:t>
            </w:r>
          </w:p>
        </w:tc>
        <w:tc>
          <w:tcPr>
            <w:tcW w:w="0" w:type="auto"/>
            <w:shd w:val="clear" w:color="auto" w:fill="auto"/>
            <w:tcMar>
              <w:top w:w="0" w:type="dxa"/>
              <w:left w:w="0" w:type="dxa"/>
              <w:bottom w:w="0" w:type="dxa"/>
              <w:right w:w="0" w:type="dxa"/>
            </w:tcMar>
            <w:vAlign w:val="center"/>
          </w:tcPr>
          <w:p w14:paraId="022630A3"/>
        </w:tc>
      </w:tr>
      <w:tr w14:paraId="358A112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A966D16"/>
        </w:tc>
        <w:tc>
          <w:tcPr>
            <w:tcW w:w="0" w:type="auto"/>
            <w:shd w:val="clear" w:color="auto" w:fill="auto"/>
            <w:tcMar>
              <w:top w:w="0" w:type="dxa"/>
              <w:left w:w="0" w:type="dxa"/>
              <w:bottom w:w="0" w:type="dxa"/>
              <w:right w:w="0" w:type="dxa"/>
            </w:tcMar>
            <w:vAlign w:val="center"/>
          </w:tcPr>
          <w:p w14:paraId="59E9A010"/>
        </w:tc>
        <w:tc>
          <w:tcPr>
            <w:tcW w:w="0" w:type="auto"/>
            <w:shd w:val="clear" w:color="auto" w:fill="auto"/>
            <w:tcMar>
              <w:top w:w="0" w:type="dxa"/>
              <w:left w:w="0" w:type="dxa"/>
              <w:bottom w:w="0" w:type="dxa"/>
              <w:right w:w="0" w:type="dxa"/>
            </w:tcMar>
            <w:vAlign w:val="center"/>
          </w:tcPr>
          <w:p w14:paraId="337E444B"/>
        </w:tc>
        <w:tc>
          <w:tcPr>
            <w:tcW w:w="0" w:type="auto"/>
            <w:shd w:val="clear" w:color="auto" w:fill="auto"/>
            <w:tcMar>
              <w:top w:w="0" w:type="dxa"/>
              <w:left w:w="0" w:type="dxa"/>
              <w:bottom w:w="0" w:type="dxa"/>
              <w:right w:w="0" w:type="dxa"/>
            </w:tcMar>
            <w:vAlign w:val="center"/>
          </w:tcPr>
          <w:p w14:paraId="1DF5CC48">
            <w:r>
              <w:rPr>
                <w:rFonts w:hint="eastAsia"/>
              </w:rPr>
              <w:t>1019</w:t>
            </w:r>
          </w:p>
        </w:tc>
        <w:tc>
          <w:tcPr>
            <w:tcW w:w="0" w:type="auto"/>
            <w:shd w:val="clear" w:color="auto" w:fill="auto"/>
            <w:tcMar>
              <w:top w:w="0" w:type="dxa"/>
              <w:left w:w="0" w:type="dxa"/>
              <w:bottom w:w="0" w:type="dxa"/>
              <w:right w:w="0" w:type="dxa"/>
            </w:tcMar>
            <w:vAlign w:val="center"/>
          </w:tcPr>
          <w:p w14:paraId="7CFC568F">
            <w:r>
              <w:rPr>
                <w:rFonts w:hint="eastAsia"/>
              </w:rPr>
              <w:t>粘土及其他土砂石开采</w:t>
            </w:r>
          </w:p>
        </w:tc>
        <w:tc>
          <w:tcPr>
            <w:tcW w:w="0" w:type="auto"/>
            <w:shd w:val="clear" w:color="auto" w:fill="auto"/>
            <w:tcMar>
              <w:top w:w="0" w:type="dxa"/>
              <w:left w:w="0" w:type="dxa"/>
              <w:bottom w:w="0" w:type="dxa"/>
              <w:right w:w="0" w:type="dxa"/>
            </w:tcMar>
            <w:vAlign w:val="center"/>
          </w:tcPr>
          <w:p w14:paraId="14D30ECC">
            <w:r>
              <w:rPr>
                <w:rFonts w:hint="eastAsia"/>
              </w:rPr>
              <w:t>指用于建筑、陶瓷等方面的粘土开采,以及用于铺路和建筑材料的石料、石渣、砂的开采</w:t>
            </w:r>
          </w:p>
        </w:tc>
      </w:tr>
      <w:tr w14:paraId="33BFD5C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DBABA4F"/>
        </w:tc>
        <w:tc>
          <w:tcPr>
            <w:tcW w:w="0" w:type="auto"/>
            <w:shd w:val="clear" w:color="auto" w:fill="auto"/>
            <w:tcMar>
              <w:top w:w="0" w:type="dxa"/>
              <w:left w:w="0" w:type="dxa"/>
              <w:bottom w:w="0" w:type="dxa"/>
              <w:right w:w="0" w:type="dxa"/>
            </w:tcMar>
            <w:vAlign w:val="center"/>
          </w:tcPr>
          <w:p w14:paraId="7C938361"/>
        </w:tc>
        <w:tc>
          <w:tcPr>
            <w:tcW w:w="0" w:type="auto"/>
            <w:shd w:val="clear" w:color="auto" w:fill="auto"/>
            <w:tcMar>
              <w:top w:w="0" w:type="dxa"/>
              <w:left w:w="0" w:type="dxa"/>
              <w:bottom w:w="0" w:type="dxa"/>
              <w:right w:w="0" w:type="dxa"/>
            </w:tcMar>
            <w:vAlign w:val="center"/>
          </w:tcPr>
          <w:p w14:paraId="2FB62A9A">
            <w:r>
              <w:rPr>
                <w:rFonts w:hint="eastAsia"/>
              </w:rPr>
              <w:t>102</w:t>
            </w:r>
          </w:p>
        </w:tc>
        <w:tc>
          <w:tcPr>
            <w:tcW w:w="0" w:type="auto"/>
            <w:shd w:val="clear" w:color="auto" w:fill="auto"/>
            <w:tcMar>
              <w:top w:w="0" w:type="dxa"/>
              <w:left w:w="0" w:type="dxa"/>
              <w:bottom w:w="0" w:type="dxa"/>
              <w:right w:w="0" w:type="dxa"/>
            </w:tcMar>
            <w:vAlign w:val="center"/>
          </w:tcPr>
          <w:p w14:paraId="6FCE17AC">
            <w:r>
              <w:rPr>
                <w:rFonts w:hint="eastAsia"/>
              </w:rPr>
              <w:t>1020</w:t>
            </w:r>
          </w:p>
        </w:tc>
        <w:tc>
          <w:tcPr>
            <w:tcW w:w="0" w:type="auto"/>
            <w:shd w:val="clear" w:color="auto" w:fill="auto"/>
            <w:tcMar>
              <w:top w:w="0" w:type="dxa"/>
              <w:left w:w="0" w:type="dxa"/>
              <w:bottom w:w="0" w:type="dxa"/>
              <w:right w:w="0" w:type="dxa"/>
            </w:tcMar>
            <w:vAlign w:val="center"/>
          </w:tcPr>
          <w:p w14:paraId="43540D7A">
            <w:r>
              <w:rPr>
                <w:rFonts w:hint="eastAsia"/>
              </w:rPr>
              <w:t>化学矿开采</w:t>
            </w:r>
          </w:p>
        </w:tc>
        <w:tc>
          <w:tcPr>
            <w:tcW w:w="0" w:type="auto"/>
            <w:shd w:val="clear" w:color="auto" w:fill="auto"/>
            <w:tcMar>
              <w:top w:w="0" w:type="dxa"/>
              <w:left w:w="0" w:type="dxa"/>
              <w:bottom w:w="0" w:type="dxa"/>
              <w:right w:w="0" w:type="dxa"/>
            </w:tcMar>
            <w:vAlign w:val="center"/>
          </w:tcPr>
          <w:p w14:paraId="6AB2F6A2">
            <w:r>
              <w:rPr>
                <w:rFonts w:hint="eastAsia"/>
              </w:rPr>
              <w:t>指对化学矿和肥料矿物的开采,包括海底化学矿开采</w:t>
            </w:r>
          </w:p>
        </w:tc>
      </w:tr>
      <w:tr w14:paraId="1BE5F35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A280759"/>
        </w:tc>
        <w:tc>
          <w:tcPr>
            <w:tcW w:w="0" w:type="auto"/>
            <w:shd w:val="clear" w:color="auto" w:fill="auto"/>
            <w:tcMar>
              <w:top w:w="0" w:type="dxa"/>
              <w:left w:w="0" w:type="dxa"/>
              <w:bottom w:w="0" w:type="dxa"/>
              <w:right w:w="0" w:type="dxa"/>
            </w:tcMar>
            <w:vAlign w:val="center"/>
          </w:tcPr>
          <w:p w14:paraId="38E9F6BF"/>
        </w:tc>
        <w:tc>
          <w:tcPr>
            <w:tcW w:w="0" w:type="auto"/>
            <w:shd w:val="clear" w:color="auto" w:fill="auto"/>
            <w:tcMar>
              <w:top w:w="0" w:type="dxa"/>
              <w:left w:w="0" w:type="dxa"/>
              <w:bottom w:w="0" w:type="dxa"/>
              <w:right w:w="0" w:type="dxa"/>
            </w:tcMar>
            <w:vAlign w:val="center"/>
          </w:tcPr>
          <w:p w14:paraId="0CC78108">
            <w:r>
              <w:rPr>
                <w:rFonts w:hint="eastAsia"/>
              </w:rPr>
              <w:t>103</w:t>
            </w:r>
          </w:p>
        </w:tc>
        <w:tc>
          <w:tcPr>
            <w:tcW w:w="0" w:type="auto"/>
            <w:shd w:val="clear" w:color="auto" w:fill="auto"/>
            <w:tcMar>
              <w:top w:w="0" w:type="dxa"/>
              <w:left w:w="0" w:type="dxa"/>
              <w:bottom w:w="0" w:type="dxa"/>
              <w:right w:w="0" w:type="dxa"/>
            </w:tcMar>
            <w:vAlign w:val="center"/>
          </w:tcPr>
          <w:p w14:paraId="5D56E44D">
            <w:r>
              <w:rPr>
                <w:rFonts w:hint="eastAsia"/>
              </w:rPr>
              <w:t>1030</w:t>
            </w:r>
          </w:p>
        </w:tc>
        <w:tc>
          <w:tcPr>
            <w:tcW w:w="0" w:type="auto"/>
            <w:shd w:val="clear" w:color="auto" w:fill="auto"/>
            <w:tcMar>
              <w:top w:w="0" w:type="dxa"/>
              <w:left w:w="0" w:type="dxa"/>
              <w:bottom w:w="0" w:type="dxa"/>
              <w:right w:w="0" w:type="dxa"/>
            </w:tcMar>
            <w:vAlign w:val="center"/>
          </w:tcPr>
          <w:p w14:paraId="603EBA64">
            <w:r>
              <w:rPr>
                <w:rFonts w:hint="eastAsia"/>
              </w:rPr>
              <w:t>采盐</w:t>
            </w:r>
          </w:p>
        </w:tc>
        <w:tc>
          <w:tcPr>
            <w:tcW w:w="0" w:type="auto"/>
            <w:shd w:val="clear" w:color="auto" w:fill="auto"/>
            <w:tcMar>
              <w:top w:w="0" w:type="dxa"/>
              <w:left w:w="0" w:type="dxa"/>
              <w:bottom w:w="0" w:type="dxa"/>
              <w:right w:w="0" w:type="dxa"/>
            </w:tcMar>
            <w:vAlign w:val="center"/>
          </w:tcPr>
          <w:p w14:paraId="56BA578E">
            <w:r>
              <w:rPr>
                <w:rFonts w:hint="eastAsia"/>
              </w:rPr>
              <w:t>指通过以海水(含沿海浅层地下卤水)为原料晒制,或以钻井汲取地下卤水,或注水溶解地下岩盐为原料,经真空蒸发干燥,以及从盐湖中采掘制成的以氯化钠为主要成分的盐产品的开采、粉碎和筛选</w:t>
            </w:r>
          </w:p>
        </w:tc>
      </w:tr>
      <w:tr w14:paraId="0F121C8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3D66649"/>
        </w:tc>
        <w:tc>
          <w:tcPr>
            <w:tcW w:w="0" w:type="auto"/>
            <w:shd w:val="clear" w:color="auto" w:fill="auto"/>
            <w:tcMar>
              <w:top w:w="0" w:type="dxa"/>
              <w:left w:w="0" w:type="dxa"/>
              <w:bottom w:w="0" w:type="dxa"/>
              <w:right w:w="0" w:type="dxa"/>
            </w:tcMar>
            <w:vAlign w:val="center"/>
          </w:tcPr>
          <w:p w14:paraId="528E6829"/>
        </w:tc>
        <w:tc>
          <w:tcPr>
            <w:tcW w:w="0" w:type="auto"/>
            <w:shd w:val="clear" w:color="auto" w:fill="auto"/>
            <w:tcMar>
              <w:top w:w="0" w:type="dxa"/>
              <w:left w:w="0" w:type="dxa"/>
              <w:bottom w:w="0" w:type="dxa"/>
              <w:right w:w="0" w:type="dxa"/>
            </w:tcMar>
            <w:vAlign w:val="center"/>
          </w:tcPr>
          <w:p w14:paraId="265BF606">
            <w:r>
              <w:rPr>
                <w:rFonts w:hint="eastAsia"/>
              </w:rPr>
              <w:t>109</w:t>
            </w:r>
          </w:p>
        </w:tc>
        <w:tc>
          <w:tcPr>
            <w:tcW w:w="0" w:type="auto"/>
            <w:shd w:val="clear" w:color="auto" w:fill="auto"/>
            <w:tcMar>
              <w:top w:w="0" w:type="dxa"/>
              <w:left w:w="0" w:type="dxa"/>
              <w:bottom w:w="0" w:type="dxa"/>
              <w:right w:w="0" w:type="dxa"/>
            </w:tcMar>
            <w:vAlign w:val="center"/>
          </w:tcPr>
          <w:p w14:paraId="084F7EB9"/>
        </w:tc>
        <w:tc>
          <w:tcPr>
            <w:tcW w:w="0" w:type="auto"/>
            <w:shd w:val="clear" w:color="auto" w:fill="auto"/>
            <w:tcMar>
              <w:top w:w="0" w:type="dxa"/>
              <w:left w:w="0" w:type="dxa"/>
              <w:bottom w:w="0" w:type="dxa"/>
              <w:right w:w="0" w:type="dxa"/>
            </w:tcMar>
            <w:vAlign w:val="center"/>
          </w:tcPr>
          <w:p w14:paraId="28F650C0">
            <w:r>
              <w:rPr>
                <w:rFonts w:hint="eastAsia"/>
              </w:rPr>
              <w:t>石棉及其他非金属矿采选</w:t>
            </w:r>
          </w:p>
        </w:tc>
        <w:tc>
          <w:tcPr>
            <w:tcW w:w="0" w:type="auto"/>
            <w:shd w:val="clear" w:color="auto" w:fill="auto"/>
            <w:tcMar>
              <w:top w:w="0" w:type="dxa"/>
              <w:left w:w="0" w:type="dxa"/>
              <w:bottom w:w="0" w:type="dxa"/>
              <w:right w:w="0" w:type="dxa"/>
            </w:tcMar>
            <w:vAlign w:val="center"/>
          </w:tcPr>
          <w:p w14:paraId="4B71C6A1">
            <w:r>
              <w:rPr>
                <w:rFonts w:hint="eastAsia"/>
              </w:rPr>
              <w:t>指对石棉、石墨、贵重宝石、金刚石、天然磨料及其他矿石的开采</w:t>
            </w:r>
          </w:p>
        </w:tc>
      </w:tr>
      <w:tr w14:paraId="3AD040A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3D5101B"/>
        </w:tc>
        <w:tc>
          <w:tcPr>
            <w:tcW w:w="0" w:type="auto"/>
            <w:shd w:val="clear" w:color="auto" w:fill="auto"/>
            <w:tcMar>
              <w:top w:w="0" w:type="dxa"/>
              <w:left w:w="0" w:type="dxa"/>
              <w:bottom w:w="0" w:type="dxa"/>
              <w:right w:w="0" w:type="dxa"/>
            </w:tcMar>
            <w:vAlign w:val="center"/>
          </w:tcPr>
          <w:p w14:paraId="71D9DE1E"/>
        </w:tc>
        <w:tc>
          <w:tcPr>
            <w:tcW w:w="0" w:type="auto"/>
            <w:shd w:val="clear" w:color="auto" w:fill="auto"/>
            <w:tcMar>
              <w:top w:w="0" w:type="dxa"/>
              <w:left w:w="0" w:type="dxa"/>
              <w:bottom w:w="0" w:type="dxa"/>
              <w:right w:w="0" w:type="dxa"/>
            </w:tcMar>
            <w:vAlign w:val="center"/>
          </w:tcPr>
          <w:p w14:paraId="1F0FAD01"/>
        </w:tc>
        <w:tc>
          <w:tcPr>
            <w:tcW w:w="0" w:type="auto"/>
            <w:shd w:val="clear" w:color="auto" w:fill="auto"/>
            <w:tcMar>
              <w:top w:w="0" w:type="dxa"/>
              <w:left w:w="0" w:type="dxa"/>
              <w:bottom w:w="0" w:type="dxa"/>
              <w:right w:w="0" w:type="dxa"/>
            </w:tcMar>
            <w:vAlign w:val="center"/>
          </w:tcPr>
          <w:p w14:paraId="2B91630B">
            <w:r>
              <w:rPr>
                <w:rFonts w:hint="eastAsia"/>
              </w:rPr>
              <w:t>1091</w:t>
            </w:r>
          </w:p>
        </w:tc>
        <w:tc>
          <w:tcPr>
            <w:tcW w:w="0" w:type="auto"/>
            <w:shd w:val="clear" w:color="auto" w:fill="auto"/>
            <w:tcMar>
              <w:top w:w="0" w:type="dxa"/>
              <w:left w:w="0" w:type="dxa"/>
              <w:bottom w:w="0" w:type="dxa"/>
              <w:right w:w="0" w:type="dxa"/>
            </w:tcMar>
            <w:vAlign w:val="center"/>
          </w:tcPr>
          <w:p w14:paraId="528953A9">
            <w:r>
              <w:rPr>
                <w:rFonts w:hint="eastAsia"/>
              </w:rPr>
              <w:t>石棉、云母矿采选</w:t>
            </w:r>
          </w:p>
        </w:tc>
        <w:tc>
          <w:tcPr>
            <w:tcW w:w="0" w:type="auto"/>
            <w:shd w:val="clear" w:color="auto" w:fill="auto"/>
            <w:tcMar>
              <w:top w:w="0" w:type="dxa"/>
              <w:left w:w="0" w:type="dxa"/>
              <w:bottom w:w="0" w:type="dxa"/>
              <w:right w:w="0" w:type="dxa"/>
            </w:tcMar>
            <w:vAlign w:val="center"/>
          </w:tcPr>
          <w:p w14:paraId="0F41FCFE"/>
        </w:tc>
      </w:tr>
      <w:tr w14:paraId="02AE462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9B1513B"/>
        </w:tc>
        <w:tc>
          <w:tcPr>
            <w:tcW w:w="0" w:type="auto"/>
            <w:shd w:val="clear" w:color="auto" w:fill="auto"/>
            <w:tcMar>
              <w:top w:w="0" w:type="dxa"/>
              <w:left w:w="0" w:type="dxa"/>
              <w:bottom w:w="0" w:type="dxa"/>
              <w:right w:w="0" w:type="dxa"/>
            </w:tcMar>
            <w:vAlign w:val="center"/>
          </w:tcPr>
          <w:p w14:paraId="03F1577D"/>
        </w:tc>
        <w:tc>
          <w:tcPr>
            <w:tcW w:w="0" w:type="auto"/>
            <w:shd w:val="clear" w:color="auto" w:fill="auto"/>
            <w:tcMar>
              <w:top w:w="0" w:type="dxa"/>
              <w:left w:w="0" w:type="dxa"/>
              <w:bottom w:w="0" w:type="dxa"/>
              <w:right w:w="0" w:type="dxa"/>
            </w:tcMar>
            <w:vAlign w:val="center"/>
          </w:tcPr>
          <w:p w14:paraId="76396416"/>
        </w:tc>
        <w:tc>
          <w:tcPr>
            <w:tcW w:w="0" w:type="auto"/>
            <w:shd w:val="clear" w:color="auto" w:fill="auto"/>
            <w:tcMar>
              <w:top w:w="0" w:type="dxa"/>
              <w:left w:w="0" w:type="dxa"/>
              <w:bottom w:w="0" w:type="dxa"/>
              <w:right w:w="0" w:type="dxa"/>
            </w:tcMar>
            <w:vAlign w:val="center"/>
          </w:tcPr>
          <w:p w14:paraId="08E93BA2">
            <w:r>
              <w:rPr>
                <w:rFonts w:hint="eastAsia"/>
              </w:rPr>
              <w:t>1092</w:t>
            </w:r>
          </w:p>
        </w:tc>
        <w:tc>
          <w:tcPr>
            <w:tcW w:w="0" w:type="auto"/>
            <w:shd w:val="clear" w:color="auto" w:fill="auto"/>
            <w:tcMar>
              <w:top w:w="0" w:type="dxa"/>
              <w:left w:w="0" w:type="dxa"/>
              <w:bottom w:w="0" w:type="dxa"/>
              <w:right w:w="0" w:type="dxa"/>
            </w:tcMar>
            <w:vAlign w:val="center"/>
          </w:tcPr>
          <w:p w14:paraId="3716FC74">
            <w:r>
              <w:rPr>
                <w:rFonts w:hint="eastAsia"/>
              </w:rPr>
              <w:t>石墨、滑石采选</w:t>
            </w:r>
          </w:p>
        </w:tc>
        <w:tc>
          <w:tcPr>
            <w:tcW w:w="0" w:type="auto"/>
            <w:shd w:val="clear" w:color="auto" w:fill="auto"/>
            <w:tcMar>
              <w:top w:w="0" w:type="dxa"/>
              <w:left w:w="0" w:type="dxa"/>
              <w:bottom w:w="0" w:type="dxa"/>
              <w:right w:w="0" w:type="dxa"/>
            </w:tcMar>
            <w:vAlign w:val="center"/>
          </w:tcPr>
          <w:p w14:paraId="32CF67EF">
            <w:r>
              <w:rPr>
                <w:rFonts w:hint="eastAsia"/>
              </w:rPr>
              <w:t>指对天然石墨、滑石的开采</w:t>
            </w:r>
          </w:p>
        </w:tc>
      </w:tr>
      <w:tr w14:paraId="130C79C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0F81D72"/>
        </w:tc>
        <w:tc>
          <w:tcPr>
            <w:tcW w:w="0" w:type="auto"/>
            <w:shd w:val="clear" w:color="auto" w:fill="auto"/>
            <w:tcMar>
              <w:top w:w="0" w:type="dxa"/>
              <w:left w:w="0" w:type="dxa"/>
              <w:bottom w:w="0" w:type="dxa"/>
              <w:right w:w="0" w:type="dxa"/>
            </w:tcMar>
            <w:vAlign w:val="center"/>
          </w:tcPr>
          <w:p w14:paraId="289DCA65"/>
        </w:tc>
        <w:tc>
          <w:tcPr>
            <w:tcW w:w="0" w:type="auto"/>
            <w:shd w:val="clear" w:color="auto" w:fill="auto"/>
            <w:tcMar>
              <w:top w:w="0" w:type="dxa"/>
              <w:left w:w="0" w:type="dxa"/>
              <w:bottom w:w="0" w:type="dxa"/>
              <w:right w:w="0" w:type="dxa"/>
            </w:tcMar>
            <w:vAlign w:val="center"/>
          </w:tcPr>
          <w:p w14:paraId="0C986A6F"/>
        </w:tc>
        <w:tc>
          <w:tcPr>
            <w:tcW w:w="0" w:type="auto"/>
            <w:shd w:val="clear" w:color="auto" w:fill="auto"/>
            <w:tcMar>
              <w:top w:w="0" w:type="dxa"/>
              <w:left w:w="0" w:type="dxa"/>
              <w:bottom w:w="0" w:type="dxa"/>
              <w:right w:w="0" w:type="dxa"/>
            </w:tcMar>
            <w:vAlign w:val="center"/>
          </w:tcPr>
          <w:p w14:paraId="1D2DD902">
            <w:r>
              <w:rPr>
                <w:rFonts w:hint="eastAsia"/>
              </w:rPr>
              <w:t>1093</w:t>
            </w:r>
          </w:p>
        </w:tc>
        <w:tc>
          <w:tcPr>
            <w:tcW w:w="0" w:type="auto"/>
            <w:shd w:val="clear" w:color="auto" w:fill="auto"/>
            <w:tcMar>
              <w:top w:w="0" w:type="dxa"/>
              <w:left w:w="0" w:type="dxa"/>
              <w:bottom w:w="0" w:type="dxa"/>
              <w:right w:w="0" w:type="dxa"/>
            </w:tcMar>
            <w:vAlign w:val="center"/>
          </w:tcPr>
          <w:p w14:paraId="65E7123A">
            <w:r>
              <w:rPr>
                <w:rFonts w:hint="eastAsia"/>
              </w:rPr>
              <w:t>宝石、玉石采选</w:t>
            </w:r>
          </w:p>
        </w:tc>
        <w:tc>
          <w:tcPr>
            <w:tcW w:w="0" w:type="auto"/>
            <w:shd w:val="clear" w:color="auto" w:fill="auto"/>
            <w:tcMar>
              <w:top w:w="0" w:type="dxa"/>
              <w:left w:w="0" w:type="dxa"/>
              <w:bottom w:w="0" w:type="dxa"/>
              <w:right w:w="0" w:type="dxa"/>
            </w:tcMar>
            <w:vAlign w:val="center"/>
          </w:tcPr>
          <w:p w14:paraId="052A0604">
            <w:r>
              <w:rPr>
                <w:rFonts w:hint="eastAsia"/>
              </w:rPr>
              <w:t>指对贵重宝石、玉石、彩石的开采</w:t>
            </w:r>
          </w:p>
        </w:tc>
      </w:tr>
      <w:tr w14:paraId="41DE941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B7F0DCD"/>
        </w:tc>
        <w:tc>
          <w:tcPr>
            <w:tcW w:w="0" w:type="auto"/>
            <w:shd w:val="clear" w:color="auto" w:fill="auto"/>
            <w:tcMar>
              <w:top w:w="0" w:type="dxa"/>
              <w:left w:w="0" w:type="dxa"/>
              <w:bottom w:w="0" w:type="dxa"/>
              <w:right w:w="0" w:type="dxa"/>
            </w:tcMar>
            <w:vAlign w:val="center"/>
          </w:tcPr>
          <w:p w14:paraId="4B91B8C9"/>
        </w:tc>
        <w:tc>
          <w:tcPr>
            <w:tcW w:w="0" w:type="auto"/>
            <w:shd w:val="clear" w:color="auto" w:fill="auto"/>
            <w:tcMar>
              <w:top w:w="0" w:type="dxa"/>
              <w:left w:w="0" w:type="dxa"/>
              <w:bottom w:w="0" w:type="dxa"/>
              <w:right w:w="0" w:type="dxa"/>
            </w:tcMar>
            <w:vAlign w:val="center"/>
          </w:tcPr>
          <w:p w14:paraId="2EB9A288"/>
        </w:tc>
        <w:tc>
          <w:tcPr>
            <w:tcW w:w="0" w:type="auto"/>
            <w:shd w:val="clear" w:color="auto" w:fill="auto"/>
            <w:tcMar>
              <w:top w:w="0" w:type="dxa"/>
              <w:left w:w="0" w:type="dxa"/>
              <w:bottom w:w="0" w:type="dxa"/>
              <w:right w:w="0" w:type="dxa"/>
            </w:tcMar>
            <w:vAlign w:val="center"/>
          </w:tcPr>
          <w:p w14:paraId="337EC08B">
            <w:r>
              <w:rPr>
                <w:rFonts w:hint="eastAsia"/>
              </w:rPr>
              <w:t>1099</w:t>
            </w:r>
          </w:p>
        </w:tc>
        <w:tc>
          <w:tcPr>
            <w:tcW w:w="0" w:type="auto"/>
            <w:shd w:val="clear" w:color="auto" w:fill="auto"/>
            <w:tcMar>
              <w:top w:w="0" w:type="dxa"/>
              <w:left w:w="0" w:type="dxa"/>
              <w:bottom w:w="0" w:type="dxa"/>
              <w:right w:w="0" w:type="dxa"/>
            </w:tcMar>
            <w:vAlign w:val="center"/>
          </w:tcPr>
          <w:p w14:paraId="7B1232CA">
            <w:r>
              <w:rPr>
                <w:rFonts w:hint="eastAsia"/>
              </w:rPr>
              <w:t>其他未列明非金属矿采选</w:t>
            </w:r>
          </w:p>
        </w:tc>
        <w:tc>
          <w:tcPr>
            <w:tcW w:w="0" w:type="auto"/>
            <w:shd w:val="clear" w:color="auto" w:fill="auto"/>
            <w:tcMar>
              <w:top w:w="0" w:type="dxa"/>
              <w:left w:w="0" w:type="dxa"/>
              <w:bottom w:w="0" w:type="dxa"/>
              <w:right w:w="0" w:type="dxa"/>
            </w:tcMar>
            <w:vAlign w:val="center"/>
          </w:tcPr>
          <w:p w14:paraId="61BCF6AC"/>
        </w:tc>
      </w:tr>
      <w:tr w14:paraId="5C90BE1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D0D86E0"/>
        </w:tc>
        <w:tc>
          <w:tcPr>
            <w:tcW w:w="0" w:type="auto"/>
            <w:shd w:val="clear" w:color="auto" w:fill="auto"/>
            <w:tcMar>
              <w:top w:w="0" w:type="dxa"/>
              <w:left w:w="0" w:type="dxa"/>
              <w:bottom w:w="0" w:type="dxa"/>
              <w:right w:w="0" w:type="dxa"/>
            </w:tcMar>
            <w:vAlign w:val="center"/>
          </w:tcPr>
          <w:p w14:paraId="73EC5A42">
            <w:r>
              <w:rPr>
                <w:rFonts w:hint="eastAsia"/>
              </w:rPr>
              <w:t>11</w:t>
            </w:r>
          </w:p>
        </w:tc>
        <w:tc>
          <w:tcPr>
            <w:tcW w:w="0" w:type="auto"/>
            <w:shd w:val="clear" w:color="auto" w:fill="auto"/>
            <w:tcMar>
              <w:top w:w="0" w:type="dxa"/>
              <w:left w:w="0" w:type="dxa"/>
              <w:bottom w:w="0" w:type="dxa"/>
              <w:right w:w="0" w:type="dxa"/>
            </w:tcMar>
            <w:vAlign w:val="center"/>
          </w:tcPr>
          <w:p w14:paraId="1295B8B5"/>
        </w:tc>
        <w:tc>
          <w:tcPr>
            <w:tcW w:w="0" w:type="auto"/>
            <w:shd w:val="clear" w:color="auto" w:fill="auto"/>
            <w:tcMar>
              <w:top w:w="0" w:type="dxa"/>
              <w:left w:w="0" w:type="dxa"/>
              <w:bottom w:w="0" w:type="dxa"/>
              <w:right w:w="0" w:type="dxa"/>
            </w:tcMar>
            <w:vAlign w:val="center"/>
          </w:tcPr>
          <w:p w14:paraId="570183E0"/>
        </w:tc>
        <w:tc>
          <w:tcPr>
            <w:tcW w:w="0" w:type="auto"/>
            <w:shd w:val="clear" w:color="auto" w:fill="auto"/>
            <w:tcMar>
              <w:top w:w="0" w:type="dxa"/>
              <w:left w:w="0" w:type="dxa"/>
              <w:bottom w:w="0" w:type="dxa"/>
              <w:right w:w="0" w:type="dxa"/>
            </w:tcMar>
            <w:vAlign w:val="center"/>
          </w:tcPr>
          <w:p w14:paraId="2D4FEEAA">
            <w:r>
              <w:rPr>
                <w:rFonts w:hint="eastAsia"/>
              </w:rPr>
              <w:t>开采专业及辅助性活动</w:t>
            </w:r>
          </w:p>
        </w:tc>
        <w:tc>
          <w:tcPr>
            <w:tcW w:w="0" w:type="auto"/>
            <w:shd w:val="clear" w:color="auto" w:fill="auto"/>
            <w:tcMar>
              <w:top w:w="0" w:type="dxa"/>
              <w:left w:w="0" w:type="dxa"/>
              <w:bottom w:w="0" w:type="dxa"/>
              <w:right w:w="0" w:type="dxa"/>
            </w:tcMar>
            <w:vAlign w:val="center"/>
          </w:tcPr>
          <w:p w14:paraId="5080FCC1">
            <w:r>
              <w:rPr>
                <w:rFonts w:hint="eastAsia"/>
              </w:rPr>
              <w:t>指为煤炭、石油和天然气等矿物开采提供的活动</w:t>
            </w:r>
          </w:p>
        </w:tc>
      </w:tr>
      <w:tr w14:paraId="40783CC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FF2342F"/>
        </w:tc>
        <w:tc>
          <w:tcPr>
            <w:tcW w:w="0" w:type="auto"/>
            <w:shd w:val="clear" w:color="auto" w:fill="auto"/>
            <w:tcMar>
              <w:top w:w="0" w:type="dxa"/>
              <w:left w:w="0" w:type="dxa"/>
              <w:bottom w:w="0" w:type="dxa"/>
              <w:right w:w="0" w:type="dxa"/>
            </w:tcMar>
            <w:vAlign w:val="center"/>
          </w:tcPr>
          <w:p w14:paraId="77048AF6"/>
        </w:tc>
        <w:tc>
          <w:tcPr>
            <w:tcW w:w="0" w:type="auto"/>
            <w:shd w:val="clear" w:color="auto" w:fill="auto"/>
            <w:tcMar>
              <w:top w:w="0" w:type="dxa"/>
              <w:left w:w="0" w:type="dxa"/>
              <w:bottom w:w="0" w:type="dxa"/>
              <w:right w:w="0" w:type="dxa"/>
            </w:tcMar>
            <w:vAlign w:val="center"/>
          </w:tcPr>
          <w:p w14:paraId="2364C351">
            <w:r>
              <w:rPr>
                <w:rFonts w:hint="eastAsia"/>
              </w:rPr>
              <w:t>111</w:t>
            </w:r>
          </w:p>
        </w:tc>
        <w:tc>
          <w:tcPr>
            <w:tcW w:w="0" w:type="auto"/>
            <w:shd w:val="clear" w:color="auto" w:fill="auto"/>
            <w:tcMar>
              <w:top w:w="0" w:type="dxa"/>
              <w:left w:w="0" w:type="dxa"/>
              <w:bottom w:w="0" w:type="dxa"/>
              <w:right w:w="0" w:type="dxa"/>
            </w:tcMar>
            <w:vAlign w:val="center"/>
          </w:tcPr>
          <w:p w14:paraId="540EB98A">
            <w:r>
              <w:rPr>
                <w:rFonts w:hint="eastAsia"/>
              </w:rPr>
              <w:t>1110</w:t>
            </w:r>
          </w:p>
        </w:tc>
        <w:tc>
          <w:tcPr>
            <w:tcW w:w="0" w:type="auto"/>
            <w:shd w:val="clear" w:color="auto" w:fill="auto"/>
            <w:tcMar>
              <w:top w:w="0" w:type="dxa"/>
              <w:left w:w="0" w:type="dxa"/>
              <w:bottom w:w="0" w:type="dxa"/>
              <w:right w:w="0" w:type="dxa"/>
            </w:tcMar>
            <w:vAlign w:val="center"/>
          </w:tcPr>
          <w:p w14:paraId="77EF3B00">
            <w:r>
              <w:rPr>
                <w:rFonts w:hint="eastAsia"/>
              </w:rPr>
              <w:t>煤炭开采和洗选专业及辅助性活动</w:t>
            </w:r>
          </w:p>
        </w:tc>
        <w:tc>
          <w:tcPr>
            <w:tcW w:w="0" w:type="auto"/>
            <w:shd w:val="clear" w:color="auto" w:fill="auto"/>
            <w:tcMar>
              <w:top w:w="0" w:type="dxa"/>
              <w:left w:w="0" w:type="dxa"/>
              <w:bottom w:w="0" w:type="dxa"/>
              <w:right w:w="0" w:type="dxa"/>
            </w:tcMar>
            <w:vAlign w:val="center"/>
          </w:tcPr>
          <w:p w14:paraId="17BFA56B"/>
        </w:tc>
      </w:tr>
      <w:tr w14:paraId="24297B1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B16CBDA"/>
        </w:tc>
        <w:tc>
          <w:tcPr>
            <w:tcW w:w="0" w:type="auto"/>
            <w:shd w:val="clear" w:color="auto" w:fill="auto"/>
            <w:tcMar>
              <w:top w:w="0" w:type="dxa"/>
              <w:left w:w="0" w:type="dxa"/>
              <w:bottom w:w="0" w:type="dxa"/>
              <w:right w:w="0" w:type="dxa"/>
            </w:tcMar>
            <w:vAlign w:val="center"/>
          </w:tcPr>
          <w:p w14:paraId="2F5DB668"/>
        </w:tc>
        <w:tc>
          <w:tcPr>
            <w:tcW w:w="0" w:type="auto"/>
            <w:shd w:val="clear" w:color="auto" w:fill="auto"/>
            <w:tcMar>
              <w:top w:w="0" w:type="dxa"/>
              <w:left w:w="0" w:type="dxa"/>
              <w:bottom w:w="0" w:type="dxa"/>
              <w:right w:w="0" w:type="dxa"/>
            </w:tcMar>
            <w:vAlign w:val="center"/>
          </w:tcPr>
          <w:p w14:paraId="0CB7FF7B">
            <w:r>
              <w:rPr>
                <w:rFonts w:hint="eastAsia"/>
              </w:rPr>
              <w:t>112</w:t>
            </w:r>
          </w:p>
        </w:tc>
        <w:tc>
          <w:tcPr>
            <w:tcW w:w="0" w:type="auto"/>
            <w:shd w:val="clear" w:color="auto" w:fill="auto"/>
            <w:tcMar>
              <w:top w:w="0" w:type="dxa"/>
              <w:left w:w="0" w:type="dxa"/>
              <w:bottom w:w="0" w:type="dxa"/>
              <w:right w:w="0" w:type="dxa"/>
            </w:tcMar>
            <w:vAlign w:val="center"/>
          </w:tcPr>
          <w:p w14:paraId="172E8C07">
            <w:r>
              <w:rPr>
                <w:rFonts w:hint="eastAsia"/>
              </w:rPr>
              <w:t>1120</w:t>
            </w:r>
          </w:p>
        </w:tc>
        <w:tc>
          <w:tcPr>
            <w:tcW w:w="0" w:type="auto"/>
            <w:shd w:val="clear" w:color="auto" w:fill="auto"/>
            <w:tcMar>
              <w:top w:w="0" w:type="dxa"/>
              <w:left w:w="0" w:type="dxa"/>
              <w:bottom w:w="0" w:type="dxa"/>
              <w:right w:w="0" w:type="dxa"/>
            </w:tcMar>
            <w:vAlign w:val="center"/>
          </w:tcPr>
          <w:p w14:paraId="602BFB82">
            <w:r>
              <w:rPr>
                <w:rFonts w:hint="eastAsia"/>
              </w:rPr>
              <w:t>石油和天然气开采专业及辅助性活动</w:t>
            </w:r>
          </w:p>
        </w:tc>
        <w:tc>
          <w:tcPr>
            <w:tcW w:w="0" w:type="auto"/>
            <w:shd w:val="clear" w:color="auto" w:fill="auto"/>
            <w:tcMar>
              <w:top w:w="0" w:type="dxa"/>
              <w:left w:w="0" w:type="dxa"/>
              <w:bottom w:w="0" w:type="dxa"/>
              <w:right w:w="0" w:type="dxa"/>
            </w:tcMar>
            <w:vAlign w:val="center"/>
          </w:tcPr>
          <w:p w14:paraId="61444DA9"/>
        </w:tc>
      </w:tr>
      <w:tr w14:paraId="49BCD0C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8FC549C"/>
        </w:tc>
        <w:tc>
          <w:tcPr>
            <w:tcW w:w="0" w:type="auto"/>
            <w:shd w:val="clear" w:color="auto" w:fill="auto"/>
            <w:tcMar>
              <w:top w:w="0" w:type="dxa"/>
              <w:left w:w="0" w:type="dxa"/>
              <w:bottom w:w="0" w:type="dxa"/>
              <w:right w:w="0" w:type="dxa"/>
            </w:tcMar>
            <w:vAlign w:val="center"/>
          </w:tcPr>
          <w:p w14:paraId="1D052F82"/>
        </w:tc>
        <w:tc>
          <w:tcPr>
            <w:tcW w:w="0" w:type="auto"/>
            <w:shd w:val="clear" w:color="auto" w:fill="auto"/>
            <w:tcMar>
              <w:top w:w="0" w:type="dxa"/>
              <w:left w:w="0" w:type="dxa"/>
              <w:bottom w:w="0" w:type="dxa"/>
              <w:right w:w="0" w:type="dxa"/>
            </w:tcMar>
            <w:vAlign w:val="center"/>
          </w:tcPr>
          <w:p w14:paraId="4584DD20">
            <w:r>
              <w:rPr>
                <w:rFonts w:hint="eastAsia"/>
              </w:rPr>
              <w:t>119</w:t>
            </w:r>
          </w:p>
        </w:tc>
        <w:tc>
          <w:tcPr>
            <w:tcW w:w="0" w:type="auto"/>
            <w:shd w:val="clear" w:color="auto" w:fill="auto"/>
            <w:tcMar>
              <w:top w:w="0" w:type="dxa"/>
              <w:left w:w="0" w:type="dxa"/>
              <w:bottom w:w="0" w:type="dxa"/>
              <w:right w:w="0" w:type="dxa"/>
            </w:tcMar>
            <w:vAlign w:val="center"/>
          </w:tcPr>
          <w:p w14:paraId="1B42C20D">
            <w:r>
              <w:rPr>
                <w:rFonts w:hint="eastAsia"/>
              </w:rPr>
              <w:t>1190</w:t>
            </w:r>
          </w:p>
        </w:tc>
        <w:tc>
          <w:tcPr>
            <w:tcW w:w="0" w:type="auto"/>
            <w:shd w:val="clear" w:color="auto" w:fill="auto"/>
            <w:tcMar>
              <w:top w:w="0" w:type="dxa"/>
              <w:left w:w="0" w:type="dxa"/>
              <w:bottom w:w="0" w:type="dxa"/>
              <w:right w:w="0" w:type="dxa"/>
            </w:tcMar>
            <w:vAlign w:val="center"/>
          </w:tcPr>
          <w:p w14:paraId="5A1E0210">
            <w:r>
              <w:rPr>
                <w:rFonts w:hint="eastAsia"/>
              </w:rPr>
              <w:t>其他开采专业及辅助性活动</w:t>
            </w:r>
          </w:p>
        </w:tc>
        <w:tc>
          <w:tcPr>
            <w:tcW w:w="0" w:type="auto"/>
            <w:shd w:val="clear" w:color="auto" w:fill="auto"/>
            <w:tcMar>
              <w:top w:w="0" w:type="dxa"/>
              <w:left w:w="0" w:type="dxa"/>
              <w:bottom w:w="0" w:type="dxa"/>
              <w:right w:w="0" w:type="dxa"/>
            </w:tcMar>
            <w:vAlign w:val="center"/>
          </w:tcPr>
          <w:p w14:paraId="1EE0DD8F"/>
        </w:tc>
      </w:tr>
      <w:tr w14:paraId="12AA095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97A2F39"/>
        </w:tc>
        <w:tc>
          <w:tcPr>
            <w:tcW w:w="0" w:type="auto"/>
            <w:shd w:val="clear" w:color="auto" w:fill="auto"/>
            <w:tcMar>
              <w:top w:w="0" w:type="dxa"/>
              <w:left w:w="0" w:type="dxa"/>
              <w:bottom w:w="0" w:type="dxa"/>
              <w:right w:w="0" w:type="dxa"/>
            </w:tcMar>
            <w:vAlign w:val="center"/>
          </w:tcPr>
          <w:p w14:paraId="36ABCE0D">
            <w:r>
              <w:rPr>
                <w:rFonts w:hint="eastAsia"/>
              </w:rPr>
              <w:t>12</w:t>
            </w:r>
          </w:p>
        </w:tc>
        <w:tc>
          <w:tcPr>
            <w:tcW w:w="0" w:type="auto"/>
            <w:shd w:val="clear" w:color="auto" w:fill="auto"/>
            <w:tcMar>
              <w:top w:w="0" w:type="dxa"/>
              <w:left w:w="0" w:type="dxa"/>
              <w:bottom w:w="0" w:type="dxa"/>
              <w:right w:w="0" w:type="dxa"/>
            </w:tcMar>
            <w:vAlign w:val="center"/>
          </w:tcPr>
          <w:p w14:paraId="5F306A17"/>
        </w:tc>
        <w:tc>
          <w:tcPr>
            <w:tcW w:w="0" w:type="auto"/>
            <w:shd w:val="clear" w:color="auto" w:fill="auto"/>
            <w:tcMar>
              <w:top w:w="0" w:type="dxa"/>
              <w:left w:w="0" w:type="dxa"/>
              <w:bottom w:w="0" w:type="dxa"/>
              <w:right w:w="0" w:type="dxa"/>
            </w:tcMar>
            <w:vAlign w:val="center"/>
          </w:tcPr>
          <w:p w14:paraId="79EC68B1"/>
        </w:tc>
        <w:tc>
          <w:tcPr>
            <w:tcW w:w="0" w:type="auto"/>
            <w:shd w:val="clear" w:color="auto" w:fill="auto"/>
            <w:tcMar>
              <w:top w:w="0" w:type="dxa"/>
              <w:left w:w="0" w:type="dxa"/>
              <w:bottom w:w="0" w:type="dxa"/>
              <w:right w:w="0" w:type="dxa"/>
            </w:tcMar>
            <w:vAlign w:val="center"/>
          </w:tcPr>
          <w:p w14:paraId="16914559">
            <w:r>
              <w:rPr>
                <w:rFonts w:hint="eastAsia"/>
              </w:rPr>
              <w:t>其他采矿业</w:t>
            </w:r>
          </w:p>
        </w:tc>
        <w:tc>
          <w:tcPr>
            <w:tcW w:w="0" w:type="auto"/>
            <w:shd w:val="clear" w:color="auto" w:fill="auto"/>
            <w:tcMar>
              <w:top w:w="0" w:type="dxa"/>
              <w:left w:w="0" w:type="dxa"/>
              <w:bottom w:w="0" w:type="dxa"/>
              <w:right w:w="0" w:type="dxa"/>
            </w:tcMar>
            <w:vAlign w:val="center"/>
          </w:tcPr>
          <w:p w14:paraId="7D48F2ED"/>
        </w:tc>
      </w:tr>
      <w:tr w14:paraId="505C375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8391B33"/>
        </w:tc>
        <w:tc>
          <w:tcPr>
            <w:tcW w:w="0" w:type="auto"/>
            <w:shd w:val="clear" w:color="auto" w:fill="auto"/>
            <w:tcMar>
              <w:top w:w="0" w:type="dxa"/>
              <w:left w:w="0" w:type="dxa"/>
              <w:bottom w:w="0" w:type="dxa"/>
              <w:right w:w="0" w:type="dxa"/>
            </w:tcMar>
            <w:vAlign w:val="center"/>
          </w:tcPr>
          <w:p w14:paraId="01E4F5B4"/>
        </w:tc>
        <w:tc>
          <w:tcPr>
            <w:tcW w:w="0" w:type="auto"/>
            <w:shd w:val="clear" w:color="auto" w:fill="auto"/>
            <w:tcMar>
              <w:top w:w="0" w:type="dxa"/>
              <w:left w:w="0" w:type="dxa"/>
              <w:bottom w:w="0" w:type="dxa"/>
              <w:right w:w="0" w:type="dxa"/>
            </w:tcMar>
            <w:vAlign w:val="center"/>
          </w:tcPr>
          <w:p w14:paraId="7F78440C">
            <w:r>
              <w:rPr>
                <w:rFonts w:hint="eastAsia"/>
              </w:rPr>
              <w:t>120</w:t>
            </w:r>
          </w:p>
        </w:tc>
        <w:tc>
          <w:tcPr>
            <w:tcW w:w="0" w:type="auto"/>
            <w:shd w:val="clear" w:color="auto" w:fill="auto"/>
            <w:tcMar>
              <w:top w:w="0" w:type="dxa"/>
              <w:left w:w="0" w:type="dxa"/>
              <w:bottom w:w="0" w:type="dxa"/>
              <w:right w:w="0" w:type="dxa"/>
            </w:tcMar>
            <w:vAlign w:val="center"/>
          </w:tcPr>
          <w:p w14:paraId="55D1117A">
            <w:r>
              <w:rPr>
                <w:rFonts w:hint="eastAsia"/>
              </w:rPr>
              <w:t>1200</w:t>
            </w:r>
          </w:p>
        </w:tc>
        <w:tc>
          <w:tcPr>
            <w:tcW w:w="0" w:type="auto"/>
            <w:shd w:val="clear" w:color="auto" w:fill="auto"/>
            <w:tcMar>
              <w:top w:w="0" w:type="dxa"/>
              <w:left w:w="0" w:type="dxa"/>
              <w:bottom w:w="0" w:type="dxa"/>
              <w:right w:w="0" w:type="dxa"/>
            </w:tcMar>
            <w:vAlign w:val="center"/>
          </w:tcPr>
          <w:p w14:paraId="2AEF393E">
            <w:r>
              <w:rPr>
                <w:rFonts w:hint="eastAsia"/>
              </w:rPr>
              <w:t>其他采矿业</w:t>
            </w:r>
          </w:p>
        </w:tc>
        <w:tc>
          <w:tcPr>
            <w:tcW w:w="0" w:type="auto"/>
            <w:shd w:val="clear" w:color="auto" w:fill="auto"/>
            <w:tcMar>
              <w:top w:w="0" w:type="dxa"/>
              <w:left w:w="0" w:type="dxa"/>
              <w:bottom w:w="0" w:type="dxa"/>
              <w:right w:w="0" w:type="dxa"/>
            </w:tcMar>
            <w:vAlign w:val="center"/>
          </w:tcPr>
          <w:p w14:paraId="0C105F83">
            <w:r>
              <w:rPr>
                <w:rFonts w:hint="eastAsia"/>
              </w:rPr>
              <w:t>指对地热资源、矿泉水资源以及其他未列明的自然资源的开采,但不包括利用这些资源建立的热电厂和矿泉水厂的活动</w:t>
            </w:r>
          </w:p>
        </w:tc>
      </w:tr>
      <w:tr w14:paraId="42E09AA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F19A2D3">
            <w:r>
              <w:rPr>
                <w:rFonts w:hint="eastAsia"/>
              </w:rPr>
              <w:t>C</w:t>
            </w:r>
          </w:p>
        </w:tc>
        <w:tc>
          <w:tcPr>
            <w:tcW w:w="0" w:type="auto"/>
            <w:shd w:val="clear" w:color="auto" w:fill="auto"/>
            <w:tcMar>
              <w:top w:w="0" w:type="dxa"/>
              <w:left w:w="0" w:type="dxa"/>
              <w:bottom w:w="0" w:type="dxa"/>
              <w:right w:w="0" w:type="dxa"/>
            </w:tcMar>
            <w:vAlign w:val="center"/>
          </w:tcPr>
          <w:p w14:paraId="7DB68BAB"/>
        </w:tc>
        <w:tc>
          <w:tcPr>
            <w:tcW w:w="0" w:type="auto"/>
            <w:shd w:val="clear" w:color="auto" w:fill="auto"/>
            <w:tcMar>
              <w:top w:w="0" w:type="dxa"/>
              <w:left w:w="0" w:type="dxa"/>
              <w:bottom w:w="0" w:type="dxa"/>
              <w:right w:w="0" w:type="dxa"/>
            </w:tcMar>
            <w:vAlign w:val="center"/>
          </w:tcPr>
          <w:p w14:paraId="6DBA553E"/>
        </w:tc>
        <w:tc>
          <w:tcPr>
            <w:tcW w:w="0" w:type="auto"/>
            <w:shd w:val="clear" w:color="auto" w:fill="auto"/>
            <w:tcMar>
              <w:top w:w="0" w:type="dxa"/>
              <w:left w:w="0" w:type="dxa"/>
              <w:bottom w:w="0" w:type="dxa"/>
              <w:right w:w="0" w:type="dxa"/>
            </w:tcMar>
            <w:vAlign w:val="center"/>
          </w:tcPr>
          <w:p w14:paraId="2DA840E4"/>
        </w:tc>
        <w:tc>
          <w:tcPr>
            <w:tcW w:w="0" w:type="auto"/>
            <w:shd w:val="clear" w:color="auto" w:fill="auto"/>
            <w:tcMar>
              <w:top w:w="0" w:type="dxa"/>
              <w:left w:w="0" w:type="dxa"/>
              <w:bottom w:w="0" w:type="dxa"/>
              <w:right w:w="0" w:type="dxa"/>
            </w:tcMar>
            <w:vAlign w:val="center"/>
          </w:tcPr>
          <w:p w14:paraId="5A3264C9">
            <w:r>
              <w:rPr>
                <w:rFonts w:hint="eastAsia"/>
              </w:rPr>
              <w:t>制造业</w:t>
            </w:r>
          </w:p>
        </w:tc>
        <w:tc>
          <w:tcPr>
            <w:tcW w:w="0" w:type="auto"/>
            <w:shd w:val="clear" w:color="auto" w:fill="auto"/>
            <w:tcMar>
              <w:top w:w="0" w:type="dxa"/>
              <w:left w:w="0" w:type="dxa"/>
              <w:bottom w:w="0" w:type="dxa"/>
              <w:right w:w="0" w:type="dxa"/>
            </w:tcMar>
            <w:vAlign w:val="center"/>
          </w:tcPr>
          <w:p w14:paraId="5D638F0A">
            <w:r>
              <w:rPr>
                <w:rFonts w:hint="eastAsia"/>
              </w:rPr>
              <w:t>本门类包括13～43大类,指经物理变化或化学变化后成为新的产品,不论是动力机械制造或手工制作,也不论产品是批发销售或零售,均视为制造;建筑物中的各种制成品、零部件的生产应视为制造,但在建筑预制品工地,把主要部件组装成桥梁、仓库设备、铁路与高架公路、升降机与电梯、管道设备、喷水设备、暖气设备、通风设备与空调设备,照明与安装电线等组装活动,以及建筑物的装置,均列为建筑活动;本门类包括机电产品的再制造,指将废旧汽车零部件、工程机械、机床等进行专业化修复的批量化生产过程,再制造的产品达到与原有新产品相同的质量和性能</w:t>
            </w:r>
          </w:p>
        </w:tc>
      </w:tr>
      <w:tr w14:paraId="749AF03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F31A1DF"/>
        </w:tc>
        <w:tc>
          <w:tcPr>
            <w:tcW w:w="0" w:type="auto"/>
            <w:shd w:val="clear" w:color="auto" w:fill="auto"/>
            <w:tcMar>
              <w:top w:w="0" w:type="dxa"/>
              <w:left w:w="0" w:type="dxa"/>
              <w:bottom w:w="0" w:type="dxa"/>
              <w:right w:w="0" w:type="dxa"/>
            </w:tcMar>
            <w:vAlign w:val="center"/>
          </w:tcPr>
          <w:p w14:paraId="41960B70">
            <w:r>
              <w:rPr>
                <w:rFonts w:hint="eastAsia"/>
              </w:rPr>
              <w:t>13</w:t>
            </w:r>
          </w:p>
        </w:tc>
        <w:tc>
          <w:tcPr>
            <w:tcW w:w="0" w:type="auto"/>
            <w:shd w:val="clear" w:color="auto" w:fill="auto"/>
            <w:tcMar>
              <w:top w:w="0" w:type="dxa"/>
              <w:left w:w="0" w:type="dxa"/>
              <w:bottom w:w="0" w:type="dxa"/>
              <w:right w:w="0" w:type="dxa"/>
            </w:tcMar>
            <w:vAlign w:val="center"/>
          </w:tcPr>
          <w:p w14:paraId="4AB2F6BD"/>
        </w:tc>
        <w:tc>
          <w:tcPr>
            <w:tcW w:w="0" w:type="auto"/>
            <w:shd w:val="clear" w:color="auto" w:fill="auto"/>
            <w:tcMar>
              <w:top w:w="0" w:type="dxa"/>
              <w:left w:w="0" w:type="dxa"/>
              <w:bottom w:w="0" w:type="dxa"/>
              <w:right w:w="0" w:type="dxa"/>
            </w:tcMar>
            <w:vAlign w:val="center"/>
          </w:tcPr>
          <w:p w14:paraId="12A4685D"/>
        </w:tc>
        <w:tc>
          <w:tcPr>
            <w:tcW w:w="0" w:type="auto"/>
            <w:shd w:val="clear" w:color="auto" w:fill="auto"/>
            <w:tcMar>
              <w:top w:w="0" w:type="dxa"/>
              <w:left w:w="0" w:type="dxa"/>
              <w:bottom w:w="0" w:type="dxa"/>
              <w:right w:w="0" w:type="dxa"/>
            </w:tcMar>
            <w:vAlign w:val="center"/>
          </w:tcPr>
          <w:p w14:paraId="658B8454">
            <w:r>
              <w:rPr>
                <w:rFonts w:hint="eastAsia"/>
              </w:rPr>
              <w:t>农副食品加工业</w:t>
            </w:r>
          </w:p>
        </w:tc>
        <w:tc>
          <w:tcPr>
            <w:tcW w:w="0" w:type="auto"/>
            <w:shd w:val="clear" w:color="auto" w:fill="auto"/>
            <w:tcMar>
              <w:top w:w="0" w:type="dxa"/>
              <w:left w:w="0" w:type="dxa"/>
              <w:bottom w:w="0" w:type="dxa"/>
              <w:right w:w="0" w:type="dxa"/>
            </w:tcMar>
            <w:vAlign w:val="center"/>
          </w:tcPr>
          <w:p w14:paraId="3588D950">
            <w:r>
              <w:rPr>
                <w:rFonts w:hint="eastAsia"/>
              </w:rPr>
              <w:t>指直接以农、林、牧、渔业产品为原料进行的谷物磨制、饲料加工、植物油和制糖加工、屠宰及肉类加工、水产品加工,以及蔬菜、水果和坚果等食品的加工</w:t>
            </w:r>
          </w:p>
        </w:tc>
      </w:tr>
      <w:tr w14:paraId="22A258F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2A2DD6D"/>
        </w:tc>
        <w:tc>
          <w:tcPr>
            <w:tcW w:w="0" w:type="auto"/>
            <w:shd w:val="clear" w:color="auto" w:fill="auto"/>
            <w:tcMar>
              <w:top w:w="0" w:type="dxa"/>
              <w:left w:w="0" w:type="dxa"/>
              <w:bottom w:w="0" w:type="dxa"/>
              <w:right w:w="0" w:type="dxa"/>
            </w:tcMar>
            <w:vAlign w:val="center"/>
          </w:tcPr>
          <w:p w14:paraId="5BF97F1E"/>
        </w:tc>
        <w:tc>
          <w:tcPr>
            <w:tcW w:w="0" w:type="auto"/>
            <w:shd w:val="clear" w:color="auto" w:fill="auto"/>
            <w:tcMar>
              <w:top w:w="0" w:type="dxa"/>
              <w:left w:w="0" w:type="dxa"/>
              <w:bottom w:w="0" w:type="dxa"/>
              <w:right w:w="0" w:type="dxa"/>
            </w:tcMar>
            <w:vAlign w:val="center"/>
          </w:tcPr>
          <w:p w14:paraId="4057B705">
            <w:r>
              <w:rPr>
                <w:rFonts w:hint="eastAsia"/>
              </w:rPr>
              <w:t>131</w:t>
            </w:r>
          </w:p>
        </w:tc>
        <w:tc>
          <w:tcPr>
            <w:tcW w:w="0" w:type="auto"/>
            <w:shd w:val="clear" w:color="auto" w:fill="auto"/>
            <w:tcMar>
              <w:top w:w="0" w:type="dxa"/>
              <w:left w:w="0" w:type="dxa"/>
              <w:bottom w:w="0" w:type="dxa"/>
              <w:right w:w="0" w:type="dxa"/>
            </w:tcMar>
            <w:vAlign w:val="center"/>
          </w:tcPr>
          <w:p w14:paraId="1FEB3A07"/>
        </w:tc>
        <w:tc>
          <w:tcPr>
            <w:tcW w:w="0" w:type="auto"/>
            <w:shd w:val="clear" w:color="auto" w:fill="auto"/>
            <w:tcMar>
              <w:top w:w="0" w:type="dxa"/>
              <w:left w:w="0" w:type="dxa"/>
              <w:bottom w:w="0" w:type="dxa"/>
              <w:right w:w="0" w:type="dxa"/>
            </w:tcMar>
            <w:vAlign w:val="center"/>
          </w:tcPr>
          <w:p w14:paraId="0C6CC9BD">
            <w:r>
              <w:rPr>
                <w:rFonts w:hint="eastAsia"/>
              </w:rPr>
              <w:t>谷物磨制</w:t>
            </w:r>
          </w:p>
        </w:tc>
        <w:tc>
          <w:tcPr>
            <w:tcW w:w="0" w:type="auto"/>
            <w:shd w:val="clear" w:color="auto" w:fill="auto"/>
            <w:tcMar>
              <w:top w:w="0" w:type="dxa"/>
              <w:left w:w="0" w:type="dxa"/>
              <w:bottom w:w="0" w:type="dxa"/>
              <w:right w:w="0" w:type="dxa"/>
            </w:tcMar>
            <w:vAlign w:val="center"/>
          </w:tcPr>
          <w:p w14:paraId="714DC7CD">
            <w:r>
              <w:rPr>
                <w:rFonts w:hint="eastAsia"/>
              </w:rPr>
              <w:t>也称粮食加工,指将稻谷、小麦、玉米、谷子、高粱等谷物去壳、碾磨,加工为成品粮的生产活动</w:t>
            </w:r>
          </w:p>
        </w:tc>
      </w:tr>
      <w:tr w14:paraId="044A001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49D9089"/>
        </w:tc>
        <w:tc>
          <w:tcPr>
            <w:tcW w:w="0" w:type="auto"/>
            <w:shd w:val="clear" w:color="auto" w:fill="auto"/>
            <w:tcMar>
              <w:top w:w="0" w:type="dxa"/>
              <w:left w:w="0" w:type="dxa"/>
              <w:bottom w:w="0" w:type="dxa"/>
              <w:right w:w="0" w:type="dxa"/>
            </w:tcMar>
            <w:vAlign w:val="center"/>
          </w:tcPr>
          <w:p w14:paraId="1E5E7CBC"/>
        </w:tc>
        <w:tc>
          <w:tcPr>
            <w:tcW w:w="0" w:type="auto"/>
            <w:shd w:val="clear" w:color="auto" w:fill="auto"/>
            <w:tcMar>
              <w:top w:w="0" w:type="dxa"/>
              <w:left w:w="0" w:type="dxa"/>
              <w:bottom w:w="0" w:type="dxa"/>
              <w:right w:w="0" w:type="dxa"/>
            </w:tcMar>
            <w:vAlign w:val="center"/>
          </w:tcPr>
          <w:p w14:paraId="4893C630"/>
        </w:tc>
        <w:tc>
          <w:tcPr>
            <w:tcW w:w="0" w:type="auto"/>
            <w:shd w:val="clear" w:color="auto" w:fill="auto"/>
            <w:tcMar>
              <w:top w:w="0" w:type="dxa"/>
              <w:left w:w="0" w:type="dxa"/>
              <w:bottom w:w="0" w:type="dxa"/>
              <w:right w:w="0" w:type="dxa"/>
            </w:tcMar>
            <w:vAlign w:val="center"/>
          </w:tcPr>
          <w:p w14:paraId="0D8ECCA2">
            <w:r>
              <w:rPr>
                <w:rFonts w:hint="eastAsia"/>
              </w:rPr>
              <w:t>1311</w:t>
            </w:r>
          </w:p>
        </w:tc>
        <w:tc>
          <w:tcPr>
            <w:tcW w:w="0" w:type="auto"/>
            <w:shd w:val="clear" w:color="auto" w:fill="auto"/>
            <w:tcMar>
              <w:top w:w="0" w:type="dxa"/>
              <w:left w:w="0" w:type="dxa"/>
              <w:bottom w:w="0" w:type="dxa"/>
              <w:right w:w="0" w:type="dxa"/>
            </w:tcMar>
            <w:vAlign w:val="center"/>
          </w:tcPr>
          <w:p w14:paraId="7FEBD3F6">
            <w:r>
              <w:rPr>
                <w:rFonts w:hint="eastAsia"/>
              </w:rPr>
              <w:t>稻谷加工</w:t>
            </w:r>
          </w:p>
        </w:tc>
        <w:tc>
          <w:tcPr>
            <w:tcW w:w="0" w:type="auto"/>
            <w:shd w:val="clear" w:color="auto" w:fill="auto"/>
            <w:tcMar>
              <w:top w:w="0" w:type="dxa"/>
              <w:left w:w="0" w:type="dxa"/>
              <w:bottom w:w="0" w:type="dxa"/>
              <w:right w:w="0" w:type="dxa"/>
            </w:tcMar>
            <w:vAlign w:val="center"/>
          </w:tcPr>
          <w:p w14:paraId="16FEA483">
            <w:r>
              <w:rPr>
                <w:rFonts w:hint="eastAsia"/>
              </w:rPr>
              <w:t>指将稻谷去壳、碾磨成大米的生产活动</w:t>
            </w:r>
          </w:p>
        </w:tc>
      </w:tr>
      <w:tr w14:paraId="3A8C192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DBE598C"/>
        </w:tc>
        <w:tc>
          <w:tcPr>
            <w:tcW w:w="0" w:type="auto"/>
            <w:shd w:val="clear" w:color="auto" w:fill="auto"/>
            <w:tcMar>
              <w:top w:w="0" w:type="dxa"/>
              <w:left w:w="0" w:type="dxa"/>
              <w:bottom w:w="0" w:type="dxa"/>
              <w:right w:w="0" w:type="dxa"/>
            </w:tcMar>
            <w:vAlign w:val="center"/>
          </w:tcPr>
          <w:p w14:paraId="5A233650"/>
        </w:tc>
        <w:tc>
          <w:tcPr>
            <w:tcW w:w="0" w:type="auto"/>
            <w:shd w:val="clear" w:color="auto" w:fill="auto"/>
            <w:tcMar>
              <w:top w:w="0" w:type="dxa"/>
              <w:left w:w="0" w:type="dxa"/>
              <w:bottom w:w="0" w:type="dxa"/>
              <w:right w:w="0" w:type="dxa"/>
            </w:tcMar>
            <w:vAlign w:val="center"/>
          </w:tcPr>
          <w:p w14:paraId="5B4564FF"/>
        </w:tc>
        <w:tc>
          <w:tcPr>
            <w:tcW w:w="0" w:type="auto"/>
            <w:shd w:val="clear" w:color="auto" w:fill="auto"/>
            <w:tcMar>
              <w:top w:w="0" w:type="dxa"/>
              <w:left w:w="0" w:type="dxa"/>
              <w:bottom w:w="0" w:type="dxa"/>
              <w:right w:w="0" w:type="dxa"/>
            </w:tcMar>
            <w:vAlign w:val="center"/>
          </w:tcPr>
          <w:p w14:paraId="19E75EAF">
            <w:r>
              <w:rPr>
                <w:rFonts w:hint="eastAsia"/>
              </w:rPr>
              <w:t>1312</w:t>
            </w:r>
          </w:p>
        </w:tc>
        <w:tc>
          <w:tcPr>
            <w:tcW w:w="0" w:type="auto"/>
            <w:shd w:val="clear" w:color="auto" w:fill="auto"/>
            <w:tcMar>
              <w:top w:w="0" w:type="dxa"/>
              <w:left w:w="0" w:type="dxa"/>
              <w:bottom w:w="0" w:type="dxa"/>
              <w:right w:w="0" w:type="dxa"/>
            </w:tcMar>
            <w:vAlign w:val="center"/>
          </w:tcPr>
          <w:p w14:paraId="737885DE">
            <w:r>
              <w:rPr>
                <w:rFonts w:hint="eastAsia"/>
              </w:rPr>
              <w:t>小麦加工</w:t>
            </w:r>
          </w:p>
        </w:tc>
        <w:tc>
          <w:tcPr>
            <w:tcW w:w="0" w:type="auto"/>
            <w:shd w:val="clear" w:color="auto" w:fill="auto"/>
            <w:tcMar>
              <w:top w:w="0" w:type="dxa"/>
              <w:left w:w="0" w:type="dxa"/>
              <w:bottom w:w="0" w:type="dxa"/>
              <w:right w:w="0" w:type="dxa"/>
            </w:tcMar>
            <w:vAlign w:val="center"/>
          </w:tcPr>
          <w:p w14:paraId="009C2E99">
            <w:r>
              <w:rPr>
                <w:rFonts w:hint="eastAsia"/>
              </w:rPr>
              <w:t>指将小麦碾磨成小麦粉的生产活动</w:t>
            </w:r>
          </w:p>
        </w:tc>
      </w:tr>
      <w:tr w14:paraId="6627E75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4C22CF7"/>
        </w:tc>
        <w:tc>
          <w:tcPr>
            <w:tcW w:w="0" w:type="auto"/>
            <w:shd w:val="clear" w:color="auto" w:fill="auto"/>
            <w:tcMar>
              <w:top w:w="0" w:type="dxa"/>
              <w:left w:w="0" w:type="dxa"/>
              <w:bottom w:w="0" w:type="dxa"/>
              <w:right w:w="0" w:type="dxa"/>
            </w:tcMar>
            <w:vAlign w:val="center"/>
          </w:tcPr>
          <w:p w14:paraId="540A0ABD"/>
        </w:tc>
        <w:tc>
          <w:tcPr>
            <w:tcW w:w="0" w:type="auto"/>
            <w:shd w:val="clear" w:color="auto" w:fill="auto"/>
            <w:tcMar>
              <w:top w:w="0" w:type="dxa"/>
              <w:left w:w="0" w:type="dxa"/>
              <w:bottom w:w="0" w:type="dxa"/>
              <w:right w:w="0" w:type="dxa"/>
            </w:tcMar>
            <w:vAlign w:val="center"/>
          </w:tcPr>
          <w:p w14:paraId="3923D676"/>
        </w:tc>
        <w:tc>
          <w:tcPr>
            <w:tcW w:w="0" w:type="auto"/>
            <w:shd w:val="clear" w:color="auto" w:fill="auto"/>
            <w:tcMar>
              <w:top w:w="0" w:type="dxa"/>
              <w:left w:w="0" w:type="dxa"/>
              <w:bottom w:w="0" w:type="dxa"/>
              <w:right w:w="0" w:type="dxa"/>
            </w:tcMar>
            <w:vAlign w:val="center"/>
          </w:tcPr>
          <w:p w14:paraId="397192EF">
            <w:r>
              <w:rPr>
                <w:rFonts w:hint="eastAsia"/>
              </w:rPr>
              <w:t>1313</w:t>
            </w:r>
          </w:p>
        </w:tc>
        <w:tc>
          <w:tcPr>
            <w:tcW w:w="0" w:type="auto"/>
            <w:shd w:val="clear" w:color="auto" w:fill="auto"/>
            <w:tcMar>
              <w:top w:w="0" w:type="dxa"/>
              <w:left w:w="0" w:type="dxa"/>
              <w:bottom w:w="0" w:type="dxa"/>
              <w:right w:w="0" w:type="dxa"/>
            </w:tcMar>
            <w:vAlign w:val="center"/>
          </w:tcPr>
          <w:p w14:paraId="553403C4">
            <w:r>
              <w:rPr>
                <w:rFonts w:hint="eastAsia"/>
              </w:rPr>
              <w:t>玉米加工</w:t>
            </w:r>
          </w:p>
        </w:tc>
        <w:tc>
          <w:tcPr>
            <w:tcW w:w="0" w:type="auto"/>
            <w:shd w:val="clear" w:color="auto" w:fill="auto"/>
            <w:tcMar>
              <w:top w:w="0" w:type="dxa"/>
              <w:left w:w="0" w:type="dxa"/>
              <w:bottom w:w="0" w:type="dxa"/>
              <w:right w:w="0" w:type="dxa"/>
            </w:tcMar>
            <w:vAlign w:val="center"/>
          </w:tcPr>
          <w:p w14:paraId="1CE167A5">
            <w:r>
              <w:rPr>
                <w:rFonts w:hint="eastAsia"/>
              </w:rPr>
              <w:t>指将玉米碾碎或碾磨成玉米碴或玉米粉的生产活动,不含以玉米为原料的饲料加工、淀粉及淀粉制品制造、酒精制造等</w:t>
            </w:r>
          </w:p>
        </w:tc>
      </w:tr>
      <w:tr w14:paraId="049EF5C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EA1DCAA"/>
        </w:tc>
        <w:tc>
          <w:tcPr>
            <w:tcW w:w="0" w:type="auto"/>
            <w:shd w:val="clear" w:color="auto" w:fill="auto"/>
            <w:tcMar>
              <w:top w:w="0" w:type="dxa"/>
              <w:left w:w="0" w:type="dxa"/>
              <w:bottom w:w="0" w:type="dxa"/>
              <w:right w:w="0" w:type="dxa"/>
            </w:tcMar>
            <w:vAlign w:val="center"/>
          </w:tcPr>
          <w:p w14:paraId="38B4B456"/>
        </w:tc>
        <w:tc>
          <w:tcPr>
            <w:tcW w:w="0" w:type="auto"/>
            <w:shd w:val="clear" w:color="auto" w:fill="auto"/>
            <w:tcMar>
              <w:top w:w="0" w:type="dxa"/>
              <w:left w:w="0" w:type="dxa"/>
              <w:bottom w:w="0" w:type="dxa"/>
              <w:right w:w="0" w:type="dxa"/>
            </w:tcMar>
            <w:vAlign w:val="center"/>
          </w:tcPr>
          <w:p w14:paraId="49BFD578"/>
        </w:tc>
        <w:tc>
          <w:tcPr>
            <w:tcW w:w="0" w:type="auto"/>
            <w:shd w:val="clear" w:color="auto" w:fill="auto"/>
            <w:tcMar>
              <w:top w:w="0" w:type="dxa"/>
              <w:left w:w="0" w:type="dxa"/>
              <w:bottom w:w="0" w:type="dxa"/>
              <w:right w:w="0" w:type="dxa"/>
            </w:tcMar>
            <w:vAlign w:val="center"/>
          </w:tcPr>
          <w:p w14:paraId="13810643">
            <w:r>
              <w:rPr>
                <w:rFonts w:hint="eastAsia"/>
              </w:rPr>
              <w:t>1314</w:t>
            </w:r>
          </w:p>
        </w:tc>
        <w:tc>
          <w:tcPr>
            <w:tcW w:w="0" w:type="auto"/>
            <w:shd w:val="clear" w:color="auto" w:fill="auto"/>
            <w:tcMar>
              <w:top w:w="0" w:type="dxa"/>
              <w:left w:w="0" w:type="dxa"/>
              <w:bottom w:w="0" w:type="dxa"/>
              <w:right w:w="0" w:type="dxa"/>
            </w:tcMar>
            <w:vAlign w:val="center"/>
          </w:tcPr>
          <w:p w14:paraId="169EC679">
            <w:r>
              <w:rPr>
                <w:rFonts w:hint="eastAsia"/>
              </w:rPr>
              <w:t>杂粮加工</w:t>
            </w:r>
          </w:p>
        </w:tc>
        <w:tc>
          <w:tcPr>
            <w:tcW w:w="0" w:type="auto"/>
            <w:shd w:val="clear" w:color="auto" w:fill="auto"/>
            <w:tcMar>
              <w:top w:w="0" w:type="dxa"/>
              <w:left w:w="0" w:type="dxa"/>
              <w:bottom w:w="0" w:type="dxa"/>
              <w:right w:w="0" w:type="dxa"/>
            </w:tcMar>
            <w:vAlign w:val="center"/>
          </w:tcPr>
          <w:p w14:paraId="33B0D242">
            <w:r>
              <w:rPr>
                <w:rFonts w:hint="eastAsia"/>
              </w:rPr>
              <w:t>指将谷子、高粱、绿豆、红小豆等小宗谷类、豆类作物进行清理去壳、碾磨,加工为成品粮的生产活动</w:t>
            </w:r>
          </w:p>
        </w:tc>
      </w:tr>
      <w:tr w14:paraId="1B677EA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DD07560"/>
        </w:tc>
        <w:tc>
          <w:tcPr>
            <w:tcW w:w="0" w:type="auto"/>
            <w:shd w:val="clear" w:color="auto" w:fill="auto"/>
            <w:tcMar>
              <w:top w:w="0" w:type="dxa"/>
              <w:left w:w="0" w:type="dxa"/>
              <w:bottom w:w="0" w:type="dxa"/>
              <w:right w:w="0" w:type="dxa"/>
            </w:tcMar>
            <w:vAlign w:val="center"/>
          </w:tcPr>
          <w:p w14:paraId="76CCFB48"/>
        </w:tc>
        <w:tc>
          <w:tcPr>
            <w:tcW w:w="0" w:type="auto"/>
            <w:shd w:val="clear" w:color="auto" w:fill="auto"/>
            <w:tcMar>
              <w:top w:w="0" w:type="dxa"/>
              <w:left w:w="0" w:type="dxa"/>
              <w:bottom w:w="0" w:type="dxa"/>
              <w:right w:w="0" w:type="dxa"/>
            </w:tcMar>
            <w:vAlign w:val="center"/>
          </w:tcPr>
          <w:p w14:paraId="3A7C92AE"/>
        </w:tc>
        <w:tc>
          <w:tcPr>
            <w:tcW w:w="0" w:type="auto"/>
            <w:shd w:val="clear" w:color="auto" w:fill="auto"/>
            <w:tcMar>
              <w:top w:w="0" w:type="dxa"/>
              <w:left w:w="0" w:type="dxa"/>
              <w:bottom w:w="0" w:type="dxa"/>
              <w:right w:w="0" w:type="dxa"/>
            </w:tcMar>
            <w:vAlign w:val="center"/>
          </w:tcPr>
          <w:p w14:paraId="5297267C">
            <w:r>
              <w:rPr>
                <w:rFonts w:hint="eastAsia"/>
              </w:rPr>
              <w:t>1319</w:t>
            </w:r>
          </w:p>
        </w:tc>
        <w:tc>
          <w:tcPr>
            <w:tcW w:w="0" w:type="auto"/>
            <w:shd w:val="clear" w:color="auto" w:fill="auto"/>
            <w:tcMar>
              <w:top w:w="0" w:type="dxa"/>
              <w:left w:w="0" w:type="dxa"/>
              <w:bottom w:w="0" w:type="dxa"/>
              <w:right w:w="0" w:type="dxa"/>
            </w:tcMar>
            <w:vAlign w:val="center"/>
          </w:tcPr>
          <w:p w14:paraId="7650C0ED">
            <w:r>
              <w:rPr>
                <w:rFonts w:hint="eastAsia"/>
              </w:rPr>
              <w:t>其他谷物磨制</w:t>
            </w:r>
          </w:p>
        </w:tc>
        <w:tc>
          <w:tcPr>
            <w:tcW w:w="0" w:type="auto"/>
            <w:shd w:val="clear" w:color="auto" w:fill="auto"/>
            <w:tcMar>
              <w:top w:w="0" w:type="dxa"/>
              <w:left w:w="0" w:type="dxa"/>
              <w:bottom w:w="0" w:type="dxa"/>
              <w:right w:w="0" w:type="dxa"/>
            </w:tcMar>
            <w:vAlign w:val="center"/>
          </w:tcPr>
          <w:p w14:paraId="61A87901"/>
        </w:tc>
      </w:tr>
      <w:tr w14:paraId="4D56AF2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F322186"/>
        </w:tc>
        <w:tc>
          <w:tcPr>
            <w:tcW w:w="0" w:type="auto"/>
            <w:shd w:val="clear" w:color="auto" w:fill="auto"/>
            <w:tcMar>
              <w:top w:w="0" w:type="dxa"/>
              <w:left w:w="0" w:type="dxa"/>
              <w:bottom w:w="0" w:type="dxa"/>
              <w:right w:w="0" w:type="dxa"/>
            </w:tcMar>
            <w:vAlign w:val="center"/>
          </w:tcPr>
          <w:p w14:paraId="0508BA14"/>
        </w:tc>
        <w:tc>
          <w:tcPr>
            <w:tcW w:w="0" w:type="auto"/>
            <w:shd w:val="clear" w:color="auto" w:fill="auto"/>
            <w:tcMar>
              <w:top w:w="0" w:type="dxa"/>
              <w:left w:w="0" w:type="dxa"/>
              <w:bottom w:w="0" w:type="dxa"/>
              <w:right w:w="0" w:type="dxa"/>
            </w:tcMar>
            <w:vAlign w:val="center"/>
          </w:tcPr>
          <w:p w14:paraId="5799818B">
            <w:r>
              <w:rPr>
                <w:rFonts w:hint="eastAsia"/>
              </w:rPr>
              <w:t>132</w:t>
            </w:r>
          </w:p>
        </w:tc>
        <w:tc>
          <w:tcPr>
            <w:tcW w:w="0" w:type="auto"/>
            <w:shd w:val="clear" w:color="auto" w:fill="auto"/>
            <w:tcMar>
              <w:top w:w="0" w:type="dxa"/>
              <w:left w:w="0" w:type="dxa"/>
              <w:bottom w:w="0" w:type="dxa"/>
              <w:right w:w="0" w:type="dxa"/>
            </w:tcMar>
            <w:vAlign w:val="center"/>
          </w:tcPr>
          <w:p w14:paraId="2DAFC14E"/>
        </w:tc>
        <w:tc>
          <w:tcPr>
            <w:tcW w:w="0" w:type="auto"/>
            <w:shd w:val="clear" w:color="auto" w:fill="auto"/>
            <w:tcMar>
              <w:top w:w="0" w:type="dxa"/>
              <w:left w:w="0" w:type="dxa"/>
              <w:bottom w:w="0" w:type="dxa"/>
              <w:right w:w="0" w:type="dxa"/>
            </w:tcMar>
            <w:vAlign w:val="center"/>
          </w:tcPr>
          <w:p w14:paraId="3DE1DDA5">
            <w:r>
              <w:rPr>
                <w:rFonts w:hint="eastAsia"/>
              </w:rPr>
              <w:t>饲料加工</w:t>
            </w:r>
          </w:p>
        </w:tc>
        <w:tc>
          <w:tcPr>
            <w:tcW w:w="0" w:type="auto"/>
            <w:shd w:val="clear" w:color="auto" w:fill="auto"/>
            <w:tcMar>
              <w:top w:w="0" w:type="dxa"/>
              <w:left w:w="0" w:type="dxa"/>
              <w:bottom w:w="0" w:type="dxa"/>
              <w:right w:w="0" w:type="dxa"/>
            </w:tcMar>
            <w:vAlign w:val="center"/>
          </w:tcPr>
          <w:p w14:paraId="7E46F067"/>
        </w:tc>
      </w:tr>
      <w:tr w14:paraId="26DCAF8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A2548A2"/>
        </w:tc>
        <w:tc>
          <w:tcPr>
            <w:tcW w:w="0" w:type="auto"/>
            <w:shd w:val="clear" w:color="auto" w:fill="auto"/>
            <w:tcMar>
              <w:top w:w="0" w:type="dxa"/>
              <w:left w:w="0" w:type="dxa"/>
              <w:bottom w:w="0" w:type="dxa"/>
              <w:right w:w="0" w:type="dxa"/>
            </w:tcMar>
            <w:vAlign w:val="center"/>
          </w:tcPr>
          <w:p w14:paraId="67DBC8F4"/>
        </w:tc>
        <w:tc>
          <w:tcPr>
            <w:tcW w:w="0" w:type="auto"/>
            <w:shd w:val="clear" w:color="auto" w:fill="auto"/>
            <w:tcMar>
              <w:top w:w="0" w:type="dxa"/>
              <w:left w:w="0" w:type="dxa"/>
              <w:bottom w:w="0" w:type="dxa"/>
              <w:right w:w="0" w:type="dxa"/>
            </w:tcMar>
            <w:vAlign w:val="center"/>
          </w:tcPr>
          <w:p w14:paraId="041A9110"/>
        </w:tc>
        <w:tc>
          <w:tcPr>
            <w:tcW w:w="0" w:type="auto"/>
            <w:shd w:val="clear" w:color="auto" w:fill="auto"/>
            <w:tcMar>
              <w:top w:w="0" w:type="dxa"/>
              <w:left w:w="0" w:type="dxa"/>
              <w:bottom w:w="0" w:type="dxa"/>
              <w:right w:w="0" w:type="dxa"/>
            </w:tcMar>
            <w:vAlign w:val="center"/>
          </w:tcPr>
          <w:p w14:paraId="46ED90F5">
            <w:r>
              <w:rPr>
                <w:rFonts w:hint="eastAsia"/>
              </w:rPr>
              <w:t>1321</w:t>
            </w:r>
          </w:p>
        </w:tc>
        <w:tc>
          <w:tcPr>
            <w:tcW w:w="0" w:type="auto"/>
            <w:shd w:val="clear" w:color="auto" w:fill="auto"/>
            <w:tcMar>
              <w:top w:w="0" w:type="dxa"/>
              <w:left w:w="0" w:type="dxa"/>
              <w:bottom w:w="0" w:type="dxa"/>
              <w:right w:w="0" w:type="dxa"/>
            </w:tcMar>
            <w:vAlign w:val="center"/>
          </w:tcPr>
          <w:p w14:paraId="465CD1ED">
            <w:r>
              <w:rPr>
                <w:rFonts w:hint="eastAsia"/>
              </w:rPr>
              <w:t>宠物饲料加工</w:t>
            </w:r>
          </w:p>
        </w:tc>
        <w:tc>
          <w:tcPr>
            <w:tcW w:w="0" w:type="auto"/>
            <w:shd w:val="clear" w:color="auto" w:fill="auto"/>
            <w:tcMar>
              <w:top w:w="0" w:type="dxa"/>
              <w:left w:w="0" w:type="dxa"/>
              <w:bottom w:w="0" w:type="dxa"/>
              <w:right w:w="0" w:type="dxa"/>
            </w:tcMar>
            <w:vAlign w:val="center"/>
          </w:tcPr>
          <w:p w14:paraId="5B02DF54">
            <w:r>
              <w:rPr>
                <w:rFonts w:hint="eastAsia"/>
              </w:rPr>
              <w:t>指专门为合法饲养的猫、狗、鱼、鸟等小动物提供食物的加工</w:t>
            </w:r>
          </w:p>
        </w:tc>
      </w:tr>
      <w:tr w14:paraId="2015D2F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9E8985D"/>
        </w:tc>
        <w:tc>
          <w:tcPr>
            <w:tcW w:w="0" w:type="auto"/>
            <w:shd w:val="clear" w:color="auto" w:fill="auto"/>
            <w:tcMar>
              <w:top w:w="0" w:type="dxa"/>
              <w:left w:w="0" w:type="dxa"/>
              <w:bottom w:w="0" w:type="dxa"/>
              <w:right w:w="0" w:type="dxa"/>
            </w:tcMar>
            <w:vAlign w:val="center"/>
          </w:tcPr>
          <w:p w14:paraId="3EC7D113"/>
        </w:tc>
        <w:tc>
          <w:tcPr>
            <w:tcW w:w="0" w:type="auto"/>
            <w:shd w:val="clear" w:color="auto" w:fill="auto"/>
            <w:tcMar>
              <w:top w:w="0" w:type="dxa"/>
              <w:left w:w="0" w:type="dxa"/>
              <w:bottom w:w="0" w:type="dxa"/>
              <w:right w:w="0" w:type="dxa"/>
            </w:tcMar>
            <w:vAlign w:val="center"/>
          </w:tcPr>
          <w:p w14:paraId="5484106F"/>
        </w:tc>
        <w:tc>
          <w:tcPr>
            <w:tcW w:w="0" w:type="auto"/>
            <w:shd w:val="clear" w:color="auto" w:fill="auto"/>
            <w:tcMar>
              <w:top w:w="0" w:type="dxa"/>
              <w:left w:w="0" w:type="dxa"/>
              <w:bottom w:w="0" w:type="dxa"/>
              <w:right w:w="0" w:type="dxa"/>
            </w:tcMar>
            <w:vAlign w:val="center"/>
          </w:tcPr>
          <w:p w14:paraId="24774953">
            <w:r>
              <w:rPr>
                <w:rFonts w:hint="eastAsia"/>
              </w:rPr>
              <w:t>1329</w:t>
            </w:r>
          </w:p>
        </w:tc>
        <w:tc>
          <w:tcPr>
            <w:tcW w:w="0" w:type="auto"/>
            <w:shd w:val="clear" w:color="auto" w:fill="auto"/>
            <w:tcMar>
              <w:top w:w="0" w:type="dxa"/>
              <w:left w:w="0" w:type="dxa"/>
              <w:bottom w:w="0" w:type="dxa"/>
              <w:right w:w="0" w:type="dxa"/>
            </w:tcMar>
            <w:vAlign w:val="center"/>
          </w:tcPr>
          <w:p w14:paraId="5EBF3955">
            <w:r>
              <w:rPr>
                <w:rFonts w:hint="eastAsia"/>
              </w:rPr>
              <w:t>其他饲料加工</w:t>
            </w:r>
          </w:p>
        </w:tc>
        <w:tc>
          <w:tcPr>
            <w:tcW w:w="0" w:type="auto"/>
            <w:shd w:val="clear" w:color="auto" w:fill="auto"/>
            <w:tcMar>
              <w:top w:w="0" w:type="dxa"/>
              <w:left w:w="0" w:type="dxa"/>
              <w:bottom w:w="0" w:type="dxa"/>
              <w:right w:w="0" w:type="dxa"/>
            </w:tcMar>
            <w:vAlign w:val="center"/>
          </w:tcPr>
          <w:p w14:paraId="6A7E41B3">
            <w:r>
              <w:rPr>
                <w:rFonts w:hint="eastAsia"/>
              </w:rPr>
              <w:t>指适用于农场、农户饲养牲畜、家禽、水产品的饲料生产加工和用低值水产品及水产品加工废弃物(如鱼骨、内脏、虾壳)等为主要原料的饲料加工</w:t>
            </w:r>
          </w:p>
        </w:tc>
      </w:tr>
      <w:tr w14:paraId="5242615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189DC59"/>
        </w:tc>
        <w:tc>
          <w:tcPr>
            <w:tcW w:w="0" w:type="auto"/>
            <w:shd w:val="clear" w:color="auto" w:fill="auto"/>
            <w:tcMar>
              <w:top w:w="0" w:type="dxa"/>
              <w:left w:w="0" w:type="dxa"/>
              <w:bottom w:w="0" w:type="dxa"/>
              <w:right w:w="0" w:type="dxa"/>
            </w:tcMar>
            <w:vAlign w:val="center"/>
          </w:tcPr>
          <w:p w14:paraId="3ECF2283"/>
        </w:tc>
        <w:tc>
          <w:tcPr>
            <w:tcW w:w="0" w:type="auto"/>
            <w:shd w:val="clear" w:color="auto" w:fill="auto"/>
            <w:tcMar>
              <w:top w:w="0" w:type="dxa"/>
              <w:left w:w="0" w:type="dxa"/>
              <w:bottom w:w="0" w:type="dxa"/>
              <w:right w:w="0" w:type="dxa"/>
            </w:tcMar>
            <w:vAlign w:val="center"/>
          </w:tcPr>
          <w:p w14:paraId="72B070F6">
            <w:r>
              <w:rPr>
                <w:rFonts w:hint="eastAsia"/>
              </w:rPr>
              <w:t>133</w:t>
            </w:r>
          </w:p>
        </w:tc>
        <w:tc>
          <w:tcPr>
            <w:tcW w:w="0" w:type="auto"/>
            <w:shd w:val="clear" w:color="auto" w:fill="auto"/>
            <w:tcMar>
              <w:top w:w="0" w:type="dxa"/>
              <w:left w:w="0" w:type="dxa"/>
              <w:bottom w:w="0" w:type="dxa"/>
              <w:right w:w="0" w:type="dxa"/>
            </w:tcMar>
            <w:vAlign w:val="center"/>
          </w:tcPr>
          <w:p w14:paraId="1C912569"/>
        </w:tc>
        <w:tc>
          <w:tcPr>
            <w:tcW w:w="0" w:type="auto"/>
            <w:shd w:val="clear" w:color="auto" w:fill="auto"/>
            <w:tcMar>
              <w:top w:w="0" w:type="dxa"/>
              <w:left w:w="0" w:type="dxa"/>
              <w:bottom w:w="0" w:type="dxa"/>
              <w:right w:w="0" w:type="dxa"/>
            </w:tcMar>
            <w:vAlign w:val="center"/>
          </w:tcPr>
          <w:p w14:paraId="0A8FC417">
            <w:r>
              <w:rPr>
                <w:rFonts w:hint="eastAsia"/>
              </w:rPr>
              <w:t>植物油加工</w:t>
            </w:r>
          </w:p>
        </w:tc>
        <w:tc>
          <w:tcPr>
            <w:tcW w:w="0" w:type="auto"/>
            <w:shd w:val="clear" w:color="auto" w:fill="auto"/>
            <w:tcMar>
              <w:top w:w="0" w:type="dxa"/>
              <w:left w:w="0" w:type="dxa"/>
              <w:bottom w:w="0" w:type="dxa"/>
              <w:right w:w="0" w:type="dxa"/>
            </w:tcMar>
            <w:vAlign w:val="center"/>
          </w:tcPr>
          <w:p w14:paraId="638166BB"/>
        </w:tc>
      </w:tr>
      <w:tr w14:paraId="11D5AF4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C516157"/>
        </w:tc>
        <w:tc>
          <w:tcPr>
            <w:tcW w:w="0" w:type="auto"/>
            <w:shd w:val="clear" w:color="auto" w:fill="auto"/>
            <w:tcMar>
              <w:top w:w="0" w:type="dxa"/>
              <w:left w:w="0" w:type="dxa"/>
              <w:bottom w:w="0" w:type="dxa"/>
              <w:right w:w="0" w:type="dxa"/>
            </w:tcMar>
            <w:vAlign w:val="center"/>
          </w:tcPr>
          <w:p w14:paraId="1D56ECAA"/>
        </w:tc>
        <w:tc>
          <w:tcPr>
            <w:tcW w:w="0" w:type="auto"/>
            <w:shd w:val="clear" w:color="auto" w:fill="auto"/>
            <w:tcMar>
              <w:top w:w="0" w:type="dxa"/>
              <w:left w:w="0" w:type="dxa"/>
              <w:bottom w:w="0" w:type="dxa"/>
              <w:right w:w="0" w:type="dxa"/>
            </w:tcMar>
            <w:vAlign w:val="center"/>
          </w:tcPr>
          <w:p w14:paraId="49DD1FF5"/>
        </w:tc>
        <w:tc>
          <w:tcPr>
            <w:tcW w:w="0" w:type="auto"/>
            <w:shd w:val="clear" w:color="auto" w:fill="auto"/>
            <w:tcMar>
              <w:top w:w="0" w:type="dxa"/>
              <w:left w:w="0" w:type="dxa"/>
              <w:bottom w:w="0" w:type="dxa"/>
              <w:right w:w="0" w:type="dxa"/>
            </w:tcMar>
            <w:vAlign w:val="center"/>
          </w:tcPr>
          <w:p w14:paraId="5331E0E6">
            <w:r>
              <w:rPr>
                <w:rFonts w:hint="eastAsia"/>
              </w:rPr>
              <w:t>1331</w:t>
            </w:r>
          </w:p>
        </w:tc>
        <w:tc>
          <w:tcPr>
            <w:tcW w:w="0" w:type="auto"/>
            <w:shd w:val="clear" w:color="auto" w:fill="auto"/>
            <w:tcMar>
              <w:top w:w="0" w:type="dxa"/>
              <w:left w:w="0" w:type="dxa"/>
              <w:bottom w:w="0" w:type="dxa"/>
              <w:right w:w="0" w:type="dxa"/>
            </w:tcMar>
            <w:vAlign w:val="center"/>
          </w:tcPr>
          <w:p w14:paraId="6E32F453">
            <w:r>
              <w:rPr>
                <w:rFonts w:hint="eastAsia"/>
              </w:rPr>
              <w:t>食用植物油加工</w:t>
            </w:r>
          </w:p>
        </w:tc>
        <w:tc>
          <w:tcPr>
            <w:tcW w:w="0" w:type="auto"/>
            <w:shd w:val="clear" w:color="auto" w:fill="auto"/>
            <w:tcMar>
              <w:top w:w="0" w:type="dxa"/>
              <w:left w:w="0" w:type="dxa"/>
              <w:bottom w:w="0" w:type="dxa"/>
              <w:right w:w="0" w:type="dxa"/>
            </w:tcMar>
            <w:vAlign w:val="center"/>
          </w:tcPr>
          <w:p w14:paraId="5E90A591">
            <w:r>
              <w:rPr>
                <w:rFonts w:hint="eastAsia"/>
              </w:rPr>
              <w:t>指用各种食用植物油料生产油脂,以及精制食用油的加工</w:t>
            </w:r>
          </w:p>
        </w:tc>
      </w:tr>
      <w:tr w14:paraId="50B999F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899BFA3"/>
        </w:tc>
        <w:tc>
          <w:tcPr>
            <w:tcW w:w="0" w:type="auto"/>
            <w:shd w:val="clear" w:color="auto" w:fill="auto"/>
            <w:tcMar>
              <w:top w:w="0" w:type="dxa"/>
              <w:left w:w="0" w:type="dxa"/>
              <w:bottom w:w="0" w:type="dxa"/>
              <w:right w:w="0" w:type="dxa"/>
            </w:tcMar>
            <w:vAlign w:val="center"/>
          </w:tcPr>
          <w:p w14:paraId="2EFBBFBF"/>
        </w:tc>
        <w:tc>
          <w:tcPr>
            <w:tcW w:w="0" w:type="auto"/>
            <w:shd w:val="clear" w:color="auto" w:fill="auto"/>
            <w:tcMar>
              <w:top w:w="0" w:type="dxa"/>
              <w:left w:w="0" w:type="dxa"/>
              <w:bottom w:w="0" w:type="dxa"/>
              <w:right w:w="0" w:type="dxa"/>
            </w:tcMar>
            <w:vAlign w:val="center"/>
          </w:tcPr>
          <w:p w14:paraId="62C0716C"/>
        </w:tc>
        <w:tc>
          <w:tcPr>
            <w:tcW w:w="0" w:type="auto"/>
            <w:shd w:val="clear" w:color="auto" w:fill="auto"/>
            <w:tcMar>
              <w:top w:w="0" w:type="dxa"/>
              <w:left w:w="0" w:type="dxa"/>
              <w:bottom w:w="0" w:type="dxa"/>
              <w:right w:w="0" w:type="dxa"/>
            </w:tcMar>
            <w:vAlign w:val="center"/>
          </w:tcPr>
          <w:p w14:paraId="5151A5DD">
            <w:r>
              <w:rPr>
                <w:rFonts w:hint="eastAsia"/>
              </w:rPr>
              <w:t>1332</w:t>
            </w:r>
          </w:p>
        </w:tc>
        <w:tc>
          <w:tcPr>
            <w:tcW w:w="0" w:type="auto"/>
            <w:shd w:val="clear" w:color="auto" w:fill="auto"/>
            <w:tcMar>
              <w:top w:w="0" w:type="dxa"/>
              <w:left w:w="0" w:type="dxa"/>
              <w:bottom w:w="0" w:type="dxa"/>
              <w:right w:w="0" w:type="dxa"/>
            </w:tcMar>
            <w:vAlign w:val="center"/>
          </w:tcPr>
          <w:p w14:paraId="04FFD031">
            <w:r>
              <w:rPr>
                <w:rFonts w:hint="eastAsia"/>
              </w:rPr>
              <w:t>非食用植物油加工</w:t>
            </w:r>
          </w:p>
        </w:tc>
        <w:tc>
          <w:tcPr>
            <w:tcW w:w="0" w:type="auto"/>
            <w:shd w:val="clear" w:color="auto" w:fill="auto"/>
            <w:tcMar>
              <w:top w:w="0" w:type="dxa"/>
              <w:left w:w="0" w:type="dxa"/>
              <w:bottom w:w="0" w:type="dxa"/>
              <w:right w:w="0" w:type="dxa"/>
            </w:tcMar>
            <w:vAlign w:val="center"/>
          </w:tcPr>
          <w:p w14:paraId="32918C2A">
            <w:r>
              <w:rPr>
                <w:rFonts w:hint="eastAsia"/>
              </w:rPr>
              <w:t>指用各种非食用植物油料生产油脂的活动</w:t>
            </w:r>
          </w:p>
        </w:tc>
      </w:tr>
      <w:tr w14:paraId="6C2F411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E9CB6AB"/>
        </w:tc>
        <w:tc>
          <w:tcPr>
            <w:tcW w:w="0" w:type="auto"/>
            <w:shd w:val="clear" w:color="auto" w:fill="auto"/>
            <w:tcMar>
              <w:top w:w="0" w:type="dxa"/>
              <w:left w:w="0" w:type="dxa"/>
              <w:bottom w:w="0" w:type="dxa"/>
              <w:right w:w="0" w:type="dxa"/>
            </w:tcMar>
            <w:vAlign w:val="center"/>
          </w:tcPr>
          <w:p w14:paraId="2CDC485D"/>
        </w:tc>
        <w:tc>
          <w:tcPr>
            <w:tcW w:w="0" w:type="auto"/>
            <w:shd w:val="clear" w:color="auto" w:fill="auto"/>
            <w:tcMar>
              <w:top w:w="0" w:type="dxa"/>
              <w:left w:w="0" w:type="dxa"/>
              <w:bottom w:w="0" w:type="dxa"/>
              <w:right w:w="0" w:type="dxa"/>
            </w:tcMar>
            <w:vAlign w:val="center"/>
          </w:tcPr>
          <w:p w14:paraId="364DF4E7">
            <w:r>
              <w:rPr>
                <w:rFonts w:hint="eastAsia"/>
              </w:rPr>
              <w:t>134</w:t>
            </w:r>
          </w:p>
        </w:tc>
        <w:tc>
          <w:tcPr>
            <w:tcW w:w="0" w:type="auto"/>
            <w:shd w:val="clear" w:color="auto" w:fill="auto"/>
            <w:tcMar>
              <w:top w:w="0" w:type="dxa"/>
              <w:left w:w="0" w:type="dxa"/>
              <w:bottom w:w="0" w:type="dxa"/>
              <w:right w:w="0" w:type="dxa"/>
            </w:tcMar>
            <w:vAlign w:val="center"/>
          </w:tcPr>
          <w:p w14:paraId="77C6CCB8">
            <w:r>
              <w:rPr>
                <w:rFonts w:hint="eastAsia"/>
              </w:rPr>
              <w:t>1340</w:t>
            </w:r>
          </w:p>
        </w:tc>
        <w:tc>
          <w:tcPr>
            <w:tcW w:w="0" w:type="auto"/>
            <w:shd w:val="clear" w:color="auto" w:fill="auto"/>
            <w:tcMar>
              <w:top w:w="0" w:type="dxa"/>
              <w:left w:w="0" w:type="dxa"/>
              <w:bottom w:w="0" w:type="dxa"/>
              <w:right w:w="0" w:type="dxa"/>
            </w:tcMar>
            <w:vAlign w:val="center"/>
          </w:tcPr>
          <w:p w14:paraId="52213FFA">
            <w:r>
              <w:rPr>
                <w:rFonts w:hint="eastAsia"/>
              </w:rPr>
              <w:t>制糖业</w:t>
            </w:r>
          </w:p>
        </w:tc>
        <w:tc>
          <w:tcPr>
            <w:tcW w:w="0" w:type="auto"/>
            <w:shd w:val="clear" w:color="auto" w:fill="auto"/>
            <w:tcMar>
              <w:top w:w="0" w:type="dxa"/>
              <w:left w:w="0" w:type="dxa"/>
              <w:bottom w:w="0" w:type="dxa"/>
              <w:right w:w="0" w:type="dxa"/>
            </w:tcMar>
            <w:vAlign w:val="center"/>
          </w:tcPr>
          <w:p w14:paraId="758FF7A1">
            <w:r>
              <w:rPr>
                <w:rFonts w:hint="eastAsia"/>
              </w:rPr>
              <w:t>指以甘蔗、甜菜等为原料制作成品糖,以及以原糖或砂糖为原料精炼加工各种精制糖的生产活动</w:t>
            </w:r>
          </w:p>
        </w:tc>
      </w:tr>
      <w:tr w14:paraId="22E0C13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42C284A"/>
        </w:tc>
        <w:tc>
          <w:tcPr>
            <w:tcW w:w="0" w:type="auto"/>
            <w:shd w:val="clear" w:color="auto" w:fill="auto"/>
            <w:tcMar>
              <w:top w:w="0" w:type="dxa"/>
              <w:left w:w="0" w:type="dxa"/>
              <w:bottom w:w="0" w:type="dxa"/>
              <w:right w:w="0" w:type="dxa"/>
            </w:tcMar>
            <w:vAlign w:val="center"/>
          </w:tcPr>
          <w:p w14:paraId="2F4BC8D9"/>
        </w:tc>
        <w:tc>
          <w:tcPr>
            <w:tcW w:w="0" w:type="auto"/>
            <w:shd w:val="clear" w:color="auto" w:fill="auto"/>
            <w:tcMar>
              <w:top w:w="0" w:type="dxa"/>
              <w:left w:w="0" w:type="dxa"/>
              <w:bottom w:w="0" w:type="dxa"/>
              <w:right w:w="0" w:type="dxa"/>
            </w:tcMar>
            <w:vAlign w:val="center"/>
          </w:tcPr>
          <w:p w14:paraId="46C04365">
            <w:r>
              <w:rPr>
                <w:rFonts w:hint="eastAsia"/>
              </w:rPr>
              <w:t>135</w:t>
            </w:r>
          </w:p>
        </w:tc>
        <w:tc>
          <w:tcPr>
            <w:tcW w:w="0" w:type="auto"/>
            <w:shd w:val="clear" w:color="auto" w:fill="auto"/>
            <w:tcMar>
              <w:top w:w="0" w:type="dxa"/>
              <w:left w:w="0" w:type="dxa"/>
              <w:bottom w:w="0" w:type="dxa"/>
              <w:right w:w="0" w:type="dxa"/>
            </w:tcMar>
            <w:vAlign w:val="center"/>
          </w:tcPr>
          <w:p w14:paraId="49633148"/>
        </w:tc>
        <w:tc>
          <w:tcPr>
            <w:tcW w:w="0" w:type="auto"/>
            <w:shd w:val="clear" w:color="auto" w:fill="auto"/>
            <w:tcMar>
              <w:top w:w="0" w:type="dxa"/>
              <w:left w:w="0" w:type="dxa"/>
              <w:bottom w:w="0" w:type="dxa"/>
              <w:right w:w="0" w:type="dxa"/>
            </w:tcMar>
            <w:vAlign w:val="center"/>
          </w:tcPr>
          <w:p w14:paraId="20EBC37D">
            <w:r>
              <w:rPr>
                <w:rFonts w:hint="eastAsia"/>
              </w:rPr>
              <w:t>屠宰及肉类加工</w:t>
            </w:r>
          </w:p>
        </w:tc>
        <w:tc>
          <w:tcPr>
            <w:tcW w:w="0" w:type="auto"/>
            <w:shd w:val="clear" w:color="auto" w:fill="auto"/>
            <w:tcMar>
              <w:top w:w="0" w:type="dxa"/>
              <w:left w:w="0" w:type="dxa"/>
              <w:bottom w:w="0" w:type="dxa"/>
              <w:right w:w="0" w:type="dxa"/>
            </w:tcMar>
            <w:vAlign w:val="center"/>
          </w:tcPr>
          <w:p w14:paraId="34D7C4BF"/>
        </w:tc>
      </w:tr>
      <w:tr w14:paraId="0A22B10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EC5454E"/>
        </w:tc>
        <w:tc>
          <w:tcPr>
            <w:tcW w:w="0" w:type="auto"/>
            <w:shd w:val="clear" w:color="auto" w:fill="auto"/>
            <w:tcMar>
              <w:top w:w="0" w:type="dxa"/>
              <w:left w:w="0" w:type="dxa"/>
              <w:bottom w:w="0" w:type="dxa"/>
              <w:right w:w="0" w:type="dxa"/>
            </w:tcMar>
            <w:vAlign w:val="center"/>
          </w:tcPr>
          <w:p w14:paraId="7DBD7613"/>
        </w:tc>
        <w:tc>
          <w:tcPr>
            <w:tcW w:w="0" w:type="auto"/>
            <w:shd w:val="clear" w:color="auto" w:fill="auto"/>
            <w:tcMar>
              <w:top w:w="0" w:type="dxa"/>
              <w:left w:w="0" w:type="dxa"/>
              <w:bottom w:w="0" w:type="dxa"/>
              <w:right w:w="0" w:type="dxa"/>
            </w:tcMar>
            <w:vAlign w:val="center"/>
          </w:tcPr>
          <w:p w14:paraId="699A9370"/>
        </w:tc>
        <w:tc>
          <w:tcPr>
            <w:tcW w:w="0" w:type="auto"/>
            <w:shd w:val="clear" w:color="auto" w:fill="auto"/>
            <w:tcMar>
              <w:top w:w="0" w:type="dxa"/>
              <w:left w:w="0" w:type="dxa"/>
              <w:bottom w:w="0" w:type="dxa"/>
              <w:right w:w="0" w:type="dxa"/>
            </w:tcMar>
            <w:vAlign w:val="center"/>
          </w:tcPr>
          <w:p w14:paraId="577A5A89">
            <w:r>
              <w:rPr>
                <w:rFonts w:hint="eastAsia"/>
              </w:rPr>
              <w:t>1351</w:t>
            </w:r>
          </w:p>
        </w:tc>
        <w:tc>
          <w:tcPr>
            <w:tcW w:w="0" w:type="auto"/>
            <w:shd w:val="clear" w:color="auto" w:fill="auto"/>
            <w:tcMar>
              <w:top w:w="0" w:type="dxa"/>
              <w:left w:w="0" w:type="dxa"/>
              <w:bottom w:w="0" w:type="dxa"/>
              <w:right w:w="0" w:type="dxa"/>
            </w:tcMar>
            <w:vAlign w:val="center"/>
          </w:tcPr>
          <w:p w14:paraId="4C44BB96">
            <w:r>
              <w:rPr>
                <w:rFonts w:hint="eastAsia"/>
              </w:rPr>
              <w:t>牲畜屠宰</w:t>
            </w:r>
          </w:p>
        </w:tc>
        <w:tc>
          <w:tcPr>
            <w:tcW w:w="0" w:type="auto"/>
            <w:shd w:val="clear" w:color="auto" w:fill="auto"/>
            <w:tcMar>
              <w:top w:w="0" w:type="dxa"/>
              <w:left w:w="0" w:type="dxa"/>
              <w:bottom w:w="0" w:type="dxa"/>
              <w:right w:w="0" w:type="dxa"/>
            </w:tcMar>
            <w:vAlign w:val="center"/>
          </w:tcPr>
          <w:p w14:paraId="4D7BFF4C">
            <w:r>
              <w:rPr>
                <w:rFonts w:hint="eastAsia"/>
              </w:rPr>
              <w:t>指对各种牲畜进行宰杀,以及鲜肉冷冻等保鲜活动,但不包括商业冷藏活动</w:t>
            </w:r>
          </w:p>
        </w:tc>
      </w:tr>
      <w:tr w14:paraId="39E6A39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4F02CDE"/>
        </w:tc>
        <w:tc>
          <w:tcPr>
            <w:tcW w:w="0" w:type="auto"/>
            <w:shd w:val="clear" w:color="auto" w:fill="auto"/>
            <w:tcMar>
              <w:top w:w="0" w:type="dxa"/>
              <w:left w:w="0" w:type="dxa"/>
              <w:bottom w:w="0" w:type="dxa"/>
              <w:right w:w="0" w:type="dxa"/>
            </w:tcMar>
            <w:vAlign w:val="center"/>
          </w:tcPr>
          <w:p w14:paraId="2708FE74"/>
        </w:tc>
        <w:tc>
          <w:tcPr>
            <w:tcW w:w="0" w:type="auto"/>
            <w:shd w:val="clear" w:color="auto" w:fill="auto"/>
            <w:tcMar>
              <w:top w:w="0" w:type="dxa"/>
              <w:left w:w="0" w:type="dxa"/>
              <w:bottom w:w="0" w:type="dxa"/>
              <w:right w:w="0" w:type="dxa"/>
            </w:tcMar>
            <w:vAlign w:val="center"/>
          </w:tcPr>
          <w:p w14:paraId="00DAF12E"/>
        </w:tc>
        <w:tc>
          <w:tcPr>
            <w:tcW w:w="0" w:type="auto"/>
            <w:shd w:val="clear" w:color="auto" w:fill="auto"/>
            <w:tcMar>
              <w:top w:w="0" w:type="dxa"/>
              <w:left w:w="0" w:type="dxa"/>
              <w:bottom w:w="0" w:type="dxa"/>
              <w:right w:w="0" w:type="dxa"/>
            </w:tcMar>
            <w:vAlign w:val="center"/>
          </w:tcPr>
          <w:p w14:paraId="69279E57">
            <w:r>
              <w:rPr>
                <w:rFonts w:hint="eastAsia"/>
              </w:rPr>
              <w:t>1352</w:t>
            </w:r>
          </w:p>
        </w:tc>
        <w:tc>
          <w:tcPr>
            <w:tcW w:w="0" w:type="auto"/>
            <w:shd w:val="clear" w:color="auto" w:fill="auto"/>
            <w:tcMar>
              <w:top w:w="0" w:type="dxa"/>
              <w:left w:w="0" w:type="dxa"/>
              <w:bottom w:w="0" w:type="dxa"/>
              <w:right w:w="0" w:type="dxa"/>
            </w:tcMar>
            <w:vAlign w:val="center"/>
          </w:tcPr>
          <w:p w14:paraId="764BE645">
            <w:r>
              <w:rPr>
                <w:rFonts w:hint="eastAsia"/>
              </w:rPr>
              <w:t>禽类屠宰</w:t>
            </w:r>
          </w:p>
        </w:tc>
        <w:tc>
          <w:tcPr>
            <w:tcW w:w="0" w:type="auto"/>
            <w:shd w:val="clear" w:color="auto" w:fill="auto"/>
            <w:tcMar>
              <w:top w:w="0" w:type="dxa"/>
              <w:left w:w="0" w:type="dxa"/>
              <w:bottom w:w="0" w:type="dxa"/>
              <w:right w:w="0" w:type="dxa"/>
            </w:tcMar>
            <w:vAlign w:val="center"/>
          </w:tcPr>
          <w:p w14:paraId="6BE31473">
            <w:r>
              <w:rPr>
                <w:rFonts w:hint="eastAsia"/>
              </w:rPr>
              <w:t>指对各种禽类进行宰杀,以及鲜肉冷冻等保鲜活动,但不包括商业冷藏活动</w:t>
            </w:r>
          </w:p>
        </w:tc>
      </w:tr>
      <w:tr w14:paraId="53B9C3F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C210DCF"/>
        </w:tc>
        <w:tc>
          <w:tcPr>
            <w:tcW w:w="0" w:type="auto"/>
            <w:shd w:val="clear" w:color="auto" w:fill="auto"/>
            <w:tcMar>
              <w:top w:w="0" w:type="dxa"/>
              <w:left w:w="0" w:type="dxa"/>
              <w:bottom w:w="0" w:type="dxa"/>
              <w:right w:w="0" w:type="dxa"/>
            </w:tcMar>
            <w:vAlign w:val="center"/>
          </w:tcPr>
          <w:p w14:paraId="273022E2"/>
        </w:tc>
        <w:tc>
          <w:tcPr>
            <w:tcW w:w="0" w:type="auto"/>
            <w:shd w:val="clear" w:color="auto" w:fill="auto"/>
            <w:tcMar>
              <w:top w:w="0" w:type="dxa"/>
              <w:left w:w="0" w:type="dxa"/>
              <w:bottom w:w="0" w:type="dxa"/>
              <w:right w:w="0" w:type="dxa"/>
            </w:tcMar>
            <w:vAlign w:val="center"/>
          </w:tcPr>
          <w:p w14:paraId="17D8F010"/>
        </w:tc>
        <w:tc>
          <w:tcPr>
            <w:tcW w:w="0" w:type="auto"/>
            <w:shd w:val="clear" w:color="auto" w:fill="auto"/>
            <w:tcMar>
              <w:top w:w="0" w:type="dxa"/>
              <w:left w:w="0" w:type="dxa"/>
              <w:bottom w:w="0" w:type="dxa"/>
              <w:right w:w="0" w:type="dxa"/>
            </w:tcMar>
            <w:vAlign w:val="center"/>
          </w:tcPr>
          <w:p w14:paraId="212ECE3E">
            <w:r>
              <w:rPr>
                <w:rFonts w:hint="eastAsia"/>
              </w:rPr>
              <w:t>1353</w:t>
            </w:r>
          </w:p>
        </w:tc>
        <w:tc>
          <w:tcPr>
            <w:tcW w:w="0" w:type="auto"/>
            <w:shd w:val="clear" w:color="auto" w:fill="auto"/>
            <w:tcMar>
              <w:top w:w="0" w:type="dxa"/>
              <w:left w:w="0" w:type="dxa"/>
              <w:bottom w:w="0" w:type="dxa"/>
              <w:right w:w="0" w:type="dxa"/>
            </w:tcMar>
            <w:vAlign w:val="center"/>
          </w:tcPr>
          <w:p w14:paraId="16B3FB29">
            <w:r>
              <w:rPr>
                <w:rFonts w:hint="eastAsia"/>
              </w:rPr>
              <w:t>肉制品及副产品加工</w:t>
            </w:r>
          </w:p>
        </w:tc>
        <w:tc>
          <w:tcPr>
            <w:tcW w:w="0" w:type="auto"/>
            <w:shd w:val="clear" w:color="auto" w:fill="auto"/>
            <w:tcMar>
              <w:top w:w="0" w:type="dxa"/>
              <w:left w:w="0" w:type="dxa"/>
              <w:bottom w:w="0" w:type="dxa"/>
              <w:right w:w="0" w:type="dxa"/>
            </w:tcMar>
            <w:vAlign w:val="center"/>
          </w:tcPr>
          <w:p w14:paraId="1CAAF8DD">
            <w:r>
              <w:rPr>
                <w:rFonts w:hint="eastAsia"/>
              </w:rPr>
              <w:t>指主要以各种畜、禽肉及畜、禽副产品为原料加工成熟肉制品</w:t>
            </w:r>
          </w:p>
        </w:tc>
      </w:tr>
      <w:tr w14:paraId="205EBAC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59F784B"/>
        </w:tc>
        <w:tc>
          <w:tcPr>
            <w:tcW w:w="0" w:type="auto"/>
            <w:shd w:val="clear" w:color="auto" w:fill="auto"/>
            <w:tcMar>
              <w:top w:w="0" w:type="dxa"/>
              <w:left w:w="0" w:type="dxa"/>
              <w:bottom w:w="0" w:type="dxa"/>
              <w:right w:w="0" w:type="dxa"/>
            </w:tcMar>
            <w:vAlign w:val="center"/>
          </w:tcPr>
          <w:p w14:paraId="1737A277"/>
        </w:tc>
        <w:tc>
          <w:tcPr>
            <w:tcW w:w="0" w:type="auto"/>
            <w:shd w:val="clear" w:color="auto" w:fill="auto"/>
            <w:tcMar>
              <w:top w:w="0" w:type="dxa"/>
              <w:left w:w="0" w:type="dxa"/>
              <w:bottom w:w="0" w:type="dxa"/>
              <w:right w:w="0" w:type="dxa"/>
            </w:tcMar>
            <w:vAlign w:val="center"/>
          </w:tcPr>
          <w:p w14:paraId="724F78B4">
            <w:r>
              <w:rPr>
                <w:rFonts w:hint="eastAsia"/>
              </w:rPr>
              <w:t>136</w:t>
            </w:r>
          </w:p>
        </w:tc>
        <w:tc>
          <w:tcPr>
            <w:tcW w:w="0" w:type="auto"/>
            <w:shd w:val="clear" w:color="auto" w:fill="auto"/>
            <w:tcMar>
              <w:top w:w="0" w:type="dxa"/>
              <w:left w:w="0" w:type="dxa"/>
              <w:bottom w:w="0" w:type="dxa"/>
              <w:right w:w="0" w:type="dxa"/>
            </w:tcMar>
            <w:vAlign w:val="center"/>
          </w:tcPr>
          <w:p w14:paraId="560C8E19"/>
        </w:tc>
        <w:tc>
          <w:tcPr>
            <w:tcW w:w="0" w:type="auto"/>
            <w:shd w:val="clear" w:color="auto" w:fill="auto"/>
            <w:tcMar>
              <w:top w:w="0" w:type="dxa"/>
              <w:left w:w="0" w:type="dxa"/>
              <w:bottom w:w="0" w:type="dxa"/>
              <w:right w:w="0" w:type="dxa"/>
            </w:tcMar>
            <w:vAlign w:val="center"/>
          </w:tcPr>
          <w:p w14:paraId="75E00AF1">
            <w:r>
              <w:rPr>
                <w:rFonts w:hint="eastAsia"/>
              </w:rPr>
              <w:t>水产品加工</w:t>
            </w:r>
          </w:p>
        </w:tc>
        <w:tc>
          <w:tcPr>
            <w:tcW w:w="0" w:type="auto"/>
            <w:shd w:val="clear" w:color="auto" w:fill="auto"/>
            <w:tcMar>
              <w:top w:w="0" w:type="dxa"/>
              <w:left w:w="0" w:type="dxa"/>
              <w:bottom w:w="0" w:type="dxa"/>
              <w:right w:w="0" w:type="dxa"/>
            </w:tcMar>
            <w:vAlign w:val="center"/>
          </w:tcPr>
          <w:p w14:paraId="0F58E20E"/>
        </w:tc>
      </w:tr>
      <w:tr w14:paraId="2DE201F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0751D5A"/>
        </w:tc>
        <w:tc>
          <w:tcPr>
            <w:tcW w:w="0" w:type="auto"/>
            <w:shd w:val="clear" w:color="auto" w:fill="auto"/>
            <w:tcMar>
              <w:top w:w="0" w:type="dxa"/>
              <w:left w:w="0" w:type="dxa"/>
              <w:bottom w:w="0" w:type="dxa"/>
              <w:right w:w="0" w:type="dxa"/>
            </w:tcMar>
            <w:vAlign w:val="center"/>
          </w:tcPr>
          <w:p w14:paraId="3CFA439C"/>
        </w:tc>
        <w:tc>
          <w:tcPr>
            <w:tcW w:w="0" w:type="auto"/>
            <w:shd w:val="clear" w:color="auto" w:fill="auto"/>
            <w:tcMar>
              <w:top w:w="0" w:type="dxa"/>
              <w:left w:w="0" w:type="dxa"/>
              <w:bottom w:w="0" w:type="dxa"/>
              <w:right w:w="0" w:type="dxa"/>
            </w:tcMar>
            <w:vAlign w:val="center"/>
          </w:tcPr>
          <w:p w14:paraId="216FFFF2"/>
        </w:tc>
        <w:tc>
          <w:tcPr>
            <w:tcW w:w="0" w:type="auto"/>
            <w:shd w:val="clear" w:color="auto" w:fill="auto"/>
            <w:tcMar>
              <w:top w:w="0" w:type="dxa"/>
              <w:left w:w="0" w:type="dxa"/>
              <w:bottom w:w="0" w:type="dxa"/>
              <w:right w:w="0" w:type="dxa"/>
            </w:tcMar>
            <w:vAlign w:val="center"/>
          </w:tcPr>
          <w:p w14:paraId="3111DE6C">
            <w:r>
              <w:rPr>
                <w:rFonts w:hint="eastAsia"/>
              </w:rPr>
              <w:t>1361</w:t>
            </w:r>
          </w:p>
        </w:tc>
        <w:tc>
          <w:tcPr>
            <w:tcW w:w="0" w:type="auto"/>
            <w:shd w:val="clear" w:color="auto" w:fill="auto"/>
            <w:tcMar>
              <w:top w:w="0" w:type="dxa"/>
              <w:left w:w="0" w:type="dxa"/>
              <w:bottom w:w="0" w:type="dxa"/>
              <w:right w:w="0" w:type="dxa"/>
            </w:tcMar>
            <w:vAlign w:val="center"/>
          </w:tcPr>
          <w:p w14:paraId="0B6658CF">
            <w:r>
              <w:rPr>
                <w:rFonts w:hint="eastAsia"/>
              </w:rPr>
              <w:t>水产品冷冻加工</w:t>
            </w:r>
          </w:p>
        </w:tc>
        <w:tc>
          <w:tcPr>
            <w:tcW w:w="0" w:type="auto"/>
            <w:shd w:val="clear" w:color="auto" w:fill="auto"/>
            <w:tcMar>
              <w:top w:w="0" w:type="dxa"/>
              <w:left w:w="0" w:type="dxa"/>
              <w:bottom w:w="0" w:type="dxa"/>
              <w:right w:w="0" w:type="dxa"/>
            </w:tcMar>
            <w:vAlign w:val="center"/>
          </w:tcPr>
          <w:p w14:paraId="6D23BC28">
            <w:r>
              <w:rPr>
                <w:rFonts w:hint="eastAsia"/>
              </w:rPr>
              <w:t>指为了保鲜,将海水、淡水养殖或捕捞的鱼类、虾类、甲壳类、贝类、藻类等水生动物或植物进行的冷冻加工,但不包括商业冷藏活动</w:t>
            </w:r>
          </w:p>
        </w:tc>
      </w:tr>
      <w:tr w14:paraId="1014749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2B9A9D5"/>
        </w:tc>
        <w:tc>
          <w:tcPr>
            <w:tcW w:w="0" w:type="auto"/>
            <w:shd w:val="clear" w:color="auto" w:fill="auto"/>
            <w:tcMar>
              <w:top w:w="0" w:type="dxa"/>
              <w:left w:w="0" w:type="dxa"/>
              <w:bottom w:w="0" w:type="dxa"/>
              <w:right w:w="0" w:type="dxa"/>
            </w:tcMar>
            <w:vAlign w:val="center"/>
          </w:tcPr>
          <w:p w14:paraId="150BCC98"/>
        </w:tc>
        <w:tc>
          <w:tcPr>
            <w:tcW w:w="0" w:type="auto"/>
            <w:shd w:val="clear" w:color="auto" w:fill="auto"/>
            <w:tcMar>
              <w:top w:w="0" w:type="dxa"/>
              <w:left w:w="0" w:type="dxa"/>
              <w:bottom w:w="0" w:type="dxa"/>
              <w:right w:w="0" w:type="dxa"/>
            </w:tcMar>
            <w:vAlign w:val="center"/>
          </w:tcPr>
          <w:p w14:paraId="5F3E07E0"/>
        </w:tc>
        <w:tc>
          <w:tcPr>
            <w:tcW w:w="0" w:type="auto"/>
            <w:shd w:val="clear" w:color="auto" w:fill="auto"/>
            <w:tcMar>
              <w:top w:w="0" w:type="dxa"/>
              <w:left w:w="0" w:type="dxa"/>
              <w:bottom w:w="0" w:type="dxa"/>
              <w:right w:w="0" w:type="dxa"/>
            </w:tcMar>
            <w:vAlign w:val="center"/>
          </w:tcPr>
          <w:p w14:paraId="573008C0">
            <w:r>
              <w:rPr>
                <w:rFonts w:hint="eastAsia"/>
              </w:rPr>
              <w:t>1362</w:t>
            </w:r>
          </w:p>
        </w:tc>
        <w:tc>
          <w:tcPr>
            <w:tcW w:w="0" w:type="auto"/>
            <w:shd w:val="clear" w:color="auto" w:fill="auto"/>
            <w:tcMar>
              <w:top w:w="0" w:type="dxa"/>
              <w:left w:w="0" w:type="dxa"/>
              <w:bottom w:w="0" w:type="dxa"/>
              <w:right w:w="0" w:type="dxa"/>
            </w:tcMar>
            <w:vAlign w:val="center"/>
          </w:tcPr>
          <w:p w14:paraId="31E5A850">
            <w:r>
              <w:rPr>
                <w:rFonts w:hint="eastAsia"/>
              </w:rPr>
              <w:t>鱼糜制品及水产品干腌制加工</w:t>
            </w:r>
          </w:p>
        </w:tc>
        <w:tc>
          <w:tcPr>
            <w:tcW w:w="0" w:type="auto"/>
            <w:shd w:val="clear" w:color="auto" w:fill="auto"/>
            <w:tcMar>
              <w:top w:w="0" w:type="dxa"/>
              <w:left w:w="0" w:type="dxa"/>
              <w:bottom w:w="0" w:type="dxa"/>
              <w:right w:w="0" w:type="dxa"/>
            </w:tcMar>
            <w:vAlign w:val="center"/>
          </w:tcPr>
          <w:p w14:paraId="2DF15B2D">
            <w:r>
              <w:rPr>
                <w:rFonts w:hint="eastAsia"/>
              </w:rPr>
              <w:t>指鱼糜制品制造,以及水产品的干制、腌制等加工活动</w:t>
            </w:r>
          </w:p>
        </w:tc>
      </w:tr>
      <w:tr w14:paraId="11A0DFB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01055B2"/>
        </w:tc>
        <w:tc>
          <w:tcPr>
            <w:tcW w:w="0" w:type="auto"/>
            <w:shd w:val="clear" w:color="auto" w:fill="auto"/>
            <w:tcMar>
              <w:top w:w="0" w:type="dxa"/>
              <w:left w:w="0" w:type="dxa"/>
              <w:bottom w:w="0" w:type="dxa"/>
              <w:right w:w="0" w:type="dxa"/>
            </w:tcMar>
            <w:vAlign w:val="center"/>
          </w:tcPr>
          <w:p w14:paraId="36533713"/>
        </w:tc>
        <w:tc>
          <w:tcPr>
            <w:tcW w:w="0" w:type="auto"/>
            <w:shd w:val="clear" w:color="auto" w:fill="auto"/>
            <w:tcMar>
              <w:top w:w="0" w:type="dxa"/>
              <w:left w:w="0" w:type="dxa"/>
              <w:bottom w:w="0" w:type="dxa"/>
              <w:right w:w="0" w:type="dxa"/>
            </w:tcMar>
            <w:vAlign w:val="center"/>
          </w:tcPr>
          <w:p w14:paraId="221A4DA5"/>
        </w:tc>
        <w:tc>
          <w:tcPr>
            <w:tcW w:w="0" w:type="auto"/>
            <w:shd w:val="clear" w:color="auto" w:fill="auto"/>
            <w:tcMar>
              <w:top w:w="0" w:type="dxa"/>
              <w:left w:w="0" w:type="dxa"/>
              <w:bottom w:w="0" w:type="dxa"/>
              <w:right w:w="0" w:type="dxa"/>
            </w:tcMar>
            <w:vAlign w:val="center"/>
          </w:tcPr>
          <w:p w14:paraId="6E44EDB1">
            <w:r>
              <w:rPr>
                <w:rFonts w:hint="eastAsia"/>
              </w:rPr>
              <w:t>1363</w:t>
            </w:r>
          </w:p>
        </w:tc>
        <w:tc>
          <w:tcPr>
            <w:tcW w:w="0" w:type="auto"/>
            <w:shd w:val="clear" w:color="auto" w:fill="auto"/>
            <w:tcMar>
              <w:top w:w="0" w:type="dxa"/>
              <w:left w:w="0" w:type="dxa"/>
              <w:bottom w:w="0" w:type="dxa"/>
              <w:right w:w="0" w:type="dxa"/>
            </w:tcMar>
            <w:vAlign w:val="center"/>
          </w:tcPr>
          <w:p w14:paraId="051FA912">
            <w:r>
              <w:rPr>
                <w:rFonts w:hint="eastAsia"/>
              </w:rPr>
              <w:t>鱼油提取及制品制造</w:t>
            </w:r>
          </w:p>
        </w:tc>
        <w:tc>
          <w:tcPr>
            <w:tcW w:w="0" w:type="auto"/>
            <w:shd w:val="clear" w:color="auto" w:fill="auto"/>
            <w:tcMar>
              <w:top w:w="0" w:type="dxa"/>
              <w:left w:w="0" w:type="dxa"/>
              <w:bottom w:w="0" w:type="dxa"/>
              <w:right w:w="0" w:type="dxa"/>
            </w:tcMar>
            <w:vAlign w:val="center"/>
          </w:tcPr>
          <w:p w14:paraId="3DA56C0E">
            <w:r>
              <w:rPr>
                <w:rFonts w:hint="eastAsia"/>
              </w:rPr>
              <w:t>指从鱼或鱼肝中提取油脂,并生产制品的活动</w:t>
            </w:r>
          </w:p>
        </w:tc>
      </w:tr>
      <w:tr w14:paraId="36B6B9F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0028FA8"/>
        </w:tc>
        <w:tc>
          <w:tcPr>
            <w:tcW w:w="0" w:type="auto"/>
            <w:shd w:val="clear" w:color="auto" w:fill="auto"/>
            <w:tcMar>
              <w:top w:w="0" w:type="dxa"/>
              <w:left w:w="0" w:type="dxa"/>
              <w:bottom w:w="0" w:type="dxa"/>
              <w:right w:w="0" w:type="dxa"/>
            </w:tcMar>
            <w:vAlign w:val="center"/>
          </w:tcPr>
          <w:p w14:paraId="6176F273"/>
        </w:tc>
        <w:tc>
          <w:tcPr>
            <w:tcW w:w="0" w:type="auto"/>
            <w:shd w:val="clear" w:color="auto" w:fill="auto"/>
            <w:tcMar>
              <w:top w:w="0" w:type="dxa"/>
              <w:left w:w="0" w:type="dxa"/>
              <w:bottom w:w="0" w:type="dxa"/>
              <w:right w:w="0" w:type="dxa"/>
            </w:tcMar>
            <w:vAlign w:val="center"/>
          </w:tcPr>
          <w:p w14:paraId="1C012821"/>
        </w:tc>
        <w:tc>
          <w:tcPr>
            <w:tcW w:w="0" w:type="auto"/>
            <w:shd w:val="clear" w:color="auto" w:fill="auto"/>
            <w:tcMar>
              <w:top w:w="0" w:type="dxa"/>
              <w:left w:w="0" w:type="dxa"/>
              <w:bottom w:w="0" w:type="dxa"/>
              <w:right w:w="0" w:type="dxa"/>
            </w:tcMar>
            <w:vAlign w:val="center"/>
          </w:tcPr>
          <w:p w14:paraId="4E7C17C5">
            <w:r>
              <w:rPr>
                <w:rFonts w:hint="eastAsia"/>
              </w:rPr>
              <w:t>1369</w:t>
            </w:r>
          </w:p>
        </w:tc>
        <w:tc>
          <w:tcPr>
            <w:tcW w:w="0" w:type="auto"/>
            <w:shd w:val="clear" w:color="auto" w:fill="auto"/>
            <w:tcMar>
              <w:top w:w="0" w:type="dxa"/>
              <w:left w:w="0" w:type="dxa"/>
              <w:bottom w:w="0" w:type="dxa"/>
              <w:right w:w="0" w:type="dxa"/>
            </w:tcMar>
            <w:vAlign w:val="center"/>
          </w:tcPr>
          <w:p w14:paraId="02FD66F1">
            <w:r>
              <w:rPr>
                <w:rFonts w:hint="eastAsia"/>
              </w:rPr>
              <w:t>其他水产品加工</w:t>
            </w:r>
          </w:p>
        </w:tc>
        <w:tc>
          <w:tcPr>
            <w:tcW w:w="0" w:type="auto"/>
            <w:shd w:val="clear" w:color="auto" w:fill="auto"/>
            <w:tcMar>
              <w:top w:w="0" w:type="dxa"/>
              <w:left w:w="0" w:type="dxa"/>
              <w:bottom w:w="0" w:type="dxa"/>
              <w:right w:w="0" w:type="dxa"/>
            </w:tcMar>
            <w:vAlign w:val="center"/>
          </w:tcPr>
          <w:p w14:paraId="18A8F453">
            <w:r>
              <w:rPr>
                <w:rFonts w:hint="eastAsia"/>
              </w:rPr>
              <w:t>指对水生动植物进行的其他加工</w:t>
            </w:r>
          </w:p>
        </w:tc>
      </w:tr>
      <w:tr w14:paraId="1BBD7B6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84BC9AF"/>
        </w:tc>
        <w:tc>
          <w:tcPr>
            <w:tcW w:w="0" w:type="auto"/>
            <w:shd w:val="clear" w:color="auto" w:fill="auto"/>
            <w:tcMar>
              <w:top w:w="0" w:type="dxa"/>
              <w:left w:w="0" w:type="dxa"/>
              <w:bottom w:w="0" w:type="dxa"/>
              <w:right w:w="0" w:type="dxa"/>
            </w:tcMar>
            <w:vAlign w:val="center"/>
          </w:tcPr>
          <w:p w14:paraId="15FD00B4"/>
        </w:tc>
        <w:tc>
          <w:tcPr>
            <w:tcW w:w="0" w:type="auto"/>
            <w:shd w:val="clear" w:color="auto" w:fill="auto"/>
            <w:tcMar>
              <w:top w:w="0" w:type="dxa"/>
              <w:left w:w="0" w:type="dxa"/>
              <w:bottom w:w="0" w:type="dxa"/>
              <w:right w:w="0" w:type="dxa"/>
            </w:tcMar>
            <w:vAlign w:val="center"/>
          </w:tcPr>
          <w:p w14:paraId="6B6ACDD7">
            <w:r>
              <w:rPr>
                <w:rFonts w:hint="eastAsia"/>
              </w:rPr>
              <w:t>137</w:t>
            </w:r>
          </w:p>
        </w:tc>
        <w:tc>
          <w:tcPr>
            <w:tcW w:w="0" w:type="auto"/>
            <w:shd w:val="clear" w:color="auto" w:fill="auto"/>
            <w:tcMar>
              <w:top w:w="0" w:type="dxa"/>
              <w:left w:w="0" w:type="dxa"/>
              <w:bottom w:w="0" w:type="dxa"/>
              <w:right w:w="0" w:type="dxa"/>
            </w:tcMar>
            <w:vAlign w:val="center"/>
          </w:tcPr>
          <w:p w14:paraId="2BBD4D29"/>
        </w:tc>
        <w:tc>
          <w:tcPr>
            <w:tcW w:w="0" w:type="auto"/>
            <w:shd w:val="clear" w:color="auto" w:fill="auto"/>
            <w:tcMar>
              <w:top w:w="0" w:type="dxa"/>
              <w:left w:w="0" w:type="dxa"/>
              <w:bottom w:w="0" w:type="dxa"/>
              <w:right w:w="0" w:type="dxa"/>
            </w:tcMar>
            <w:vAlign w:val="center"/>
          </w:tcPr>
          <w:p w14:paraId="5A8DDC67">
            <w:r>
              <w:rPr>
                <w:rFonts w:hint="eastAsia"/>
              </w:rPr>
              <w:t>蔬菜、菌类、水果和坚果加工</w:t>
            </w:r>
          </w:p>
        </w:tc>
        <w:tc>
          <w:tcPr>
            <w:tcW w:w="0" w:type="auto"/>
            <w:shd w:val="clear" w:color="auto" w:fill="auto"/>
            <w:tcMar>
              <w:top w:w="0" w:type="dxa"/>
              <w:left w:w="0" w:type="dxa"/>
              <w:bottom w:w="0" w:type="dxa"/>
              <w:right w:w="0" w:type="dxa"/>
            </w:tcMar>
            <w:vAlign w:val="center"/>
          </w:tcPr>
          <w:p w14:paraId="70015342">
            <w:r>
              <w:rPr>
                <w:rFonts w:hint="eastAsia"/>
              </w:rPr>
              <w:t>指用脱水、干制、冷藏、冷冻、腌制等方法,对蔬菜、菌类、水果、坚果的加工</w:t>
            </w:r>
          </w:p>
        </w:tc>
      </w:tr>
      <w:tr w14:paraId="70673E7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DCE32B0"/>
        </w:tc>
        <w:tc>
          <w:tcPr>
            <w:tcW w:w="0" w:type="auto"/>
            <w:shd w:val="clear" w:color="auto" w:fill="auto"/>
            <w:tcMar>
              <w:top w:w="0" w:type="dxa"/>
              <w:left w:w="0" w:type="dxa"/>
              <w:bottom w:w="0" w:type="dxa"/>
              <w:right w:w="0" w:type="dxa"/>
            </w:tcMar>
            <w:vAlign w:val="center"/>
          </w:tcPr>
          <w:p w14:paraId="1C4B9B9C"/>
        </w:tc>
        <w:tc>
          <w:tcPr>
            <w:tcW w:w="0" w:type="auto"/>
            <w:shd w:val="clear" w:color="auto" w:fill="auto"/>
            <w:tcMar>
              <w:top w:w="0" w:type="dxa"/>
              <w:left w:w="0" w:type="dxa"/>
              <w:bottom w:w="0" w:type="dxa"/>
              <w:right w:w="0" w:type="dxa"/>
            </w:tcMar>
            <w:vAlign w:val="center"/>
          </w:tcPr>
          <w:p w14:paraId="483B2279"/>
        </w:tc>
        <w:tc>
          <w:tcPr>
            <w:tcW w:w="0" w:type="auto"/>
            <w:shd w:val="clear" w:color="auto" w:fill="auto"/>
            <w:tcMar>
              <w:top w:w="0" w:type="dxa"/>
              <w:left w:w="0" w:type="dxa"/>
              <w:bottom w:w="0" w:type="dxa"/>
              <w:right w:w="0" w:type="dxa"/>
            </w:tcMar>
            <w:vAlign w:val="center"/>
          </w:tcPr>
          <w:p w14:paraId="0E5F4FE5">
            <w:r>
              <w:rPr>
                <w:rFonts w:hint="eastAsia"/>
              </w:rPr>
              <w:t>1371</w:t>
            </w:r>
          </w:p>
        </w:tc>
        <w:tc>
          <w:tcPr>
            <w:tcW w:w="0" w:type="auto"/>
            <w:shd w:val="clear" w:color="auto" w:fill="auto"/>
            <w:tcMar>
              <w:top w:w="0" w:type="dxa"/>
              <w:left w:w="0" w:type="dxa"/>
              <w:bottom w:w="0" w:type="dxa"/>
              <w:right w:w="0" w:type="dxa"/>
            </w:tcMar>
            <w:vAlign w:val="center"/>
          </w:tcPr>
          <w:p w14:paraId="7041FBF3">
            <w:r>
              <w:rPr>
                <w:rFonts w:hint="eastAsia"/>
              </w:rPr>
              <w:t>蔬菜加工</w:t>
            </w:r>
          </w:p>
        </w:tc>
        <w:tc>
          <w:tcPr>
            <w:tcW w:w="0" w:type="auto"/>
            <w:shd w:val="clear" w:color="auto" w:fill="auto"/>
            <w:tcMar>
              <w:top w:w="0" w:type="dxa"/>
              <w:left w:w="0" w:type="dxa"/>
              <w:bottom w:w="0" w:type="dxa"/>
              <w:right w:w="0" w:type="dxa"/>
            </w:tcMar>
            <w:vAlign w:val="center"/>
          </w:tcPr>
          <w:p w14:paraId="0B33FB94"/>
        </w:tc>
      </w:tr>
      <w:tr w14:paraId="0EE808B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161A45C"/>
        </w:tc>
        <w:tc>
          <w:tcPr>
            <w:tcW w:w="0" w:type="auto"/>
            <w:shd w:val="clear" w:color="auto" w:fill="auto"/>
            <w:tcMar>
              <w:top w:w="0" w:type="dxa"/>
              <w:left w:w="0" w:type="dxa"/>
              <w:bottom w:w="0" w:type="dxa"/>
              <w:right w:w="0" w:type="dxa"/>
            </w:tcMar>
            <w:vAlign w:val="center"/>
          </w:tcPr>
          <w:p w14:paraId="1B9D7251"/>
        </w:tc>
        <w:tc>
          <w:tcPr>
            <w:tcW w:w="0" w:type="auto"/>
            <w:shd w:val="clear" w:color="auto" w:fill="auto"/>
            <w:tcMar>
              <w:top w:w="0" w:type="dxa"/>
              <w:left w:w="0" w:type="dxa"/>
              <w:bottom w:w="0" w:type="dxa"/>
              <w:right w:w="0" w:type="dxa"/>
            </w:tcMar>
            <w:vAlign w:val="center"/>
          </w:tcPr>
          <w:p w14:paraId="7B9478E6"/>
        </w:tc>
        <w:tc>
          <w:tcPr>
            <w:tcW w:w="0" w:type="auto"/>
            <w:shd w:val="clear" w:color="auto" w:fill="auto"/>
            <w:tcMar>
              <w:top w:w="0" w:type="dxa"/>
              <w:left w:w="0" w:type="dxa"/>
              <w:bottom w:w="0" w:type="dxa"/>
              <w:right w:w="0" w:type="dxa"/>
            </w:tcMar>
            <w:vAlign w:val="center"/>
          </w:tcPr>
          <w:p w14:paraId="652DB22E">
            <w:r>
              <w:rPr>
                <w:rFonts w:hint="eastAsia"/>
              </w:rPr>
              <w:t>1372</w:t>
            </w:r>
          </w:p>
        </w:tc>
        <w:tc>
          <w:tcPr>
            <w:tcW w:w="0" w:type="auto"/>
            <w:shd w:val="clear" w:color="auto" w:fill="auto"/>
            <w:tcMar>
              <w:top w:w="0" w:type="dxa"/>
              <w:left w:w="0" w:type="dxa"/>
              <w:bottom w:w="0" w:type="dxa"/>
              <w:right w:w="0" w:type="dxa"/>
            </w:tcMar>
            <w:vAlign w:val="center"/>
          </w:tcPr>
          <w:p w14:paraId="427F3AEC">
            <w:r>
              <w:rPr>
                <w:rFonts w:hint="eastAsia"/>
              </w:rPr>
              <w:t>食用菌加工</w:t>
            </w:r>
          </w:p>
        </w:tc>
        <w:tc>
          <w:tcPr>
            <w:tcW w:w="0" w:type="auto"/>
            <w:shd w:val="clear" w:color="auto" w:fill="auto"/>
            <w:tcMar>
              <w:top w:w="0" w:type="dxa"/>
              <w:left w:w="0" w:type="dxa"/>
              <w:bottom w:w="0" w:type="dxa"/>
              <w:right w:w="0" w:type="dxa"/>
            </w:tcMar>
            <w:vAlign w:val="center"/>
          </w:tcPr>
          <w:p w14:paraId="22767A85"/>
        </w:tc>
      </w:tr>
      <w:tr w14:paraId="66408E8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F8E8BAD"/>
        </w:tc>
        <w:tc>
          <w:tcPr>
            <w:tcW w:w="0" w:type="auto"/>
            <w:shd w:val="clear" w:color="auto" w:fill="auto"/>
            <w:tcMar>
              <w:top w:w="0" w:type="dxa"/>
              <w:left w:w="0" w:type="dxa"/>
              <w:bottom w:w="0" w:type="dxa"/>
              <w:right w:w="0" w:type="dxa"/>
            </w:tcMar>
            <w:vAlign w:val="center"/>
          </w:tcPr>
          <w:p w14:paraId="1FA31309"/>
        </w:tc>
        <w:tc>
          <w:tcPr>
            <w:tcW w:w="0" w:type="auto"/>
            <w:shd w:val="clear" w:color="auto" w:fill="auto"/>
            <w:tcMar>
              <w:top w:w="0" w:type="dxa"/>
              <w:left w:w="0" w:type="dxa"/>
              <w:bottom w:w="0" w:type="dxa"/>
              <w:right w:w="0" w:type="dxa"/>
            </w:tcMar>
            <w:vAlign w:val="center"/>
          </w:tcPr>
          <w:p w14:paraId="7BA22F0B"/>
        </w:tc>
        <w:tc>
          <w:tcPr>
            <w:tcW w:w="0" w:type="auto"/>
            <w:shd w:val="clear" w:color="auto" w:fill="auto"/>
            <w:tcMar>
              <w:top w:w="0" w:type="dxa"/>
              <w:left w:w="0" w:type="dxa"/>
              <w:bottom w:w="0" w:type="dxa"/>
              <w:right w:w="0" w:type="dxa"/>
            </w:tcMar>
            <w:vAlign w:val="center"/>
          </w:tcPr>
          <w:p w14:paraId="5E4297AB">
            <w:r>
              <w:rPr>
                <w:rFonts w:hint="eastAsia"/>
              </w:rPr>
              <w:t>1373</w:t>
            </w:r>
          </w:p>
        </w:tc>
        <w:tc>
          <w:tcPr>
            <w:tcW w:w="0" w:type="auto"/>
            <w:shd w:val="clear" w:color="auto" w:fill="auto"/>
            <w:tcMar>
              <w:top w:w="0" w:type="dxa"/>
              <w:left w:w="0" w:type="dxa"/>
              <w:bottom w:w="0" w:type="dxa"/>
              <w:right w:w="0" w:type="dxa"/>
            </w:tcMar>
            <w:vAlign w:val="center"/>
          </w:tcPr>
          <w:p w14:paraId="5AEA9A5E">
            <w:r>
              <w:rPr>
                <w:rFonts w:hint="eastAsia"/>
              </w:rPr>
              <w:t>水果和坚果加工</w:t>
            </w:r>
          </w:p>
        </w:tc>
        <w:tc>
          <w:tcPr>
            <w:tcW w:w="0" w:type="auto"/>
            <w:shd w:val="clear" w:color="auto" w:fill="auto"/>
            <w:tcMar>
              <w:top w:w="0" w:type="dxa"/>
              <w:left w:w="0" w:type="dxa"/>
              <w:bottom w:w="0" w:type="dxa"/>
              <w:right w:w="0" w:type="dxa"/>
            </w:tcMar>
            <w:vAlign w:val="center"/>
          </w:tcPr>
          <w:p w14:paraId="6728C570"/>
        </w:tc>
      </w:tr>
      <w:tr w14:paraId="747361D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7E9916D"/>
        </w:tc>
        <w:tc>
          <w:tcPr>
            <w:tcW w:w="0" w:type="auto"/>
            <w:shd w:val="clear" w:color="auto" w:fill="auto"/>
            <w:tcMar>
              <w:top w:w="0" w:type="dxa"/>
              <w:left w:w="0" w:type="dxa"/>
              <w:bottom w:w="0" w:type="dxa"/>
              <w:right w:w="0" w:type="dxa"/>
            </w:tcMar>
            <w:vAlign w:val="center"/>
          </w:tcPr>
          <w:p w14:paraId="03C0026E"/>
        </w:tc>
        <w:tc>
          <w:tcPr>
            <w:tcW w:w="0" w:type="auto"/>
            <w:shd w:val="clear" w:color="auto" w:fill="auto"/>
            <w:tcMar>
              <w:top w:w="0" w:type="dxa"/>
              <w:left w:w="0" w:type="dxa"/>
              <w:bottom w:w="0" w:type="dxa"/>
              <w:right w:w="0" w:type="dxa"/>
            </w:tcMar>
            <w:vAlign w:val="center"/>
          </w:tcPr>
          <w:p w14:paraId="2A059C85">
            <w:r>
              <w:rPr>
                <w:rFonts w:hint="eastAsia"/>
              </w:rPr>
              <w:t>139</w:t>
            </w:r>
          </w:p>
        </w:tc>
        <w:tc>
          <w:tcPr>
            <w:tcW w:w="0" w:type="auto"/>
            <w:shd w:val="clear" w:color="auto" w:fill="auto"/>
            <w:tcMar>
              <w:top w:w="0" w:type="dxa"/>
              <w:left w:w="0" w:type="dxa"/>
              <w:bottom w:w="0" w:type="dxa"/>
              <w:right w:w="0" w:type="dxa"/>
            </w:tcMar>
            <w:vAlign w:val="center"/>
          </w:tcPr>
          <w:p w14:paraId="388319AE"/>
        </w:tc>
        <w:tc>
          <w:tcPr>
            <w:tcW w:w="0" w:type="auto"/>
            <w:shd w:val="clear" w:color="auto" w:fill="auto"/>
            <w:tcMar>
              <w:top w:w="0" w:type="dxa"/>
              <w:left w:w="0" w:type="dxa"/>
              <w:bottom w:w="0" w:type="dxa"/>
              <w:right w:w="0" w:type="dxa"/>
            </w:tcMar>
            <w:vAlign w:val="center"/>
          </w:tcPr>
          <w:p w14:paraId="2A645421">
            <w:r>
              <w:rPr>
                <w:rFonts w:hint="eastAsia"/>
              </w:rPr>
              <w:t>其他农副食品加工</w:t>
            </w:r>
          </w:p>
        </w:tc>
        <w:tc>
          <w:tcPr>
            <w:tcW w:w="0" w:type="auto"/>
            <w:shd w:val="clear" w:color="auto" w:fill="auto"/>
            <w:tcMar>
              <w:top w:w="0" w:type="dxa"/>
              <w:left w:w="0" w:type="dxa"/>
              <w:bottom w:w="0" w:type="dxa"/>
              <w:right w:w="0" w:type="dxa"/>
            </w:tcMar>
            <w:vAlign w:val="center"/>
          </w:tcPr>
          <w:p w14:paraId="2390EDA4"/>
        </w:tc>
      </w:tr>
      <w:tr w14:paraId="46EC79B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92DE569"/>
        </w:tc>
        <w:tc>
          <w:tcPr>
            <w:tcW w:w="0" w:type="auto"/>
            <w:shd w:val="clear" w:color="auto" w:fill="auto"/>
            <w:tcMar>
              <w:top w:w="0" w:type="dxa"/>
              <w:left w:w="0" w:type="dxa"/>
              <w:bottom w:w="0" w:type="dxa"/>
              <w:right w:w="0" w:type="dxa"/>
            </w:tcMar>
            <w:vAlign w:val="center"/>
          </w:tcPr>
          <w:p w14:paraId="21D30262"/>
        </w:tc>
        <w:tc>
          <w:tcPr>
            <w:tcW w:w="0" w:type="auto"/>
            <w:shd w:val="clear" w:color="auto" w:fill="auto"/>
            <w:tcMar>
              <w:top w:w="0" w:type="dxa"/>
              <w:left w:w="0" w:type="dxa"/>
              <w:bottom w:w="0" w:type="dxa"/>
              <w:right w:w="0" w:type="dxa"/>
            </w:tcMar>
            <w:vAlign w:val="center"/>
          </w:tcPr>
          <w:p w14:paraId="247E2334"/>
        </w:tc>
        <w:tc>
          <w:tcPr>
            <w:tcW w:w="0" w:type="auto"/>
            <w:shd w:val="clear" w:color="auto" w:fill="auto"/>
            <w:tcMar>
              <w:top w:w="0" w:type="dxa"/>
              <w:left w:w="0" w:type="dxa"/>
              <w:bottom w:w="0" w:type="dxa"/>
              <w:right w:w="0" w:type="dxa"/>
            </w:tcMar>
            <w:vAlign w:val="center"/>
          </w:tcPr>
          <w:p w14:paraId="69B04A6C">
            <w:r>
              <w:rPr>
                <w:rFonts w:hint="eastAsia"/>
              </w:rPr>
              <w:t>1391</w:t>
            </w:r>
          </w:p>
        </w:tc>
        <w:tc>
          <w:tcPr>
            <w:tcW w:w="0" w:type="auto"/>
            <w:shd w:val="clear" w:color="auto" w:fill="auto"/>
            <w:tcMar>
              <w:top w:w="0" w:type="dxa"/>
              <w:left w:w="0" w:type="dxa"/>
              <w:bottom w:w="0" w:type="dxa"/>
              <w:right w:w="0" w:type="dxa"/>
            </w:tcMar>
            <w:vAlign w:val="center"/>
          </w:tcPr>
          <w:p w14:paraId="3DB85FE3">
            <w:r>
              <w:rPr>
                <w:rFonts w:hint="eastAsia"/>
              </w:rPr>
              <w:t>淀粉及淀粉制品制造</w:t>
            </w:r>
          </w:p>
        </w:tc>
        <w:tc>
          <w:tcPr>
            <w:tcW w:w="0" w:type="auto"/>
            <w:shd w:val="clear" w:color="auto" w:fill="auto"/>
            <w:tcMar>
              <w:top w:w="0" w:type="dxa"/>
              <w:left w:w="0" w:type="dxa"/>
              <w:bottom w:w="0" w:type="dxa"/>
              <w:right w:w="0" w:type="dxa"/>
            </w:tcMar>
            <w:vAlign w:val="center"/>
          </w:tcPr>
          <w:p w14:paraId="1AC2C5FA">
            <w:r>
              <w:rPr>
                <w:rFonts w:hint="eastAsia"/>
              </w:rPr>
              <w:t>指用玉米、薯类、豆类及其他植物原料制作淀粉和淀粉制品的生产;还包括以淀粉为原料,经酶法或酸法转换得到的糖品生产活动</w:t>
            </w:r>
          </w:p>
        </w:tc>
      </w:tr>
      <w:tr w14:paraId="765BB3E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647D803"/>
        </w:tc>
        <w:tc>
          <w:tcPr>
            <w:tcW w:w="0" w:type="auto"/>
            <w:shd w:val="clear" w:color="auto" w:fill="auto"/>
            <w:tcMar>
              <w:top w:w="0" w:type="dxa"/>
              <w:left w:w="0" w:type="dxa"/>
              <w:bottom w:w="0" w:type="dxa"/>
              <w:right w:w="0" w:type="dxa"/>
            </w:tcMar>
            <w:vAlign w:val="center"/>
          </w:tcPr>
          <w:p w14:paraId="38C29C33"/>
        </w:tc>
        <w:tc>
          <w:tcPr>
            <w:tcW w:w="0" w:type="auto"/>
            <w:shd w:val="clear" w:color="auto" w:fill="auto"/>
            <w:tcMar>
              <w:top w:w="0" w:type="dxa"/>
              <w:left w:w="0" w:type="dxa"/>
              <w:bottom w:w="0" w:type="dxa"/>
              <w:right w:w="0" w:type="dxa"/>
            </w:tcMar>
            <w:vAlign w:val="center"/>
          </w:tcPr>
          <w:p w14:paraId="5F471CDA"/>
        </w:tc>
        <w:tc>
          <w:tcPr>
            <w:tcW w:w="0" w:type="auto"/>
            <w:shd w:val="clear" w:color="auto" w:fill="auto"/>
            <w:tcMar>
              <w:top w:w="0" w:type="dxa"/>
              <w:left w:w="0" w:type="dxa"/>
              <w:bottom w:w="0" w:type="dxa"/>
              <w:right w:w="0" w:type="dxa"/>
            </w:tcMar>
            <w:vAlign w:val="center"/>
          </w:tcPr>
          <w:p w14:paraId="012DE102">
            <w:r>
              <w:rPr>
                <w:rFonts w:hint="eastAsia"/>
              </w:rPr>
              <w:t>1392</w:t>
            </w:r>
          </w:p>
        </w:tc>
        <w:tc>
          <w:tcPr>
            <w:tcW w:w="0" w:type="auto"/>
            <w:shd w:val="clear" w:color="auto" w:fill="auto"/>
            <w:tcMar>
              <w:top w:w="0" w:type="dxa"/>
              <w:left w:w="0" w:type="dxa"/>
              <w:bottom w:w="0" w:type="dxa"/>
              <w:right w:w="0" w:type="dxa"/>
            </w:tcMar>
            <w:vAlign w:val="center"/>
          </w:tcPr>
          <w:p w14:paraId="1F23E762">
            <w:r>
              <w:rPr>
                <w:rFonts w:hint="eastAsia"/>
              </w:rPr>
              <w:t>豆制品制造</w:t>
            </w:r>
          </w:p>
        </w:tc>
        <w:tc>
          <w:tcPr>
            <w:tcW w:w="0" w:type="auto"/>
            <w:shd w:val="clear" w:color="auto" w:fill="auto"/>
            <w:tcMar>
              <w:top w:w="0" w:type="dxa"/>
              <w:left w:w="0" w:type="dxa"/>
              <w:bottom w:w="0" w:type="dxa"/>
              <w:right w:w="0" w:type="dxa"/>
            </w:tcMar>
            <w:vAlign w:val="center"/>
          </w:tcPr>
          <w:p w14:paraId="000E3388">
            <w:r>
              <w:rPr>
                <w:rFonts w:hint="eastAsia"/>
              </w:rPr>
              <w:t>指以大豆、小豆、绿豆、豌豆、蚕豆等豆类为主要原料,经加工制成食品的活动</w:t>
            </w:r>
          </w:p>
        </w:tc>
      </w:tr>
      <w:tr w14:paraId="3D23CF0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D5AC9DA"/>
        </w:tc>
        <w:tc>
          <w:tcPr>
            <w:tcW w:w="0" w:type="auto"/>
            <w:shd w:val="clear" w:color="auto" w:fill="auto"/>
            <w:tcMar>
              <w:top w:w="0" w:type="dxa"/>
              <w:left w:w="0" w:type="dxa"/>
              <w:bottom w:w="0" w:type="dxa"/>
              <w:right w:w="0" w:type="dxa"/>
            </w:tcMar>
            <w:vAlign w:val="center"/>
          </w:tcPr>
          <w:p w14:paraId="6E65514D"/>
        </w:tc>
        <w:tc>
          <w:tcPr>
            <w:tcW w:w="0" w:type="auto"/>
            <w:shd w:val="clear" w:color="auto" w:fill="auto"/>
            <w:tcMar>
              <w:top w:w="0" w:type="dxa"/>
              <w:left w:w="0" w:type="dxa"/>
              <w:bottom w:w="0" w:type="dxa"/>
              <w:right w:w="0" w:type="dxa"/>
            </w:tcMar>
            <w:vAlign w:val="center"/>
          </w:tcPr>
          <w:p w14:paraId="474D2BFB"/>
        </w:tc>
        <w:tc>
          <w:tcPr>
            <w:tcW w:w="0" w:type="auto"/>
            <w:shd w:val="clear" w:color="auto" w:fill="auto"/>
            <w:tcMar>
              <w:top w:w="0" w:type="dxa"/>
              <w:left w:w="0" w:type="dxa"/>
              <w:bottom w:w="0" w:type="dxa"/>
              <w:right w:w="0" w:type="dxa"/>
            </w:tcMar>
            <w:vAlign w:val="center"/>
          </w:tcPr>
          <w:p w14:paraId="7FAA7A20">
            <w:r>
              <w:rPr>
                <w:rFonts w:hint="eastAsia"/>
              </w:rPr>
              <w:t>1393</w:t>
            </w:r>
          </w:p>
        </w:tc>
        <w:tc>
          <w:tcPr>
            <w:tcW w:w="0" w:type="auto"/>
            <w:shd w:val="clear" w:color="auto" w:fill="auto"/>
            <w:tcMar>
              <w:top w:w="0" w:type="dxa"/>
              <w:left w:w="0" w:type="dxa"/>
              <w:bottom w:w="0" w:type="dxa"/>
              <w:right w:w="0" w:type="dxa"/>
            </w:tcMar>
            <w:vAlign w:val="center"/>
          </w:tcPr>
          <w:p w14:paraId="2B7DD065">
            <w:r>
              <w:rPr>
                <w:rFonts w:hint="eastAsia"/>
              </w:rPr>
              <w:t>蛋品加工</w:t>
            </w:r>
          </w:p>
        </w:tc>
        <w:tc>
          <w:tcPr>
            <w:tcW w:w="0" w:type="auto"/>
            <w:shd w:val="clear" w:color="auto" w:fill="auto"/>
            <w:tcMar>
              <w:top w:w="0" w:type="dxa"/>
              <w:left w:w="0" w:type="dxa"/>
              <w:bottom w:w="0" w:type="dxa"/>
              <w:right w:w="0" w:type="dxa"/>
            </w:tcMar>
            <w:vAlign w:val="center"/>
          </w:tcPr>
          <w:p w14:paraId="18929B4C"/>
        </w:tc>
      </w:tr>
      <w:tr w14:paraId="43E3FE4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379D9DB"/>
        </w:tc>
        <w:tc>
          <w:tcPr>
            <w:tcW w:w="0" w:type="auto"/>
            <w:shd w:val="clear" w:color="auto" w:fill="auto"/>
            <w:tcMar>
              <w:top w:w="0" w:type="dxa"/>
              <w:left w:w="0" w:type="dxa"/>
              <w:bottom w:w="0" w:type="dxa"/>
              <w:right w:w="0" w:type="dxa"/>
            </w:tcMar>
            <w:vAlign w:val="center"/>
          </w:tcPr>
          <w:p w14:paraId="5916DEC6"/>
        </w:tc>
        <w:tc>
          <w:tcPr>
            <w:tcW w:w="0" w:type="auto"/>
            <w:shd w:val="clear" w:color="auto" w:fill="auto"/>
            <w:tcMar>
              <w:top w:w="0" w:type="dxa"/>
              <w:left w:w="0" w:type="dxa"/>
              <w:bottom w:w="0" w:type="dxa"/>
              <w:right w:w="0" w:type="dxa"/>
            </w:tcMar>
            <w:vAlign w:val="center"/>
          </w:tcPr>
          <w:p w14:paraId="77095757"/>
        </w:tc>
        <w:tc>
          <w:tcPr>
            <w:tcW w:w="0" w:type="auto"/>
            <w:shd w:val="clear" w:color="auto" w:fill="auto"/>
            <w:tcMar>
              <w:top w:w="0" w:type="dxa"/>
              <w:left w:w="0" w:type="dxa"/>
              <w:bottom w:w="0" w:type="dxa"/>
              <w:right w:w="0" w:type="dxa"/>
            </w:tcMar>
            <w:vAlign w:val="center"/>
          </w:tcPr>
          <w:p w14:paraId="439A63A3">
            <w:r>
              <w:rPr>
                <w:rFonts w:hint="eastAsia"/>
              </w:rPr>
              <w:t>1399</w:t>
            </w:r>
          </w:p>
        </w:tc>
        <w:tc>
          <w:tcPr>
            <w:tcW w:w="0" w:type="auto"/>
            <w:shd w:val="clear" w:color="auto" w:fill="auto"/>
            <w:tcMar>
              <w:top w:w="0" w:type="dxa"/>
              <w:left w:w="0" w:type="dxa"/>
              <w:bottom w:w="0" w:type="dxa"/>
              <w:right w:w="0" w:type="dxa"/>
            </w:tcMar>
            <w:vAlign w:val="center"/>
          </w:tcPr>
          <w:p w14:paraId="38127B5C">
            <w:r>
              <w:rPr>
                <w:rFonts w:hint="eastAsia"/>
              </w:rPr>
              <w:t>其他未列明农副食品加工</w:t>
            </w:r>
          </w:p>
        </w:tc>
        <w:tc>
          <w:tcPr>
            <w:tcW w:w="0" w:type="auto"/>
            <w:shd w:val="clear" w:color="auto" w:fill="auto"/>
            <w:tcMar>
              <w:top w:w="0" w:type="dxa"/>
              <w:left w:w="0" w:type="dxa"/>
              <w:bottom w:w="0" w:type="dxa"/>
              <w:right w:w="0" w:type="dxa"/>
            </w:tcMar>
            <w:vAlign w:val="center"/>
          </w:tcPr>
          <w:p w14:paraId="1F389C8F"/>
        </w:tc>
      </w:tr>
      <w:tr w14:paraId="2BD3452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41F9CAE"/>
        </w:tc>
        <w:tc>
          <w:tcPr>
            <w:tcW w:w="0" w:type="auto"/>
            <w:shd w:val="clear" w:color="auto" w:fill="auto"/>
            <w:tcMar>
              <w:top w:w="0" w:type="dxa"/>
              <w:left w:w="0" w:type="dxa"/>
              <w:bottom w:w="0" w:type="dxa"/>
              <w:right w:w="0" w:type="dxa"/>
            </w:tcMar>
            <w:vAlign w:val="center"/>
          </w:tcPr>
          <w:p w14:paraId="596FC109">
            <w:r>
              <w:rPr>
                <w:rFonts w:hint="eastAsia"/>
              </w:rPr>
              <w:t>14</w:t>
            </w:r>
          </w:p>
        </w:tc>
        <w:tc>
          <w:tcPr>
            <w:tcW w:w="0" w:type="auto"/>
            <w:shd w:val="clear" w:color="auto" w:fill="auto"/>
            <w:tcMar>
              <w:top w:w="0" w:type="dxa"/>
              <w:left w:w="0" w:type="dxa"/>
              <w:bottom w:w="0" w:type="dxa"/>
              <w:right w:w="0" w:type="dxa"/>
            </w:tcMar>
            <w:vAlign w:val="center"/>
          </w:tcPr>
          <w:p w14:paraId="08D9A2A8"/>
        </w:tc>
        <w:tc>
          <w:tcPr>
            <w:tcW w:w="0" w:type="auto"/>
            <w:shd w:val="clear" w:color="auto" w:fill="auto"/>
            <w:tcMar>
              <w:top w:w="0" w:type="dxa"/>
              <w:left w:w="0" w:type="dxa"/>
              <w:bottom w:w="0" w:type="dxa"/>
              <w:right w:w="0" w:type="dxa"/>
            </w:tcMar>
            <w:vAlign w:val="center"/>
          </w:tcPr>
          <w:p w14:paraId="721DC88A"/>
        </w:tc>
        <w:tc>
          <w:tcPr>
            <w:tcW w:w="0" w:type="auto"/>
            <w:shd w:val="clear" w:color="auto" w:fill="auto"/>
            <w:tcMar>
              <w:top w:w="0" w:type="dxa"/>
              <w:left w:w="0" w:type="dxa"/>
              <w:bottom w:w="0" w:type="dxa"/>
              <w:right w:w="0" w:type="dxa"/>
            </w:tcMar>
            <w:vAlign w:val="center"/>
          </w:tcPr>
          <w:p w14:paraId="7C40BB01">
            <w:r>
              <w:rPr>
                <w:rFonts w:hint="eastAsia"/>
              </w:rPr>
              <w:t>食品制造业</w:t>
            </w:r>
          </w:p>
        </w:tc>
        <w:tc>
          <w:tcPr>
            <w:tcW w:w="0" w:type="auto"/>
            <w:shd w:val="clear" w:color="auto" w:fill="auto"/>
            <w:tcMar>
              <w:top w:w="0" w:type="dxa"/>
              <w:left w:w="0" w:type="dxa"/>
              <w:bottom w:w="0" w:type="dxa"/>
              <w:right w:w="0" w:type="dxa"/>
            </w:tcMar>
            <w:vAlign w:val="center"/>
          </w:tcPr>
          <w:p w14:paraId="14EFA30F"/>
        </w:tc>
      </w:tr>
      <w:tr w14:paraId="0105C7C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BCCFF2C"/>
        </w:tc>
        <w:tc>
          <w:tcPr>
            <w:tcW w:w="0" w:type="auto"/>
            <w:shd w:val="clear" w:color="auto" w:fill="auto"/>
            <w:tcMar>
              <w:top w:w="0" w:type="dxa"/>
              <w:left w:w="0" w:type="dxa"/>
              <w:bottom w:w="0" w:type="dxa"/>
              <w:right w:w="0" w:type="dxa"/>
            </w:tcMar>
            <w:vAlign w:val="center"/>
          </w:tcPr>
          <w:p w14:paraId="2EC521E2"/>
        </w:tc>
        <w:tc>
          <w:tcPr>
            <w:tcW w:w="0" w:type="auto"/>
            <w:shd w:val="clear" w:color="auto" w:fill="auto"/>
            <w:tcMar>
              <w:top w:w="0" w:type="dxa"/>
              <w:left w:w="0" w:type="dxa"/>
              <w:bottom w:w="0" w:type="dxa"/>
              <w:right w:w="0" w:type="dxa"/>
            </w:tcMar>
            <w:vAlign w:val="center"/>
          </w:tcPr>
          <w:p w14:paraId="620C322B">
            <w:r>
              <w:rPr>
                <w:rFonts w:hint="eastAsia"/>
              </w:rPr>
              <w:t>141</w:t>
            </w:r>
          </w:p>
        </w:tc>
        <w:tc>
          <w:tcPr>
            <w:tcW w:w="0" w:type="auto"/>
            <w:shd w:val="clear" w:color="auto" w:fill="auto"/>
            <w:tcMar>
              <w:top w:w="0" w:type="dxa"/>
              <w:left w:w="0" w:type="dxa"/>
              <w:bottom w:w="0" w:type="dxa"/>
              <w:right w:w="0" w:type="dxa"/>
            </w:tcMar>
            <w:vAlign w:val="center"/>
          </w:tcPr>
          <w:p w14:paraId="5896B96B"/>
        </w:tc>
        <w:tc>
          <w:tcPr>
            <w:tcW w:w="0" w:type="auto"/>
            <w:shd w:val="clear" w:color="auto" w:fill="auto"/>
            <w:tcMar>
              <w:top w:w="0" w:type="dxa"/>
              <w:left w:w="0" w:type="dxa"/>
              <w:bottom w:w="0" w:type="dxa"/>
              <w:right w:w="0" w:type="dxa"/>
            </w:tcMar>
            <w:vAlign w:val="center"/>
          </w:tcPr>
          <w:p w14:paraId="47CD7ECA">
            <w:r>
              <w:rPr>
                <w:rFonts w:hint="eastAsia"/>
              </w:rPr>
              <w:t>焙烤食品制造</w:t>
            </w:r>
          </w:p>
        </w:tc>
        <w:tc>
          <w:tcPr>
            <w:tcW w:w="0" w:type="auto"/>
            <w:shd w:val="clear" w:color="auto" w:fill="auto"/>
            <w:tcMar>
              <w:top w:w="0" w:type="dxa"/>
              <w:left w:w="0" w:type="dxa"/>
              <w:bottom w:w="0" w:type="dxa"/>
              <w:right w:w="0" w:type="dxa"/>
            </w:tcMar>
            <w:vAlign w:val="center"/>
          </w:tcPr>
          <w:p w14:paraId="70937950"/>
        </w:tc>
      </w:tr>
      <w:tr w14:paraId="4B10414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DF18F49"/>
        </w:tc>
        <w:tc>
          <w:tcPr>
            <w:tcW w:w="0" w:type="auto"/>
            <w:shd w:val="clear" w:color="auto" w:fill="auto"/>
            <w:tcMar>
              <w:top w:w="0" w:type="dxa"/>
              <w:left w:w="0" w:type="dxa"/>
              <w:bottom w:w="0" w:type="dxa"/>
              <w:right w:w="0" w:type="dxa"/>
            </w:tcMar>
            <w:vAlign w:val="center"/>
          </w:tcPr>
          <w:p w14:paraId="4302AC29"/>
        </w:tc>
        <w:tc>
          <w:tcPr>
            <w:tcW w:w="0" w:type="auto"/>
            <w:shd w:val="clear" w:color="auto" w:fill="auto"/>
            <w:tcMar>
              <w:top w:w="0" w:type="dxa"/>
              <w:left w:w="0" w:type="dxa"/>
              <w:bottom w:w="0" w:type="dxa"/>
              <w:right w:w="0" w:type="dxa"/>
            </w:tcMar>
            <w:vAlign w:val="center"/>
          </w:tcPr>
          <w:p w14:paraId="22E2C4AC"/>
        </w:tc>
        <w:tc>
          <w:tcPr>
            <w:tcW w:w="0" w:type="auto"/>
            <w:shd w:val="clear" w:color="auto" w:fill="auto"/>
            <w:tcMar>
              <w:top w:w="0" w:type="dxa"/>
              <w:left w:w="0" w:type="dxa"/>
              <w:bottom w:w="0" w:type="dxa"/>
              <w:right w:w="0" w:type="dxa"/>
            </w:tcMar>
            <w:vAlign w:val="center"/>
          </w:tcPr>
          <w:p w14:paraId="636EE88F">
            <w:r>
              <w:rPr>
                <w:rFonts w:hint="eastAsia"/>
              </w:rPr>
              <w:t>1411</w:t>
            </w:r>
          </w:p>
        </w:tc>
        <w:tc>
          <w:tcPr>
            <w:tcW w:w="0" w:type="auto"/>
            <w:shd w:val="clear" w:color="auto" w:fill="auto"/>
            <w:tcMar>
              <w:top w:w="0" w:type="dxa"/>
              <w:left w:w="0" w:type="dxa"/>
              <w:bottom w:w="0" w:type="dxa"/>
              <w:right w:w="0" w:type="dxa"/>
            </w:tcMar>
            <w:vAlign w:val="center"/>
          </w:tcPr>
          <w:p w14:paraId="435C4591">
            <w:r>
              <w:rPr>
                <w:rFonts w:hint="eastAsia"/>
              </w:rPr>
              <w:t>糕点、面包制造</w:t>
            </w:r>
          </w:p>
        </w:tc>
        <w:tc>
          <w:tcPr>
            <w:tcW w:w="0" w:type="auto"/>
            <w:shd w:val="clear" w:color="auto" w:fill="auto"/>
            <w:tcMar>
              <w:top w:w="0" w:type="dxa"/>
              <w:left w:w="0" w:type="dxa"/>
              <w:bottom w:w="0" w:type="dxa"/>
              <w:right w:w="0" w:type="dxa"/>
            </w:tcMar>
            <w:vAlign w:val="center"/>
          </w:tcPr>
          <w:p w14:paraId="0143C1DC">
            <w:r>
              <w:rPr>
                <w:rFonts w:hint="eastAsia"/>
              </w:rPr>
              <w:t>指用米粉、小麦粉、豆粉为主要原料,配以辅料,经成型、油炸、烤制而成的各种食品生产活动</w:t>
            </w:r>
          </w:p>
        </w:tc>
      </w:tr>
      <w:tr w14:paraId="5BE1D2C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5F3A771"/>
        </w:tc>
        <w:tc>
          <w:tcPr>
            <w:tcW w:w="0" w:type="auto"/>
            <w:shd w:val="clear" w:color="auto" w:fill="auto"/>
            <w:tcMar>
              <w:top w:w="0" w:type="dxa"/>
              <w:left w:w="0" w:type="dxa"/>
              <w:bottom w:w="0" w:type="dxa"/>
              <w:right w:w="0" w:type="dxa"/>
            </w:tcMar>
            <w:vAlign w:val="center"/>
          </w:tcPr>
          <w:p w14:paraId="7F9840B4"/>
        </w:tc>
        <w:tc>
          <w:tcPr>
            <w:tcW w:w="0" w:type="auto"/>
            <w:shd w:val="clear" w:color="auto" w:fill="auto"/>
            <w:tcMar>
              <w:top w:w="0" w:type="dxa"/>
              <w:left w:w="0" w:type="dxa"/>
              <w:bottom w:w="0" w:type="dxa"/>
              <w:right w:w="0" w:type="dxa"/>
            </w:tcMar>
            <w:vAlign w:val="center"/>
          </w:tcPr>
          <w:p w14:paraId="0365AE21"/>
        </w:tc>
        <w:tc>
          <w:tcPr>
            <w:tcW w:w="0" w:type="auto"/>
            <w:shd w:val="clear" w:color="auto" w:fill="auto"/>
            <w:tcMar>
              <w:top w:w="0" w:type="dxa"/>
              <w:left w:w="0" w:type="dxa"/>
              <w:bottom w:w="0" w:type="dxa"/>
              <w:right w:w="0" w:type="dxa"/>
            </w:tcMar>
            <w:vAlign w:val="center"/>
          </w:tcPr>
          <w:p w14:paraId="7EAF3561">
            <w:r>
              <w:rPr>
                <w:rFonts w:hint="eastAsia"/>
              </w:rPr>
              <w:t>1419</w:t>
            </w:r>
          </w:p>
        </w:tc>
        <w:tc>
          <w:tcPr>
            <w:tcW w:w="0" w:type="auto"/>
            <w:shd w:val="clear" w:color="auto" w:fill="auto"/>
            <w:tcMar>
              <w:top w:w="0" w:type="dxa"/>
              <w:left w:w="0" w:type="dxa"/>
              <w:bottom w:w="0" w:type="dxa"/>
              <w:right w:w="0" w:type="dxa"/>
            </w:tcMar>
            <w:vAlign w:val="center"/>
          </w:tcPr>
          <w:p w14:paraId="25467AD1">
            <w:r>
              <w:rPr>
                <w:rFonts w:hint="eastAsia"/>
              </w:rPr>
              <w:t>饼干及其他焙烤食品制造</w:t>
            </w:r>
          </w:p>
        </w:tc>
        <w:tc>
          <w:tcPr>
            <w:tcW w:w="0" w:type="auto"/>
            <w:shd w:val="clear" w:color="auto" w:fill="auto"/>
            <w:tcMar>
              <w:top w:w="0" w:type="dxa"/>
              <w:left w:w="0" w:type="dxa"/>
              <w:bottom w:w="0" w:type="dxa"/>
              <w:right w:w="0" w:type="dxa"/>
            </w:tcMar>
            <w:vAlign w:val="center"/>
          </w:tcPr>
          <w:p w14:paraId="25DA2149">
            <w:r>
              <w:rPr>
                <w:rFonts w:hint="eastAsia"/>
              </w:rPr>
              <w:t>指以小麦粉(或糯米粉)、糖和油脂为主要原料,配以奶制品、蛋制品等辅料,经成型、焙烤制成的各种饼干,以及用薯类、谷类、豆类等制作的各种易于保存、食用方便的焙烤食品生产活动</w:t>
            </w:r>
          </w:p>
        </w:tc>
      </w:tr>
      <w:tr w14:paraId="46582EB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B121CBD"/>
        </w:tc>
        <w:tc>
          <w:tcPr>
            <w:tcW w:w="0" w:type="auto"/>
            <w:shd w:val="clear" w:color="auto" w:fill="auto"/>
            <w:tcMar>
              <w:top w:w="0" w:type="dxa"/>
              <w:left w:w="0" w:type="dxa"/>
              <w:bottom w:w="0" w:type="dxa"/>
              <w:right w:w="0" w:type="dxa"/>
            </w:tcMar>
            <w:vAlign w:val="center"/>
          </w:tcPr>
          <w:p w14:paraId="381823F7"/>
        </w:tc>
        <w:tc>
          <w:tcPr>
            <w:tcW w:w="0" w:type="auto"/>
            <w:shd w:val="clear" w:color="auto" w:fill="auto"/>
            <w:tcMar>
              <w:top w:w="0" w:type="dxa"/>
              <w:left w:w="0" w:type="dxa"/>
              <w:bottom w:w="0" w:type="dxa"/>
              <w:right w:w="0" w:type="dxa"/>
            </w:tcMar>
            <w:vAlign w:val="center"/>
          </w:tcPr>
          <w:p w14:paraId="1F04955A">
            <w:r>
              <w:rPr>
                <w:rFonts w:hint="eastAsia"/>
              </w:rPr>
              <w:t>142</w:t>
            </w:r>
          </w:p>
        </w:tc>
        <w:tc>
          <w:tcPr>
            <w:tcW w:w="0" w:type="auto"/>
            <w:shd w:val="clear" w:color="auto" w:fill="auto"/>
            <w:tcMar>
              <w:top w:w="0" w:type="dxa"/>
              <w:left w:w="0" w:type="dxa"/>
              <w:bottom w:w="0" w:type="dxa"/>
              <w:right w:w="0" w:type="dxa"/>
            </w:tcMar>
            <w:vAlign w:val="center"/>
          </w:tcPr>
          <w:p w14:paraId="141184A7"/>
        </w:tc>
        <w:tc>
          <w:tcPr>
            <w:tcW w:w="0" w:type="auto"/>
            <w:shd w:val="clear" w:color="auto" w:fill="auto"/>
            <w:tcMar>
              <w:top w:w="0" w:type="dxa"/>
              <w:left w:w="0" w:type="dxa"/>
              <w:bottom w:w="0" w:type="dxa"/>
              <w:right w:w="0" w:type="dxa"/>
            </w:tcMar>
            <w:vAlign w:val="center"/>
          </w:tcPr>
          <w:p w14:paraId="53D3D70F">
            <w:r>
              <w:rPr>
                <w:rFonts w:hint="eastAsia"/>
              </w:rPr>
              <w:t>糖果、巧克力及蜜饯制造</w:t>
            </w:r>
          </w:p>
        </w:tc>
        <w:tc>
          <w:tcPr>
            <w:tcW w:w="0" w:type="auto"/>
            <w:shd w:val="clear" w:color="auto" w:fill="auto"/>
            <w:tcMar>
              <w:top w:w="0" w:type="dxa"/>
              <w:left w:w="0" w:type="dxa"/>
              <w:bottom w:w="0" w:type="dxa"/>
              <w:right w:w="0" w:type="dxa"/>
            </w:tcMar>
            <w:vAlign w:val="center"/>
          </w:tcPr>
          <w:p w14:paraId="755671C5"/>
        </w:tc>
      </w:tr>
      <w:tr w14:paraId="1E30906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79E888B"/>
        </w:tc>
        <w:tc>
          <w:tcPr>
            <w:tcW w:w="0" w:type="auto"/>
            <w:shd w:val="clear" w:color="auto" w:fill="auto"/>
            <w:tcMar>
              <w:top w:w="0" w:type="dxa"/>
              <w:left w:w="0" w:type="dxa"/>
              <w:bottom w:w="0" w:type="dxa"/>
              <w:right w:w="0" w:type="dxa"/>
            </w:tcMar>
            <w:vAlign w:val="center"/>
          </w:tcPr>
          <w:p w14:paraId="3D1DD697"/>
        </w:tc>
        <w:tc>
          <w:tcPr>
            <w:tcW w:w="0" w:type="auto"/>
            <w:shd w:val="clear" w:color="auto" w:fill="auto"/>
            <w:tcMar>
              <w:top w:w="0" w:type="dxa"/>
              <w:left w:w="0" w:type="dxa"/>
              <w:bottom w:w="0" w:type="dxa"/>
              <w:right w:w="0" w:type="dxa"/>
            </w:tcMar>
            <w:vAlign w:val="center"/>
          </w:tcPr>
          <w:p w14:paraId="724ECDA9"/>
        </w:tc>
        <w:tc>
          <w:tcPr>
            <w:tcW w:w="0" w:type="auto"/>
            <w:shd w:val="clear" w:color="auto" w:fill="auto"/>
            <w:tcMar>
              <w:top w:w="0" w:type="dxa"/>
              <w:left w:w="0" w:type="dxa"/>
              <w:bottom w:w="0" w:type="dxa"/>
              <w:right w:w="0" w:type="dxa"/>
            </w:tcMar>
            <w:vAlign w:val="center"/>
          </w:tcPr>
          <w:p w14:paraId="353C8149">
            <w:r>
              <w:rPr>
                <w:rFonts w:hint="eastAsia"/>
              </w:rPr>
              <w:t>1421</w:t>
            </w:r>
          </w:p>
        </w:tc>
        <w:tc>
          <w:tcPr>
            <w:tcW w:w="0" w:type="auto"/>
            <w:shd w:val="clear" w:color="auto" w:fill="auto"/>
            <w:tcMar>
              <w:top w:w="0" w:type="dxa"/>
              <w:left w:w="0" w:type="dxa"/>
              <w:bottom w:w="0" w:type="dxa"/>
              <w:right w:w="0" w:type="dxa"/>
            </w:tcMar>
            <w:vAlign w:val="center"/>
          </w:tcPr>
          <w:p w14:paraId="6215E61C">
            <w:r>
              <w:rPr>
                <w:rFonts w:hint="eastAsia"/>
              </w:rPr>
              <w:t>糖果、巧克力制造</w:t>
            </w:r>
          </w:p>
        </w:tc>
        <w:tc>
          <w:tcPr>
            <w:tcW w:w="0" w:type="auto"/>
            <w:shd w:val="clear" w:color="auto" w:fill="auto"/>
            <w:tcMar>
              <w:top w:w="0" w:type="dxa"/>
              <w:left w:w="0" w:type="dxa"/>
              <w:bottom w:w="0" w:type="dxa"/>
              <w:right w:w="0" w:type="dxa"/>
            </w:tcMar>
            <w:vAlign w:val="center"/>
          </w:tcPr>
          <w:p w14:paraId="23B4C88E">
            <w:r>
              <w:rPr>
                <w:rFonts w:hint="eastAsia"/>
              </w:rPr>
              <w:t>糖果制造指以砂糖、葡萄糖浆或饴糖为主要原料,加入油脂、乳品、胶体、果仁、香料、食用色素等辅料制成甜味块状食品的生产活动;巧克力制造指以浆状、粉状或块状可可、可可脂、可可酱、砂糖、乳品等为主要原料加工制成巧克力及巧克力制品的生产活动</w:t>
            </w:r>
          </w:p>
        </w:tc>
      </w:tr>
      <w:tr w14:paraId="6BC9A1A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867FB4C"/>
        </w:tc>
        <w:tc>
          <w:tcPr>
            <w:tcW w:w="0" w:type="auto"/>
            <w:shd w:val="clear" w:color="auto" w:fill="auto"/>
            <w:tcMar>
              <w:top w:w="0" w:type="dxa"/>
              <w:left w:w="0" w:type="dxa"/>
              <w:bottom w:w="0" w:type="dxa"/>
              <w:right w:w="0" w:type="dxa"/>
            </w:tcMar>
            <w:vAlign w:val="center"/>
          </w:tcPr>
          <w:p w14:paraId="008E3F77"/>
        </w:tc>
        <w:tc>
          <w:tcPr>
            <w:tcW w:w="0" w:type="auto"/>
            <w:shd w:val="clear" w:color="auto" w:fill="auto"/>
            <w:tcMar>
              <w:top w:w="0" w:type="dxa"/>
              <w:left w:w="0" w:type="dxa"/>
              <w:bottom w:w="0" w:type="dxa"/>
              <w:right w:w="0" w:type="dxa"/>
            </w:tcMar>
            <w:vAlign w:val="center"/>
          </w:tcPr>
          <w:p w14:paraId="2EF9E80F"/>
        </w:tc>
        <w:tc>
          <w:tcPr>
            <w:tcW w:w="0" w:type="auto"/>
            <w:shd w:val="clear" w:color="auto" w:fill="auto"/>
            <w:tcMar>
              <w:top w:w="0" w:type="dxa"/>
              <w:left w:w="0" w:type="dxa"/>
              <w:bottom w:w="0" w:type="dxa"/>
              <w:right w:w="0" w:type="dxa"/>
            </w:tcMar>
            <w:vAlign w:val="center"/>
          </w:tcPr>
          <w:p w14:paraId="56162203">
            <w:r>
              <w:rPr>
                <w:rFonts w:hint="eastAsia"/>
              </w:rPr>
              <w:t>1422</w:t>
            </w:r>
          </w:p>
        </w:tc>
        <w:tc>
          <w:tcPr>
            <w:tcW w:w="0" w:type="auto"/>
            <w:shd w:val="clear" w:color="auto" w:fill="auto"/>
            <w:tcMar>
              <w:top w:w="0" w:type="dxa"/>
              <w:left w:w="0" w:type="dxa"/>
              <w:bottom w:w="0" w:type="dxa"/>
              <w:right w:w="0" w:type="dxa"/>
            </w:tcMar>
            <w:vAlign w:val="center"/>
          </w:tcPr>
          <w:p w14:paraId="2ED8E010">
            <w:r>
              <w:rPr>
                <w:rFonts w:hint="eastAsia"/>
              </w:rPr>
              <w:t>蜜饯制作</w:t>
            </w:r>
          </w:p>
        </w:tc>
        <w:tc>
          <w:tcPr>
            <w:tcW w:w="0" w:type="auto"/>
            <w:shd w:val="clear" w:color="auto" w:fill="auto"/>
            <w:tcMar>
              <w:top w:w="0" w:type="dxa"/>
              <w:left w:w="0" w:type="dxa"/>
              <w:bottom w:w="0" w:type="dxa"/>
              <w:right w:w="0" w:type="dxa"/>
            </w:tcMar>
            <w:vAlign w:val="center"/>
          </w:tcPr>
          <w:p w14:paraId="0A38390A">
            <w:r>
              <w:rPr>
                <w:rFonts w:hint="eastAsia"/>
              </w:rPr>
              <w:t>指以水果、坚果、果皮及植物的其他部分制作糖果蜜饯的活动</w:t>
            </w:r>
          </w:p>
        </w:tc>
      </w:tr>
      <w:tr w14:paraId="5D358A8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5D9CCDA"/>
        </w:tc>
        <w:tc>
          <w:tcPr>
            <w:tcW w:w="0" w:type="auto"/>
            <w:shd w:val="clear" w:color="auto" w:fill="auto"/>
            <w:tcMar>
              <w:top w:w="0" w:type="dxa"/>
              <w:left w:w="0" w:type="dxa"/>
              <w:bottom w:w="0" w:type="dxa"/>
              <w:right w:w="0" w:type="dxa"/>
            </w:tcMar>
            <w:vAlign w:val="center"/>
          </w:tcPr>
          <w:p w14:paraId="6EB310A6"/>
        </w:tc>
        <w:tc>
          <w:tcPr>
            <w:tcW w:w="0" w:type="auto"/>
            <w:shd w:val="clear" w:color="auto" w:fill="auto"/>
            <w:tcMar>
              <w:top w:w="0" w:type="dxa"/>
              <w:left w:w="0" w:type="dxa"/>
              <w:bottom w:w="0" w:type="dxa"/>
              <w:right w:w="0" w:type="dxa"/>
            </w:tcMar>
            <w:vAlign w:val="center"/>
          </w:tcPr>
          <w:p w14:paraId="2DF69AE4">
            <w:r>
              <w:rPr>
                <w:rFonts w:hint="eastAsia"/>
              </w:rPr>
              <w:t>143</w:t>
            </w:r>
          </w:p>
        </w:tc>
        <w:tc>
          <w:tcPr>
            <w:tcW w:w="0" w:type="auto"/>
            <w:shd w:val="clear" w:color="auto" w:fill="auto"/>
            <w:tcMar>
              <w:top w:w="0" w:type="dxa"/>
              <w:left w:w="0" w:type="dxa"/>
              <w:bottom w:w="0" w:type="dxa"/>
              <w:right w:w="0" w:type="dxa"/>
            </w:tcMar>
            <w:vAlign w:val="center"/>
          </w:tcPr>
          <w:p w14:paraId="05B97436"/>
        </w:tc>
        <w:tc>
          <w:tcPr>
            <w:tcW w:w="0" w:type="auto"/>
            <w:shd w:val="clear" w:color="auto" w:fill="auto"/>
            <w:tcMar>
              <w:top w:w="0" w:type="dxa"/>
              <w:left w:w="0" w:type="dxa"/>
              <w:bottom w:w="0" w:type="dxa"/>
              <w:right w:w="0" w:type="dxa"/>
            </w:tcMar>
            <w:vAlign w:val="center"/>
          </w:tcPr>
          <w:p w14:paraId="1C9759BE">
            <w:r>
              <w:rPr>
                <w:rFonts w:hint="eastAsia"/>
              </w:rPr>
              <w:t>方便食品制造</w:t>
            </w:r>
          </w:p>
        </w:tc>
        <w:tc>
          <w:tcPr>
            <w:tcW w:w="0" w:type="auto"/>
            <w:shd w:val="clear" w:color="auto" w:fill="auto"/>
            <w:tcMar>
              <w:top w:w="0" w:type="dxa"/>
              <w:left w:w="0" w:type="dxa"/>
              <w:bottom w:w="0" w:type="dxa"/>
              <w:right w:w="0" w:type="dxa"/>
            </w:tcMar>
            <w:vAlign w:val="center"/>
          </w:tcPr>
          <w:p w14:paraId="2755D923">
            <w:r>
              <w:rPr>
                <w:rFonts w:hint="eastAsia"/>
              </w:rPr>
              <w:t>指以米、小麦粉、杂粮等为主要原料加工制成,只需简单烹制即可作为主食,具有食用简便、携带方便,易于储藏等特点的食品制造</w:t>
            </w:r>
          </w:p>
        </w:tc>
      </w:tr>
      <w:tr w14:paraId="495B469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E874D8D"/>
        </w:tc>
        <w:tc>
          <w:tcPr>
            <w:tcW w:w="0" w:type="auto"/>
            <w:shd w:val="clear" w:color="auto" w:fill="auto"/>
            <w:tcMar>
              <w:top w:w="0" w:type="dxa"/>
              <w:left w:w="0" w:type="dxa"/>
              <w:bottom w:w="0" w:type="dxa"/>
              <w:right w:w="0" w:type="dxa"/>
            </w:tcMar>
            <w:vAlign w:val="center"/>
          </w:tcPr>
          <w:p w14:paraId="7FDDA63C"/>
        </w:tc>
        <w:tc>
          <w:tcPr>
            <w:tcW w:w="0" w:type="auto"/>
            <w:shd w:val="clear" w:color="auto" w:fill="auto"/>
            <w:tcMar>
              <w:top w:w="0" w:type="dxa"/>
              <w:left w:w="0" w:type="dxa"/>
              <w:bottom w:w="0" w:type="dxa"/>
              <w:right w:w="0" w:type="dxa"/>
            </w:tcMar>
            <w:vAlign w:val="center"/>
          </w:tcPr>
          <w:p w14:paraId="0FA4DD92"/>
        </w:tc>
        <w:tc>
          <w:tcPr>
            <w:tcW w:w="0" w:type="auto"/>
            <w:shd w:val="clear" w:color="auto" w:fill="auto"/>
            <w:tcMar>
              <w:top w:w="0" w:type="dxa"/>
              <w:left w:w="0" w:type="dxa"/>
              <w:bottom w:w="0" w:type="dxa"/>
              <w:right w:w="0" w:type="dxa"/>
            </w:tcMar>
            <w:vAlign w:val="center"/>
          </w:tcPr>
          <w:p w14:paraId="348314D5">
            <w:r>
              <w:rPr>
                <w:rFonts w:hint="eastAsia"/>
              </w:rPr>
              <w:t>1431</w:t>
            </w:r>
          </w:p>
        </w:tc>
        <w:tc>
          <w:tcPr>
            <w:tcW w:w="0" w:type="auto"/>
            <w:shd w:val="clear" w:color="auto" w:fill="auto"/>
            <w:tcMar>
              <w:top w:w="0" w:type="dxa"/>
              <w:left w:w="0" w:type="dxa"/>
              <w:bottom w:w="0" w:type="dxa"/>
              <w:right w:w="0" w:type="dxa"/>
            </w:tcMar>
            <w:vAlign w:val="center"/>
          </w:tcPr>
          <w:p w14:paraId="1C0C4A3C">
            <w:r>
              <w:rPr>
                <w:rFonts w:hint="eastAsia"/>
              </w:rPr>
              <w:t>米、面制品制造</w:t>
            </w:r>
          </w:p>
        </w:tc>
        <w:tc>
          <w:tcPr>
            <w:tcW w:w="0" w:type="auto"/>
            <w:shd w:val="clear" w:color="auto" w:fill="auto"/>
            <w:tcMar>
              <w:top w:w="0" w:type="dxa"/>
              <w:left w:w="0" w:type="dxa"/>
              <w:bottom w:w="0" w:type="dxa"/>
              <w:right w:w="0" w:type="dxa"/>
            </w:tcMar>
            <w:vAlign w:val="center"/>
          </w:tcPr>
          <w:p w14:paraId="264E365C">
            <w:r>
              <w:rPr>
                <w:rFonts w:hint="eastAsia"/>
              </w:rPr>
              <w:t>指以大米、小麦粉、杂粮等为主要原料,经加工制成各种未经蒸煮类米面制品的生产活动</w:t>
            </w:r>
          </w:p>
        </w:tc>
      </w:tr>
      <w:tr w14:paraId="5394C7F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BA5EDBE"/>
        </w:tc>
        <w:tc>
          <w:tcPr>
            <w:tcW w:w="0" w:type="auto"/>
            <w:shd w:val="clear" w:color="auto" w:fill="auto"/>
            <w:tcMar>
              <w:top w:w="0" w:type="dxa"/>
              <w:left w:w="0" w:type="dxa"/>
              <w:bottom w:w="0" w:type="dxa"/>
              <w:right w:w="0" w:type="dxa"/>
            </w:tcMar>
            <w:vAlign w:val="center"/>
          </w:tcPr>
          <w:p w14:paraId="683A811D"/>
        </w:tc>
        <w:tc>
          <w:tcPr>
            <w:tcW w:w="0" w:type="auto"/>
            <w:shd w:val="clear" w:color="auto" w:fill="auto"/>
            <w:tcMar>
              <w:top w:w="0" w:type="dxa"/>
              <w:left w:w="0" w:type="dxa"/>
              <w:bottom w:w="0" w:type="dxa"/>
              <w:right w:w="0" w:type="dxa"/>
            </w:tcMar>
            <w:vAlign w:val="center"/>
          </w:tcPr>
          <w:p w14:paraId="484D42A5"/>
        </w:tc>
        <w:tc>
          <w:tcPr>
            <w:tcW w:w="0" w:type="auto"/>
            <w:shd w:val="clear" w:color="auto" w:fill="auto"/>
            <w:tcMar>
              <w:top w:w="0" w:type="dxa"/>
              <w:left w:w="0" w:type="dxa"/>
              <w:bottom w:w="0" w:type="dxa"/>
              <w:right w:w="0" w:type="dxa"/>
            </w:tcMar>
            <w:vAlign w:val="center"/>
          </w:tcPr>
          <w:p w14:paraId="5907CA1B">
            <w:r>
              <w:rPr>
                <w:rFonts w:hint="eastAsia"/>
              </w:rPr>
              <w:t>1432</w:t>
            </w:r>
          </w:p>
        </w:tc>
        <w:tc>
          <w:tcPr>
            <w:tcW w:w="0" w:type="auto"/>
            <w:shd w:val="clear" w:color="auto" w:fill="auto"/>
            <w:tcMar>
              <w:top w:w="0" w:type="dxa"/>
              <w:left w:w="0" w:type="dxa"/>
              <w:bottom w:w="0" w:type="dxa"/>
              <w:right w:w="0" w:type="dxa"/>
            </w:tcMar>
            <w:vAlign w:val="center"/>
          </w:tcPr>
          <w:p w14:paraId="5D512A94">
            <w:r>
              <w:rPr>
                <w:rFonts w:hint="eastAsia"/>
              </w:rPr>
              <w:t>速冻食品制造</w:t>
            </w:r>
          </w:p>
        </w:tc>
        <w:tc>
          <w:tcPr>
            <w:tcW w:w="0" w:type="auto"/>
            <w:shd w:val="clear" w:color="auto" w:fill="auto"/>
            <w:tcMar>
              <w:top w:w="0" w:type="dxa"/>
              <w:left w:w="0" w:type="dxa"/>
              <w:bottom w:w="0" w:type="dxa"/>
              <w:right w:w="0" w:type="dxa"/>
            </w:tcMar>
            <w:vAlign w:val="center"/>
          </w:tcPr>
          <w:p w14:paraId="0284AB40">
            <w:r>
              <w:rPr>
                <w:rFonts w:hint="eastAsia"/>
              </w:rPr>
              <w:t>指以米、小麦粉、杂粮等为主要原料,以肉类、蔬菜等为辅料,经加工制成各类烹制或未烹制的主食食品后,立即采用速冻工艺制成的,并可以在冻结条件下运输储存及销售的各类主食食品的生产活动</w:t>
            </w:r>
          </w:p>
        </w:tc>
      </w:tr>
      <w:tr w14:paraId="69F50A0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B4AF746"/>
        </w:tc>
        <w:tc>
          <w:tcPr>
            <w:tcW w:w="0" w:type="auto"/>
            <w:shd w:val="clear" w:color="auto" w:fill="auto"/>
            <w:tcMar>
              <w:top w:w="0" w:type="dxa"/>
              <w:left w:w="0" w:type="dxa"/>
              <w:bottom w:w="0" w:type="dxa"/>
              <w:right w:w="0" w:type="dxa"/>
            </w:tcMar>
            <w:vAlign w:val="center"/>
          </w:tcPr>
          <w:p w14:paraId="5EC2B4EC"/>
        </w:tc>
        <w:tc>
          <w:tcPr>
            <w:tcW w:w="0" w:type="auto"/>
            <w:shd w:val="clear" w:color="auto" w:fill="auto"/>
            <w:tcMar>
              <w:top w:w="0" w:type="dxa"/>
              <w:left w:w="0" w:type="dxa"/>
              <w:bottom w:w="0" w:type="dxa"/>
              <w:right w:w="0" w:type="dxa"/>
            </w:tcMar>
            <w:vAlign w:val="center"/>
          </w:tcPr>
          <w:p w14:paraId="31B85913"/>
        </w:tc>
        <w:tc>
          <w:tcPr>
            <w:tcW w:w="0" w:type="auto"/>
            <w:shd w:val="clear" w:color="auto" w:fill="auto"/>
            <w:tcMar>
              <w:top w:w="0" w:type="dxa"/>
              <w:left w:w="0" w:type="dxa"/>
              <w:bottom w:w="0" w:type="dxa"/>
              <w:right w:w="0" w:type="dxa"/>
            </w:tcMar>
            <w:vAlign w:val="center"/>
          </w:tcPr>
          <w:p w14:paraId="277EBDD5">
            <w:r>
              <w:rPr>
                <w:rFonts w:hint="eastAsia"/>
              </w:rPr>
              <w:t>1433</w:t>
            </w:r>
          </w:p>
        </w:tc>
        <w:tc>
          <w:tcPr>
            <w:tcW w:w="0" w:type="auto"/>
            <w:shd w:val="clear" w:color="auto" w:fill="auto"/>
            <w:tcMar>
              <w:top w:w="0" w:type="dxa"/>
              <w:left w:w="0" w:type="dxa"/>
              <w:bottom w:w="0" w:type="dxa"/>
              <w:right w:w="0" w:type="dxa"/>
            </w:tcMar>
            <w:vAlign w:val="center"/>
          </w:tcPr>
          <w:p w14:paraId="1902709D">
            <w:r>
              <w:rPr>
                <w:rFonts w:hint="eastAsia"/>
              </w:rPr>
              <w:t>方便面制造</w:t>
            </w:r>
          </w:p>
        </w:tc>
        <w:tc>
          <w:tcPr>
            <w:tcW w:w="0" w:type="auto"/>
            <w:shd w:val="clear" w:color="auto" w:fill="auto"/>
            <w:tcMar>
              <w:top w:w="0" w:type="dxa"/>
              <w:left w:w="0" w:type="dxa"/>
              <w:bottom w:w="0" w:type="dxa"/>
              <w:right w:w="0" w:type="dxa"/>
            </w:tcMar>
            <w:vAlign w:val="center"/>
          </w:tcPr>
          <w:p w14:paraId="223D7B89"/>
        </w:tc>
      </w:tr>
      <w:tr w14:paraId="5F8AF94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3E2F5DC"/>
        </w:tc>
        <w:tc>
          <w:tcPr>
            <w:tcW w:w="0" w:type="auto"/>
            <w:shd w:val="clear" w:color="auto" w:fill="auto"/>
            <w:tcMar>
              <w:top w:w="0" w:type="dxa"/>
              <w:left w:w="0" w:type="dxa"/>
              <w:bottom w:w="0" w:type="dxa"/>
              <w:right w:w="0" w:type="dxa"/>
            </w:tcMar>
            <w:vAlign w:val="center"/>
          </w:tcPr>
          <w:p w14:paraId="40EC2FB5"/>
        </w:tc>
        <w:tc>
          <w:tcPr>
            <w:tcW w:w="0" w:type="auto"/>
            <w:shd w:val="clear" w:color="auto" w:fill="auto"/>
            <w:tcMar>
              <w:top w:w="0" w:type="dxa"/>
              <w:left w:w="0" w:type="dxa"/>
              <w:bottom w:w="0" w:type="dxa"/>
              <w:right w:w="0" w:type="dxa"/>
            </w:tcMar>
            <w:vAlign w:val="center"/>
          </w:tcPr>
          <w:p w14:paraId="50D7CDD1"/>
        </w:tc>
        <w:tc>
          <w:tcPr>
            <w:tcW w:w="0" w:type="auto"/>
            <w:shd w:val="clear" w:color="auto" w:fill="auto"/>
            <w:tcMar>
              <w:top w:w="0" w:type="dxa"/>
              <w:left w:w="0" w:type="dxa"/>
              <w:bottom w:w="0" w:type="dxa"/>
              <w:right w:w="0" w:type="dxa"/>
            </w:tcMar>
            <w:vAlign w:val="center"/>
          </w:tcPr>
          <w:p w14:paraId="578CDB25">
            <w:r>
              <w:rPr>
                <w:rFonts w:hint="eastAsia"/>
              </w:rPr>
              <w:t>1439</w:t>
            </w:r>
          </w:p>
        </w:tc>
        <w:tc>
          <w:tcPr>
            <w:tcW w:w="0" w:type="auto"/>
            <w:shd w:val="clear" w:color="auto" w:fill="auto"/>
            <w:tcMar>
              <w:top w:w="0" w:type="dxa"/>
              <w:left w:w="0" w:type="dxa"/>
              <w:bottom w:w="0" w:type="dxa"/>
              <w:right w:w="0" w:type="dxa"/>
            </w:tcMar>
            <w:vAlign w:val="center"/>
          </w:tcPr>
          <w:p w14:paraId="04BD1B74">
            <w:r>
              <w:rPr>
                <w:rFonts w:hint="eastAsia"/>
              </w:rPr>
              <w:t>其他方便食品制造</w:t>
            </w:r>
          </w:p>
        </w:tc>
        <w:tc>
          <w:tcPr>
            <w:tcW w:w="0" w:type="auto"/>
            <w:shd w:val="clear" w:color="auto" w:fill="auto"/>
            <w:tcMar>
              <w:top w:w="0" w:type="dxa"/>
              <w:left w:w="0" w:type="dxa"/>
              <w:bottom w:w="0" w:type="dxa"/>
              <w:right w:w="0" w:type="dxa"/>
            </w:tcMar>
            <w:vAlign w:val="center"/>
          </w:tcPr>
          <w:p w14:paraId="5D5790EA">
            <w:r>
              <w:rPr>
                <w:rFonts w:hint="eastAsia"/>
              </w:rPr>
              <w:t>指用米、杂粮等为主要原料加工制成的,可以直接食用或只需简单蒸煮即可作为主食的各种方便主食食品的生产活动,以及其他未列明的方便食品制造</w:t>
            </w:r>
          </w:p>
        </w:tc>
      </w:tr>
      <w:tr w14:paraId="6705CEB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8CB5D6A"/>
        </w:tc>
        <w:tc>
          <w:tcPr>
            <w:tcW w:w="0" w:type="auto"/>
            <w:shd w:val="clear" w:color="auto" w:fill="auto"/>
            <w:tcMar>
              <w:top w:w="0" w:type="dxa"/>
              <w:left w:w="0" w:type="dxa"/>
              <w:bottom w:w="0" w:type="dxa"/>
              <w:right w:w="0" w:type="dxa"/>
            </w:tcMar>
            <w:vAlign w:val="center"/>
          </w:tcPr>
          <w:p w14:paraId="1308D35E"/>
        </w:tc>
        <w:tc>
          <w:tcPr>
            <w:tcW w:w="0" w:type="auto"/>
            <w:shd w:val="clear" w:color="auto" w:fill="auto"/>
            <w:tcMar>
              <w:top w:w="0" w:type="dxa"/>
              <w:left w:w="0" w:type="dxa"/>
              <w:bottom w:w="0" w:type="dxa"/>
              <w:right w:w="0" w:type="dxa"/>
            </w:tcMar>
            <w:vAlign w:val="center"/>
          </w:tcPr>
          <w:p w14:paraId="0B168FEB">
            <w:r>
              <w:rPr>
                <w:rFonts w:hint="eastAsia"/>
              </w:rPr>
              <w:t>144</w:t>
            </w:r>
          </w:p>
        </w:tc>
        <w:tc>
          <w:tcPr>
            <w:tcW w:w="0" w:type="auto"/>
            <w:shd w:val="clear" w:color="auto" w:fill="auto"/>
            <w:tcMar>
              <w:top w:w="0" w:type="dxa"/>
              <w:left w:w="0" w:type="dxa"/>
              <w:bottom w:w="0" w:type="dxa"/>
              <w:right w:w="0" w:type="dxa"/>
            </w:tcMar>
            <w:vAlign w:val="center"/>
          </w:tcPr>
          <w:p w14:paraId="243811D4"/>
        </w:tc>
        <w:tc>
          <w:tcPr>
            <w:tcW w:w="0" w:type="auto"/>
            <w:shd w:val="clear" w:color="auto" w:fill="auto"/>
            <w:tcMar>
              <w:top w:w="0" w:type="dxa"/>
              <w:left w:w="0" w:type="dxa"/>
              <w:bottom w:w="0" w:type="dxa"/>
              <w:right w:w="0" w:type="dxa"/>
            </w:tcMar>
            <w:vAlign w:val="center"/>
          </w:tcPr>
          <w:p w14:paraId="34415EE5">
            <w:r>
              <w:rPr>
                <w:rFonts w:hint="eastAsia"/>
              </w:rPr>
              <w:t>乳制品制造</w:t>
            </w:r>
          </w:p>
        </w:tc>
        <w:tc>
          <w:tcPr>
            <w:tcW w:w="0" w:type="auto"/>
            <w:shd w:val="clear" w:color="auto" w:fill="auto"/>
            <w:tcMar>
              <w:top w:w="0" w:type="dxa"/>
              <w:left w:w="0" w:type="dxa"/>
              <w:bottom w:w="0" w:type="dxa"/>
              <w:right w:w="0" w:type="dxa"/>
            </w:tcMar>
            <w:vAlign w:val="center"/>
          </w:tcPr>
          <w:p w14:paraId="382934F1">
            <w:r>
              <w:rPr>
                <w:rFonts w:hint="eastAsia"/>
              </w:rPr>
              <w:t>指以生鲜牛(羊)乳及其制品为主要原料,经加工制成的液体乳及固体乳(乳粉、炼乳、乳脂肪、干酪等)制品的生产活动;不包括含乳饮料和植物蛋白饮料生产活动</w:t>
            </w:r>
          </w:p>
        </w:tc>
      </w:tr>
      <w:tr w14:paraId="2F035AC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7BAF705"/>
        </w:tc>
        <w:tc>
          <w:tcPr>
            <w:tcW w:w="0" w:type="auto"/>
            <w:shd w:val="clear" w:color="auto" w:fill="auto"/>
            <w:tcMar>
              <w:top w:w="0" w:type="dxa"/>
              <w:left w:w="0" w:type="dxa"/>
              <w:bottom w:w="0" w:type="dxa"/>
              <w:right w:w="0" w:type="dxa"/>
            </w:tcMar>
            <w:vAlign w:val="center"/>
          </w:tcPr>
          <w:p w14:paraId="0FF7AA1B"/>
        </w:tc>
        <w:tc>
          <w:tcPr>
            <w:tcW w:w="0" w:type="auto"/>
            <w:shd w:val="clear" w:color="auto" w:fill="auto"/>
            <w:tcMar>
              <w:top w:w="0" w:type="dxa"/>
              <w:left w:w="0" w:type="dxa"/>
              <w:bottom w:w="0" w:type="dxa"/>
              <w:right w:w="0" w:type="dxa"/>
            </w:tcMar>
            <w:vAlign w:val="center"/>
          </w:tcPr>
          <w:p w14:paraId="6C59601F"/>
        </w:tc>
        <w:tc>
          <w:tcPr>
            <w:tcW w:w="0" w:type="auto"/>
            <w:shd w:val="clear" w:color="auto" w:fill="auto"/>
            <w:tcMar>
              <w:top w:w="0" w:type="dxa"/>
              <w:left w:w="0" w:type="dxa"/>
              <w:bottom w:w="0" w:type="dxa"/>
              <w:right w:w="0" w:type="dxa"/>
            </w:tcMar>
            <w:vAlign w:val="center"/>
          </w:tcPr>
          <w:p w14:paraId="25F32EF3">
            <w:r>
              <w:rPr>
                <w:rFonts w:hint="eastAsia"/>
              </w:rPr>
              <w:t>1441</w:t>
            </w:r>
          </w:p>
        </w:tc>
        <w:tc>
          <w:tcPr>
            <w:tcW w:w="0" w:type="auto"/>
            <w:shd w:val="clear" w:color="auto" w:fill="auto"/>
            <w:tcMar>
              <w:top w:w="0" w:type="dxa"/>
              <w:left w:w="0" w:type="dxa"/>
              <w:bottom w:w="0" w:type="dxa"/>
              <w:right w:w="0" w:type="dxa"/>
            </w:tcMar>
            <w:vAlign w:val="center"/>
          </w:tcPr>
          <w:p w14:paraId="748578C2">
            <w:r>
              <w:rPr>
                <w:rFonts w:hint="eastAsia"/>
              </w:rPr>
              <w:t>液体乳制造</w:t>
            </w:r>
          </w:p>
        </w:tc>
        <w:tc>
          <w:tcPr>
            <w:tcW w:w="0" w:type="auto"/>
            <w:shd w:val="clear" w:color="auto" w:fill="auto"/>
            <w:tcMar>
              <w:top w:w="0" w:type="dxa"/>
              <w:left w:w="0" w:type="dxa"/>
              <w:bottom w:w="0" w:type="dxa"/>
              <w:right w:w="0" w:type="dxa"/>
            </w:tcMar>
            <w:vAlign w:val="center"/>
          </w:tcPr>
          <w:p w14:paraId="330EC8C0"/>
        </w:tc>
      </w:tr>
      <w:tr w14:paraId="3058AA1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78A89D7"/>
        </w:tc>
        <w:tc>
          <w:tcPr>
            <w:tcW w:w="0" w:type="auto"/>
            <w:shd w:val="clear" w:color="auto" w:fill="auto"/>
            <w:tcMar>
              <w:top w:w="0" w:type="dxa"/>
              <w:left w:w="0" w:type="dxa"/>
              <w:bottom w:w="0" w:type="dxa"/>
              <w:right w:w="0" w:type="dxa"/>
            </w:tcMar>
            <w:vAlign w:val="center"/>
          </w:tcPr>
          <w:p w14:paraId="3CA1588F"/>
        </w:tc>
        <w:tc>
          <w:tcPr>
            <w:tcW w:w="0" w:type="auto"/>
            <w:shd w:val="clear" w:color="auto" w:fill="auto"/>
            <w:tcMar>
              <w:top w:w="0" w:type="dxa"/>
              <w:left w:w="0" w:type="dxa"/>
              <w:bottom w:w="0" w:type="dxa"/>
              <w:right w:w="0" w:type="dxa"/>
            </w:tcMar>
            <w:vAlign w:val="center"/>
          </w:tcPr>
          <w:p w14:paraId="4D63E75B"/>
        </w:tc>
        <w:tc>
          <w:tcPr>
            <w:tcW w:w="0" w:type="auto"/>
            <w:shd w:val="clear" w:color="auto" w:fill="auto"/>
            <w:tcMar>
              <w:top w:w="0" w:type="dxa"/>
              <w:left w:w="0" w:type="dxa"/>
              <w:bottom w:w="0" w:type="dxa"/>
              <w:right w:w="0" w:type="dxa"/>
            </w:tcMar>
            <w:vAlign w:val="center"/>
          </w:tcPr>
          <w:p w14:paraId="61A40AD1">
            <w:r>
              <w:rPr>
                <w:rFonts w:hint="eastAsia"/>
              </w:rPr>
              <w:t>1442</w:t>
            </w:r>
          </w:p>
        </w:tc>
        <w:tc>
          <w:tcPr>
            <w:tcW w:w="0" w:type="auto"/>
            <w:shd w:val="clear" w:color="auto" w:fill="auto"/>
            <w:tcMar>
              <w:top w:w="0" w:type="dxa"/>
              <w:left w:w="0" w:type="dxa"/>
              <w:bottom w:w="0" w:type="dxa"/>
              <w:right w:w="0" w:type="dxa"/>
            </w:tcMar>
            <w:vAlign w:val="center"/>
          </w:tcPr>
          <w:p w14:paraId="55FA10CF">
            <w:r>
              <w:rPr>
                <w:rFonts w:hint="eastAsia"/>
              </w:rPr>
              <w:t>乳粉制造</w:t>
            </w:r>
          </w:p>
        </w:tc>
        <w:tc>
          <w:tcPr>
            <w:tcW w:w="0" w:type="auto"/>
            <w:shd w:val="clear" w:color="auto" w:fill="auto"/>
            <w:tcMar>
              <w:top w:w="0" w:type="dxa"/>
              <w:left w:w="0" w:type="dxa"/>
              <w:bottom w:w="0" w:type="dxa"/>
              <w:right w:w="0" w:type="dxa"/>
            </w:tcMar>
            <w:vAlign w:val="center"/>
          </w:tcPr>
          <w:p w14:paraId="5D709052"/>
        </w:tc>
      </w:tr>
      <w:tr w14:paraId="22C7234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463AAC0"/>
        </w:tc>
        <w:tc>
          <w:tcPr>
            <w:tcW w:w="0" w:type="auto"/>
            <w:shd w:val="clear" w:color="auto" w:fill="auto"/>
            <w:tcMar>
              <w:top w:w="0" w:type="dxa"/>
              <w:left w:w="0" w:type="dxa"/>
              <w:bottom w:w="0" w:type="dxa"/>
              <w:right w:w="0" w:type="dxa"/>
            </w:tcMar>
            <w:vAlign w:val="center"/>
          </w:tcPr>
          <w:p w14:paraId="4CBA35B4"/>
        </w:tc>
        <w:tc>
          <w:tcPr>
            <w:tcW w:w="0" w:type="auto"/>
            <w:shd w:val="clear" w:color="auto" w:fill="auto"/>
            <w:tcMar>
              <w:top w:w="0" w:type="dxa"/>
              <w:left w:w="0" w:type="dxa"/>
              <w:bottom w:w="0" w:type="dxa"/>
              <w:right w:w="0" w:type="dxa"/>
            </w:tcMar>
            <w:vAlign w:val="center"/>
          </w:tcPr>
          <w:p w14:paraId="00DD47CF"/>
        </w:tc>
        <w:tc>
          <w:tcPr>
            <w:tcW w:w="0" w:type="auto"/>
            <w:shd w:val="clear" w:color="auto" w:fill="auto"/>
            <w:tcMar>
              <w:top w:w="0" w:type="dxa"/>
              <w:left w:w="0" w:type="dxa"/>
              <w:bottom w:w="0" w:type="dxa"/>
              <w:right w:w="0" w:type="dxa"/>
            </w:tcMar>
            <w:vAlign w:val="center"/>
          </w:tcPr>
          <w:p w14:paraId="558528EC">
            <w:r>
              <w:rPr>
                <w:rFonts w:hint="eastAsia"/>
              </w:rPr>
              <w:t>1449</w:t>
            </w:r>
          </w:p>
        </w:tc>
        <w:tc>
          <w:tcPr>
            <w:tcW w:w="0" w:type="auto"/>
            <w:shd w:val="clear" w:color="auto" w:fill="auto"/>
            <w:tcMar>
              <w:top w:w="0" w:type="dxa"/>
              <w:left w:w="0" w:type="dxa"/>
              <w:bottom w:w="0" w:type="dxa"/>
              <w:right w:w="0" w:type="dxa"/>
            </w:tcMar>
            <w:vAlign w:val="center"/>
          </w:tcPr>
          <w:p w14:paraId="6BBFC5E4">
            <w:r>
              <w:rPr>
                <w:rFonts w:hint="eastAsia"/>
              </w:rPr>
              <w:t>其他乳制品制造</w:t>
            </w:r>
          </w:p>
        </w:tc>
        <w:tc>
          <w:tcPr>
            <w:tcW w:w="0" w:type="auto"/>
            <w:shd w:val="clear" w:color="auto" w:fill="auto"/>
            <w:tcMar>
              <w:top w:w="0" w:type="dxa"/>
              <w:left w:w="0" w:type="dxa"/>
              <w:bottom w:w="0" w:type="dxa"/>
              <w:right w:w="0" w:type="dxa"/>
            </w:tcMar>
            <w:vAlign w:val="center"/>
          </w:tcPr>
          <w:p w14:paraId="70C08C55"/>
        </w:tc>
      </w:tr>
      <w:tr w14:paraId="722B4BE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2B0BDBC"/>
        </w:tc>
        <w:tc>
          <w:tcPr>
            <w:tcW w:w="0" w:type="auto"/>
            <w:shd w:val="clear" w:color="auto" w:fill="auto"/>
            <w:tcMar>
              <w:top w:w="0" w:type="dxa"/>
              <w:left w:w="0" w:type="dxa"/>
              <w:bottom w:w="0" w:type="dxa"/>
              <w:right w:w="0" w:type="dxa"/>
            </w:tcMar>
            <w:vAlign w:val="center"/>
          </w:tcPr>
          <w:p w14:paraId="2E6DA719"/>
        </w:tc>
        <w:tc>
          <w:tcPr>
            <w:tcW w:w="0" w:type="auto"/>
            <w:shd w:val="clear" w:color="auto" w:fill="auto"/>
            <w:tcMar>
              <w:top w:w="0" w:type="dxa"/>
              <w:left w:w="0" w:type="dxa"/>
              <w:bottom w:w="0" w:type="dxa"/>
              <w:right w:w="0" w:type="dxa"/>
            </w:tcMar>
            <w:vAlign w:val="center"/>
          </w:tcPr>
          <w:p w14:paraId="5C8256A2">
            <w:r>
              <w:rPr>
                <w:rFonts w:hint="eastAsia"/>
              </w:rPr>
              <w:t>145</w:t>
            </w:r>
          </w:p>
        </w:tc>
        <w:tc>
          <w:tcPr>
            <w:tcW w:w="0" w:type="auto"/>
            <w:shd w:val="clear" w:color="auto" w:fill="auto"/>
            <w:tcMar>
              <w:top w:w="0" w:type="dxa"/>
              <w:left w:w="0" w:type="dxa"/>
              <w:bottom w:w="0" w:type="dxa"/>
              <w:right w:w="0" w:type="dxa"/>
            </w:tcMar>
            <w:vAlign w:val="center"/>
          </w:tcPr>
          <w:p w14:paraId="4B22F663"/>
        </w:tc>
        <w:tc>
          <w:tcPr>
            <w:tcW w:w="0" w:type="auto"/>
            <w:shd w:val="clear" w:color="auto" w:fill="auto"/>
            <w:tcMar>
              <w:top w:w="0" w:type="dxa"/>
              <w:left w:w="0" w:type="dxa"/>
              <w:bottom w:w="0" w:type="dxa"/>
              <w:right w:w="0" w:type="dxa"/>
            </w:tcMar>
            <w:vAlign w:val="center"/>
          </w:tcPr>
          <w:p w14:paraId="6845F2FD">
            <w:r>
              <w:rPr>
                <w:rFonts w:hint="eastAsia"/>
              </w:rPr>
              <w:t>罐头食品制造</w:t>
            </w:r>
          </w:p>
        </w:tc>
        <w:tc>
          <w:tcPr>
            <w:tcW w:w="0" w:type="auto"/>
            <w:shd w:val="clear" w:color="auto" w:fill="auto"/>
            <w:tcMar>
              <w:top w:w="0" w:type="dxa"/>
              <w:left w:w="0" w:type="dxa"/>
              <w:bottom w:w="0" w:type="dxa"/>
              <w:right w:w="0" w:type="dxa"/>
            </w:tcMar>
            <w:vAlign w:val="center"/>
          </w:tcPr>
          <w:p w14:paraId="5A96622C">
            <w:r>
              <w:rPr>
                <w:rFonts w:hint="eastAsia"/>
              </w:rPr>
              <w:t>指将符合要求的原料经处理、分选、修整、烹调(或不经烹调)、装罐、密封、杀菌、冷却(或无菌包装)等罐头生产工艺制成的,达到商业无菌要求,并可以在常温下储存的罐头食品的制造</w:t>
            </w:r>
          </w:p>
        </w:tc>
      </w:tr>
      <w:tr w14:paraId="1D1B158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EB9C588"/>
        </w:tc>
        <w:tc>
          <w:tcPr>
            <w:tcW w:w="0" w:type="auto"/>
            <w:shd w:val="clear" w:color="auto" w:fill="auto"/>
            <w:tcMar>
              <w:top w:w="0" w:type="dxa"/>
              <w:left w:w="0" w:type="dxa"/>
              <w:bottom w:w="0" w:type="dxa"/>
              <w:right w:w="0" w:type="dxa"/>
            </w:tcMar>
            <w:vAlign w:val="center"/>
          </w:tcPr>
          <w:p w14:paraId="76C3BF95"/>
        </w:tc>
        <w:tc>
          <w:tcPr>
            <w:tcW w:w="0" w:type="auto"/>
            <w:shd w:val="clear" w:color="auto" w:fill="auto"/>
            <w:tcMar>
              <w:top w:w="0" w:type="dxa"/>
              <w:left w:w="0" w:type="dxa"/>
              <w:bottom w:w="0" w:type="dxa"/>
              <w:right w:w="0" w:type="dxa"/>
            </w:tcMar>
            <w:vAlign w:val="center"/>
          </w:tcPr>
          <w:p w14:paraId="58BA4508"/>
        </w:tc>
        <w:tc>
          <w:tcPr>
            <w:tcW w:w="0" w:type="auto"/>
            <w:shd w:val="clear" w:color="auto" w:fill="auto"/>
            <w:tcMar>
              <w:top w:w="0" w:type="dxa"/>
              <w:left w:w="0" w:type="dxa"/>
              <w:bottom w:w="0" w:type="dxa"/>
              <w:right w:w="0" w:type="dxa"/>
            </w:tcMar>
            <w:vAlign w:val="center"/>
          </w:tcPr>
          <w:p w14:paraId="5538DCCA">
            <w:r>
              <w:rPr>
                <w:rFonts w:hint="eastAsia"/>
              </w:rPr>
              <w:t>1451</w:t>
            </w:r>
          </w:p>
        </w:tc>
        <w:tc>
          <w:tcPr>
            <w:tcW w:w="0" w:type="auto"/>
            <w:shd w:val="clear" w:color="auto" w:fill="auto"/>
            <w:tcMar>
              <w:top w:w="0" w:type="dxa"/>
              <w:left w:w="0" w:type="dxa"/>
              <w:bottom w:w="0" w:type="dxa"/>
              <w:right w:w="0" w:type="dxa"/>
            </w:tcMar>
            <w:vAlign w:val="center"/>
          </w:tcPr>
          <w:p w14:paraId="77C25663">
            <w:r>
              <w:rPr>
                <w:rFonts w:hint="eastAsia"/>
              </w:rPr>
              <w:t>肉、禽类罐头制造</w:t>
            </w:r>
          </w:p>
        </w:tc>
        <w:tc>
          <w:tcPr>
            <w:tcW w:w="0" w:type="auto"/>
            <w:shd w:val="clear" w:color="auto" w:fill="auto"/>
            <w:tcMar>
              <w:top w:w="0" w:type="dxa"/>
              <w:left w:w="0" w:type="dxa"/>
              <w:bottom w:w="0" w:type="dxa"/>
              <w:right w:w="0" w:type="dxa"/>
            </w:tcMar>
            <w:vAlign w:val="center"/>
          </w:tcPr>
          <w:p w14:paraId="3D0205D8"/>
        </w:tc>
      </w:tr>
      <w:tr w14:paraId="3FF726B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BE51D70"/>
        </w:tc>
        <w:tc>
          <w:tcPr>
            <w:tcW w:w="0" w:type="auto"/>
            <w:shd w:val="clear" w:color="auto" w:fill="auto"/>
            <w:tcMar>
              <w:top w:w="0" w:type="dxa"/>
              <w:left w:w="0" w:type="dxa"/>
              <w:bottom w:w="0" w:type="dxa"/>
              <w:right w:w="0" w:type="dxa"/>
            </w:tcMar>
            <w:vAlign w:val="center"/>
          </w:tcPr>
          <w:p w14:paraId="05C91DFA"/>
        </w:tc>
        <w:tc>
          <w:tcPr>
            <w:tcW w:w="0" w:type="auto"/>
            <w:shd w:val="clear" w:color="auto" w:fill="auto"/>
            <w:tcMar>
              <w:top w:w="0" w:type="dxa"/>
              <w:left w:w="0" w:type="dxa"/>
              <w:bottom w:w="0" w:type="dxa"/>
              <w:right w:w="0" w:type="dxa"/>
            </w:tcMar>
            <w:vAlign w:val="center"/>
          </w:tcPr>
          <w:p w14:paraId="3FB51746"/>
        </w:tc>
        <w:tc>
          <w:tcPr>
            <w:tcW w:w="0" w:type="auto"/>
            <w:shd w:val="clear" w:color="auto" w:fill="auto"/>
            <w:tcMar>
              <w:top w:w="0" w:type="dxa"/>
              <w:left w:w="0" w:type="dxa"/>
              <w:bottom w:w="0" w:type="dxa"/>
              <w:right w:w="0" w:type="dxa"/>
            </w:tcMar>
            <w:vAlign w:val="center"/>
          </w:tcPr>
          <w:p w14:paraId="194F3326">
            <w:r>
              <w:rPr>
                <w:rFonts w:hint="eastAsia"/>
              </w:rPr>
              <w:t>1452</w:t>
            </w:r>
          </w:p>
        </w:tc>
        <w:tc>
          <w:tcPr>
            <w:tcW w:w="0" w:type="auto"/>
            <w:shd w:val="clear" w:color="auto" w:fill="auto"/>
            <w:tcMar>
              <w:top w:w="0" w:type="dxa"/>
              <w:left w:w="0" w:type="dxa"/>
              <w:bottom w:w="0" w:type="dxa"/>
              <w:right w:w="0" w:type="dxa"/>
            </w:tcMar>
            <w:vAlign w:val="center"/>
          </w:tcPr>
          <w:p w14:paraId="69552ED6">
            <w:r>
              <w:rPr>
                <w:rFonts w:hint="eastAsia"/>
              </w:rPr>
              <w:t>水产品罐头制造</w:t>
            </w:r>
          </w:p>
        </w:tc>
        <w:tc>
          <w:tcPr>
            <w:tcW w:w="0" w:type="auto"/>
            <w:shd w:val="clear" w:color="auto" w:fill="auto"/>
            <w:tcMar>
              <w:top w:w="0" w:type="dxa"/>
              <w:left w:w="0" w:type="dxa"/>
              <w:bottom w:w="0" w:type="dxa"/>
              <w:right w:w="0" w:type="dxa"/>
            </w:tcMar>
            <w:vAlign w:val="center"/>
          </w:tcPr>
          <w:p w14:paraId="469CFD96"/>
        </w:tc>
      </w:tr>
      <w:tr w14:paraId="74466D5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DAEE6B5"/>
        </w:tc>
        <w:tc>
          <w:tcPr>
            <w:tcW w:w="0" w:type="auto"/>
            <w:shd w:val="clear" w:color="auto" w:fill="auto"/>
            <w:tcMar>
              <w:top w:w="0" w:type="dxa"/>
              <w:left w:w="0" w:type="dxa"/>
              <w:bottom w:w="0" w:type="dxa"/>
              <w:right w:w="0" w:type="dxa"/>
            </w:tcMar>
            <w:vAlign w:val="center"/>
          </w:tcPr>
          <w:p w14:paraId="754E2F9C"/>
        </w:tc>
        <w:tc>
          <w:tcPr>
            <w:tcW w:w="0" w:type="auto"/>
            <w:shd w:val="clear" w:color="auto" w:fill="auto"/>
            <w:tcMar>
              <w:top w:w="0" w:type="dxa"/>
              <w:left w:w="0" w:type="dxa"/>
              <w:bottom w:w="0" w:type="dxa"/>
              <w:right w:w="0" w:type="dxa"/>
            </w:tcMar>
            <w:vAlign w:val="center"/>
          </w:tcPr>
          <w:p w14:paraId="73E41922"/>
        </w:tc>
        <w:tc>
          <w:tcPr>
            <w:tcW w:w="0" w:type="auto"/>
            <w:shd w:val="clear" w:color="auto" w:fill="auto"/>
            <w:tcMar>
              <w:top w:w="0" w:type="dxa"/>
              <w:left w:w="0" w:type="dxa"/>
              <w:bottom w:w="0" w:type="dxa"/>
              <w:right w:w="0" w:type="dxa"/>
            </w:tcMar>
            <w:vAlign w:val="center"/>
          </w:tcPr>
          <w:p w14:paraId="069BA4E6">
            <w:r>
              <w:rPr>
                <w:rFonts w:hint="eastAsia"/>
              </w:rPr>
              <w:t>1453</w:t>
            </w:r>
          </w:p>
        </w:tc>
        <w:tc>
          <w:tcPr>
            <w:tcW w:w="0" w:type="auto"/>
            <w:shd w:val="clear" w:color="auto" w:fill="auto"/>
            <w:tcMar>
              <w:top w:w="0" w:type="dxa"/>
              <w:left w:w="0" w:type="dxa"/>
              <w:bottom w:w="0" w:type="dxa"/>
              <w:right w:w="0" w:type="dxa"/>
            </w:tcMar>
            <w:vAlign w:val="center"/>
          </w:tcPr>
          <w:p w14:paraId="0E828359">
            <w:r>
              <w:rPr>
                <w:rFonts w:hint="eastAsia"/>
              </w:rPr>
              <w:t>蔬菜、水果罐头制造</w:t>
            </w:r>
          </w:p>
        </w:tc>
        <w:tc>
          <w:tcPr>
            <w:tcW w:w="0" w:type="auto"/>
            <w:shd w:val="clear" w:color="auto" w:fill="auto"/>
            <w:tcMar>
              <w:top w:w="0" w:type="dxa"/>
              <w:left w:w="0" w:type="dxa"/>
              <w:bottom w:w="0" w:type="dxa"/>
              <w:right w:w="0" w:type="dxa"/>
            </w:tcMar>
            <w:vAlign w:val="center"/>
          </w:tcPr>
          <w:p w14:paraId="5105E7F3"/>
        </w:tc>
      </w:tr>
      <w:tr w14:paraId="4791DF2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A96C56B"/>
        </w:tc>
        <w:tc>
          <w:tcPr>
            <w:tcW w:w="0" w:type="auto"/>
            <w:shd w:val="clear" w:color="auto" w:fill="auto"/>
            <w:tcMar>
              <w:top w:w="0" w:type="dxa"/>
              <w:left w:w="0" w:type="dxa"/>
              <w:bottom w:w="0" w:type="dxa"/>
              <w:right w:w="0" w:type="dxa"/>
            </w:tcMar>
            <w:vAlign w:val="center"/>
          </w:tcPr>
          <w:p w14:paraId="6909ED33"/>
        </w:tc>
        <w:tc>
          <w:tcPr>
            <w:tcW w:w="0" w:type="auto"/>
            <w:shd w:val="clear" w:color="auto" w:fill="auto"/>
            <w:tcMar>
              <w:top w:w="0" w:type="dxa"/>
              <w:left w:w="0" w:type="dxa"/>
              <w:bottom w:w="0" w:type="dxa"/>
              <w:right w:w="0" w:type="dxa"/>
            </w:tcMar>
            <w:vAlign w:val="center"/>
          </w:tcPr>
          <w:p w14:paraId="5779FA86"/>
        </w:tc>
        <w:tc>
          <w:tcPr>
            <w:tcW w:w="0" w:type="auto"/>
            <w:shd w:val="clear" w:color="auto" w:fill="auto"/>
            <w:tcMar>
              <w:top w:w="0" w:type="dxa"/>
              <w:left w:w="0" w:type="dxa"/>
              <w:bottom w:w="0" w:type="dxa"/>
              <w:right w:w="0" w:type="dxa"/>
            </w:tcMar>
            <w:vAlign w:val="center"/>
          </w:tcPr>
          <w:p w14:paraId="62E28D3E">
            <w:r>
              <w:rPr>
                <w:rFonts w:hint="eastAsia"/>
              </w:rPr>
              <w:t>1459</w:t>
            </w:r>
          </w:p>
        </w:tc>
        <w:tc>
          <w:tcPr>
            <w:tcW w:w="0" w:type="auto"/>
            <w:shd w:val="clear" w:color="auto" w:fill="auto"/>
            <w:tcMar>
              <w:top w:w="0" w:type="dxa"/>
              <w:left w:w="0" w:type="dxa"/>
              <w:bottom w:w="0" w:type="dxa"/>
              <w:right w:w="0" w:type="dxa"/>
            </w:tcMar>
            <w:vAlign w:val="center"/>
          </w:tcPr>
          <w:p w14:paraId="130E4D39">
            <w:r>
              <w:rPr>
                <w:rFonts w:hint="eastAsia"/>
              </w:rPr>
              <w:t>其他罐头食品制造</w:t>
            </w:r>
          </w:p>
        </w:tc>
        <w:tc>
          <w:tcPr>
            <w:tcW w:w="0" w:type="auto"/>
            <w:shd w:val="clear" w:color="auto" w:fill="auto"/>
            <w:tcMar>
              <w:top w:w="0" w:type="dxa"/>
              <w:left w:w="0" w:type="dxa"/>
              <w:bottom w:w="0" w:type="dxa"/>
              <w:right w:w="0" w:type="dxa"/>
            </w:tcMar>
            <w:vAlign w:val="center"/>
          </w:tcPr>
          <w:p w14:paraId="115123D3">
            <w:r>
              <w:rPr>
                <w:rFonts w:hint="eastAsia"/>
              </w:rPr>
              <w:t>指婴幼儿辅助食品类罐头、米面食品类罐头(如八宝粥罐头等)及上述未列明的罐头食品制造</w:t>
            </w:r>
          </w:p>
        </w:tc>
      </w:tr>
      <w:tr w14:paraId="7209C61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11D0856"/>
        </w:tc>
        <w:tc>
          <w:tcPr>
            <w:tcW w:w="0" w:type="auto"/>
            <w:shd w:val="clear" w:color="auto" w:fill="auto"/>
            <w:tcMar>
              <w:top w:w="0" w:type="dxa"/>
              <w:left w:w="0" w:type="dxa"/>
              <w:bottom w:w="0" w:type="dxa"/>
              <w:right w:w="0" w:type="dxa"/>
            </w:tcMar>
            <w:vAlign w:val="center"/>
          </w:tcPr>
          <w:p w14:paraId="2454A546"/>
        </w:tc>
        <w:tc>
          <w:tcPr>
            <w:tcW w:w="0" w:type="auto"/>
            <w:shd w:val="clear" w:color="auto" w:fill="auto"/>
            <w:tcMar>
              <w:top w:w="0" w:type="dxa"/>
              <w:left w:w="0" w:type="dxa"/>
              <w:bottom w:w="0" w:type="dxa"/>
              <w:right w:w="0" w:type="dxa"/>
            </w:tcMar>
            <w:vAlign w:val="center"/>
          </w:tcPr>
          <w:p w14:paraId="3D4E8850">
            <w:r>
              <w:rPr>
                <w:rFonts w:hint="eastAsia"/>
              </w:rPr>
              <w:t>146</w:t>
            </w:r>
          </w:p>
        </w:tc>
        <w:tc>
          <w:tcPr>
            <w:tcW w:w="0" w:type="auto"/>
            <w:shd w:val="clear" w:color="auto" w:fill="auto"/>
            <w:tcMar>
              <w:top w:w="0" w:type="dxa"/>
              <w:left w:w="0" w:type="dxa"/>
              <w:bottom w:w="0" w:type="dxa"/>
              <w:right w:w="0" w:type="dxa"/>
            </w:tcMar>
            <w:vAlign w:val="center"/>
          </w:tcPr>
          <w:p w14:paraId="7FA3CEDB"/>
        </w:tc>
        <w:tc>
          <w:tcPr>
            <w:tcW w:w="0" w:type="auto"/>
            <w:shd w:val="clear" w:color="auto" w:fill="auto"/>
            <w:tcMar>
              <w:top w:w="0" w:type="dxa"/>
              <w:left w:w="0" w:type="dxa"/>
              <w:bottom w:w="0" w:type="dxa"/>
              <w:right w:w="0" w:type="dxa"/>
            </w:tcMar>
            <w:vAlign w:val="center"/>
          </w:tcPr>
          <w:p w14:paraId="5A1AA3C7">
            <w:r>
              <w:rPr>
                <w:rFonts w:hint="eastAsia"/>
              </w:rPr>
              <w:t>调味品、发酵制品制造</w:t>
            </w:r>
          </w:p>
        </w:tc>
        <w:tc>
          <w:tcPr>
            <w:tcW w:w="0" w:type="auto"/>
            <w:shd w:val="clear" w:color="auto" w:fill="auto"/>
            <w:tcMar>
              <w:top w:w="0" w:type="dxa"/>
              <w:left w:w="0" w:type="dxa"/>
              <w:bottom w:w="0" w:type="dxa"/>
              <w:right w:w="0" w:type="dxa"/>
            </w:tcMar>
            <w:vAlign w:val="center"/>
          </w:tcPr>
          <w:p w14:paraId="21F7A992"/>
        </w:tc>
      </w:tr>
      <w:tr w14:paraId="5E20509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F6A23F9"/>
        </w:tc>
        <w:tc>
          <w:tcPr>
            <w:tcW w:w="0" w:type="auto"/>
            <w:shd w:val="clear" w:color="auto" w:fill="auto"/>
            <w:tcMar>
              <w:top w:w="0" w:type="dxa"/>
              <w:left w:w="0" w:type="dxa"/>
              <w:bottom w:w="0" w:type="dxa"/>
              <w:right w:w="0" w:type="dxa"/>
            </w:tcMar>
            <w:vAlign w:val="center"/>
          </w:tcPr>
          <w:p w14:paraId="4B13C5F9"/>
        </w:tc>
        <w:tc>
          <w:tcPr>
            <w:tcW w:w="0" w:type="auto"/>
            <w:shd w:val="clear" w:color="auto" w:fill="auto"/>
            <w:tcMar>
              <w:top w:w="0" w:type="dxa"/>
              <w:left w:w="0" w:type="dxa"/>
              <w:bottom w:w="0" w:type="dxa"/>
              <w:right w:w="0" w:type="dxa"/>
            </w:tcMar>
            <w:vAlign w:val="center"/>
          </w:tcPr>
          <w:p w14:paraId="3658FC94"/>
        </w:tc>
        <w:tc>
          <w:tcPr>
            <w:tcW w:w="0" w:type="auto"/>
            <w:shd w:val="clear" w:color="auto" w:fill="auto"/>
            <w:tcMar>
              <w:top w:w="0" w:type="dxa"/>
              <w:left w:w="0" w:type="dxa"/>
              <w:bottom w:w="0" w:type="dxa"/>
              <w:right w:w="0" w:type="dxa"/>
            </w:tcMar>
            <w:vAlign w:val="center"/>
          </w:tcPr>
          <w:p w14:paraId="66AD89F6">
            <w:r>
              <w:rPr>
                <w:rFonts w:hint="eastAsia"/>
              </w:rPr>
              <w:t>1461</w:t>
            </w:r>
          </w:p>
        </w:tc>
        <w:tc>
          <w:tcPr>
            <w:tcW w:w="0" w:type="auto"/>
            <w:shd w:val="clear" w:color="auto" w:fill="auto"/>
            <w:tcMar>
              <w:top w:w="0" w:type="dxa"/>
              <w:left w:w="0" w:type="dxa"/>
              <w:bottom w:w="0" w:type="dxa"/>
              <w:right w:w="0" w:type="dxa"/>
            </w:tcMar>
            <w:vAlign w:val="center"/>
          </w:tcPr>
          <w:p w14:paraId="1FA67BC9">
            <w:r>
              <w:rPr>
                <w:rFonts w:hint="eastAsia"/>
              </w:rPr>
              <w:t>味精制造</w:t>
            </w:r>
          </w:p>
        </w:tc>
        <w:tc>
          <w:tcPr>
            <w:tcW w:w="0" w:type="auto"/>
            <w:shd w:val="clear" w:color="auto" w:fill="auto"/>
            <w:tcMar>
              <w:top w:w="0" w:type="dxa"/>
              <w:left w:w="0" w:type="dxa"/>
              <w:bottom w:w="0" w:type="dxa"/>
              <w:right w:w="0" w:type="dxa"/>
            </w:tcMar>
            <w:vAlign w:val="center"/>
          </w:tcPr>
          <w:p w14:paraId="78CD63C5">
            <w:r>
              <w:rPr>
                <w:rFonts w:hint="eastAsia"/>
              </w:rPr>
              <w:t>指以淀粉或糖蜜为原料,经微生物发酵、提取、精制等工序制成的,谷氨酸钠含量在80%及以上的鲜味剂的生产活动</w:t>
            </w:r>
          </w:p>
        </w:tc>
      </w:tr>
      <w:tr w14:paraId="5C12E64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3FB0B16"/>
        </w:tc>
        <w:tc>
          <w:tcPr>
            <w:tcW w:w="0" w:type="auto"/>
            <w:shd w:val="clear" w:color="auto" w:fill="auto"/>
            <w:tcMar>
              <w:top w:w="0" w:type="dxa"/>
              <w:left w:w="0" w:type="dxa"/>
              <w:bottom w:w="0" w:type="dxa"/>
              <w:right w:w="0" w:type="dxa"/>
            </w:tcMar>
            <w:vAlign w:val="center"/>
          </w:tcPr>
          <w:p w14:paraId="20BA8C02"/>
        </w:tc>
        <w:tc>
          <w:tcPr>
            <w:tcW w:w="0" w:type="auto"/>
            <w:shd w:val="clear" w:color="auto" w:fill="auto"/>
            <w:tcMar>
              <w:top w:w="0" w:type="dxa"/>
              <w:left w:w="0" w:type="dxa"/>
              <w:bottom w:w="0" w:type="dxa"/>
              <w:right w:w="0" w:type="dxa"/>
            </w:tcMar>
            <w:vAlign w:val="center"/>
          </w:tcPr>
          <w:p w14:paraId="2F83C616"/>
        </w:tc>
        <w:tc>
          <w:tcPr>
            <w:tcW w:w="0" w:type="auto"/>
            <w:shd w:val="clear" w:color="auto" w:fill="auto"/>
            <w:tcMar>
              <w:top w:w="0" w:type="dxa"/>
              <w:left w:w="0" w:type="dxa"/>
              <w:bottom w:w="0" w:type="dxa"/>
              <w:right w:w="0" w:type="dxa"/>
            </w:tcMar>
            <w:vAlign w:val="center"/>
          </w:tcPr>
          <w:p w14:paraId="3C3D6C09">
            <w:r>
              <w:rPr>
                <w:rFonts w:hint="eastAsia"/>
              </w:rPr>
              <w:t>1462</w:t>
            </w:r>
          </w:p>
        </w:tc>
        <w:tc>
          <w:tcPr>
            <w:tcW w:w="0" w:type="auto"/>
            <w:shd w:val="clear" w:color="auto" w:fill="auto"/>
            <w:tcMar>
              <w:top w:w="0" w:type="dxa"/>
              <w:left w:w="0" w:type="dxa"/>
              <w:bottom w:w="0" w:type="dxa"/>
              <w:right w:w="0" w:type="dxa"/>
            </w:tcMar>
            <w:vAlign w:val="center"/>
          </w:tcPr>
          <w:p w14:paraId="31B6ED25">
            <w:r>
              <w:rPr>
                <w:rFonts w:hint="eastAsia"/>
              </w:rPr>
              <w:t>酱油、食醋及类似制品制造</w:t>
            </w:r>
          </w:p>
        </w:tc>
        <w:tc>
          <w:tcPr>
            <w:tcW w:w="0" w:type="auto"/>
            <w:shd w:val="clear" w:color="auto" w:fill="auto"/>
            <w:tcMar>
              <w:top w:w="0" w:type="dxa"/>
              <w:left w:w="0" w:type="dxa"/>
              <w:bottom w:w="0" w:type="dxa"/>
              <w:right w:w="0" w:type="dxa"/>
            </w:tcMar>
            <w:vAlign w:val="center"/>
          </w:tcPr>
          <w:p w14:paraId="3D5027F6">
            <w:r>
              <w:rPr>
                <w:rFonts w:hint="eastAsia"/>
              </w:rPr>
              <w:t>指以大豆和(或)脱脂大豆,小麦和(或)麸皮为原料,经微生物发酵制成的各种酱油和酱类制品,以及以单独或混合使用各种含有淀粉、糖的物料或酒精,经微生物发酵酿制的酸性调味品的生产活动</w:t>
            </w:r>
          </w:p>
        </w:tc>
      </w:tr>
      <w:tr w14:paraId="3043292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2D94092"/>
        </w:tc>
        <w:tc>
          <w:tcPr>
            <w:tcW w:w="0" w:type="auto"/>
            <w:shd w:val="clear" w:color="auto" w:fill="auto"/>
            <w:tcMar>
              <w:top w:w="0" w:type="dxa"/>
              <w:left w:w="0" w:type="dxa"/>
              <w:bottom w:w="0" w:type="dxa"/>
              <w:right w:w="0" w:type="dxa"/>
            </w:tcMar>
            <w:vAlign w:val="center"/>
          </w:tcPr>
          <w:p w14:paraId="3EF1133F"/>
        </w:tc>
        <w:tc>
          <w:tcPr>
            <w:tcW w:w="0" w:type="auto"/>
            <w:shd w:val="clear" w:color="auto" w:fill="auto"/>
            <w:tcMar>
              <w:top w:w="0" w:type="dxa"/>
              <w:left w:w="0" w:type="dxa"/>
              <w:bottom w:w="0" w:type="dxa"/>
              <w:right w:w="0" w:type="dxa"/>
            </w:tcMar>
            <w:vAlign w:val="center"/>
          </w:tcPr>
          <w:p w14:paraId="48F9EB93"/>
        </w:tc>
        <w:tc>
          <w:tcPr>
            <w:tcW w:w="0" w:type="auto"/>
            <w:shd w:val="clear" w:color="auto" w:fill="auto"/>
            <w:tcMar>
              <w:top w:w="0" w:type="dxa"/>
              <w:left w:w="0" w:type="dxa"/>
              <w:bottom w:w="0" w:type="dxa"/>
              <w:right w:w="0" w:type="dxa"/>
            </w:tcMar>
            <w:vAlign w:val="center"/>
          </w:tcPr>
          <w:p w14:paraId="6BF62B4E">
            <w:r>
              <w:rPr>
                <w:rFonts w:hint="eastAsia"/>
              </w:rPr>
              <w:t>1469</w:t>
            </w:r>
          </w:p>
        </w:tc>
        <w:tc>
          <w:tcPr>
            <w:tcW w:w="0" w:type="auto"/>
            <w:shd w:val="clear" w:color="auto" w:fill="auto"/>
            <w:tcMar>
              <w:top w:w="0" w:type="dxa"/>
              <w:left w:w="0" w:type="dxa"/>
              <w:bottom w:w="0" w:type="dxa"/>
              <w:right w:w="0" w:type="dxa"/>
            </w:tcMar>
            <w:vAlign w:val="center"/>
          </w:tcPr>
          <w:p w14:paraId="76ABFA9C">
            <w:r>
              <w:rPr>
                <w:rFonts w:hint="eastAsia"/>
              </w:rPr>
              <w:t>其他调味品、发酵制品制造</w:t>
            </w:r>
          </w:p>
        </w:tc>
        <w:tc>
          <w:tcPr>
            <w:tcW w:w="0" w:type="auto"/>
            <w:shd w:val="clear" w:color="auto" w:fill="auto"/>
            <w:tcMar>
              <w:top w:w="0" w:type="dxa"/>
              <w:left w:w="0" w:type="dxa"/>
              <w:bottom w:w="0" w:type="dxa"/>
              <w:right w:w="0" w:type="dxa"/>
            </w:tcMar>
            <w:vAlign w:val="center"/>
          </w:tcPr>
          <w:p w14:paraId="775AE497"/>
        </w:tc>
      </w:tr>
      <w:tr w14:paraId="62E220D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1520902"/>
        </w:tc>
        <w:tc>
          <w:tcPr>
            <w:tcW w:w="0" w:type="auto"/>
            <w:shd w:val="clear" w:color="auto" w:fill="auto"/>
            <w:tcMar>
              <w:top w:w="0" w:type="dxa"/>
              <w:left w:w="0" w:type="dxa"/>
              <w:bottom w:w="0" w:type="dxa"/>
              <w:right w:w="0" w:type="dxa"/>
            </w:tcMar>
            <w:vAlign w:val="center"/>
          </w:tcPr>
          <w:p w14:paraId="4217A7C8"/>
        </w:tc>
        <w:tc>
          <w:tcPr>
            <w:tcW w:w="0" w:type="auto"/>
            <w:shd w:val="clear" w:color="auto" w:fill="auto"/>
            <w:tcMar>
              <w:top w:w="0" w:type="dxa"/>
              <w:left w:w="0" w:type="dxa"/>
              <w:bottom w:w="0" w:type="dxa"/>
              <w:right w:w="0" w:type="dxa"/>
            </w:tcMar>
            <w:vAlign w:val="center"/>
          </w:tcPr>
          <w:p w14:paraId="12BD30E6">
            <w:r>
              <w:rPr>
                <w:rFonts w:hint="eastAsia"/>
              </w:rPr>
              <w:t>149</w:t>
            </w:r>
          </w:p>
        </w:tc>
        <w:tc>
          <w:tcPr>
            <w:tcW w:w="0" w:type="auto"/>
            <w:shd w:val="clear" w:color="auto" w:fill="auto"/>
            <w:tcMar>
              <w:top w:w="0" w:type="dxa"/>
              <w:left w:w="0" w:type="dxa"/>
              <w:bottom w:w="0" w:type="dxa"/>
              <w:right w:w="0" w:type="dxa"/>
            </w:tcMar>
            <w:vAlign w:val="center"/>
          </w:tcPr>
          <w:p w14:paraId="1A7DE53D"/>
        </w:tc>
        <w:tc>
          <w:tcPr>
            <w:tcW w:w="0" w:type="auto"/>
            <w:shd w:val="clear" w:color="auto" w:fill="auto"/>
            <w:tcMar>
              <w:top w:w="0" w:type="dxa"/>
              <w:left w:w="0" w:type="dxa"/>
              <w:bottom w:w="0" w:type="dxa"/>
              <w:right w:w="0" w:type="dxa"/>
            </w:tcMar>
            <w:vAlign w:val="center"/>
          </w:tcPr>
          <w:p w14:paraId="1E25FD3D">
            <w:r>
              <w:rPr>
                <w:rFonts w:hint="eastAsia"/>
              </w:rPr>
              <w:t>其他食品制造</w:t>
            </w:r>
          </w:p>
        </w:tc>
        <w:tc>
          <w:tcPr>
            <w:tcW w:w="0" w:type="auto"/>
            <w:shd w:val="clear" w:color="auto" w:fill="auto"/>
            <w:tcMar>
              <w:top w:w="0" w:type="dxa"/>
              <w:left w:w="0" w:type="dxa"/>
              <w:bottom w:w="0" w:type="dxa"/>
              <w:right w:w="0" w:type="dxa"/>
            </w:tcMar>
            <w:vAlign w:val="center"/>
          </w:tcPr>
          <w:p w14:paraId="66F0316D"/>
        </w:tc>
      </w:tr>
      <w:tr w14:paraId="226D581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1AE234E"/>
        </w:tc>
        <w:tc>
          <w:tcPr>
            <w:tcW w:w="0" w:type="auto"/>
            <w:shd w:val="clear" w:color="auto" w:fill="auto"/>
            <w:tcMar>
              <w:top w:w="0" w:type="dxa"/>
              <w:left w:w="0" w:type="dxa"/>
              <w:bottom w:w="0" w:type="dxa"/>
              <w:right w:w="0" w:type="dxa"/>
            </w:tcMar>
            <w:vAlign w:val="center"/>
          </w:tcPr>
          <w:p w14:paraId="377B21D6"/>
        </w:tc>
        <w:tc>
          <w:tcPr>
            <w:tcW w:w="0" w:type="auto"/>
            <w:shd w:val="clear" w:color="auto" w:fill="auto"/>
            <w:tcMar>
              <w:top w:w="0" w:type="dxa"/>
              <w:left w:w="0" w:type="dxa"/>
              <w:bottom w:w="0" w:type="dxa"/>
              <w:right w:w="0" w:type="dxa"/>
            </w:tcMar>
            <w:vAlign w:val="center"/>
          </w:tcPr>
          <w:p w14:paraId="40F5D94B"/>
        </w:tc>
        <w:tc>
          <w:tcPr>
            <w:tcW w:w="0" w:type="auto"/>
            <w:shd w:val="clear" w:color="auto" w:fill="auto"/>
            <w:tcMar>
              <w:top w:w="0" w:type="dxa"/>
              <w:left w:w="0" w:type="dxa"/>
              <w:bottom w:w="0" w:type="dxa"/>
              <w:right w:w="0" w:type="dxa"/>
            </w:tcMar>
            <w:vAlign w:val="center"/>
          </w:tcPr>
          <w:p w14:paraId="6E2221AE">
            <w:r>
              <w:rPr>
                <w:rFonts w:hint="eastAsia"/>
              </w:rPr>
              <w:t>1491</w:t>
            </w:r>
          </w:p>
        </w:tc>
        <w:tc>
          <w:tcPr>
            <w:tcW w:w="0" w:type="auto"/>
            <w:shd w:val="clear" w:color="auto" w:fill="auto"/>
            <w:tcMar>
              <w:top w:w="0" w:type="dxa"/>
              <w:left w:w="0" w:type="dxa"/>
              <w:bottom w:w="0" w:type="dxa"/>
              <w:right w:w="0" w:type="dxa"/>
            </w:tcMar>
            <w:vAlign w:val="center"/>
          </w:tcPr>
          <w:p w14:paraId="19A96D31">
            <w:r>
              <w:rPr>
                <w:rFonts w:hint="eastAsia"/>
              </w:rPr>
              <w:t>营养食品制造</w:t>
            </w:r>
          </w:p>
        </w:tc>
        <w:tc>
          <w:tcPr>
            <w:tcW w:w="0" w:type="auto"/>
            <w:shd w:val="clear" w:color="auto" w:fill="auto"/>
            <w:tcMar>
              <w:top w:w="0" w:type="dxa"/>
              <w:left w:w="0" w:type="dxa"/>
              <w:bottom w:w="0" w:type="dxa"/>
              <w:right w:w="0" w:type="dxa"/>
            </w:tcMar>
            <w:vAlign w:val="center"/>
          </w:tcPr>
          <w:p w14:paraId="4AA944BC">
            <w:r>
              <w:rPr>
                <w:rFonts w:hint="eastAsia"/>
              </w:rPr>
              <w:t>指以新食品原料和其他富含营养成分的传统食材为原料,经各种常规食品制造技术生产的特殊医学用途配方食品、婴幼儿配方食品和其他适用于特定人群的主辅食品的生产活动</w:t>
            </w:r>
          </w:p>
        </w:tc>
      </w:tr>
      <w:tr w14:paraId="0E30E0E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BABCEAB"/>
        </w:tc>
        <w:tc>
          <w:tcPr>
            <w:tcW w:w="0" w:type="auto"/>
            <w:shd w:val="clear" w:color="auto" w:fill="auto"/>
            <w:tcMar>
              <w:top w:w="0" w:type="dxa"/>
              <w:left w:w="0" w:type="dxa"/>
              <w:bottom w:w="0" w:type="dxa"/>
              <w:right w:w="0" w:type="dxa"/>
            </w:tcMar>
            <w:vAlign w:val="center"/>
          </w:tcPr>
          <w:p w14:paraId="3F2FC5E3"/>
        </w:tc>
        <w:tc>
          <w:tcPr>
            <w:tcW w:w="0" w:type="auto"/>
            <w:shd w:val="clear" w:color="auto" w:fill="auto"/>
            <w:tcMar>
              <w:top w:w="0" w:type="dxa"/>
              <w:left w:w="0" w:type="dxa"/>
              <w:bottom w:w="0" w:type="dxa"/>
              <w:right w:w="0" w:type="dxa"/>
            </w:tcMar>
            <w:vAlign w:val="center"/>
          </w:tcPr>
          <w:p w14:paraId="1701F24E"/>
        </w:tc>
        <w:tc>
          <w:tcPr>
            <w:tcW w:w="0" w:type="auto"/>
            <w:shd w:val="clear" w:color="auto" w:fill="auto"/>
            <w:tcMar>
              <w:top w:w="0" w:type="dxa"/>
              <w:left w:w="0" w:type="dxa"/>
              <w:bottom w:w="0" w:type="dxa"/>
              <w:right w:w="0" w:type="dxa"/>
            </w:tcMar>
            <w:vAlign w:val="center"/>
          </w:tcPr>
          <w:p w14:paraId="549EBD5B">
            <w:r>
              <w:rPr>
                <w:rFonts w:hint="eastAsia"/>
              </w:rPr>
              <w:t>1492</w:t>
            </w:r>
          </w:p>
        </w:tc>
        <w:tc>
          <w:tcPr>
            <w:tcW w:w="0" w:type="auto"/>
            <w:shd w:val="clear" w:color="auto" w:fill="auto"/>
            <w:tcMar>
              <w:top w:w="0" w:type="dxa"/>
              <w:left w:w="0" w:type="dxa"/>
              <w:bottom w:w="0" w:type="dxa"/>
              <w:right w:w="0" w:type="dxa"/>
            </w:tcMar>
            <w:vAlign w:val="center"/>
          </w:tcPr>
          <w:p w14:paraId="4E9BD11D">
            <w:r>
              <w:rPr>
                <w:rFonts w:hint="eastAsia"/>
              </w:rPr>
              <w:t>保健食品制造</w:t>
            </w:r>
          </w:p>
        </w:tc>
        <w:tc>
          <w:tcPr>
            <w:tcW w:w="0" w:type="auto"/>
            <w:shd w:val="clear" w:color="auto" w:fill="auto"/>
            <w:tcMar>
              <w:top w:w="0" w:type="dxa"/>
              <w:left w:w="0" w:type="dxa"/>
              <w:bottom w:w="0" w:type="dxa"/>
              <w:right w:w="0" w:type="dxa"/>
            </w:tcMar>
            <w:vAlign w:val="center"/>
          </w:tcPr>
          <w:p w14:paraId="17C56D2B">
            <w:r>
              <w:rPr>
                <w:rFonts w:hint="eastAsia"/>
              </w:rPr>
              <w:t>指标明具有特定保健功能的食品,适用于特定人群食用,具有调节机体功能,不以治疗为目的,对人体不产生急性、亚急性或慢性危害,以补充维生素、矿物质为目的的营养素补充等保健食品制造</w:t>
            </w:r>
          </w:p>
        </w:tc>
      </w:tr>
      <w:tr w14:paraId="73579EA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6B4D0C0"/>
        </w:tc>
        <w:tc>
          <w:tcPr>
            <w:tcW w:w="0" w:type="auto"/>
            <w:shd w:val="clear" w:color="auto" w:fill="auto"/>
            <w:tcMar>
              <w:top w:w="0" w:type="dxa"/>
              <w:left w:w="0" w:type="dxa"/>
              <w:bottom w:w="0" w:type="dxa"/>
              <w:right w:w="0" w:type="dxa"/>
            </w:tcMar>
            <w:vAlign w:val="center"/>
          </w:tcPr>
          <w:p w14:paraId="4344F5D2"/>
        </w:tc>
        <w:tc>
          <w:tcPr>
            <w:tcW w:w="0" w:type="auto"/>
            <w:shd w:val="clear" w:color="auto" w:fill="auto"/>
            <w:tcMar>
              <w:top w:w="0" w:type="dxa"/>
              <w:left w:w="0" w:type="dxa"/>
              <w:bottom w:w="0" w:type="dxa"/>
              <w:right w:w="0" w:type="dxa"/>
            </w:tcMar>
            <w:vAlign w:val="center"/>
          </w:tcPr>
          <w:p w14:paraId="067B83A9"/>
        </w:tc>
        <w:tc>
          <w:tcPr>
            <w:tcW w:w="0" w:type="auto"/>
            <w:shd w:val="clear" w:color="auto" w:fill="auto"/>
            <w:tcMar>
              <w:top w:w="0" w:type="dxa"/>
              <w:left w:w="0" w:type="dxa"/>
              <w:bottom w:w="0" w:type="dxa"/>
              <w:right w:w="0" w:type="dxa"/>
            </w:tcMar>
            <w:vAlign w:val="center"/>
          </w:tcPr>
          <w:p w14:paraId="09B0BDA5">
            <w:r>
              <w:rPr>
                <w:rFonts w:hint="eastAsia"/>
              </w:rPr>
              <w:t>1493</w:t>
            </w:r>
          </w:p>
        </w:tc>
        <w:tc>
          <w:tcPr>
            <w:tcW w:w="0" w:type="auto"/>
            <w:shd w:val="clear" w:color="auto" w:fill="auto"/>
            <w:tcMar>
              <w:top w:w="0" w:type="dxa"/>
              <w:left w:w="0" w:type="dxa"/>
              <w:bottom w:w="0" w:type="dxa"/>
              <w:right w:w="0" w:type="dxa"/>
            </w:tcMar>
            <w:vAlign w:val="center"/>
          </w:tcPr>
          <w:p w14:paraId="7D8568B8">
            <w:r>
              <w:rPr>
                <w:rFonts w:hint="eastAsia"/>
              </w:rPr>
              <w:t>冷冻饮品及食用冰制造</w:t>
            </w:r>
          </w:p>
        </w:tc>
        <w:tc>
          <w:tcPr>
            <w:tcW w:w="0" w:type="auto"/>
            <w:shd w:val="clear" w:color="auto" w:fill="auto"/>
            <w:tcMar>
              <w:top w:w="0" w:type="dxa"/>
              <w:left w:w="0" w:type="dxa"/>
              <w:bottom w:w="0" w:type="dxa"/>
              <w:right w:w="0" w:type="dxa"/>
            </w:tcMar>
            <w:vAlign w:val="center"/>
          </w:tcPr>
          <w:p w14:paraId="0D979F33">
            <w:r>
              <w:rPr>
                <w:rFonts w:hint="eastAsia"/>
              </w:rPr>
              <w:t>指以砂糖、乳制品、豆制品、蛋制品、油脂、果料和食用添加剂等经混合配制、加热杀菌、均质、老化、冻结(凝冻)而成的冷食饮品的制造,以及食用冰的制造</w:t>
            </w:r>
          </w:p>
        </w:tc>
      </w:tr>
      <w:tr w14:paraId="44391C1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E654688"/>
        </w:tc>
        <w:tc>
          <w:tcPr>
            <w:tcW w:w="0" w:type="auto"/>
            <w:shd w:val="clear" w:color="auto" w:fill="auto"/>
            <w:tcMar>
              <w:top w:w="0" w:type="dxa"/>
              <w:left w:w="0" w:type="dxa"/>
              <w:bottom w:w="0" w:type="dxa"/>
              <w:right w:w="0" w:type="dxa"/>
            </w:tcMar>
            <w:vAlign w:val="center"/>
          </w:tcPr>
          <w:p w14:paraId="2170D4D7"/>
        </w:tc>
        <w:tc>
          <w:tcPr>
            <w:tcW w:w="0" w:type="auto"/>
            <w:shd w:val="clear" w:color="auto" w:fill="auto"/>
            <w:tcMar>
              <w:top w:w="0" w:type="dxa"/>
              <w:left w:w="0" w:type="dxa"/>
              <w:bottom w:w="0" w:type="dxa"/>
              <w:right w:w="0" w:type="dxa"/>
            </w:tcMar>
            <w:vAlign w:val="center"/>
          </w:tcPr>
          <w:p w14:paraId="1B1A27D5"/>
        </w:tc>
        <w:tc>
          <w:tcPr>
            <w:tcW w:w="0" w:type="auto"/>
            <w:shd w:val="clear" w:color="auto" w:fill="auto"/>
            <w:tcMar>
              <w:top w:w="0" w:type="dxa"/>
              <w:left w:w="0" w:type="dxa"/>
              <w:bottom w:w="0" w:type="dxa"/>
              <w:right w:w="0" w:type="dxa"/>
            </w:tcMar>
            <w:vAlign w:val="center"/>
          </w:tcPr>
          <w:p w14:paraId="474EE1E3">
            <w:r>
              <w:rPr>
                <w:rFonts w:hint="eastAsia"/>
              </w:rPr>
              <w:t>1494</w:t>
            </w:r>
          </w:p>
        </w:tc>
        <w:tc>
          <w:tcPr>
            <w:tcW w:w="0" w:type="auto"/>
            <w:shd w:val="clear" w:color="auto" w:fill="auto"/>
            <w:tcMar>
              <w:top w:w="0" w:type="dxa"/>
              <w:left w:w="0" w:type="dxa"/>
              <w:bottom w:w="0" w:type="dxa"/>
              <w:right w:w="0" w:type="dxa"/>
            </w:tcMar>
            <w:vAlign w:val="center"/>
          </w:tcPr>
          <w:p w14:paraId="1A03B192">
            <w:r>
              <w:rPr>
                <w:rFonts w:hint="eastAsia"/>
              </w:rPr>
              <w:t>盐加工 </w:t>
            </w:r>
          </w:p>
        </w:tc>
        <w:tc>
          <w:tcPr>
            <w:tcW w:w="0" w:type="auto"/>
            <w:shd w:val="clear" w:color="auto" w:fill="auto"/>
            <w:tcMar>
              <w:top w:w="0" w:type="dxa"/>
              <w:left w:w="0" w:type="dxa"/>
              <w:bottom w:w="0" w:type="dxa"/>
              <w:right w:w="0" w:type="dxa"/>
            </w:tcMar>
            <w:vAlign w:val="center"/>
          </w:tcPr>
          <w:p w14:paraId="2C6EC1EC">
            <w:r>
              <w:rPr>
                <w:rFonts w:hint="eastAsia"/>
              </w:rPr>
              <w:t>指以原盐为原料,经过化卤、蒸发、洗涤、粉碎、干燥、脱水、筛分等工序,或在其中添加碘酸钾及调味品等加工制成盐产品的生产活动</w:t>
            </w:r>
          </w:p>
        </w:tc>
      </w:tr>
      <w:tr w14:paraId="318404C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E971B8E"/>
        </w:tc>
        <w:tc>
          <w:tcPr>
            <w:tcW w:w="0" w:type="auto"/>
            <w:shd w:val="clear" w:color="auto" w:fill="auto"/>
            <w:tcMar>
              <w:top w:w="0" w:type="dxa"/>
              <w:left w:w="0" w:type="dxa"/>
              <w:bottom w:w="0" w:type="dxa"/>
              <w:right w:w="0" w:type="dxa"/>
            </w:tcMar>
            <w:vAlign w:val="center"/>
          </w:tcPr>
          <w:p w14:paraId="23DD6B6C"/>
        </w:tc>
        <w:tc>
          <w:tcPr>
            <w:tcW w:w="0" w:type="auto"/>
            <w:shd w:val="clear" w:color="auto" w:fill="auto"/>
            <w:tcMar>
              <w:top w:w="0" w:type="dxa"/>
              <w:left w:w="0" w:type="dxa"/>
              <w:bottom w:w="0" w:type="dxa"/>
              <w:right w:w="0" w:type="dxa"/>
            </w:tcMar>
            <w:vAlign w:val="center"/>
          </w:tcPr>
          <w:p w14:paraId="33218287"/>
        </w:tc>
        <w:tc>
          <w:tcPr>
            <w:tcW w:w="0" w:type="auto"/>
            <w:shd w:val="clear" w:color="auto" w:fill="auto"/>
            <w:tcMar>
              <w:top w:w="0" w:type="dxa"/>
              <w:left w:w="0" w:type="dxa"/>
              <w:bottom w:w="0" w:type="dxa"/>
              <w:right w:w="0" w:type="dxa"/>
            </w:tcMar>
            <w:vAlign w:val="center"/>
          </w:tcPr>
          <w:p w14:paraId="6E20341A">
            <w:r>
              <w:rPr>
                <w:rFonts w:hint="eastAsia"/>
              </w:rPr>
              <w:t>1495</w:t>
            </w:r>
          </w:p>
        </w:tc>
        <w:tc>
          <w:tcPr>
            <w:tcW w:w="0" w:type="auto"/>
            <w:shd w:val="clear" w:color="auto" w:fill="auto"/>
            <w:tcMar>
              <w:top w:w="0" w:type="dxa"/>
              <w:left w:w="0" w:type="dxa"/>
              <w:bottom w:w="0" w:type="dxa"/>
              <w:right w:w="0" w:type="dxa"/>
            </w:tcMar>
            <w:vAlign w:val="center"/>
          </w:tcPr>
          <w:p w14:paraId="4DA59661">
            <w:r>
              <w:rPr>
                <w:rFonts w:hint="eastAsia"/>
              </w:rPr>
              <w:t>食品及饲料添加剂制造</w:t>
            </w:r>
          </w:p>
        </w:tc>
        <w:tc>
          <w:tcPr>
            <w:tcW w:w="0" w:type="auto"/>
            <w:shd w:val="clear" w:color="auto" w:fill="auto"/>
            <w:tcMar>
              <w:top w:w="0" w:type="dxa"/>
              <w:left w:w="0" w:type="dxa"/>
              <w:bottom w:w="0" w:type="dxa"/>
              <w:right w:w="0" w:type="dxa"/>
            </w:tcMar>
            <w:vAlign w:val="center"/>
          </w:tcPr>
          <w:p w14:paraId="7D582BA2">
            <w:r>
              <w:rPr>
                <w:rFonts w:hint="eastAsia"/>
              </w:rPr>
              <w:t>指增加或改善食品特色的化学品,以及补充动物饲料的营养成分和促进生长、防治疫病的制剂的生产活动</w:t>
            </w:r>
          </w:p>
        </w:tc>
      </w:tr>
      <w:tr w14:paraId="450037C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4501BD7"/>
        </w:tc>
        <w:tc>
          <w:tcPr>
            <w:tcW w:w="0" w:type="auto"/>
            <w:shd w:val="clear" w:color="auto" w:fill="auto"/>
            <w:tcMar>
              <w:top w:w="0" w:type="dxa"/>
              <w:left w:w="0" w:type="dxa"/>
              <w:bottom w:w="0" w:type="dxa"/>
              <w:right w:w="0" w:type="dxa"/>
            </w:tcMar>
            <w:vAlign w:val="center"/>
          </w:tcPr>
          <w:p w14:paraId="4EE918BC"/>
        </w:tc>
        <w:tc>
          <w:tcPr>
            <w:tcW w:w="0" w:type="auto"/>
            <w:shd w:val="clear" w:color="auto" w:fill="auto"/>
            <w:tcMar>
              <w:top w:w="0" w:type="dxa"/>
              <w:left w:w="0" w:type="dxa"/>
              <w:bottom w:w="0" w:type="dxa"/>
              <w:right w:w="0" w:type="dxa"/>
            </w:tcMar>
            <w:vAlign w:val="center"/>
          </w:tcPr>
          <w:p w14:paraId="7D2515E5"/>
        </w:tc>
        <w:tc>
          <w:tcPr>
            <w:tcW w:w="0" w:type="auto"/>
            <w:shd w:val="clear" w:color="auto" w:fill="auto"/>
            <w:tcMar>
              <w:top w:w="0" w:type="dxa"/>
              <w:left w:w="0" w:type="dxa"/>
              <w:bottom w:w="0" w:type="dxa"/>
              <w:right w:w="0" w:type="dxa"/>
            </w:tcMar>
            <w:vAlign w:val="center"/>
          </w:tcPr>
          <w:p w14:paraId="4663F231">
            <w:r>
              <w:rPr>
                <w:rFonts w:hint="eastAsia"/>
              </w:rPr>
              <w:t>1499</w:t>
            </w:r>
          </w:p>
        </w:tc>
        <w:tc>
          <w:tcPr>
            <w:tcW w:w="0" w:type="auto"/>
            <w:shd w:val="clear" w:color="auto" w:fill="auto"/>
            <w:tcMar>
              <w:top w:w="0" w:type="dxa"/>
              <w:left w:w="0" w:type="dxa"/>
              <w:bottom w:w="0" w:type="dxa"/>
              <w:right w:w="0" w:type="dxa"/>
            </w:tcMar>
            <w:vAlign w:val="center"/>
          </w:tcPr>
          <w:p w14:paraId="6E6B143E">
            <w:r>
              <w:rPr>
                <w:rFonts w:hint="eastAsia"/>
              </w:rPr>
              <w:t>其他未列明食品制造</w:t>
            </w:r>
          </w:p>
        </w:tc>
        <w:tc>
          <w:tcPr>
            <w:tcW w:w="0" w:type="auto"/>
            <w:shd w:val="clear" w:color="auto" w:fill="auto"/>
            <w:tcMar>
              <w:top w:w="0" w:type="dxa"/>
              <w:left w:w="0" w:type="dxa"/>
              <w:bottom w:w="0" w:type="dxa"/>
              <w:right w:w="0" w:type="dxa"/>
            </w:tcMar>
            <w:vAlign w:val="center"/>
          </w:tcPr>
          <w:p w14:paraId="04E870BA"/>
        </w:tc>
      </w:tr>
      <w:tr w14:paraId="18A1926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E0245CF"/>
        </w:tc>
        <w:tc>
          <w:tcPr>
            <w:tcW w:w="0" w:type="auto"/>
            <w:shd w:val="clear" w:color="auto" w:fill="auto"/>
            <w:tcMar>
              <w:top w:w="0" w:type="dxa"/>
              <w:left w:w="0" w:type="dxa"/>
              <w:bottom w:w="0" w:type="dxa"/>
              <w:right w:w="0" w:type="dxa"/>
            </w:tcMar>
            <w:vAlign w:val="center"/>
          </w:tcPr>
          <w:p w14:paraId="41AAA00C">
            <w:r>
              <w:rPr>
                <w:rFonts w:hint="eastAsia"/>
              </w:rPr>
              <w:t>15</w:t>
            </w:r>
          </w:p>
        </w:tc>
        <w:tc>
          <w:tcPr>
            <w:tcW w:w="0" w:type="auto"/>
            <w:shd w:val="clear" w:color="auto" w:fill="auto"/>
            <w:tcMar>
              <w:top w:w="0" w:type="dxa"/>
              <w:left w:w="0" w:type="dxa"/>
              <w:bottom w:w="0" w:type="dxa"/>
              <w:right w:w="0" w:type="dxa"/>
            </w:tcMar>
            <w:vAlign w:val="center"/>
          </w:tcPr>
          <w:p w14:paraId="75D002A1"/>
        </w:tc>
        <w:tc>
          <w:tcPr>
            <w:tcW w:w="0" w:type="auto"/>
            <w:shd w:val="clear" w:color="auto" w:fill="auto"/>
            <w:tcMar>
              <w:top w:w="0" w:type="dxa"/>
              <w:left w:w="0" w:type="dxa"/>
              <w:bottom w:w="0" w:type="dxa"/>
              <w:right w:w="0" w:type="dxa"/>
            </w:tcMar>
            <w:vAlign w:val="center"/>
          </w:tcPr>
          <w:p w14:paraId="06CC184B"/>
        </w:tc>
        <w:tc>
          <w:tcPr>
            <w:tcW w:w="0" w:type="auto"/>
            <w:shd w:val="clear" w:color="auto" w:fill="auto"/>
            <w:tcMar>
              <w:top w:w="0" w:type="dxa"/>
              <w:left w:w="0" w:type="dxa"/>
              <w:bottom w:w="0" w:type="dxa"/>
              <w:right w:w="0" w:type="dxa"/>
            </w:tcMar>
            <w:vAlign w:val="center"/>
          </w:tcPr>
          <w:p w14:paraId="48186441">
            <w:r>
              <w:rPr>
                <w:rFonts w:hint="eastAsia"/>
              </w:rPr>
              <w:t>酒、饮料和精制茶制造业</w:t>
            </w:r>
          </w:p>
        </w:tc>
        <w:tc>
          <w:tcPr>
            <w:tcW w:w="0" w:type="auto"/>
            <w:shd w:val="clear" w:color="auto" w:fill="auto"/>
            <w:tcMar>
              <w:top w:w="0" w:type="dxa"/>
              <w:left w:w="0" w:type="dxa"/>
              <w:bottom w:w="0" w:type="dxa"/>
              <w:right w:w="0" w:type="dxa"/>
            </w:tcMar>
            <w:vAlign w:val="center"/>
          </w:tcPr>
          <w:p w14:paraId="2F397389"/>
        </w:tc>
      </w:tr>
      <w:tr w14:paraId="6B5F844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9D30240"/>
        </w:tc>
        <w:tc>
          <w:tcPr>
            <w:tcW w:w="0" w:type="auto"/>
            <w:shd w:val="clear" w:color="auto" w:fill="auto"/>
            <w:tcMar>
              <w:top w:w="0" w:type="dxa"/>
              <w:left w:w="0" w:type="dxa"/>
              <w:bottom w:w="0" w:type="dxa"/>
              <w:right w:w="0" w:type="dxa"/>
            </w:tcMar>
            <w:vAlign w:val="center"/>
          </w:tcPr>
          <w:p w14:paraId="0B5D42F5"/>
        </w:tc>
        <w:tc>
          <w:tcPr>
            <w:tcW w:w="0" w:type="auto"/>
            <w:shd w:val="clear" w:color="auto" w:fill="auto"/>
            <w:tcMar>
              <w:top w:w="0" w:type="dxa"/>
              <w:left w:w="0" w:type="dxa"/>
              <w:bottom w:w="0" w:type="dxa"/>
              <w:right w:w="0" w:type="dxa"/>
            </w:tcMar>
            <w:vAlign w:val="center"/>
          </w:tcPr>
          <w:p w14:paraId="166AEFEA">
            <w:r>
              <w:rPr>
                <w:rFonts w:hint="eastAsia"/>
              </w:rPr>
              <w:t>151</w:t>
            </w:r>
          </w:p>
        </w:tc>
        <w:tc>
          <w:tcPr>
            <w:tcW w:w="0" w:type="auto"/>
            <w:shd w:val="clear" w:color="auto" w:fill="auto"/>
            <w:tcMar>
              <w:top w:w="0" w:type="dxa"/>
              <w:left w:w="0" w:type="dxa"/>
              <w:bottom w:w="0" w:type="dxa"/>
              <w:right w:w="0" w:type="dxa"/>
            </w:tcMar>
            <w:vAlign w:val="center"/>
          </w:tcPr>
          <w:p w14:paraId="6DA4D51F"/>
        </w:tc>
        <w:tc>
          <w:tcPr>
            <w:tcW w:w="0" w:type="auto"/>
            <w:shd w:val="clear" w:color="auto" w:fill="auto"/>
            <w:tcMar>
              <w:top w:w="0" w:type="dxa"/>
              <w:left w:w="0" w:type="dxa"/>
              <w:bottom w:w="0" w:type="dxa"/>
              <w:right w:w="0" w:type="dxa"/>
            </w:tcMar>
            <w:vAlign w:val="center"/>
          </w:tcPr>
          <w:p w14:paraId="195CE1BA">
            <w:r>
              <w:rPr>
                <w:rFonts w:hint="eastAsia"/>
              </w:rPr>
              <w:t>酒的制造</w:t>
            </w:r>
          </w:p>
        </w:tc>
        <w:tc>
          <w:tcPr>
            <w:tcW w:w="0" w:type="auto"/>
            <w:shd w:val="clear" w:color="auto" w:fill="auto"/>
            <w:tcMar>
              <w:top w:w="0" w:type="dxa"/>
              <w:left w:w="0" w:type="dxa"/>
              <w:bottom w:w="0" w:type="dxa"/>
              <w:right w:w="0" w:type="dxa"/>
            </w:tcMar>
            <w:vAlign w:val="center"/>
          </w:tcPr>
          <w:p w14:paraId="6E791E9D">
            <w:r>
              <w:rPr>
                <w:rFonts w:hint="eastAsia"/>
              </w:rPr>
              <w:t>指酒精、白酒、啤酒及其专用麦芽、黄酒、葡萄酒、果酒、配制酒以及其他酒的生产</w:t>
            </w:r>
          </w:p>
        </w:tc>
      </w:tr>
      <w:tr w14:paraId="1A65A10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09262EC"/>
        </w:tc>
        <w:tc>
          <w:tcPr>
            <w:tcW w:w="0" w:type="auto"/>
            <w:shd w:val="clear" w:color="auto" w:fill="auto"/>
            <w:tcMar>
              <w:top w:w="0" w:type="dxa"/>
              <w:left w:w="0" w:type="dxa"/>
              <w:bottom w:w="0" w:type="dxa"/>
              <w:right w:w="0" w:type="dxa"/>
            </w:tcMar>
            <w:vAlign w:val="center"/>
          </w:tcPr>
          <w:p w14:paraId="77754B5E"/>
        </w:tc>
        <w:tc>
          <w:tcPr>
            <w:tcW w:w="0" w:type="auto"/>
            <w:shd w:val="clear" w:color="auto" w:fill="auto"/>
            <w:tcMar>
              <w:top w:w="0" w:type="dxa"/>
              <w:left w:w="0" w:type="dxa"/>
              <w:bottom w:w="0" w:type="dxa"/>
              <w:right w:w="0" w:type="dxa"/>
            </w:tcMar>
            <w:vAlign w:val="center"/>
          </w:tcPr>
          <w:p w14:paraId="254D64AD"/>
        </w:tc>
        <w:tc>
          <w:tcPr>
            <w:tcW w:w="0" w:type="auto"/>
            <w:shd w:val="clear" w:color="auto" w:fill="auto"/>
            <w:tcMar>
              <w:top w:w="0" w:type="dxa"/>
              <w:left w:w="0" w:type="dxa"/>
              <w:bottom w:w="0" w:type="dxa"/>
              <w:right w:w="0" w:type="dxa"/>
            </w:tcMar>
            <w:vAlign w:val="center"/>
          </w:tcPr>
          <w:p w14:paraId="25FFED3B">
            <w:r>
              <w:rPr>
                <w:rFonts w:hint="eastAsia"/>
              </w:rPr>
              <w:t>1511</w:t>
            </w:r>
          </w:p>
        </w:tc>
        <w:tc>
          <w:tcPr>
            <w:tcW w:w="0" w:type="auto"/>
            <w:shd w:val="clear" w:color="auto" w:fill="auto"/>
            <w:tcMar>
              <w:top w:w="0" w:type="dxa"/>
              <w:left w:w="0" w:type="dxa"/>
              <w:bottom w:w="0" w:type="dxa"/>
              <w:right w:w="0" w:type="dxa"/>
            </w:tcMar>
            <w:vAlign w:val="center"/>
          </w:tcPr>
          <w:p w14:paraId="4E0B9566">
            <w:r>
              <w:rPr>
                <w:rFonts w:hint="eastAsia"/>
              </w:rPr>
              <w:t>酒精制造</w:t>
            </w:r>
          </w:p>
        </w:tc>
        <w:tc>
          <w:tcPr>
            <w:tcW w:w="0" w:type="auto"/>
            <w:shd w:val="clear" w:color="auto" w:fill="auto"/>
            <w:tcMar>
              <w:top w:w="0" w:type="dxa"/>
              <w:left w:w="0" w:type="dxa"/>
              <w:bottom w:w="0" w:type="dxa"/>
              <w:right w:w="0" w:type="dxa"/>
            </w:tcMar>
            <w:vAlign w:val="center"/>
          </w:tcPr>
          <w:p w14:paraId="2992D9AE">
            <w:r>
              <w:rPr>
                <w:rFonts w:hint="eastAsia"/>
              </w:rPr>
              <w:t>指用玉米、小麦、薯类等淀粉质原料或用糖蜜等含糖质原料,经蒸煮、糖化、发酵及蒸馏等工艺制成的酒精产品的生产活动</w:t>
            </w:r>
          </w:p>
        </w:tc>
      </w:tr>
      <w:tr w14:paraId="5027ABA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F1F20CE"/>
        </w:tc>
        <w:tc>
          <w:tcPr>
            <w:tcW w:w="0" w:type="auto"/>
            <w:shd w:val="clear" w:color="auto" w:fill="auto"/>
            <w:tcMar>
              <w:top w:w="0" w:type="dxa"/>
              <w:left w:w="0" w:type="dxa"/>
              <w:bottom w:w="0" w:type="dxa"/>
              <w:right w:w="0" w:type="dxa"/>
            </w:tcMar>
            <w:vAlign w:val="center"/>
          </w:tcPr>
          <w:p w14:paraId="08120BD8"/>
        </w:tc>
        <w:tc>
          <w:tcPr>
            <w:tcW w:w="0" w:type="auto"/>
            <w:shd w:val="clear" w:color="auto" w:fill="auto"/>
            <w:tcMar>
              <w:top w:w="0" w:type="dxa"/>
              <w:left w:w="0" w:type="dxa"/>
              <w:bottom w:w="0" w:type="dxa"/>
              <w:right w:w="0" w:type="dxa"/>
            </w:tcMar>
            <w:vAlign w:val="center"/>
          </w:tcPr>
          <w:p w14:paraId="52EEEBDB"/>
        </w:tc>
        <w:tc>
          <w:tcPr>
            <w:tcW w:w="0" w:type="auto"/>
            <w:shd w:val="clear" w:color="auto" w:fill="auto"/>
            <w:tcMar>
              <w:top w:w="0" w:type="dxa"/>
              <w:left w:w="0" w:type="dxa"/>
              <w:bottom w:w="0" w:type="dxa"/>
              <w:right w:w="0" w:type="dxa"/>
            </w:tcMar>
            <w:vAlign w:val="center"/>
          </w:tcPr>
          <w:p w14:paraId="5387021F">
            <w:r>
              <w:rPr>
                <w:rFonts w:hint="eastAsia"/>
              </w:rPr>
              <w:t>1512</w:t>
            </w:r>
          </w:p>
        </w:tc>
        <w:tc>
          <w:tcPr>
            <w:tcW w:w="0" w:type="auto"/>
            <w:shd w:val="clear" w:color="auto" w:fill="auto"/>
            <w:tcMar>
              <w:top w:w="0" w:type="dxa"/>
              <w:left w:w="0" w:type="dxa"/>
              <w:bottom w:w="0" w:type="dxa"/>
              <w:right w:w="0" w:type="dxa"/>
            </w:tcMar>
            <w:vAlign w:val="center"/>
          </w:tcPr>
          <w:p w14:paraId="49C8D8BE">
            <w:r>
              <w:rPr>
                <w:rFonts w:hint="eastAsia"/>
              </w:rPr>
              <w:t>白酒制造</w:t>
            </w:r>
          </w:p>
        </w:tc>
        <w:tc>
          <w:tcPr>
            <w:tcW w:w="0" w:type="auto"/>
            <w:shd w:val="clear" w:color="auto" w:fill="auto"/>
            <w:tcMar>
              <w:top w:w="0" w:type="dxa"/>
              <w:left w:w="0" w:type="dxa"/>
              <w:bottom w:w="0" w:type="dxa"/>
              <w:right w:w="0" w:type="dxa"/>
            </w:tcMar>
            <w:vAlign w:val="center"/>
          </w:tcPr>
          <w:p w14:paraId="582243A6">
            <w:r>
              <w:rPr>
                <w:rFonts w:hint="eastAsia"/>
              </w:rPr>
              <w:t>指以高粱等粮谷为主要原料,以大曲、小曲或麸曲及酒母等为糖化发酵剂,经蒸煮、糖化、发酵、蒸馏、陈酿、勾兑而制成的蒸馏酒产品的生产活动</w:t>
            </w:r>
          </w:p>
        </w:tc>
      </w:tr>
      <w:tr w14:paraId="1F596CB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4DC93AA"/>
        </w:tc>
        <w:tc>
          <w:tcPr>
            <w:tcW w:w="0" w:type="auto"/>
            <w:shd w:val="clear" w:color="auto" w:fill="auto"/>
            <w:tcMar>
              <w:top w:w="0" w:type="dxa"/>
              <w:left w:w="0" w:type="dxa"/>
              <w:bottom w:w="0" w:type="dxa"/>
              <w:right w:w="0" w:type="dxa"/>
            </w:tcMar>
            <w:vAlign w:val="center"/>
          </w:tcPr>
          <w:p w14:paraId="74181038"/>
        </w:tc>
        <w:tc>
          <w:tcPr>
            <w:tcW w:w="0" w:type="auto"/>
            <w:shd w:val="clear" w:color="auto" w:fill="auto"/>
            <w:tcMar>
              <w:top w:w="0" w:type="dxa"/>
              <w:left w:w="0" w:type="dxa"/>
              <w:bottom w:w="0" w:type="dxa"/>
              <w:right w:w="0" w:type="dxa"/>
            </w:tcMar>
            <w:vAlign w:val="center"/>
          </w:tcPr>
          <w:p w14:paraId="372EF97E"/>
        </w:tc>
        <w:tc>
          <w:tcPr>
            <w:tcW w:w="0" w:type="auto"/>
            <w:shd w:val="clear" w:color="auto" w:fill="auto"/>
            <w:tcMar>
              <w:top w:w="0" w:type="dxa"/>
              <w:left w:w="0" w:type="dxa"/>
              <w:bottom w:w="0" w:type="dxa"/>
              <w:right w:w="0" w:type="dxa"/>
            </w:tcMar>
            <w:vAlign w:val="center"/>
          </w:tcPr>
          <w:p w14:paraId="5005BF17">
            <w:r>
              <w:rPr>
                <w:rFonts w:hint="eastAsia"/>
              </w:rPr>
              <w:t>1513</w:t>
            </w:r>
          </w:p>
        </w:tc>
        <w:tc>
          <w:tcPr>
            <w:tcW w:w="0" w:type="auto"/>
            <w:shd w:val="clear" w:color="auto" w:fill="auto"/>
            <w:tcMar>
              <w:top w:w="0" w:type="dxa"/>
              <w:left w:w="0" w:type="dxa"/>
              <w:bottom w:w="0" w:type="dxa"/>
              <w:right w:w="0" w:type="dxa"/>
            </w:tcMar>
            <w:vAlign w:val="center"/>
          </w:tcPr>
          <w:p w14:paraId="70448657">
            <w:r>
              <w:rPr>
                <w:rFonts w:hint="eastAsia"/>
              </w:rPr>
              <w:t>啤酒制造</w:t>
            </w:r>
          </w:p>
        </w:tc>
        <w:tc>
          <w:tcPr>
            <w:tcW w:w="0" w:type="auto"/>
            <w:shd w:val="clear" w:color="auto" w:fill="auto"/>
            <w:tcMar>
              <w:top w:w="0" w:type="dxa"/>
              <w:left w:w="0" w:type="dxa"/>
              <w:bottom w:w="0" w:type="dxa"/>
              <w:right w:w="0" w:type="dxa"/>
            </w:tcMar>
            <w:vAlign w:val="center"/>
          </w:tcPr>
          <w:p w14:paraId="5C2A4A21">
            <w:r>
              <w:rPr>
                <w:rFonts w:hint="eastAsia"/>
              </w:rPr>
              <w:t>指以麦芽(包括特种麦芽)、水为主要原料,加啤酒花,经酵母发酵酿制而成,含二氧化碳、起泡、低酒精度的发酵酒产品(包括无醇啤酒,也称脱醇啤酒)的生产活动,以及啤酒专用原料麦芽的生产活动</w:t>
            </w:r>
          </w:p>
        </w:tc>
      </w:tr>
      <w:tr w14:paraId="0E2808A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4F31344"/>
        </w:tc>
        <w:tc>
          <w:tcPr>
            <w:tcW w:w="0" w:type="auto"/>
            <w:shd w:val="clear" w:color="auto" w:fill="auto"/>
            <w:tcMar>
              <w:top w:w="0" w:type="dxa"/>
              <w:left w:w="0" w:type="dxa"/>
              <w:bottom w:w="0" w:type="dxa"/>
              <w:right w:w="0" w:type="dxa"/>
            </w:tcMar>
            <w:vAlign w:val="center"/>
          </w:tcPr>
          <w:p w14:paraId="501D7C09"/>
        </w:tc>
        <w:tc>
          <w:tcPr>
            <w:tcW w:w="0" w:type="auto"/>
            <w:shd w:val="clear" w:color="auto" w:fill="auto"/>
            <w:tcMar>
              <w:top w:w="0" w:type="dxa"/>
              <w:left w:w="0" w:type="dxa"/>
              <w:bottom w:w="0" w:type="dxa"/>
              <w:right w:w="0" w:type="dxa"/>
            </w:tcMar>
            <w:vAlign w:val="center"/>
          </w:tcPr>
          <w:p w14:paraId="56AACCD0"/>
        </w:tc>
        <w:tc>
          <w:tcPr>
            <w:tcW w:w="0" w:type="auto"/>
            <w:shd w:val="clear" w:color="auto" w:fill="auto"/>
            <w:tcMar>
              <w:top w:w="0" w:type="dxa"/>
              <w:left w:w="0" w:type="dxa"/>
              <w:bottom w:w="0" w:type="dxa"/>
              <w:right w:w="0" w:type="dxa"/>
            </w:tcMar>
            <w:vAlign w:val="center"/>
          </w:tcPr>
          <w:p w14:paraId="5777CAA5">
            <w:r>
              <w:rPr>
                <w:rFonts w:hint="eastAsia"/>
              </w:rPr>
              <w:t>1514</w:t>
            </w:r>
          </w:p>
        </w:tc>
        <w:tc>
          <w:tcPr>
            <w:tcW w:w="0" w:type="auto"/>
            <w:shd w:val="clear" w:color="auto" w:fill="auto"/>
            <w:tcMar>
              <w:top w:w="0" w:type="dxa"/>
              <w:left w:w="0" w:type="dxa"/>
              <w:bottom w:w="0" w:type="dxa"/>
              <w:right w:w="0" w:type="dxa"/>
            </w:tcMar>
            <w:vAlign w:val="center"/>
          </w:tcPr>
          <w:p w14:paraId="220ADE44">
            <w:r>
              <w:rPr>
                <w:rFonts w:hint="eastAsia"/>
              </w:rPr>
              <w:t>黄酒制造</w:t>
            </w:r>
          </w:p>
        </w:tc>
        <w:tc>
          <w:tcPr>
            <w:tcW w:w="0" w:type="auto"/>
            <w:shd w:val="clear" w:color="auto" w:fill="auto"/>
            <w:tcMar>
              <w:top w:w="0" w:type="dxa"/>
              <w:left w:w="0" w:type="dxa"/>
              <w:bottom w:w="0" w:type="dxa"/>
              <w:right w:w="0" w:type="dxa"/>
            </w:tcMar>
            <w:vAlign w:val="center"/>
          </w:tcPr>
          <w:p w14:paraId="7354B941">
            <w:r>
              <w:rPr>
                <w:rFonts w:hint="eastAsia"/>
              </w:rPr>
              <w:t>指以稻米、黍米、黑米、小麦、玉米等为主要原料,加曲、酵母等糖化发酵剂发酵酿制而成的发酵酒产品的生产活动</w:t>
            </w:r>
          </w:p>
        </w:tc>
      </w:tr>
      <w:tr w14:paraId="17A42C3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17A009E"/>
        </w:tc>
        <w:tc>
          <w:tcPr>
            <w:tcW w:w="0" w:type="auto"/>
            <w:shd w:val="clear" w:color="auto" w:fill="auto"/>
            <w:tcMar>
              <w:top w:w="0" w:type="dxa"/>
              <w:left w:w="0" w:type="dxa"/>
              <w:bottom w:w="0" w:type="dxa"/>
              <w:right w:w="0" w:type="dxa"/>
            </w:tcMar>
            <w:vAlign w:val="center"/>
          </w:tcPr>
          <w:p w14:paraId="51F3A0B5"/>
        </w:tc>
        <w:tc>
          <w:tcPr>
            <w:tcW w:w="0" w:type="auto"/>
            <w:shd w:val="clear" w:color="auto" w:fill="auto"/>
            <w:tcMar>
              <w:top w:w="0" w:type="dxa"/>
              <w:left w:w="0" w:type="dxa"/>
              <w:bottom w:w="0" w:type="dxa"/>
              <w:right w:w="0" w:type="dxa"/>
            </w:tcMar>
            <w:vAlign w:val="center"/>
          </w:tcPr>
          <w:p w14:paraId="786D06A8"/>
        </w:tc>
        <w:tc>
          <w:tcPr>
            <w:tcW w:w="0" w:type="auto"/>
            <w:shd w:val="clear" w:color="auto" w:fill="auto"/>
            <w:tcMar>
              <w:top w:w="0" w:type="dxa"/>
              <w:left w:w="0" w:type="dxa"/>
              <w:bottom w:w="0" w:type="dxa"/>
              <w:right w:w="0" w:type="dxa"/>
            </w:tcMar>
            <w:vAlign w:val="center"/>
          </w:tcPr>
          <w:p w14:paraId="0C38A3D5">
            <w:r>
              <w:rPr>
                <w:rFonts w:hint="eastAsia"/>
              </w:rPr>
              <w:t>1515</w:t>
            </w:r>
          </w:p>
        </w:tc>
        <w:tc>
          <w:tcPr>
            <w:tcW w:w="0" w:type="auto"/>
            <w:shd w:val="clear" w:color="auto" w:fill="auto"/>
            <w:tcMar>
              <w:top w:w="0" w:type="dxa"/>
              <w:left w:w="0" w:type="dxa"/>
              <w:bottom w:w="0" w:type="dxa"/>
              <w:right w:w="0" w:type="dxa"/>
            </w:tcMar>
            <w:vAlign w:val="center"/>
          </w:tcPr>
          <w:p w14:paraId="6332BB1C">
            <w:r>
              <w:rPr>
                <w:rFonts w:hint="eastAsia"/>
              </w:rPr>
              <w:t>葡萄酒制造</w:t>
            </w:r>
          </w:p>
        </w:tc>
        <w:tc>
          <w:tcPr>
            <w:tcW w:w="0" w:type="auto"/>
            <w:shd w:val="clear" w:color="auto" w:fill="auto"/>
            <w:tcMar>
              <w:top w:w="0" w:type="dxa"/>
              <w:left w:w="0" w:type="dxa"/>
              <w:bottom w:w="0" w:type="dxa"/>
              <w:right w:w="0" w:type="dxa"/>
            </w:tcMar>
            <w:vAlign w:val="center"/>
          </w:tcPr>
          <w:p w14:paraId="7E234261">
            <w:r>
              <w:rPr>
                <w:rFonts w:hint="eastAsia"/>
              </w:rPr>
              <w:t>指以新鲜葡萄或葡萄汁为原料,经全部或部分发酵酿制而成,含有一定酒精度的发酵酒产品的生产活动</w:t>
            </w:r>
          </w:p>
        </w:tc>
      </w:tr>
      <w:tr w14:paraId="7FB74BB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AD3A481"/>
        </w:tc>
        <w:tc>
          <w:tcPr>
            <w:tcW w:w="0" w:type="auto"/>
            <w:shd w:val="clear" w:color="auto" w:fill="auto"/>
            <w:tcMar>
              <w:top w:w="0" w:type="dxa"/>
              <w:left w:w="0" w:type="dxa"/>
              <w:bottom w:w="0" w:type="dxa"/>
              <w:right w:w="0" w:type="dxa"/>
            </w:tcMar>
            <w:vAlign w:val="center"/>
          </w:tcPr>
          <w:p w14:paraId="75751923"/>
        </w:tc>
        <w:tc>
          <w:tcPr>
            <w:tcW w:w="0" w:type="auto"/>
            <w:shd w:val="clear" w:color="auto" w:fill="auto"/>
            <w:tcMar>
              <w:top w:w="0" w:type="dxa"/>
              <w:left w:w="0" w:type="dxa"/>
              <w:bottom w:w="0" w:type="dxa"/>
              <w:right w:w="0" w:type="dxa"/>
            </w:tcMar>
            <w:vAlign w:val="center"/>
          </w:tcPr>
          <w:p w14:paraId="637D6F1C"/>
        </w:tc>
        <w:tc>
          <w:tcPr>
            <w:tcW w:w="0" w:type="auto"/>
            <w:shd w:val="clear" w:color="auto" w:fill="auto"/>
            <w:tcMar>
              <w:top w:w="0" w:type="dxa"/>
              <w:left w:w="0" w:type="dxa"/>
              <w:bottom w:w="0" w:type="dxa"/>
              <w:right w:w="0" w:type="dxa"/>
            </w:tcMar>
            <w:vAlign w:val="center"/>
          </w:tcPr>
          <w:p w14:paraId="7352D905">
            <w:r>
              <w:rPr>
                <w:rFonts w:hint="eastAsia"/>
              </w:rPr>
              <w:t>1519</w:t>
            </w:r>
          </w:p>
        </w:tc>
        <w:tc>
          <w:tcPr>
            <w:tcW w:w="0" w:type="auto"/>
            <w:shd w:val="clear" w:color="auto" w:fill="auto"/>
            <w:tcMar>
              <w:top w:w="0" w:type="dxa"/>
              <w:left w:w="0" w:type="dxa"/>
              <w:bottom w:w="0" w:type="dxa"/>
              <w:right w:w="0" w:type="dxa"/>
            </w:tcMar>
            <w:vAlign w:val="center"/>
          </w:tcPr>
          <w:p w14:paraId="18841F89">
            <w:r>
              <w:rPr>
                <w:rFonts w:hint="eastAsia"/>
              </w:rPr>
              <w:t>其他酒制造</w:t>
            </w:r>
          </w:p>
        </w:tc>
        <w:tc>
          <w:tcPr>
            <w:tcW w:w="0" w:type="auto"/>
            <w:shd w:val="clear" w:color="auto" w:fill="auto"/>
            <w:tcMar>
              <w:top w:w="0" w:type="dxa"/>
              <w:left w:w="0" w:type="dxa"/>
              <w:bottom w:w="0" w:type="dxa"/>
              <w:right w:w="0" w:type="dxa"/>
            </w:tcMar>
            <w:vAlign w:val="center"/>
          </w:tcPr>
          <w:p w14:paraId="27A6D745">
            <w:r>
              <w:rPr>
                <w:rFonts w:hint="eastAsia"/>
              </w:rPr>
              <w:t>指除葡萄酒以外的果酒、配制酒以及上述未列明的其他酒产品的生产活动</w:t>
            </w:r>
          </w:p>
        </w:tc>
      </w:tr>
      <w:tr w14:paraId="5D00E88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9FB6707"/>
        </w:tc>
        <w:tc>
          <w:tcPr>
            <w:tcW w:w="0" w:type="auto"/>
            <w:shd w:val="clear" w:color="auto" w:fill="auto"/>
            <w:tcMar>
              <w:top w:w="0" w:type="dxa"/>
              <w:left w:w="0" w:type="dxa"/>
              <w:bottom w:w="0" w:type="dxa"/>
              <w:right w:w="0" w:type="dxa"/>
            </w:tcMar>
            <w:vAlign w:val="center"/>
          </w:tcPr>
          <w:p w14:paraId="5EEBB1CF"/>
        </w:tc>
        <w:tc>
          <w:tcPr>
            <w:tcW w:w="0" w:type="auto"/>
            <w:shd w:val="clear" w:color="auto" w:fill="auto"/>
            <w:tcMar>
              <w:top w:w="0" w:type="dxa"/>
              <w:left w:w="0" w:type="dxa"/>
              <w:bottom w:w="0" w:type="dxa"/>
              <w:right w:w="0" w:type="dxa"/>
            </w:tcMar>
            <w:vAlign w:val="center"/>
          </w:tcPr>
          <w:p w14:paraId="6DE60CAE">
            <w:r>
              <w:rPr>
                <w:rFonts w:hint="eastAsia"/>
              </w:rPr>
              <w:t>152</w:t>
            </w:r>
          </w:p>
        </w:tc>
        <w:tc>
          <w:tcPr>
            <w:tcW w:w="0" w:type="auto"/>
            <w:shd w:val="clear" w:color="auto" w:fill="auto"/>
            <w:tcMar>
              <w:top w:w="0" w:type="dxa"/>
              <w:left w:w="0" w:type="dxa"/>
              <w:bottom w:w="0" w:type="dxa"/>
              <w:right w:w="0" w:type="dxa"/>
            </w:tcMar>
            <w:vAlign w:val="center"/>
          </w:tcPr>
          <w:p w14:paraId="74080DE3"/>
        </w:tc>
        <w:tc>
          <w:tcPr>
            <w:tcW w:w="0" w:type="auto"/>
            <w:shd w:val="clear" w:color="auto" w:fill="auto"/>
            <w:tcMar>
              <w:top w:w="0" w:type="dxa"/>
              <w:left w:w="0" w:type="dxa"/>
              <w:bottom w:w="0" w:type="dxa"/>
              <w:right w:w="0" w:type="dxa"/>
            </w:tcMar>
            <w:vAlign w:val="center"/>
          </w:tcPr>
          <w:p w14:paraId="3F09CA1F">
            <w:r>
              <w:rPr>
                <w:rFonts w:hint="eastAsia"/>
              </w:rPr>
              <w:t>饮料制造</w:t>
            </w:r>
          </w:p>
        </w:tc>
        <w:tc>
          <w:tcPr>
            <w:tcW w:w="0" w:type="auto"/>
            <w:shd w:val="clear" w:color="auto" w:fill="auto"/>
            <w:tcMar>
              <w:top w:w="0" w:type="dxa"/>
              <w:left w:w="0" w:type="dxa"/>
              <w:bottom w:w="0" w:type="dxa"/>
              <w:right w:w="0" w:type="dxa"/>
            </w:tcMar>
            <w:vAlign w:val="center"/>
          </w:tcPr>
          <w:p w14:paraId="0CD551C9"/>
        </w:tc>
      </w:tr>
      <w:tr w14:paraId="098EF6B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FB0787F"/>
        </w:tc>
        <w:tc>
          <w:tcPr>
            <w:tcW w:w="0" w:type="auto"/>
            <w:shd w:val="clear" w:color="auto" w:fill="auto"/>
            <w:tcMar>
              <w:top w:w="0" w:type="dxa"/>
              <w:left w:w="0" w:type="dxa"/>
              <w:bottom w:w="0" w:type="dxa"/>
              <w:right w:w="0" w:type="dxa"/>
            </w:tcMar>
            <w:vAlign w:val="center"/>
          </w:tcPr>
          <w:p w14:paraId="02B76C7B"/>
        </w:tc>
        <w:tc>
          <w:tcPr>
            <w:tcW w:w="0" w:type="auto"/>
            <w:shd w:val="clear" w:color="auto" w:fill="auto"/>
            <w:tcMar>
              <w:top w:w="0" w:type="dxa"/>
              <w:left w:w="0" w:type="dxa"/>
              <w:bottom w:w="0" w:type="dxa"/>
              <w:right w:w="0" w:type="dxa"/>
            </w:tcMar>
            <w:vAlign w:val="center"/>
          </w:tcPr>
          <w:p w14:paraId="4E57CF98"/>
        </w:tc>
        <w:tc>
          <w:tcPr>
            <w:tcW w:w="0" w:type="auto"/>
            <w:shd w:val="clear" w:color="auto" w:fill="auto"/>
            <w:tcMar>
              <w:top w:w="0" w:type="dxa"/>
              <w:left w:w="0" w:type="dxa"/>
              <w:bottom w:w="0" w:type="dxa"/>
              <w:right w:w="0" w:type="dxa"/>
            </w:tcMar>
            <w:vAlign w:val="center"/>
          </w:tcPr>
          <w:p w14:paraId="4D549A15">
            <w:r>
              <w:rPr>
                <w:rFonts w:hint="eastAsia"/>
              </w:rPr>
              <w:t>1521</w:t>
            </w:r>
          </w:p>
        </w:tc>
        <w:tc>
          <w:tcPr>
            <w:tcW w:w="0" w:type="auto"/>
            <w:shd w:val="clear" w:color="auto" w:fill="auto"/>
            <w:tcMar>
              <w:top w:w="0" w:type="dxa"/>
              <w:left w:w="0" w:type="dxa"/>
              <w:bottom w:w="0" w:type="dxa"/>
              <w:right w:w="0" w:type="dxa"/>
            </w:tcMar>
            <w:vAlign w:val="center"/>
          </w:tcPr>
          <w:p w14:paraId="60DCB0A3">
            <w:r>
              <w:rPr>
                <w:rFonts w:hint="eastAsia"/>
              </w:rPr>
              <w:t>碳酸饮料制造</w:t>
            </w:r>
          </w:p>
        </w:tc>
        <w:tc>
          <w:tcPr>
            <w:tcW w:w="0" w:type="auto"/>
            <w:shd w:val="clear" w:color="auto" w:fill="auto"/>
            <w:tcMar>
              <w:top w:w="0" w:type="dxa"/>
              <w:left w:w="0" w:type="dxa"/>
              <w:bottom w:w="0" w:type="dxa"/>
              <w:right w:w="0" w:type="dxa"/>
            </w:tcMar>
            <w:vAlign w:val="center"/>
          </w:tcPr>
          <w:p w14:paraId="2714A68F">
            <w:r>
              <w:rPr>
                <w:rFonts w:hint="eastAsia"/>
              </w:rPr>
              <w:t>指在一定条件下充入二氧化碳气的饮用品制造,其成品中二氧化碳气的含量(20℃时的体积倍数)不低于2.0倍</w:t>
            </w:r>
          </w:p>
        </w:tc>
      </w:tr>
      <w:tr w14:paraId="6F93E66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B6E552E"/>
        </w:tc>
        <w:tc>
          <w:tcPr>
            <w:tcW w:w="0" w:type="auto"/>
            <w:shd w:val="clear" w:color="auto" w:fill="auto"/>
            <w:tcMar>
              <w:top w:w="0" w:type="dxa"/>
              <w:left w:w="0" w:type="dxa"/>
              <w:bottom w:w="0" w:type="dxa"/>
              <w:right w:w="0" w:type="dxa"/>
            </w:tcMar>
            <w:vAlign w:val="center"/>
          </w:tcPr>
          <w:p w14:paraId="203015F4"/>
        </w:tc>
        <w:tc>
          <w:tcPr>
            <w:tcW w:w="0" w:type="auto"/>
            <w:shd w:val="clear" w:color="auto" w:fill="auto"/>
            <w:tcMar>
              <w:top w:w="0" w:type="dxa"/>
              <w:left w:w="0" w:type="dxa"/>
              <w:bottom w:w="0" w:type="dxa"/>
              <w:right w:w="0" w:type="dxa"/>
            </w:tcMar>
            <w:vAlign w:val="center"/>
          </w:tcPr>
          <w:p w14:paraId="64D00162"/>
        </w:tc>
        <w:tc>
          <w:tcPr>
            <w:tcW w:w="0" w:type="auto"/>
            <w:shd w:val="clear" w:color="auto" w:fill="auto"/>
            <w:tcMar>
              <w:top w:w="0" w:type="dxa"/>
              <w:left w:w="0" w:type="dxa"/>
              <w:bottom w:w="0" w:type="dxa"/>
              <w:right w:w="0" w:type="dxa"/>
            </w:tcMar>
            <w:vAlign w:val="center"/>
          </w:tcPr>
          <w:p w14:paraId="5A934006">
            <w:r>
              <w:rPr>
                <w:rFonts w:hint="eastAsia"/>
              </w:rPr>
              <w:t>1522</w:t>
            </w:r>
          </w:p>
        </w:tc>
        <w:tc>
          <w:tcPr>
            <w:tcW w:w="0" w:type="auto"/>
            <w:shd w:val="clear" w:color="auto" w:fill="auto"/>
            <w:tcMar>
              <w:top w:w="0" w:type="dxa"/>
              <w:left w:w="0" w:type="dxa"/>
              <w:bottom w:w="0" w:type="dxa"/>
              <w:right w:w="0" w:type="dxa"/>
            </w:tcMar>
            <w:vAlign w:val="center"/>
          </w:tcPr>
          <w:p w14:paraId="681278F3">
            <w:r>
              <w:rPr>
                <w:rFonts w:hint="eastAsia"/>
              </w:rPr>
              <w:t>瓶(罐)装饮用水制造</w:t>
            </w:r>
          </w:p>
        </w:tc>
        <w:tc>
          <w:tcPr>
            <w:tcW w:w="0" w:type="auto"/>
            <w:shd w:val="clear" w:color="auto" w:fill="auto"/>
            <w:tcMar>
              <w:top w:w="0" w:type="dxa"/>
              <w:left w:w="0" w:type="dxa"/>
              <w:bottom w:w="0" w:type="dxa"/>
              <w:right w:w="0" w:type="dxa"/>
            </w:tcMar>
            <w:vAlign w:val="center"/>
          </w:tcPr>
          <w:p w14:paraId="7209F2A8">
            <w:r>
              <w:rPr>
                <w:rFonts w:hint="eastAsia"/>
              </w:rPr>
              <w:t>指以地下矿泉水和符合生活饮用水卫生标准的水为水源加工制成的,密封于塑料瓶(罐)、玻璃瓶或其他容器中,不含任何添加剂,可直接饮用的水的生产活动</w:t>
            </w:r>
          </w:p>
        </w:tc>
      </w:tr>
      <w:tr w14:paraId="4795102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2EA53CD"/>
        </w:tc>
        <w:tc>
          <w:tcPr>
            <w:tcW w:w="0" w:type="auto"/>
            <w:shd w:val="clear" w:color="auto" w:fill="auto"/>
            <w:tcMar>
              <w:top w:w="0" w:type="dxa"/>
              <w:left w:w="0" w:type="dxa"/>
              <w:bottom w:w="0" w:type="dxa"/>
              <w:right w:w="0" w:type="dxa"/>
            </w:tcMar>
            <w:vAlign w:val="center"/>
          </w:tcPr>
          <w:p w14:paraId="2B3C6A04"/>
        </w:tc>
        <w:tc>
          <w:tcPr>
            <w:tcW w:w="0" w:type="auto"/>
            <w:shd w:val="clear" w:color="auto" w:fill="auto"/>
            <w:tcMar>
              <w:top w:w="0" w:type="dxa"/>
              <w:left w:w="0" w:type="dxa"/>
              <w:bottom w:w="0" w:type="dxa"/>
              <w:right w:w="0" w:type="dxa"/>
            </w:tcMar>
            <w:vAlign w:val="center"/>
          </w:tcPr>
          <w:p w14:paraId="6C375209"/>
        </w:tc>
        <w:tc>
          <w:tcPr>
            <w:tcW w:w="0" w:type="auto"/>
            <w:shd w:val="clear" w:color="auto" w:fill="auto"/>
            <w:tcMar>
              <w:top w:w="0" w:type="dxa"/>
              <w:left w:w="0" w:type="dxa"/>
              <w:bottom w:w="0" w:type="dxa"/>
              <w:right w:w="0" w:type="dxa"/>
            </w:tcMar>
            <w:vAlign w:val="center"/>
          </w:tcPr>
          <w:p w14:paraId="0B1AAC00">
            <w:r>
              <w:rPr>
                <w:rFonts w:hint="eastAsia"/>
              </w:rPr>
              <w:t>1523</w:t>
            </w:r>
          </w:p>
        </w:tc>
        <w:tc>
          <w:tcPr>
            <w:tcW w:w="0" w:type="auto"/>
            <w:shd w:val="clear" w:color="auto" w:fill="auto"/>
            <w:tcMar>
              <w:top w:w="0" w:type="dxa"/>
              <w:left w:w="0" w:type="dxa"/>
              <w:bottom w:w="0" w:type="dxa"/>
              <w:right w:w="0" w:type="dxa"/>
            </w:tcMar>
            <w:vAlign w:val="center"/>
          </w:tcPr>
          <w:p w14:paraId="62205445">
            <w:r>
              <w:rPr>
                <w:rFonts w:hint="eastAsia"/>
              </w:rPr>
              <w:t>果菜汁及果菜汁饮料制造</w:t>
            </w:r>
          </w:p>
        </w:tc>
        <w:tc>
          <w:tcPr>
            <w:tcW w:w="0" w:type="auto"/>
            <w:shd w:val="clear" w:color="auto" w:fill="auto"/>
            <w:tcMar>
              <w:top w:w="0" w:type="dxa"/>
              <w:left w:w="0" w:type="dxa"/>
              <w:bottom w:w="0" w:type="dxa"/>
              <w:right w:w="0" w:type="dxa"/>
            </w:tcMar>
            <w:vAlign w:val="center"/>
          </w:tcPr>
          <w:p w14:paraId="3C0EA581">
            <w:r>
              <w:rPr>
                <w:rFonts w:hint="eastAsia"/>
              </w:rPr>
              <w:t>指以新鲜或冷藏水果和蔬菜为原料,经加工制得的果菜汁液制品生产活动,以及在果汁或浓缩果汁、蔬菜汁中加入水、糖液、酸味剂等,经调制而成的可直接饮用的饮品(果汁含量不低于10%)的生产活动</w:t>
            </w:r>
          </w:p>
        </w:tc>
      </w:tr>
      <w:tr w14:paraId="2D79EA6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425B3BA"/>
        </w:tc>
        <w:tc>
          <w:tcPr>
            <w:tcW w:w="0" w:type="auto"/>
            <w:shd w:val="clear" w:color="auto" w:fill="auto"/>
            <w:tcMar>
              <w:top w:w="0" w:type="dxa"/>
              <w:left w:w="0" w:type="dxa"/>
              <w:bottom w:w="0" w:type="dxa"/>
              <w:right w:w="0" w:type="dxa"/>
            </w:tcMar>
            <w:vAlign w:val="center"/>
          </w:tcPr>
          <w:p w14:paraId="0CFE23A0"/>
        </w:tc>
        <w:tc>
          <w:tcPr>
            <w:tcW w:w="0" w:type="auto"/>
            <w:shd w:val="clear" w:color="auto" w:fill="auto"/>
            <w:tcMar>
              <w:top w:w="0" w:type="dxa"/>
              <w:left w:w="0" w:type="dxa"/>
              <w:bottom w:w="0" w:type="dxa"/>
              <w:right w:w="0" w:type="dxa"/>
            </w:tcMar>
            <w:vAlign w:val="center"/>
          </w:tcPr>
          <w:p w14:paraId="6B29ACFD"/>
        </w:tc>
        <w:tc>
          <w:tcPr>
            <w:tcW w:w="0" w:type="auto"/>
            <w:shd w:val="clear" w:color="auto" w:fill="auto"/>
            <w:tcMar>
              <w:top w:w="0" w:type="dxa"/>
              <w:left w:w="0" w:type="dxa"/>
              <w:bottom w:w="0" w:type="dxa"/>
              <w:right w:w="0" w:type="dxa"/>
            </w:tcMar>
            <w:vAlign w:val="center"/>
          </w:tcPr>
          <w:p w14:paraId="3CE425D0">
            <w:r>
              <w:rPr>
                <w:rFonts w:hint="eastAsia"/>
              </w:rPr>
              <w:t>1524</w:t>
            </w:r>
          </w:p>
        </w:tc>
        <w:tc>
          <w:tcPr>
            <w:tcW w:w="0" w:type="auto"/>
            <w:shd w:val="clear" w:color="auto" w:fill="auto"/>
            <w:tcMar>
              <w:top w:w="0" w:type="dxa"/>
              <w:left w:w="0" w:type="dxa"/>
              <w:bottom w:w="0" w:type="dxa"/>
              <w:right w:w="0" w:type="dxa"/>
            </w:tcMar>
            <w:vAlign w:val="center"/>
          </w:tcPr>
          <w:p w14:paraId="3356D493">
            <w:r>
              <w:rPr>
                <w:rFonts w:hint="eastAsia"/>
              </w:rPr>
              <w:t>含乳饮料和植物蛋白饮料制造</w:t>
            </w:r>
          </w:p>
        </w:tc>
        <w:tc>
          <w:tcPr>
            <w:tcW w:w="0" w:type="auto"/>
            <w:shd w:val="clear" w:color="auto" w:fill="auto"/>
            <w:tcMar>
              <w:top w:w="0" w:type="dxa"/>
              <w:left w:w="0" w:type="dxa"/>
              <w:bottom w:w="0" w:type="dxa"/>
              <w:right w:w="0" w:type="dxa"/>
            </w:tcMar>
            <w:vAlign w:val="center"/>
          </w:tcPr>
          <w:p w14:paraId="17582D68">
            <w:r>
              <w:rPr>
                <w:rFonts w:hint="eastAsia"/>
              </w:rPr>
              <w:t>指以鲜乳或乳制品为原料(经发酵或未经发酵),加入水、糖液等调制而成的可直接饮用的含乳饮品的生产活动,以及以蛋白质含量较高的植物的果实、种子或核果类、坚果类的果仁等为原料,在其加工制得的浆液中加入水、糖液等调制而成的可直接饮用的植物蛋白饮品的生产活动</w:t>
            </w:r>
          </w:p>
        </w:tc>
      </w:tr>
      <w:tr w14:paraId="5E46311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C4C4C24"/>
        </w:tc>
        <w:tc>
          <w:tcPr>
            <w:tcW w:w="0" w:type="auto"/>
            <w:shd w:val="clear" w:color="auto" w:fill="auto"/>
            <w:tcMar>
              <w:top w:w="0" w:type="dxa"/>
              <w:left w:w="0" w:type="dxa"/>
              <w:bottom w:w="0" w:type="dxa"/>
              <w:right w:w="0" w:type="dxa"/>
            </w:tcMar>
            <w:vAlign w:val="center"/>
          </w:tcPr>
          <w:p w14:paraId="18DA0EC9"/>
        </w:tc>
        <w:tc>
          <w:tcPr>
            <w:tcW w:w="0" w:type="auto"/>
            <w:shd w:val="clear" w:color="auto" w:fill="auto"/>
            <w:tcMar>
              <w:top w:w="0" w:type="dxa"/>
              <w:left w:w="0" w:type="dxa"/>
              <w:bottom w:w="0" w:type="dxa"/>
              <w:right w:w="0" w:type="dxa"/>
            </w:tcMar>
            <w:vAlign w:val="center"/>
          </w:tcPr>
          <w:p w14:paraId="515E0AE7"/>
        </w:tc>
        <w:tc>
          <w:tcPr>
            <w:tcW w:w="0" w:type="auto"/>
            <w:shd w:val="clear" w:color="auto" w:fill="auto"/>
            <w:tcMar>
              <w:top w:w="0" w:type="dxa"/>
              <w:left w:w="0" w:type="dxa"/>
              <w:bottom w:w="0" w:type="dxa"/>
              <w:right w:w="0" w:type="dxa"/>
            </w:tcMar>
            <w:vAlign w:val="center"/>
          </w:tcPr>
          <w:p w14:paraId="1E2B1AAF">
            <w:r>
              <w:rPr>
                <w:rFonts w:hint="eastAsia"/>
              </w:rPr>
              <w:t>1525</w:t>
            </w:r>
          </w:p>
        </w:tc>
        <w:tc>
          <w:tcPr>
            <w:tcW w:w="0" w:type="auto"/>
            <w:shd w:val="clear" w:color="auto" w:fill="auto"/>
            <w:tcMar>
              <w:top w:w="0" w:type="dxa"/>
              <w:left w:w="0" w:type="dxa"/>
              <w:bottom w:w="0" w:type="dxa"/>
              <w:right w:w="0" w:type="dxa"/>
            </w:tcMar>
            <w:vAlign w:val="center"/>
          </w:tcPr>
          <w:p w14:paraId="7D464D3C">
            <w:r>
              <w:rPr>
                <w:rFonts w:hint="eastAsia"/>
              </w:rPr>
              <w:t>固体饮料制造</w:t>
            </w:r>
          </w:p>
        </w:tc>
        <w:tc>
          <w:tcPr>
            <w:tcW w:w="0" w:type="auto"/>
            <w:shd w:val="clear" w:color="auto" w:fill="auto"/>
            <w:tcMar>
              <w:top w:w="0" w:type="dxa"/>
              <w:left w:w="0" w:type="dxa"/>
              <w:bottom w:w="0" w:type="dxa"/>
              <w:right w:w="0" w:type="dxa"/>
            </w:tcMar>
            <w:vAlign w:val="center"/>
          </w:tcPr>
          <w:p w14:paraId="61E85273">
            <w:r>
              <w:rPr>
                <w:rFonts w:hint="eastAsia"/>
              </w:rPr>
              <w:t>指以糖、食品添加剂、果汁或植物抽提物等为原料,加工制成粉末状、颗粒状或块状制品[其成品水分(质量分数)不高于5%]的生产活动</w:t>
            </w:r>
          </w:p>
        </w:tc>
      </w:tr>
      <w:tr w14:paraId="35E3243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3EB7280"/>
        </w:tc>
        <w:tc>
          <w:tcPr>
            <w:tcW w:w="0" w:type="auto"/>
            <w:shd w:val="clear" w:color="auto" w:fill="auto"/>
            <w:tcMar>
              <w:top w:w="0" w:type="dxa"/>
              <w:left w:w="0" w:type="dxa"/>
              <w:bottom w:w="0" w:type="dxa"/>
              <w:right w:w="0" w:type="dxa"/>
            </w:tcMar>
            <w:vAlign w:val="center"/>
          </w:tcPr>
          <w:p w14:paraId="448DC1AF"/>
        </w:tc>
        <w:tc>
          <w:tcPr>
            <w:tcW w:w="0" w:type="auto"/>
            <w:shd w:val="clear" w:color="auto" w:fill="auto"/>
            <w:tcMar>
              <w:top w:w="0" w:type="dxa"/>
              <w:left w:w="0" w:type="dxa"/>
              <w:bottom w:w="0" w:type="dxa"/>
              <w:right w:w="0" w:type="dxa"/>
            </w:tcMar>
            <w:vAlign w:val="center"/>
          </w:tcPr>
          <w:p w14:paraId="1ECC8BBE"/>
        </w:tc>
        <w:tc>
          <w:tcPr>
            <w:tcW w:w="0" w:type="auto"/>
            <w:shd w:val="clear" w:color="auto" w:fill="auto"/>
            <w:tcMar>
              <w:top w:w="0" w:type="dxa"/>
              <w:left w:w="0" w:type="dxa"/>
              <w:bottom w:w="0" w:type="dxa"/>
              <w:right w:w="0" w:type="dxa"/>
            </w:tcMar>
            <w:vAlign w:val="center"/>
          </w:tcPr>
          <w:p w14:paraId="02DAF71D">
            <w:r>
              <w:rPr>
                <w:rFonts w:hint="eastAsia"/>
              </w:rPr>
              <w:t>1529</w:t>
            </w:r>
          </w:p>
        </w:tc>
        <w:tc>
          <w:tcPr>
            <w:tcW w:w="0" w:type="auto"/>
            <w:shd w:val="clear" w:color="auto" w:fill="auto"/>
            <w:tcMar>
              <w:top w:w="0" w:type="dxa"/>
              <w:left w:w="0" w:type="dxa"/>
              <w:bottom w:w="0" w:type="dxa"/>
              <w:right w:w="0" w:type="dxa"/>
            </w:tcMar>
            <w:vAlign w:val="center"/>
          </w:tcPr>
          <w:p w14:paraId="0FBFB34A">
            <w:r>
              <w:rPr>
                <w:rFonts w:hint="eastAsia"/>
              </w:rPr>
              <w:t>茶饮料及其他饮料制造</w:t>
            </w:r>
          </w:p>
        </w:tc>
        <w:tc>
          <w:tcPr>
            <w:tcW w:w="0" w:type="auto"/>
            <w:shd w:val="clear" w:color="auto" w:fill="auto"/>
            <w:tcMar>
              <w:top w:w="0" w:type="dxa"/>
              <w:left w:w="0" w:type="dxa"/>
              <w:bottom w:w="0" w:type="dxa"/>
              <w:right w:w="0" w:type="dxa"/>
            </w:tcMar>
            <w:vAlign w:val="center"/>
          </w:tcPr>
          <w:p w14:paraId="09A096D8">
            <w:r>
              <w:rPr>
                <w:rFonts w:hint="eastAsia"/>
              </w:rPr>
              <w:t>指茶饮料、特殊用途饮料以及其他未列明的饮料制造</w:t>
            </w:r>
          </w:p>
        </w:tc>
      </w:tr>
      <w:tr w14:paraId="2D96D99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2EF51B0"/>
        </w:tc>
        <w:tc>
          <w:tcPr>
            <w:tcW w:w="0" w:type="auto"/>
            <w:shd w:val="clear" w:color="auto" w:fill="auto"/>
            <w:tcMar>
              <w:top w:w="0" w:type="dxa"/>
              <w:left w:w="0" w:type="dxa"/>
              <w:bottom w:w="0" w:type="dxa"/>
              <w:right w:w="0" w:type="dxa"/>
            </w:tcMar>
            <w:vAlign w:val="center"/>
          </w:tcPr>
          <w:p w14:paraId="1E19BA47"/>
        </w:tc>
        <w:tc>
          <w:tcPr>
            <w:tcW w:w="0" w:type="auto"/>
            <w:shd w:val="clear" w:color="auto" w:fill="auto"/>
            <w:tcMar>
              <w:top w:w="0" w:type="dxa"/>
              <w:left w:w="0" w:type="dxa"/>
              <w:bottom w:w="0" w:type="dxa"/>
              <w:right w:w="0" w:type="dxa"/>
            </w:tcMar>
            <w:vAlign w:val="center"/>
          </w:tcPr>
          <w:p w14:paraId="29745410">
            <w:r>
              <w:rPr>
                <w:rFonts w:hint="eastAsia"/>
              </w:rPr>
              <w:t>153</w:t>
            </w:r>
          </w:p>
        </w:tc>
        <w:tc>
          <w:tcPr>
            <w:tcW w:w="0" w:type="auto"/>
            <w:shd w:val="clear" w:color="auto" w:fill="auto"/>
            <w:tcMar>
              <w:top w:w="0" w:type="dxa"/>
              <w:left w:w="0" w:type="dxa"/>
              <w:bottom w:w="0" w:type="dxa"/>
              <w:right w:w="0" w:type="dxa"/>
            </w:tcMar>
            <w:vAlign w:val="center"/>
          </w:tcPr>
          <w:p w14:paraId="18DE14EB">
            <w:r>
              <w:rPr>
                <w:rFonts w:hint="eastAsia"/>
              </w:rPr>
              <w:t>1530</w:t>
            </w:r>
          </w:p>
        </w:tc>
        <w:tc>
          <w:tcPr>
            <w:tcW w:w="0" w:type="auto"/>
            <w:shd w:val="clear" w:color="auto" w:fill="auto"/>
            <w:tcMar>
              <w:top w:w="0" w:type="dxa"/>
              <w:left w:w="0" w:type="dxa"/>
              <w:bottom w:w="0" w:type="dxa"/>
              <w:right w:w="0" w:type="dxa"/>
            </w:tcMar>
            <w:vAlign w:val="center"/>
          </w:tcPr>
          <w:p w14:paraId="36A086E8">
            <w:r>
              <w:rPr>
                <w:rFonts w:hint="eastAsia"/>
              </w:rPr>
              <w:t>精制茶加工</w:t>
            </w:r>
          </w:p>
        </w:tc>
        <w:tc>
          <w:tcPr>
            <w:tcW w:w="0" w:type="auto"/>
            <w:shd w:val="clear" w:color="auto" w:fill="auto"/>
            <w:tcMar>
              <w:top w:w="0" w:type="dxa"/>
              <w:left w:w="0" w:type="dxa"/>
              <w:bottom w:w="0" w:type="dxa"/>
              <w:right w:w="0" w:type="dxa"/>
            </w:tcMar>
            <w:vAlign w:val="center"/>
          </w:tcPr>
          <w:p w14:paraId="3674E4E7">
            <w:r>
              <w:rPr>
                <w:rFonts w:hint="eastAsia"/>
              </w:rPr>
              <w:t>指对毛茶或半成品原料茶进行筛分、轧切、风选、干燥、匀堆、拼配等精制加工茶叶的生产活动</w:t>
            </w:r>
          </w:p>
        </w:tc>
      </w:tr>
      <w:tr w14:paraId="62F505B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92733C0"/>
        </w:tc>
        <w:tc>
          <w:tcPr>
            <w:tcW w:w="0" w:type="auto"/>
            <w:shd w:val="clear" w:color="auto" w:fill="auto"/>
            <w:tcMar>
              <w:top w:w="0" w:type="dxa"/>
              <w:left w:w="0" w:type="dxa"/>
              <w:bottom w:w="0" w:type="dxa"/>
              <w:right w:w="0" w:type="dxa"/>
            </w:tcMar>
            <w:vAlign w:val="center"/>
          </w:tcPr>
          <w:p w14:paraId="6A5C4E82">
            <w:r>
              <w:rPr>
                <w:rFonts w:hint="eastAsia"/>
              </w:rPr>
              <w:t>16</w:t>
            </w:r>
          </w:p>
        </w:tc>
        <w:tc>
          <w:tcPr>
            <w:tcW w:w="0" w:type="auto"/>
            <w:shd w:val="clear" w:color="auto" w:fill="auto"/>
            <w:tcMar>
              <w:top w:w="0" w:type="dxa"/>
              <w:left w:w="0" w:type="dxa"/>
              <w:bottom w:w="0" w:type="dxa"/>
              <w:right w:w="0" w:type="dxa"/>
            </w:tcMar>
            <w:vAlign w:val="center"/>
          </w:tcPr>
          <w:p w14:paraId="60EF4B33"/>
        </w:tc>
        <w:tc>
          <w:tcPr>
            <w:tcW w:w="0" w:type="auto"/>
            <w:shd w:val="clear" w:color="auto" w:fill="auto"/>
            <w:tcMar>
              <w:top w:w="0" w:type="dxa"/>
              <w:left w:w="0" w:type="dxa"/>
              <w:bottom w:w="0" w:type="dxa"/>
              <w:right w:w="0" w:type="dxa"/>
            </w:tcMar>
            <w:vAlign w:val="center"/>
          </w:tcPr>
          <w:p w14:paraId="51CD0F81"/>
        </w:tc>
        <w:tc>
          <w:tcPr>
            <w:tcW w:w="0" w:type="auto"/>
            <w:shd w:val="clear" w:color="auto" w:fill="auto"/>
            <w:tcMar>
              <w:top w:w="0" w:type="dxa"/>
              <w:left w:w="0" w:type="dxa"/>
              <w:bottom w:w="0" w:type="dxa"/>
              <w:right w:w="0" w:type="dxa"/>
            </w:tcMar>
            <w:vAlign w:val="center"/>
          </w:tcPr>
          <w:p w14:paraId="0D682313">
            <w:r>
              <w:rPr>
                <w:rFonts w:hint="eastAsia"/>
              </w:rPr>
              <w:t>烟草制品业</w:t>
            </w:r>
          </w:p>
        </w:tc>
        <w:tc>
          <w:tcPr>
            <w:tcW w:w="0" w:type="auto"/>
            <w:shd w:val="clear" w:color="auto" w:fill="auto"/>
            <w:tcMar>
              <w:top w:w="0" w:type="dxa"/>
              <w:left w:w="0" w:type="dxa"/>
              <w:bottom w:w="0" w:type="dxa"/>
              <w:right w:w="0" w:type="dxa"/>
            </w:tcMar>
            <w:vAlign w:val="center"/>
          </w:tcPr>
          <w:p w14:paraId="19488C8F"/>
        </w:tc>
      </w:tr>
      <w:tr w14:paraId="312CECD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BA50A55"/>
        </w:tc>
        <w:tc>
          <w:tcPr>
            <w:tcW w:w="0" w:type="auto"/>
            <w:shd w:val="clear" w:color="auto" w:fill="auto"/>
            <w:tcMar>
              <w:top w:w="0" w:type="dxa"/>
              <w:left w:w="0" w:type="dxa"/>
              <w:bottom w:w="0" w:type="dxa"/>
              <w:right w:w="0" w:type="dxa"/>
            </w:tcMar>
            <w:vAlign w:val="center"/>
          </w:tcPr>
          <w:p w14:paraId="3DA88818"/>
        </w:tc>
        <w:tc>
          <w:tcPr>
            <w:tcW w:w="0" w:type="auto"/>
            <w:shd w:val="clear" w:color="auto" w:fill="auto"/>
            <w:tcMar>
              <w:top w:w="0" w:type="dxa"/>
              <w:left w:w="0" w:type="dxa"/>
              <w:bottom w:w="0" w:type="dxa"/>
              <w:right w:w="0" w:type="dxa"/>
            </w:tcMar>
            <w:vAlign w:val="center"/>
          </w:tcPr>
          <w:p w14:paraId="1A7B440E">
            <w:r>
              <w:rPr>
                <w:rFonts w:hint="eastAsia"/>
              </w:rPr>
              <w:t>161</w:t>
            </w:r>
          </w:p>
        </w:tc>
        <w:tc>
          <w:tcPr>
            <w:tcW w:w="0" w:type="auto"/>
            <w:shd w:val="clear" w:color="auto" w:fill="auto"/>
            <w:tcMar>
              <w:top w:w="0" w:type="dxa"/>
              <w:left w:w="0" w:type="dxa"/>
              <w:bottom w:w="0" w:type="dxa"/>
              <w:right w:w="0" w:type="dxa"/>
            </w:tcMar>
            <w:vAlign w:val="center"/>
          </w:tcPr>
          <w:p w14:paraId="2D25955C">
            <w:r>
              <w:rPr>
                <w:rFonts w:hint="eastAsia"/>
              </w:rPr>
              <w:t>1610</w:t>
            </w:r>
          </w:p>
        </w:tc>
        <w:tc>
          <w:tcPr>
            <w:tcW w:w="0" w:type="auto"/>
            <w:shd w:val="clear" w:color="auto" w:fill="auto"/>
            <w:tcMar>
              <w:top w:w="0" w:type="dxa"/>
              <w:left w:w="0" w:type="dxa"/>
              <w:bottom w:w="0" w:type="dxa"/>
              <w:right w:w="0" w:type="dxa"/>
            </w:tcMar>
            <w:vAlign w:val="center"/>
          </w:tcPr>
          <w:p w14:paraId="147B5C50">
            <w:r>
              <w:rPr>
                <w:rFonts w:hint="eastAsia"/>
              </w:rPr>
              <w:t>烟叶复烤</w:t>
            </w:r>
          </w:p>
        </w:tc>
        <w:tc>
          <w:tcPr>
            <w:tcW w:w="0" w:type="auto"/>
            <w:shd w:val="clear" w:color="auto" w:fill="auto"/>
            <w:tcMar>
              <w:top w:w="0" w:type="dxa"/>
              <w:left w:w="0" w:type="dxa"/>
              <w:bottom w:w="0" w:type="dxa"/>
              <w:right w:w="0" w:type="dxa"/>
            </w:tcMar>
            <w:vAlign w:val="center"/>
          </w:tcPr>
          <w:p w14:paraId="56E253F7">
            <w:r>
              <w:rPr>
                <w:rFonts w:hint="eastAsia"/>
              </w:rPr>
              <w:t>指在原烟(初烤)基础上进行第二次烟叶水分调整的活动</w:t>
            </w:r>
          </w:p>
        </w:tc>
      </w:tr>
      <w:tr w14:paraId="552080C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9CE9791"/>
        </w:tc>
        <w:tc>
          <w:tcPr>
            <w:tcW w:w="0" w:type="auto"/>
            <w:shd w:val="clear" w:color="auto" w:fill="auto"/>
            <w:tcMar>
              <w:top w:w="0" w:type="dxa"/>
              <w:left w:w="0" w:type="dxa"/>
              <w:bottom w:w="0" w:type="dxa"/>
              <w:right w:w="0" w:type="dxa"/>
            </w:tcMar>
            <w:vAlign w:val="center"/>
          </w:tcPr>
          <w:p w14:paraId="67844BD4"/>
        </w:tc>
        <w:tc>
          <w:tcPr>
            <w:tcW w:w="0" w:type="auto"/>
            <w:shd w:val="clear" w:color="auto" w:fill="auto"/>
            <w:tcMar>
              <w:top w:w="0" w:type="dxa"/>
              <w:left w:w="0" w:type="dxa"/>
              <w:bottom w:w="0" w:type="dxa"/>
              <w:right w:w="0" w:type="dxa"/>
            </w:tcMar>
            <w:vAlign w:val="center"/>
          </w:tcPr>
          <w:p w14:paraId="2D52E848">
            <w:r>
              <w:rPr>
                <w:rFonts w:hint="eastAsia"/>
              </w:rPr>
              <w:t>162</w:t>
            </w:r>
          </w:p>
        </w:tc>
        <w:tc>
          <w:tcPr>
            <w:tcW w:w="0" w:type="auto"/>
            <w:shd w:val="clear" w:color="auto" w:fill="auto"/>
            <w:tcMar>
              <w:top w:w="0" w:type="dxa"/>
              <w:left w:w="0" w:type="dxa"/>
              <w:bottom w:w="0" w:type="dxa"/>
              <w:right w:w="0" w:type="dxa"/>
            </w:tcMar>
            <w:vAlign w:val="center"/>
          </w:tcPr>
          <w:p w14:paraId="08598577">
            <w:r>
              <w:rPr>
                <w:rFonts w:hint="eastAsia"/>
              </w:rPr>
              <w:t>1620</w:t>
            </w:r>
          </w:p>
        </w:tc>
        <w:tc>
          <w:tcPr>
            <w:tcW w:w="0" w:type="auto"/>
            <w:shd w:val="clear" w:color="auto" w:fill="auto"/>
            <w:tcMar>
              <w:top w:w="0" w:type="dxa"/>
              <w:left w:w="0" w:type="dxa"/>
              <w:bottom w:w="0" w:type="dxa"/>
              <w:right w:w="0" w:type="dxa"/>
            </w:tcMar>
            <w:vAlign w:val="center"/>
          </w:tcPr>
          <w:p w14:paraId="73FB734D">
            <w:r>
              <w:rPr>
                <w:rFonts w:hint="eastAsia"/>
              </w:rPr>
              <w:t>卷烟制造</w:t>
            </w:r>
          </w:p>
        </w:tc>
        <w:tc>
          <w:tcPr>
            <w:tcW w:w="0" w:type="auto"/>
            <w:shd w:val="clear" w:color="auto" w:fill="auto"/>
            <w:tcMar>
              <w:top w:w="0" w:type="dxa"/>
              <w:left w:w="0" w:type="dxa"/>
              <w:bottom w:w="0" w:type="dxa"/>
              <w:right w:w="0" w:type="dxa"/>
            </w:tcMar>
            <w:vAlign w:val="center"/>
          </w:tcPr>
          <w:p w14:paraId="5FE5EBFF">
            <w:r>
              <w:rPr>
                <w:rFonts w:hint="eastAsia"/>
              </w:rPr>
              <w:t>指各种卷烟生产,但不包括生产烟用滤嘴棒的纤维丝束原料的制造</w:t>
            </w:r>
          </w:p>
        </w:tc>
      </w:tr>
      <w:tr w14:paraId="47DDAE6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4A09489"/>
        </w:tc>
        <w:tc>
          <w:tcPr>
            <w:tcW w:w="0" w:type="auto"/>
            <w:shd w:val="clear" w:color="auto" w:fill="auto"/>
            <w:tcMar>
              <w:top w:w="0" w:type="dxa"/>
              <w:left w:w="0" w:type="dxa"/>
              <w:bottom w:w="0" w:type="dxa"/>
              <w:right w:w="0" w:type="dxa"/>
            </w:tcMar>
            <w:vAlign w:val="center"/>
          </w:tcPr>
          <w:p w14:paraId="2350DA61"/>
        </w:tc>
        <w:tc>
          <w:tcPr>
            <w:tcW w:w="0" w:type="auto"/>
            <w:shd w:val="clear" w:color="auto" w:fill="auto"/>
            <w:tcMar>
              <w:top w:w="0" w:type="dxa"/>
              <w:left w:w="0" w:type="dxa"/>
              <w:bottom w:w="0" w:type="dxa"/>
              <w:right w:w="0" w:type="dxa"/>
            </w:tcMar>
            <w:vAlign w:val="center"/>
          </w:tcPr>
          <w:p w14:paraId="70063C80">
            <w:r>
              <w:rPr>
                <w:rFonts w:hint="eastAsia"/>
              </w:rPr>
              <w:t>169</w:t>
            </w:r>
          </w:p>
        </w:tc>
        <w:tc>
          <w:tcPr>
            <w:tcW w:w="0" w:type="auto"/>
            <w:shd w:val="clear" w:color="auto" w:fill="auto"/>
            <w:tcMar>
              <w:top w:w="0" w:type="dxa"/>
              <w:left w:w="0" w:type="dxa"/>
              <w:bottom w:w="0" w:type="dxa"/>
              <w:right w:w="0" w:type="dxa"/>
            </w:tcMar>
            <w:vAlign w:val="center"/>
          </w:tcPr>
          <w:p w14:paraId="5FA96088">
            <w:r>
              <w:rPr>
                <w:rFonts w:hint="eastAsia"/>
              </w:rPr>
              <w:t>1690</w:t>
            </w:r>
          </w:p>
        </w:tc>
        <w:tc>
          <w:tcPr>
            <w:tcW w:w="0" w:type="auto"/>
            <w:shd w:val="clear" w:color="auto" w:fill="auto"/>
            <w:tcMar>
              <w:top w:w="0" w:type="dxa"/>
              <w:left w:w="0" w:type="dxa"/>
              <w:bottom w:w="0" w:type="dxa"/>
              <w:right w:w="0" w:type="dxa"/>
            </w:tcMar>
            <w:vAlign w:val="center"/>
          </w:tcPr>
          <w:p w14:paraId="785F4C74">
            <w:r>
              <w:rPr>
                <w:rFonts w:hint="eastAsia"/>
              </w:rPr>
              <w:t>其他烟草制品制造</w:t>
            </w:r>
          </w:p>
        </w:tc>
        <w:tc>
          <w:tcPr>
            <w:tcW w:w="0" w:type="auto"/>
            <w:shd w:val="clear" w:color="auto" w:fill="auto"/>
            <w:tcMar>
              <w:top w:w="0" w:type="dxa"/>
              <w:left w:w="0" w:type="dxa"/>
              <w:bottom w:w="0" w:type="dxa"/>
              <w:right w:w="0" w:type="dxa"/>
            </w:tcMar>
            <w:vAlign w:val="center"/>
          </w:tcPr>
          <w:p w14:paraId="7E363BDC"/>
        </w:tc>
      </w:tr>
      <w:tr w14:paraId="47F8965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DD41E0E"/>
        </w:tc>
        <w:tc>
          <w:tcPr>
            <w:tcW w:w="0" w:type="auto"/>
            <w:shd w:val="clear" w:color="auto" w:fill="auto"/>
            <w:tcMar>
              <w:top w:w="0" w:type="dxa"/>
              <w:left w:w="0" w:type="dxa"/>
              <w:bottom w:w="0" w:type="dxa"/>
              <w:right w:w="0" w:type="dxa"/>
            </w:tcMar>
            <w:vAlign w:val="center"/>
          </w:tcPr>
          <w:p w14:paraId="2D92361D">
            <w:r>
              <w:rPr>
                <w:rFonts w:hint="eastAsia"/>
              </w:rPr>
              <w:t>17</w:t>
            </w:r>
          </w:p>
        </w:tc>
        <w:tc>
          <w:tcPr>
            <w:tcW w:w="0" w:type="auto"/>
            <w:shd w:val="clear" w:color="auto" w:fill="auto"/>
            <w:tcMar>
              <w:top w:w="0" w:type="dxa"/>
              <w:left w:w="0" w:type="dxa"/>
              <w:bottom w:w="0" w:type="dxa"/>
              <w:right w:w="0" w:type="dxa"/>
            </w:tcMar>
            <w:vAlign w:val="center"/>
          </w:tcPr>
          <w:p w14:paraId="44910ABE"/>
        </w:tc>
        <w:tc>
          <w:tcPr>
            <w:tcW w:w="0" w:type="auto"/>
            <w:shd w:val="clear" w:color="auto" w:fill="auto"/>
            <w:tcMar>
              <w:top w:w="0" w:type="dxa"/>
              <w:left w:w="0" w:type="dxa"/>
              <w:bottom w:w="0" w:type="dxa"/>
              <w:right w:w="0" w:type="dxa"/>
            </w:tcMar>
            <w:vAlign w:val="center"/>
          </w:tcPr>
          <w:p w14:paraId="170AB182"/>
        </w:tc>
        <w:tc>
          <w:tcPr>
            <w:tcW w:w="0" w:type="auto"/>
            <w:shd w:val="clear" w:color="auto" w:fill="auto"/>
            <w:tcMar>
              <w:top w:w="0" w:type="dxa"/>
              <w:left w:w="0" w:type="dxa"/>
              <w:bottom w:w="0" w:type="dxa"/>
              <w:right w:w="0" w:type="dxa"/>
            </w:tcMar>
            <w:vAlign w:val="center"/>
          </w:tcPr>
          <w:p w14:paraId="205DD38F">
            <w:r>
              <w:rPr>
                <w:rFonts w:hint="eastAsia"/>
              </w:rPr>
              <w:t>纺织业</w:t>
            </w:r>
          </w:p>
        </w:tc>
        <w:tc>
          <w:tcPr>
            <w:tcW w:w="0" w:type="auto"/>
            <w:shd w:val="clear" w:color="auto" w:fill="auto"/>
            <w:tcMar>
              <w:top w:w="0" w:type="dxa"/>
              <w:left w:w="0" w:type="dxa"/>
              <w:bottom w:w="0" w:type="dxa"/>
              <w:right w:w="0" w:type="dxa"/>
            </w:tcMar>
            <w:vAlign w:val="center"/>
          </w:tcPr>
          <w:p w14:paraId="73C73A3F"/>
        </w:tc>
      </w:tr>
      <w:tr w14:paraId="4BD97B3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AFFF480"/>
        </w:tc>
        <w:tc>
          <w:tcPr>
            <w:tcW w:w="0" w:type="auto"/>
            <w:shd w:val="clear" w:color="auto" w:fill="auto"/>
            <w:tcMar>
              <w:top w:w="0" w:type="dxa"/>
              <w:left w:w="0" w:type="dxa"/>
              <w:bottom w:w="0" w:type="dxa"/>
              <w:right w:w="0" w:type="dxa"/>
            </w:tcMar>
            <w:vAlign w:val="center"/>
          </w:tcPr>
          <w:p w14:paraId="0D88D9E1"/>
        </w:tc>
        <w:tc>
          <w:tcPr>
            <w:tcW w:w="0" w:type="auto"/>
            <w:shd w:val="clear" w:color="auto" w:fill="auto"/>
            <w:tcMar>
              <w:top w:w="0" w:type="dxa"/>
              <w:left w:w="0" w:type="dxa"/>
              <w:bottom w:w="0" w:type="dxa"/>
              <w:right w:w="0" w:type="dxa"/>
            </w:tcMar>
            <w:vAlign w:val="center"/>
          </w:tcPr>
          <w:p w14:paraId="4DF0A9F2">
            <w:r>
              <w:rPr>
                <w:rFonts w:hint="eastAsia"/>
              </w:rPr>
              <w:t>171</w:t>
            </w:r>
          </w:p>
        </w:tc>
        <w:tc>
          <w:tcPr>
            <w:tcW w:w="0" w:type="auto"/>
            <w:shd w:val="clear" w:color="auto" w:fill="auto"/>
            <w:tcMar>
              <w:top w:w="0" w:type="dxa"/>
              <w:left w:w="0" w:type="dxa"/>
              <w:bottom w:w="0" w:type="dxa"/>
              <w:right w:w="0" w:type="dxa"/>
            </w:tcMar>
            <w:vAlign w:val="center"/>
          </w:tcPr>
          <w:p w14:paraId="42F66990"/>
        </w:tc>
        <w:tc>
          <w:tcPr>
            <w:tcW w:w="0" w:type="auto"/>
            <w:shd w:val="clear" w:color="auto" w:fill="auto"/>
            <w:tcMar>
              <w:top w:w="0" w:type="dxa"/>
              <w:left w:w="0" w:type="dxa"/>
              <w:bottom w:w="0" w:type="dxa"/>
              <w:right w:w="0" w:type="dxa"/>
            </w:tcMar>
            <w:vAlign w:val="center"/>
          </w:tcPr>
          <w:p w14:paraId="7E5C50D2">
            <w:r>
              <w:rPr>
                <w:rFonts w:hint="eastAsia"/>
              </w:rPr>
              <w:t>棉纺织及印染精加工</w:t>
            </w:r>
          </w:p>
        </w:tc>
        <w:tc>
          <w:tcPr>
            <w:tcW w:w="0" w:type="auto"/>
            <w:shd w:val="clear" w:color="auto" w:fill="auto"/>
            <w:tcMar>
              <w:top w:w="0" w:type="dxa"/>
              <w:left w:w="0" w:type="dxa"/>
              <w:bottom w:w="0" w:type="dxa"/>
              <w:right w:w="0" w:type="dxa"/>
            </w:tcMar>
            <w:vAlign w:val="center"/>
          </w:tcPr>
          <w:p w14:paraId="15844CDC">
            <w:r>
              <w:rPr>
                <w:rFonts w:hint="eastAsia"/>
              </w:rPr>
              <w:t>指棉、棉型化纤(化纤短丝)纺织及印染精加工</w:t>
            </w:r>
          </w:p>
        </w:tc>
      </w:tr>
      <w:tr w14:paraId="71224E3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24977B9"/>
        </w:tc>
        <w:tc>
          <w:tcPr>
            <w:tcW w:w="0" w:type="auto"/>
            <w:shd w:val="clear" w:color="auto" w:fill="auto"/>
            <w:tcMar>
              <w:top w:w="0" w:type="dxa"/>
              <w:left w:w="0" w:type="dxa"/>
              <w:bottom w:w="0" w:type="dxa"/>
              <w:right w:w="0" w:type="dxa"/>
            </w:tcMar>
            <w:vAlign w:val="center"/>
          </w:tcPr>
          <w:p w14:paraId="0FD22055"/>
        </w:tc>
        <w:tc>
          <w:tcPr>
            <w:tcW w:w="0" w:type="auto"/>
            <w:shd w:val="clear" w:color="auto" w:fill="auto"/>
            <w:tcMar>
              <w:top w:w="0" w:type="dxa"/>
              <w:left w:w="0" w:type="dxa"/>
              <w:bottom w:w="0" w:type="dxa"/>
              <w:right w:w="0" w:type="dxa"/>
            </w:tcMar>
            <w:vAlign w:val="center"/>
          </w:tcPr>
          <w:p w14:paraId="766F8069"/>
        </w:tc>
        <w:tc>
          <w:tcPr>
            <w:tcW w:w="0" w:type="auto"/>
            <w:shd w:val="clear" w:color="auto" w:fill="auto"/>
            <w:tcMar>
              <w:top w:w="0" w:type="dxa"/>
              <w:left w:w="0" w:type="dxa"/>
              <w:bottom w:w="0" w:type="dxa"/>
              <w:right w:w="0" w:type="dxa"/>
            </w:tcMar>
            <w:vAlign w:val="center"/>
          </w:tcPr>
          <w:p w14:paraId="46FDD11B">
            <w:r>
              <w:rPr>
                <w:rFonts w:hint="eastAsia"/>
              </w:rPr>
              <w:t>1711</w:t>
            </w:r>
          </w:p>
        </w:tc>
        <w:tc>
          <w:tcPr>
            <w:tcW w:w="0" w:type="auto"/>
            <w:shd w:val="clear" w:color="auto" w:fill="auto"/>
            <w:tcMar>
              <w:top w:w="0" w:type="dxa"/>
              <w:left w:w="0" w:type="dxa"/>
              <w:bottom w:w="0" w:type="dxa"/>
              <w:right w:w="0" w:type="dxa"/>
            </w:tcMar>
            <w:vAlign w:val="center"/>
          </w:tcPr>
          <w:p w14:paraId="0FC5C1FF">
            <w:r>
              <w:rPr>
                <w:rFonts w:hint="eastAsia"/>
              </w:rPr>
              <w:t>棉纺纱加工</w:t>
            </w:r>
          </w:p>
        </w:tc>
        <w:tc>
          <w:tcPr>
            <w:tcW w:w="0" w:type="auto"/>
            <w:shd w:val="clear" w:color="auto" w:fill="auto"/>
            <w:tcMar>
              <w:top w:w="0" w:type="dxa"/>
              <w:left w:w="0" w:type="dxa"/>
              <w:bottom w:w="0" w:type="dxa"/>
              <w:right w:w="0" w:type="dxa"/>
            </w:tcMar>
            <w:vAlign w:val="center"/>
          </w:tcPr>
          <w:p w14:paraId="0A7A07F4">
            <w:r>
              <w:rPr>
                <w:rFonts w:hint="eastAsia"/>
              </w:rPr>
              <w:t>指以棉及棉型化学纤维为主要原料进行的纺纱加工</w:t>
            </w:r>
          </w:p>
        </w:tc>
      </w:tr>
      <w:tr w14:paraId="5E3A33E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F82E37D"/>
        </w:tc>
        <w:tc>
          <w:tcPr>
            <w:tcW w:w="0" w:type="auto"/>
            <w:shd w:val="clear" w:color="auto" w:fill="auto"/>
            <w:tcMar>
              <w:top w:w="0" w:type="dxa"/>
              <w:left w:w="0" w:type="dxa"/>
              <w:bottom w:w="0" w:type="dxa"/>
              <w:right w:w="0" w:type="dxa"/>
            </w:tcMar>
            <w:vAlign w:val="center"/>
          </w:tcPr>
          <w:p w14:paraId="1F0293C0"/>
        </w:tc>
        <w:tc>
          <w:tcPr>
            <w:tcW w:w="0" w:type="auto"/>
            <w:shd w:val="clear" w:color="auto" w:fill="auto"/>
            <w:tcMar>
              <w:top w:w="0" w:type="dxa"/>
              <w:left w:w="0" w:type="dxa"/>
              <w:bottom w:w="0" w:type="dxa"/>
              <w:right w:w="0" w:type="dxa"/>
            </w:tcMar>
            <w:vAlign w:val="center"/>
          </w:tcPr>
          <w:p w14:paraId="08A804BA"/>
        </w:tc>
        <w:tc>
          <w:tcPr>
            <w:tcW w:w="0" w:type="auto"/>
            <w:shd w:val="clear" w:color="auto" w:fill="auto"/>
            <w:tcMar>
              <w:top w:w="0" w:type="dxa"/>
              <w:left w:w="0" w:type="dxa"/>
              <w:bottom w:w="0" w:type="dxa"/>
              <w:right w:w="0" w:type="dxa"/>
            </w:tcMar>
            <w:vAlign w:val="center"/>
          </w:tcPr>
          <w:p w14:paraId="0B83A513">
            <w:r>
              <w:rPr>
                <w:rFonts w:hint="eastAsia"/>
              </w:rPr>
              <w:t>1712</w:t>
            </w:r>
          </w:p>
        </w:tc>
        <w:tc>
          <w:tcPr>
            <w:tcW w:w="0" w:type="auto"/>
            <w:shd w:val="clear" w:color="auto" w:fill="auto"/>
            <w:tcMar>
              <w:top w:w="0" w:type="dxa"/>
              <w:left w:w="0" w:type="dxa"/>
              <w:bottom w:w="0" w:type="dxa"/>
              <w:right w:w="0" w:type="dxa"/>
            </w:tcMar>
            <w:vAlign w:val="center"/>
          </w:tcPr>
          <w:p w14:paraId="0CFE6393">
            <w:r>
              <w:rPr>
                <w:rFonts w:hint="eastAsia"/>
              </w:rPr>
              <w:t>棉织造加工</w:t>
            </w:r>
          </w:p>
        </w:tc>
        <w:tc>
          <w:tcPr>
            <w:tcW w:w="0" w:type="auto"/>
            <w:shd w:val="clear" w:color="auto" w:fill="auto"/>
            <w:tcMar>
              <w:top w:w="0" w:type="dxa"/>
              <w:left w:w="0" w:type="dxa"/>
              <w:bottom w:w="0" w:type="dxa"/>
              <w:right w:w="0" w:type="dxa"/>
            </w:tcMar>
            <w:vAlign w:val="center"/>
          </w:tcPr>
          <w:p w14:paraId="0CFA97BA">
            <w:r>
              <w:rPr>
                <w:rFonts w:hint="eastAsia"/>
              </w:rPr>
              <w:t>指以棉纱、混纺纱、化学纤维纱为主要原料进行的机织物织造加工</w:t>
            </w:r>
          </w:p>
        </w:tc>
      </w:tr>
      <w:tr w14:paraId="769487F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E2ADC58"/>
        </w:tc>
        <w:tc>
          <w:tcPr>
            <w:tcW w:w="0" w:type="auto"/>
            <w:shd w:val="clear" w:color="auto" w:fill="auto"/>
            <w:tcMar>
              <w:top w:w="0" w:type="dxa"/>
              <w:left w:w="0" w:type="dxa"/>
              <w:bottom w:w="0" w:type="dxa"/>
              <w:right w:w="0" w:type="dxa"/>
            </w:tcMar>
            <w:vAlign w:val="center"/>
          </w:tcPr>
          <w:p w14:paraId="10D4F24E"/>
        </w:tc>
        <w:tc>
          <w:tcPr>
            <w:tcW w:w="0" w:type="auto"/>
            <w:shd w:val="clear" w:color="auto" w:fill="auto"/>
            <w:tcMar>
              <w:top w:w="0" w:type="dxa"/>
              <w:left w:w="0" w:type="dxa"/>
              <w:bottom w:w="0" w:type="dxa"/>
              <w:right w:w="0" w:type="dxa"/>
            </w:tcMar>
            <w:vAlign w:val="center"/>
          </w:tcPr>
          <w:p w14:paraId="28606BF7"/>
        </w:tc>
        <w:tc>
          <w:tcPr>
            <w:tcW w:w="0" w:type="auto"/>
            <w:shd w:val="clear" w:color="auto" w:fill="auto"/>
            <w:tcMar>
              <w:top w:w="0" w:type="dxa"/>
              <w:left w:w="0" w:type="dxa"/>
              <w:bottom w:w="0" w:type="dxa"/>
              <w:right w:w="0" w:type="dxa"/>
            </w:tcMar>
            <w:vAlign w:val="center"/>
          </w:tcPr>
          <w:p w14:paraId="7F86AEE1">
            <w:r>
              <w:rPr>
                <w:rFonts w:hint="eastAsia"/>
              </w:rPr>
              <w:t>1713</w:t>
            </w:r>
          </w:p>
        </w:tc>
        <w:tc>
          <w:tcPr>
            <w:tcW w:w="0" w:type="auto"/>
            <w:shd w:val="clear" w:color="auto" w:fill="auto"/>
            <w:tcMar>
              <w:top w:w="0" w:type="dxa"/>
              <w:left w:w="0" w:type="dxa"/>
              <w:bottom w:w="0" w:type="dxa"/>
              <w:right w:w="0" w:type="dxa"/>
            </w:tcMar>
            <w:vAlign w:val="center"/>
          </w:tcPr>
          <w:p w14:paraId="100DB2B0">
            <w:r>
              <w:rPr>
                <w:rFonts w:hint="eastAsia"/>
              </w:rPr>
              <w:t>棉印染精加工</w:t>
            </w:r>
          </w:p>
        </w:tc>
        <w:tc>
          <w:tcPr>
            <w:tcW w:w="0" w:type="auto"/>
            <w:shd w:val="clear" w:color="auto" w:fill="auto"/>
            <w:tcMar>
              <w:top w:w="0" w:type="dxa"/>
              <w:left w:w="0" w:type="dxa"/>
              <w:bottom w:w="0" w:type="dxa"/>
              <w:right w:w="0" w:type="dxa"/>
            </w:tcMar>
            <w:vAlign w:val="center"/>
          </w:tcPr>
          <w:p w14:paraId="73B81496">
            <w:r>
              <w:rPr>
                <w:rFonts w:hint="eastAsia"/>
              </w:rPr>
              <w:t>指对非自产的棉和化学纤维织物进行漂白、染色、印花、轧光、起绒、缩水等工序的加工</w:t>
            </w:r>
          </w:p>
        </w:tc>
      </w:tr>
      <w:tr w14:paraId="0625E37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DDEE014"/>
        </w:tc>
        <w:tc>
          <w:tcPr>
            <w:tcW w:w="0" w:type="auto"/>
            <w:shd w:val="clear" w:color="auto" w:fill="auto"/>
            <w:tcMar>
              <w:top w:w="0" w:type="dxa"/>
              <w:left w:w="0" w:type="dxa"/>
              <w:bottom w:w="0" w:type="dxa"/>
              <w:right w:w="0" w:type="dxa"/>
            </w:tcMar>
            <w:vAlign w:val="center"/>
          </w:tcPr>
          <w:p w14:paraId="1E2AAF9A"/>
        </w:tc>
        <w:tc>
          <w:tcPr>
            <w:tcW w:w="0" w:type="auto"/>
            <w:shd w:val="clear" w:color="auto" w:fill="auto"/>
            <w:tcMar>
              <w:top w:w="0" w:type="dxa"/>
              <w:left w:w="0" w:type="dxa"/>
              <w:bottom w:w="0" w:type="dxa"/>
              <w:right w:w="0" w:type="dxa"/>
            </w:tcMar>
            <w:vAlign w:val="center"/>
          </w:tcPr>
          <w:p w14:paraId="7B6472D9">
            <w:r>
              <w:rPr>
                <w:rFonts w:hint="eastAsia"/>
              </w:rPr>
              <w:t>172</w:t>
            </w:r>
          </w:p>
        </w:tc>
        <w:tc>
          <w:tcPr>
            <w:tcW w:w="0" w:type="auto"/>
            <w:shd w:val="clear" w:color="auto" w:fill="auto"/>
            <w:tcMar>
              <w:top w:w="0" w:type="dxa"/>
              <w:left w:w="0" w:type="dxa"/>
              <w:bottom w:w="0" w:type="dxa"/>
              <w:right w:w="0" w:type="dxa"/>
            </w:tcMar>
            <w:vAlign w:val="center"/>
          </w:tcPr>
          <w:p w14:paraId="65449269"/>
        </w:tc>
        <w:tc>
          <w:tcPr>
            <w:tcW w:w="0" w:type="auto"/>
            <w:shd w:val="clear" w:color="auto" w:fill="auto"/>
            <w:tcMar>
              <w:top w:w="0" w:type="dxa"/>
              <w:left w:w="0" w:type="dxa"/>
              <w:bottom w:w="0" w:type="dxa"/>
              <w:right w:w="0" w:type="dxa"/>
            </w:tcMar>
            <w:vAlign w:val="center"/>
          </w:tcPr>
          <w:p w14:paraId="5529318A">
            <w:r>
              <w:rPr>
                <w:rFonts w:hint="eastAsia"/>
              </w:rPr>
              <w:t>毛纺织及染整精加工</w:t>
            </w:r>
          </w:p>
        </w:tc>
        <w:tc>
          <w:tcPr>
            <w:tcW w:w="0" w:type="auto"/>
            <w:shd w:val="clear" w:color="auto" w:fill="auto"/>
            <w:tcMar>
              <w:top w:w="0" w:type="dxa"/>
              <w:left w:w="0" w:type="dxa"/>
              <w:bottom w:w="0" w:type="dxa"/>
              <w:right w:w="0" w:type="dxa"/>
            </w:tcMar>
            <w:vAlign w:val="center"/>
          </w:tcPr>
          <w:p w14:paraId="4ACCF46E"/>
        </w:tc>
      </w:tr>
      <w:tr w14:paraId="350DCC7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A9EC1DA"/>
        </w:tc>
        <w:tc>
          <w:tcPr>
            <w:tcW w:w="0" w:type="auto"/>
            <w:shd w:val="clear" w:color="auto" w:fill="auto"/>
            <w:tcMar>
              <w:top w:w="0" w:type="dxa"/>
              <w:left w:w="0" w:type="dxa"/>
              <w:bottom w:w="0" w:type="dxa"/>
              <w:right w:w="0" w:type="dxa"/>
            </w:tcMar>
            <w:vAlign w:val="center"/>
          </w:tcPr>
          <w:p w14:paraId="147B8D7D"/>
        </w:tc>
        <w:tc>
          <w:tcPr>
            <w:tcW w:w="0" w:type="auto"/>
            <w:shd w:val="clear" w:color="auto" w:fill="auto"/>
            <w:tcMar>
              <w:top w:w="0" w:type="dxa"/>
              <w:left w:w="0" w:type="dxa"/>
              <w:bottom w:w="0" w:type="dxa"/>
              <w:right w:w="0" w:type="dxa"/>
            </w:tcMar>
            <w:vAlign w:val="center"/>
          </w:tcPr>
          <w:p w14:paraId="711FD893"/>
        </w:tc>
        <w:tc>
          <w:tcPr>
            <w:tcW w:w="0" w:type="auto"/>
            <w:shd w:val="clear" w:color="auto" w:fill="auto"/>
            <w:tcMar>
              <w:top w:w="0" w:type="dxa"/>
              <w:left w:w="0" w:type="dxa"/>
              <w:bottom w:w="0" w:type="dxa"/>
              <w:right w:w="0" w:type="dxa"/>
            </w:tcMar>
            <w:vAlign w:val="center"/>
          </w:tcPr>
          <w:p w14:paraId="151C8BAE">
            <w:r>
              <w:rPr>
                <w:rFonts w:hint="eastAsia"/>
              </w:rPr>
              <w:t>1721</w:t>
            </w:r>
          </w:p>
        </w:tc>
        <w:tc>
          <w:tcPr>
            <w:tcW w:w="0" w:type="auto"/>
            <w:shd w:val="clear" w:color="auto" w:fill="auto"/>
            <w:tcMar>
              <w:top w:w="0" w:type="dxa"/>
              <w:left w:w="0" w:type="dxa"/>
              <w:bottom w:w="0" w:type="dxa"/>
              <w:right w:w="0" w:type="dxa"/>
            </w:tcMar>
            <w:vAlign w:val="center"/>
          </w:tcPr>
          <w:p w14:paraId="15643629">
            <w:r>
              <w:rPr>
                <w:rFonts w:hint="eastAsia"/>
              </w:rPr>
              <w:t>毛条和毛纱线加工</w:t>
            </w:r>
          </w:p>
        </w:tc>
        <w:tc>
          <w:tcPr>
            <w:tcW w:w="0" w:type="auto"/>
            <w:shd w:val="clear" w:color="auto" w:fill="auto"/>
            <w:tcMar>
              <w:top w:w="0" w:type="dxa"/>
              <w:left w:w="0" w:type="dxa"/>
              <w:bottom w:w="0" w:type="dxa"/>
              <w:right w:w="0" w:type="dxa"/>
            </w:tcMar>
            <w:vAlign w:val="center"/>
          </w:tcPr>
          <w:p w14:paraId="64EF171C">
            <w:r>
              <w:rPr>
                <w:rFonts w:hint="eastAsia"/>
              </w:rPr>
              <w:t>指以毛及毛型化学纤维为原料进行梳条的加工,按毛纺工艺(精梳、粗梳、半精梳)进行纺纱的加工</w:t>
            </w:r>
          </w:p>
        </w:tc>
      </w:tr>
      <w:tr w14:paraId="2717248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33728B7"/>
        </w:tc>
        <w:tc>
          <w:tcPr>
            <w:tcW w:w="0" w:type="auto"/>
            <w:shd w:val="clear" w:color="auto" w:fill="auto"/>
            <w:tcMar>
              <w:top w:w="0" w:type="dxa"/>
              <w:left w:w="0" w:type="dxa"/>
              <w:bottom w:w="0" w:type="dxa"/>
              <w:right w:w="0" w:type="dxa"/>
            </w:tcMar>
            <w:vAlign w:val="center"/>
          </w:tcPr>
          <w:p w14:paraId="460C05C7"/>
        </w:tc>
        <w:tc>
          <w:tcPr>
            <w:tcW w:w="0" w:type="auto"/>
            <w:shd w:val="clear" w:color="auto" w:fill="auto"/>
            <w:tcMar>
              <w:top w:w="0" w:type="dxa"/>
              <w:left w:w="0" w:type="dxa"/>
              <w:bottom w:w="0" w:type="dxa"/>
              <w:right w:w="0" w:type="dxa"/>
            </w:tcMar>
            <w:vAlign w:val="center"/>
          </w:tcPr>
          <w:p w14:paraId="27567615"/>
        </w:tc>
        <w:tc>
          <w:tcPr>
            <w:tcW w:w="0" w:type="auto"/>
            <w:shd w:val="clear" w:color="auto" w:fill="auto"/>
            <w:tcMar>
              <w:top w:w="0" w:type="dxa"/>
              <w:left w:w="0" w:type="dxa"/>
              <w:bottom w:w="0" w:type="dxa"/>
              <w:right w:w="0" w:type="dxa"/>
            </w:tcMar>
            <w:vAlign w:val="center"/>
          </w:tcPr>
          <w:p w14:paraId="4F2FDE15">
            <w:r>
              <w:rPr>
                <w:rFonts w:hint="eastAsia"/>
              </w:rPr>
              <w:t>1722</w:t>
            </w:r>
          </w:p>
        </w:tc>
        <w:tc>
          <w:tcPr>
            <w:tcW w:w="0" w:type="auto"/>
            <w:shd w:val="clear" w:color="auto" w:fill="auto"/>
            <w:tcMar>
              <w:top w:w="0" w:type="dxa"/>
              <w:left w:w="0" w:type="dxa"/>
              <w:bottom w:w="0" w:type="dxa"/>
              <w:right w:w="0" w:type="dxa"/>
            </w:tcMar>
            <w:vAlign w:val="center"/>
          </w:tcPr>
          <w:p w14:paraId="79CE8CAE">
            <w:r>
              <w:rPr>
                <w:rFonts w:hint="eastAsia"/>
              </w:rPr>
              <w:t>毛织造加工</w:t>
            </w:r>
          </w:p>
        </w:tc>
        <w:tc>
          <w:tcPr>
            <w:tcW w:w="0" w:type="auto"/>
            <w:shd w:val="clear" w:color="auto" w:fill="auto"/>
            <w:tcMar>
              <w:top w:w="0" w:type="dxa"/>
              <w:left w:w="0" w:type="dxa"/>
              <w:bottom w:w="0" w:type="dxa"/>
              <w:right w:w="0" w:type="dxa"/>
            </w:tcMar>
            <w:vAlign w:val="center"/>
          </w:tcPr>
          <w:p w14:paraId="7F81FAE3">
            <w:r>
              <w:rPr>
                <w:rFonts w:hint="eastAsia"/>
              </w:rPr>
              <w:t>指以毛及毛型化学纤维纱线为原料进行的机织物织造加工</w:t>
            </w:r>
          </w:p>
        </w:tc>
      </w:tr>
      <w:tr w14:paraId="4671178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AD95D7E"/>
        </w:tc>
        <w:tc>
          <w:tcPr>
            <w:tcW w:w="0" w:type="auto"/>
            <w:shd w:val="clear" w:color="auto" w:fill="auto"/>
            <w:tcMar>
              <w:top w:w="0" w:type="dxa"/>
              <w:left w:w="0" w:type="dxa"/>
              <w:bottom w:w="0" w:type="dxa"/>
              <w:right w:w="0" w:type="dxa"/>
            </w:tcMar>
            <w:vAlign w:val="center"/>
          </w:tcPr>
          <w:p w14:paraId="3E62EFAC"/>
        </w:tc>
        <w:tc>
          <w:tcPr>
            <w:tcW w:w="0" w:type="auto"/>
            <w:shd w:val="clear" w:color="auto" w:fill="auto"/>
            <w:tcMar>
              <w:top w:w="0" w:type="dxa"/>
              <w:left w:w="0" w:type="dxa"/>
              <w:bottom w:w="0" w:type="dxa"/>
              <w:right w:w="0" w:type="dxa"/>
            </w:tcMar>
            <w:vAlign w:val="center"/>
          </w:tcPr>
          <w:p w14:paraId="2E98B55A"/>
        </w:tc>
        <w:tc>
          <w:tcPr>
            <w:tcW w:w="0" w:type="auto"/>
            <w:shd w:val="clear" w:color="auto" w:fill="auto"/>
            <w:tcMar>
              <w:top w:w="0" w:type="dxa"/>
              <w:left w:w="0" w:type="dxa"/>
              <w:bottom w:w="0" w:type="dxa"/>
              <w:right w:w="0" w:type="dxa"/>
            </w:tcMar>
            <w:vAlign w:val="center"/>
          </w:tcPr>
          <w:p w14:paraId="2147D516">
            <w:r>
              <w:rPr>
                <w:rFonts w:hint="eastAsia"/>
              </w:rPr>
              <w:t>1723</w:t>
            </w:r>
          </w:p>
        </w:tc>
        <w:tc>
          <w:tcPr>
            <w:tcW w:w="0" w:type="auto"/>
            <w:shd w:val="clear" w:color="auto" w:fill="auto"/>
            <w:tcMar>
              <w:top w:w="0" w:type="dxa"/>
              <w:left w:w="0" w:type="dxa"/>
              <w:bottom w:w="0" w:type="dxa"/>
              <w:right w:w="0" w:type="dxa"/>
            </w:tcMar>
            <w:vAlign w:val="center"/>
          </w:tcPr>
          <w:p w14:paraId="65CBE9EE">
            <w:r>
              <w:rPr>
                <w:rFonts w:hint="eastAsia"/>
              </w:rPr>
              <w:t>毛染整精加工</w:t>
            </w:r>
          </w:p>
        </w:tc>
        <w:tc>
          <w:tcPr>
            <w:tcW w:w="0" w:type="auto"/>
            <w:shd w:val="clear" w:color="auto" w:fill="auto"/>
            <w:tcMar>
              <w:top w:w="0" w:type="dxa"/>
              <w:left w:w="0" w:type="dxa"/>
              <w:bottom w:w="0" w:type="dxa"/>
              <w:right w:w="0" w:type="dxa"/>
            </w:tcMar>
            <w:vAlign w:val="center"/>
          </w:tcPr>
          <w:p w14:paraId="08C1DCB0">
            <w:r>
              <w:rPr>
                <w:rFonts w:hint="eastAsia"/>
              </w:rPr>
              <w:t>指对非自产的毛织物进行漂白、染色、印花等工序的染整精加工</w:t>
            </w:r>
          </w:p>
        </w:tc>
      </w:tr>
      <w:tr w14:paraId="562386F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46C5198"/>
        </w:tc>
        <w:tc>
          <w:tcPr>
            <w:tcW w:w="0" w:type="auto"/>
            <w:shd w:val="clear" w:color="auto" w:fill="auto"/>
            <w:tcMar>
              <w:top w:w="0" w:type="dxa"/>
              <w:left w:w="0" w:type="dxa"/>
              <w:bottom w:w="0" w:type="dxa"/>
              <w:right w:w="0" w:type="dxa"/>
            </w:tcMar>
            <w:vAlign w:val="center"/>
          </w:tcPr>
          <w:p w14:paraId="665189D7"/>
        </w:tc>
        <w:tc>
          <w:tcPr>
            <w:tcW w:w="0" w:type="auto"/>
            <w:shd w:val="clear" w:color="auto" w:fill="auto"/>
            <w:tcMar>
              <w:top w:w="0" w:type="dxa"/>
              <w:left w:w="0" w:type="dxa"/>
              <w:bottom w:w="0" w:type="dxa"/>
              <w:right w:w="0" w:type="dxa"/>
            </w:tcMar>
            <w:vAlign w:val="center"/>
          </w:tcPr>
          <w:p w14:paraId="47AEF327">
            <w:r>
              <w:rPr>
                <w:rFonts w:hint="eastAsia"/>
              </w:rPr>
              <w:t>173</w:t>
            </w:r>
          </w:p>
        </w:tc>
        <w:tc>
          <w:tcPr>
            <w:tcW w:w="0" w:type="auto"/>
            <w:shd w:val="clear" w:color="auto" w:fill="auto"/>
            <w:tcMar>
              <w:top w:w="0" w:type="dxa"/>
              <w:left w:w="0" w:type="dxa"/>
              <w:bottom w:w="0" w:type="dxa"/>
              <w:right w:w="0" w:type="dxa"/>
            </w:tcMar>
            <w:vAlign w:val="center"/>
          </w:tcPr>
          <w:p w14:paraId="7790CF7B"/>
        </w:tc>
        <w:tc>
          <w:tcPr>
            <w:tcW w:w="0" w:type="auto"/>
            <w:shd w:val="clear" w:color="auto" w:fill="auto"/>
            <w:tcMar>
              <w:top w:w="0" w:type="dxa"/>
              <w:left w:w="0" w:type="dxa"/>
              <w:bottom w:w="0" w:type="dxa"/>
              <w:right w:w="0" w:type="dxa"/>
            </w:tcMar>
            <w:vAlign w:val="center"/>
          </w:tcPr>
          <w:p w14:paraId="0C69DC7F">
            <w:r>
              <w:rPr>
                <w:rFonts w:hint="eastAsia"/>
              </w:rPr>
              <w:t>麻纺织及染整精加工</w:t>
            </w:r>
          </w:p>
        </w:tc>
        <w:tc>
          <w:tcPr>
            <w:tcW w:w="0" w:type="auto"/>
            <w:shd w:val="clear" w:color="auto" w:fill="auto"/>
            <w:tcMar>
              <w:top w:w="0" w:type="dxa"/>
              <w:left w:w="0" w:type="dxa"/>
              <w:bottom w:w="0" w:type="dxa"/>
              <w:right w:w="0" w:type="dxa"/>
            </w:tcMar>
            <w:vAlign w:val="center"/>
          </w:tcPr>
          <w:p w14:paraId="4FFCAA08"/>
        </w:tc>
      </w:tr>
      <w:tr w14:paraId="51FD792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B0D2681"/>
        </w:tc>
        <w:tc>
          <w:tcPr>
            <w:tcW w:w="0" w:type="auto"/>
            <w:shd w:val="clear" w:color="auto" w:fill="auto"/>
            <w:tcMar>
              <w:top w:w="0" w:type="dxa"/>
              <w:left w:w="0" w:type="dxa"/>
              <w:bottom w:w="0" w:type="dxa"/>
              <w:right w:w="0" w:type="dxa"/>
            </w:tcMar>
            <w:vAlign w:val="center"/>
          </w:tcPr>
          <w:p w14:paraId="7586551E"/>
        </w:tc>
        <w:tc>
          <w:tcPr>
            <w:tcW w:w="0" w:type="auto"/>
            <w:shd w:val="clear" w:color="auto" w:fill="auto"/>
            <w:tcMar>
              <w:top w:w="0" w:type="dxa"/>
              <w:left w:w="0" w:type="dxa"/>
              <w:bottom w:w="0" w:type="dxa"/>
              <w:right w:w="0" w:type="dxa"/>
            </w:tcMar>
            <w:vAlign w:val="center"/>
          </w:tcPr>
          <w:p w14:paraId="201F5CC0"/>
        </w:tc>
        <w:tc>
          <w:tcPr>
            <w:tcW w:w="0" w:type="auto"/>
            <w:shd w:val="clear" w:color="auto" w:fill="auto"/>
            <w:tcMar>
              <w:top w:w="0" w:type="dxa"/>
              <w:left w:w="0" w:type="dxa"/>
              <w:bottom w:w="0" w:type="dxa"/>
              <w:right w:w="0" w:type="dxa"/>
            </w:tcMar>
            <w:vAlign w:val="center"/>
          </w:tcPr>
          <w:p w14:paraId="2F3CB67D">
            <w:r>
              <w:rPr>
                <w:rFonts w:hint="eastAsia"/>
              </w:rPr>
              <w:t>1731</w:t>
            </w:r>
          </w:p>
        </w:tc>
        <w:tc>
          <w:tcPr>
            <w:tcW w:w="0" w:type="auto"/>
            <w:shd w:val="clear" w:color="auto" w:fill="auto"/>
            <w:tcMar>
              <w:top w:w="0" w:type="dxa"/>
              <w:left w:w="0" w:type="dxa"/>
              <w:bottom w:w="0" w:type="dxa"/>
              <w:right w:w="0" w:type="dxa"/>
            </w:tcMar>
            <w:vAlign w:val="center"/>
          </w:tcPr>
          <w:p w14:paraId="4AD0F1A6">
            <w:r>
              <w:rPr>
                <w:rFonts w:hint="eastAsia"/>
              </w:rPr>
              <w:t>麻纤维纺前加工和纺纱</w:t>
            </w:r>
          </w:p>
        </w:tc>
        <w:tc>
          <w:tcPr>
            <w:tcW w:w="0" w:type="auto"/>
            <w:shd w:val="clear" w:color="auto" w:fill="auto"/>
            <w:tcMar>
              <w:top w:w="0" w:type="dxa"/>
              <w:left w:w="0" w:type="dxa"/>
              <w:bottom w:w="0" w:type="dxa"/>
              <w:right w:w="0" w:type="dxa"/>
            </w:tcMar>
            <w:vAlign w:val="center"/>
          </w:tcPr>
          <w:p w14:paraId="17D66D39">
            <w:r>
              <w:rPr>
                <w:rFonts w:hint="eastAsia"/>
              </w:rPr>
              <w:t>指以苎麻、亚麻、大麻、黄麻、剑麻、罗布麻等为原料的纺前纤维加工和纺纱加工</w:t>
            </w:r>
          </w:p>
        </w:tc>
      </w:tr>
      <w:tr w14:paraId="0916CF5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E938938"/>
        </w:tc>
        <w:tc>
          <w:tcPr>
            <w:tcW w:w="0" w:type="auto"/>
            <w:shd w:val="clear" w:color="auto" w:fill="auto"/>
            <w:tcMar>
              <w:top w:w="0" w:type="dxa"/>
              <w:left w:w="0" w:type="dxa"/>
              <w:bottom w:w="0" w:type="dxa"/>
              <w:right w:w="0" w:type="dxa"/>
            </w:tcMar>
            <w:vAlign w:val="center"/>
          </w:tcPr>
          <w:p w14:paraId="7140B451"/>
        </w:tc>
        <w:tc>
          <w:tcPr>
            <w:tcW w:w="0" w:type="auto"/>
            <w:shd w:val="clear" w:color="auto" w:fill="auto"/>
            <w:tcMar>
              <w:top w:w="0" w:type="dxa"/>
              <w:left w:w="0" w:type="dxa"/>
              <w:bottom w:w="0" w:type="dxa"/>
              <w:right w:w="0" w:type="dxa"/>
            </w:tcMar>
            <w:vAlign w:val="center"/>
          </w:tcPr>
          <w:p w14:paraId="7B740E8F"/>
        </w:tc>
        <w:tc>
          <w:tcPr>
            <w:tcW w:w="0" w:type="auto"/>
            <w:shd w:val="clear" w:color="auto" w:fill="auto"/>
            <w:tcMar>
              <w:top w:w="0" w:type="dxa"/>
              <w:left w:w="0" w:type="dxa"/>
              <w:bottom w:w="0" w:type="dxa"/>
              <w:right w:w="0" w:type="dxa"/>
            </w:tcMar>
            <w:vAlign w:val="center"/>
          </w:tcPr>
          <w:p w14:paraId="0055E535">
            <w:r>
              <w:rPr>
                <w:rFonts w:hint="eastAsia"/>
              </w:rPr>
              <w:t>1732</w:t>
            </w:r>
          </w:p>
        </w:tc>
        <w:tc>
          <w:tcPr>
            <w:tcW w:w="0" w:type="auto"/>
            <w:shd w:val="clear" w:color="auto" w:fill="auto"/>
            <w:tcMar>
              <w:top w:w="0" w:type="dxa"/>
              <w:left w:w="0" w:type="dxa"/>
              <w:bottom w:w="0" w:type="dxa"/>
              <w:right w:w="0" w:type="dxa"/>
            </w:tcMar>
            <w:vAlign w:val="center"/>
          </w:tcPr>
          <w:p w14:paraId="7969895D">
            <w:r>
              <w:rPr>
                <w:rFonts w:hint="eastAsia"/>
              </w:rPr>
              <w:t>麻织造加工</w:t>
            </w:r>
          </w:p>
        </w:tc>
        <w:tc>
          <w:tcPr>
            <w:tcW w:w="0" w:type="auto"/>
            <w:shd w:val="clear" w:color="auto" w:fill="auto"/>
            <w:tcMar>
              <w:top w:w="0" w:type="dxa"/>
              <w:left w:w="0" w:type="dxa"/>
              <w:bottom w:w="0" w:type="dxa"/>
              <w:right w:w="0" w:type="dxa"/>
            </w:tcMar>
            <w:vAlign w:val="center"/>
          </w:tcPr>
          <w:p w14:paraId="2D641C81">
            <w:r>
              <w:rPr>
                <w:rFonts w:hint="eastAsia"/>
              </w:rPr>
              <w:t>指以苎麻、亚麻、大麻、黄麻、剑麻、罗布麻纤维纱线等为主要原料的机织物织造加工</w:t>
            </w:r>
          </w:p>
        </w:tc>
      </w:tr>
      <w:tr w14:paraId="2CDAFD8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4378F44"/>
        </w:tc>
        <w:tc>
          <w:tcPr>
            <w:tcW w:w="0" w:type="auto"/>
            <w:shd w:val="clear" w:color="auto" w:fill="auto"/>
            <w:tcMar>
              <w:top w:w="0" w:type="dxa"/>
              <w:left w:w="0" w:type="dxa"/>
              <w:bottom w:w="0" w:type="dxa"/>
              <w:right w:w="0" w:type="dxa"/>
            </w:tcMar>
            <w:vAlign w:val="center"/>
          </w:tcPr>
          <w:p w14:paraId="51968EB4"/>
        </w:tc>
        <w:tc>
          <w:tcPr>
            <w:tcW w:w="0" w:type="auto"/>
            <w:shd w:val="clear" w:color="auto" w:fill="auto"/>
            <w:tcMar>
              <w:top w:w="0" w:type="dxa"/>
              <w:left w:w="0" w:type="dxa"/>
              <w:bottom w:w="0" w:type="dxa"/>
              <w:right w:w="0" w:type="dxa"/>
            </w:tcMar>
            <w:vAlign w:val="center"/>
          </w:tcPr>
          <w:p w14:paraId="16A27A79"/>
        </w:tc>
        <w:tc>
          <w:tcPr>
            <w:tcW w:w="0" w:type="auto"/>
            <w:shd w:val="clear" w:color="auto" w:fill="auto"/>
            <w:tcMar>
              <w:top w:w="0" w:type="dxa"/>
              <w:left w:w="0" w:type="dxa"/>
              <w:bottom w:w="0" w:type="dxa"/>
              <w:right w:w="0" w:type="dxa"/>
            </w:tcMar>
            <w:vAlign w:val="center"/>
          </w:tcPr>
          <w:p w14:paraId="6BBBF424">
            <w:r>
              <w:rPr>
                <w:rFonts w:hint="eastAsia"/>
              </w:rPr>
              <w:t>1733</w:t>
            </w:r>
          </w:p>
        </w:tc>
        <w:tc>
          <w:tcPr>
            <w:tcW w:w="0" w:type="auto"/>
            <w:shd w:val="clear" w:color="auto" w:fill="auto"/>
            <w:tcMar>
              <w:top w:w="0" w:type="dxa"/>
              <w:left w:w="0" w:type="dxa"/>
              <w:bottom w:w="0" w:type="dxa"/>
              <w:right w:w="0" w:type="dxa"/>
            </w:tcMar>
            <w:vAlign w:val="center"/>
          </w:tcPr>
          <w:p w14:paraId="73C185CE">
            <w:r>
              <w:rPr>
                <w:rFonts w:hint="eastAsia"/>
              </w:rPr>
              <w:t>麻染整精加工</w:t>
            </w:r>
          </w:p>
        </w:tc>
        <w:tc>
          <w:tcPr>
            <w:tcW w:w="0" w:type="auto"/>
            <w:shd w:val="clear" w:color="auto" w:fill="auto"/>
            <w:tcMar>
              <w:top w:w="0" w:type="dxa"/>
              <w:left w:w="0" w:type="dxa"/>
              <w:bottom w:w="0" w:type="dxa"/>
              <w:right w:w="0" w:type="dxa"/>
            </w:tcMar>
            <w:vAlign w:val="center"/>
          </w:tcPr>
          <w:p w14:paraId="64B9F016">
            <w:r>
              <w:rPr>
                <w:rFonts w:hint="eastAsia"/>
              </w:rPr>
              <w:t>指对非自产的麻织物进行漂白、染色、印花等工序的染整精加工</w:t>
            </w:r>
          </w:p>
        </w:tc>
      </w:tr>
      <w:tr w14:paraId="15B5355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D247511"/>
        </w:tc>
        <w:tc>
          <w:tcPr>
            <w:tcW w:w="0" w:type="auto"/>
            <w:shd w:val="clear" w:color="auto" w:fill="auto"/>
            <w:tcMar>
              <w:top w:w="0" w:type="dxa"/>
              <w:left w:w="0" w:type="dxa"/>
              <w:bottom w:w="0" w:type="dxa"/>
              <w:right w:w="0" w:type="dxa"/>
            </w:tcMar>
            <w:vAlign w:val="center"/>
          </w:tcPr>
          <w:p w14:paraId="0D7BFE79"/>
        </w:tc>
        <w:tc>
          <w:tcPr>
            <w:tcW w:w="0" w:type="auto"/>
            <w:shd w:val="clear" w:color="auto" w:fill="auto"/>
            <w:tcMar>
              <w:top w:w="0" w:type="dxa"/>
              <w:left w:w="0" w:type="dxa"/>
              <w:bottom w:w="0" w:type="dxa"/>
              <w:right w:w="0" w:type="dxa"/>
            </w:tcMar>
            <w:vAlign w:val="center"/>
          </w:tcPr>
          <w:p w14:paraId="68A3113E">
            <w:r>
              <w:rPr>
                <w:rFonts w:hint="eastAsia"/>
              </w:rPr>
              <w:t>174</w:t>
            </w:r>
          </w:p>
        </w:tc>
        <w:tc>
          <w:tcPr>
            <w:tcW w:w="0" w:type="auto"/>
            <w:shd w:val="clear" w:color="auto" w:fill="auto"/>
            <w:tcMar>
              <w:top w:w="0" w:type="dxa"/>
              <w:left w:w="0" w:type="dxa"/>
              <w:bottom w:w="0" w:type="dxa"/>
              <w:right w:w="0" w:type="dxa"/>
            </w:tcMar>
            <w:vAlign w:val="center"/>
          </w:tcPr>
          <w:p w14:paraId="73AA0925"/>
        </w:tc>
        <w:tc>
          <w:tcPr>
            <w:tcW w:w="0" w:type="auto"/>
            <w:shd w:val="clear" w:color="auto" w:fill="auto"/>
            <w:tcMar>
              <w:top w:w="0" w:type="dxa"/>
              <w:left w:w="0" w:type="dxa"/>
              <w:bottom w:w="0" w:type="dxa"/>
              <w:right w:w="0" w:type="dxa"/>
            </w:tcMar>
            <w:vAlign w:val="center"/>
          </w:tcPr>
          <w:p w14:paraId="7EDEDD66">
            <w:r>
              <w:rPr>
                <w:rFonts w:hint="eastAsia"/>
              </w:rPr>
              <w:t>丝绢纺织及印染精加工</w:t>
            </w:r>
          </w:p>
        </w:tc>
        <w:tc>
          <w:tcPr>
            <w:tcW w:w="0" w:type="auto"/>
            <w:shd w:val="clear" w:color="auto" w:fill="auto"/>
            <w:tcMar>
              <w:top w:w="0" w:type="dxa"/>
              <w:left w:w="0" w:type="dxa"/>
              <w:bottom w:w="0" w:type="dxa"/>
              <w:right w:w="0" w:type="dxa"/>
            </w:tcMar>
            <w:vAlign w:val="center"/>
          </w:tcPr>
          <w:p w14:paraId="36FCA0A4"/>
        </w:tc>
      </w:tr>
      <w:tr w14:paraId="11D3C03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D5FD242"/>
        </w:tc>
        <w:tc>
          <w:tcPr>
            <w:tcW w:w="0" w:type="auto"/>
            <w:shd w:val="clear" w:color="auto" w:fill="auto"/>
            <w:tcMar>
              <w:top w:w="0" w:type="dxa"/>
              <w:left w:w="0" w:type="dxa"/>
              <w:bottom w:w="0" w:type="dxa"/>
              <w:right w:w="0" w:type="dxa"/>
            </w:tcMar>
            <w:vAlign w:val="center"/>
          </w:tcPr>
          <w:p w14:paraId="699F4745"/>
        </w:tc>
        <w:tc>
          <w:tcPr>
            <w:tcW w:w="0" w:type="auto"/>
            <w:shd w:val="clear" w:color="auto" w:fill="auto"/>
            <w:tcMar>
              <w:top w:w="0" w:type="dxa"/>
              <w:left w:w="0" w:type="dxa"/>
              <w:bottom w:w="0" w:type="dxa"/>
              <w:right w:w="0" w:type="dxa"/>
            </w:tcMar>
            <w:vAlign w:val="center"/>
          </w:tcPr>
          <w:p w14:paraId="7AC46A87"/>
        </w:tc>
        <w:tc>
          <w:tcPr>
            <w:tcW w:w="0" w:type="auto"/>
            <w:shd w:val="clear" w:color="auto" w:fill="auto"/>
            <w:tcMar>
              <w:top w:w="0" w:type="dxa"/>
              <w:left w:w="0" w:type="dxa"/>
              <w:bottom w:w="0" w:type="dxa"/>
              <w:right w:w="0" w:type="dxa"/>
            </w:tcMar>
            <w:vAlign w:val="center"/>
          </w:tcPr>
          <w:p w14:paraId="6C7DD921">
            <w:r>
              <w:rPr>
                <w:rFonts w:hint="eastAsia"/>
              </w:rPr>
              <w:t>1741</w:t>
            </w:r>
          </w:p>
        </w:tc>
        <w:tc>
          <w:tcPr>
            <w:tcW w:w="0" w:type="auto"/>
            <w:shd w:val="clear" w:color="auto" w:fill="auto"/>
            <w:tcMar>
              <w:top w:w="0" w:type="dxa"/>
              <w:left w:w="0" w:type="dxa"/>
              <w:bottom w:w="0" w:type="dxa"/>
              <w:right w:w="0" w:type="dxa"/>
            </w:tcMar>
            <w:vAlign w:val="center"/>
          </w:tcPr>
          <w:p w14:paraId="36365907">
            <w:r>
              <w:rPr>
                <w:rFonts w:hint="eastAsia"/>
              </w:rPr>
              <w:t>缫丝加工</w:t>
            </w:r>
          </w:p>
        </w:tc>
        <w:tc>
          <w:tcPr>
            <w:tcW w:w="0" w:type="auto"/>
            <w:shd w:val="clear" w:color="auto" w:fill="auto"/>
            <w:tcMar>
              <w:top w:w="0" w:type="dxa"/>
              <w:left w:w="0" w:type="dxa"/>
              <w:bottom w:w="0" w:type="dxa"/>
              <w:right w:w="0" w:type="dxa"/>
            </w:tcMar>
            <w:vAlign w:val="center"/>
          </w:tcPr>
          <w:p w14:paraId="2D7E4675">
            <w:r>
              <w:rPr>
                <w:rFonts w:hint="eastAsia"/>
              </w:rPr>
              <w:t>指由蚕茧经过加工缫制成丝的活动</w:t>
            </w:r>
          </w:p>
        </w:tc>
      </w:tr>
      <w:tr w14:paraId="30E3236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14ECBA1"/>
        </w:tc>
        <w:tc>
          <w:tcPr>
            <w:tcW w:w="0" w:type="auto"/>
            <w:shd w:val="clear" w:color="auto" w:fill="auto"/>
            <w:tcMar>
              <w:top w:w="0" w:type="dxa"/>
              <w:left w:w="0" w:type="dxa"/>
              <w:bottom w:w="0" w:type="dxa"/>
              <w:right w:w="0" w:type="dxa"/>
            </w:tcMar>
            <w:vAlign w:val="center"/>
          </w:tcPr>
          <w:p w14:paraId="2730B9DF"/>
        </w:tc>
        <w:tc>
          <w:tcPr>
            <w:tcW w:w="0" w:type="auto"/>
            <w:shd w:val="clear" w:color="auto" w:fill="auto"/>
            <w:tcMar>
              <w:top w:w="0" w:type="dxa"/>
              <w:left w:w="0" w:type="dxa"/>
              <w:bottom w:w="0" w:type="dxa"/>
              <w:right w:w="0" w:type="dxa"/>
            </w:tcMar>
            <w:vAlign w:val="center"/>
          </w:tcPr>
          <w:p w14:paraId="28593EF1"/>
        </w:tc>
        <w:tc>
          <w:tcPr>
            <w:tcW w:w="0" w:type="auto"/>
            <w:shd w:val="clear" w:color="auto" w:fill="auto"/>
            <w:tcMar>
              <w:top w:w="0" w:type="dxa"/>
              <w:left w:w="0" w:type="dxa"/>
              <w:bottom w:w="0" w:type="dxa"/>
              <w:right w:w="0" w:type="dxa"/>
            </w:tcMar>
            <w:vAlign w:val="center"/>
          </w:tcPr>
          <w:p w14:paraId="78A58554">
            <w:r>
              <w:rPr>
                <w:rFonts w:hint="eastAsia"/>
              </w:rPr>
              <w:t>1742</w:t>
            </w:r>
          </w:p>
        </w:tc>
        <w:tc>
          <w:tcPr>
            <w:tcW w:w="0" w:type="auto"/>
            <w:shd w:val="clear" w:color="auto" w:fill="auto"/>
            <w:tcMar>
              <w:top w:w="0" w:type="dxa"/>
              <w:left w:w="0" w:type="dxa"/>
              <w:bottom w:w="0" w:type="dxa"/>
              <w:right w:w="0" w:type="dxa"/>
            </w:tcMar>
            <w:vAlign w:val="center"/>
          </w:tcPr>
          <w:p w14:paraId="3D476C03">
            <w:r>
              <w:rPr>
                <w:rFonts w:hint="eastAsia"/>
              </w:rPr>
              <w:t>绢纺和丝织加工</w:t>
            </w:r>
          </w:p>
        </w:tc>
        <w:tc>
          <w:tcPr>
            <w:tcW w:w="0" w:type="auto"/>
            <w:shd w:val="clear" w:color="auto" w:fill="auto"/>
            <w:tcMar>
              <w:top w:w="0" w:type="dxa"/>
              <w:left w:w="0" w:type="dxa"/>
              <w:bottom w:w="0" w:type="dxa"/>
              <w:right w:w="0" w:type="dxa"/>
            </w:tcMar>
            <w:vAlign w:val="center"/>
          </w:tcPr>
          <w:p w14:paraId="01A6C5BF">
            <w:r>
              <w:rPr>
                <w:rFonts w:hint="eastAsia"/>
              </w:rPr>
              <w:t>指以丝为主要原料进行的丝织物织造加工</w:t>
            </w:r>
          </w:p>
        </w:tc>
      </w:tr>
      <w:tr w14:paraId="4925D78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C16B54A"/>
        </w:tc>
        <w:tc>
          <w:tcPr>
            <w:tcW w:w="0" w:type="auto"/>
            <w:shd w:val="clear" w:color="auto" w:fill="auto"/>
            <w:tcMar>
              <w:top w:w="0" w:type="dxa"/>
              <w:left w:w="0" w:type="dxa"/>
              <w:bottom w:w="0" w:type="dxa"/>
              <w:right w:w="0" w:type="dxa"/>
            </w:tcMar>
            <w:vAlign w:val="center"/>
          </w:tcPr>
          <w:p w14:paraId="045C225E"/>
        </w:tc>
        <w:tc>
          <w:tcPr>
            <w:tcW w:w="0" w:type="auto"/>
            <w:shd w:val="clear" w:color="auto" w:fill="auto"/>
            <w:tcMar>
              <w:top w:w="0" w:type="dxa"/>
              <w:left w:w="0" w:type="dxa"/>
              <w:bottom w:w="0" w:type="dxa"/>
              <w:right w:w="0" w:type="dxa"/>
            </w:tcMar>
            <w:vAlign w:val="center"/>
          </w:tcPr>
          <w:p w14:paraId="17C5E51E"/>
        </w:tc>
        <w:tc>
          <w:tcPr>
            <w:tcW w:w="0" w:type="auto"/>
            <w:shd w:val="clear" w:color="auto" w:fill="auto"/>
            <w:tcMar>
              <w:top w:w="0" w:type="dxa"/>
              <w:left w:w="0" w:type="dxa"/>
              <w:bottom w:w="0" w:type="dxa"/>
              <w:right w:w="0" w:type="dxa"/>
            </w:tcMar>
            <w:vAlign w:val="center"/>
          </w:tcPr>
          <w:p w14:paraId="39569E91">
            <w:r>
              <w:rPr>
                <w:rFonts w:hint="eastAsia"/>
              </w:rPr>
              <w:t>1743</w:t>
            </w:r>
          </w:p>
        </w:tc>
        <w:tc>
          <w:tcPr>
            <w:tcW w:w="0" w:type="auto"/>
            <w:shd w:val="clear" w:color="auto" w:fill="auto"/>
            <w:tcMar>
              <w:top w:w="0" w:type="dxa"/>
              <w:left w:w="0" w:type="dxa"/>
              <w:bottom w:w="0" w:type="dxa"/>
              <w:right w:w="0" w:type="dxa"/>
            </w:tcMar>
            <w:vAlign w:val="center"/>
          </w:tcPr>
          <w:p w14:paraId="2277066A">
            <w:r>
              <w:rPr>
                <w:rFonts w:hint="eastAsia"/>
              </w:rPr>
              <w:t>丝印染精加工</w:t>
            </w:r>
          </w:p>
        </w:tc>
        <w:tc>
          <w:tcPr>
            <w:tcW w:w="0" w:type="auto"/>
            <w:shd w:val="clear" w:color="auto" w:fill="auto"/>
            <w:tcMar>
              <w:top w:w="0" w:type="dxa"/>
              <w:left w:w="0" w:type="dxa"/>
              <w:bottom w:w="0" w:type="dxa"/>
              <w:right w:w="0" w:type="dxa"/>
            </w:tcMar>
            <w:vAlign w:val="center"/>
          </w:tcPr>
          <w:p w14:paraId="1D20612B">
            <w:r>
              <w:rPr>
                <w:rFonts w:hint="eastAsia"/>
              </w:rPr>
              <w:t>指对非自产的丝织物进行漂白、染色、印花、轧光、起绒、缩水等工序的加工</w:t>
            </w:r>
          </w:p>
        </w:tc>
      </w:tr>
      <w:tr w14:paraId="238374C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8C7619A"/>
        </w:tc>
        <w:tc>
          <w:tcPr>
            <w:tcW w:w="0" w:type="auto"/>
            <w:shd w:val="clear" w:color="auto" w:fill="auto"/>
            <w:tcMar>
              <w:top w:w="0" w:type="dxa"/>
              <w:left w:w="0" w:type="dxa"/>
              <w:bottom w:w="0" w:type="dxa"/>
              <w:right w:w="0" w:type="dxa"/>
            </w:tcMar>
            <w:vAlign w:val="center"/>
          </w:tcPr>
          <w:p w14:paraId="7F57D832"/>
        </w:tc>
        <w:tc>
          <w:tcPr>
            <w:tcW w:w="0" w:type="auto"/>
            <w:shd w:val="clear" w:color="auto" w:fill="auto"/>
            <w:tcMar>
              <w:top w:w="0" w:type="dxa"/>
              <w:left w:w="0" w:type="dxa"/>
              <w:bottom w:w="0" w:type="dxa"/>
              <w:right w:w="0" w:type="dxa"/>
            </w:tcMar>
            <w:vAlign w:val="center"/>
          </w:tcPr>
          <w:p w14:paraId="54E23BAE">
            <w:r>
              <w:rPr>
                <w:rFonts w:hint="eastAsia"/>
              </w:rPr>
              <w:t>175</w:t>
            </w:r>
          </w:p>
        </w:tc>
        <w:tc>
          <w:tcPr>
            <w:tcW w:w="0" w:type="auto"/>
            <w:shd w:val="clear" w:color="auto" w:fill="auto"/>
            <w:tcMar>
              <w:top w:w="0" w:type="dxa"/>
              <w:left w:w="0" w:type="dxa"/>
              <w:bottom w:w="0" w:type="dxa"/>
              <w:right w:w="0" w:type="dxa"/>
            </w:tcMar>
            <w:vAlign w:val="center"/>
          </w:tcPr>
          <w:p w14:paraId="38F87200"/>
        </w:tc>
        <w:tc>
          <w:tcPr>
            <w:tcW w:w="0" w:type="auto"/>
            <w:shd w:val="clear" w:color="auto" w:fill="auto"/>
            <w:tcMar>
              <w:top w:w="0" w:type="dxa"/>
              <w:left w:w="0" w:type="dxa"/>
              <w:bottom w:w="0" w:type="dxa"/>
              <w:right w:w="0" w:type="dxa"/>
            </w:tcMar>
            <w:vAlign w:val="center"/>
          </w:tcPr>
          <w:p w14:paraId="47892D32">
            <w:r>
              <w:rPr>
                <w:rFonts w:hint="eastAsia"/>
              </w:rPr>
              <w:t>化纤织造及印染精加工</w:t>
            </w:r>
          </w:p>
        </w:tc>
        <w:tc>
          <w:tcPr>
            <w:tcW w:w="0" w:type="auto"/>
            <w:shd w:val="clear" w:color="auto" w:fill="auto"/>
            <w:tcMar>
              <w:top w:w="0" w:type="dxa"/>
              <w:left w:w="0" w:type="dxa"/>
              <w:bottom w:w="0" w:type="dxa"/>
              <w:right w:w="0" w:type="dxa"/>
            </w:tcMar>
            <w:vAlign w:val="center"/>
          </w:tcPr>
          <w:p w14:paraId="54D810A3">
            <w:r>
              <w:rPr>
                <w:rFonts w:hint="eastAsia"/>
              </w:rPr>
              <w:t>指经纬双向或经向以化纤长丝(不包括化纤短纤)为主要原料生产的机织物</w:t>
            </w:r>
          </w:p>
        </w:tc>
      </w:tr>
      <w:tr w14:paraId="266C10E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69E096B"/>
        </w:tc>
        <w:tc>
          <w:tcPr>
            <w:tcW w:w="0" w:type="auto"/>
            <w:shd w:val="clear" w:color="auto" w:fill="auto"/>
            <w:tcMar>
              <w:top w:w="0" w:type="dxa"/>
              <w:left w:w="0" w:type="dxa"/>
              <w:bottom w:w="0" w:type="dxa"/>
              <w:right w:w="0" w:type="dxa"/>
            </w:tcMar>
            <w:vAlign w:val="center"/>
          </w:tcPr>
          <w:p w14:paraId="13733E1D"/>
        </w:tc>
        <w:tc>
          <w:tcPr>
            <w:tcW w:w="0" w:type="auto"/>
            <w:shd w:val="clear" w:color="auto" w:fill="auto"/>
            <w:tcMar>
              <w:top w:w="0" w:type="dxa"/>
              <w:left w:w="0" w:type="dxa"/>
              <w:bottom w:w="0" w:type="dxa"/>
              <w:right w:w="0" w:type="dxa"/>
            </w:tcMar>
            <w:vAlign w:val="center"/>
          </w:tcPr>
          <w:p w14:paraId="7F0D88E2"/>
        </w:tc>
        <w:tc>
          <w:tcPr>
            <w:tcW w:w="0" w:type="auto"/>
            <w:shd w:val="clear" w:color="auto" w:fill="auto"/>
            <w:tcMar>
              <w:top w:w="0" w:type="dxa"/>
              <w:left w:w="0" w:type="dxa"/>
              <w:bottom w:w="0" w:type="dxa"/>
              <w:right w:w="0" w:type="dxa"/>
            </w:tcMar>
            <w:vAlign w:val="center"/>
          </w:tcPr>
          <w:p w14:paraId="05AFFB37">
            <w:r>
              <w:rPr>
                <w:rFonts w:hint="eastAsia"/>
              </w:rPr>
              <w:t>1751</w:t>
            </w:r>
          </w:p>
        </w:tc>
        <w:tc>
          <w:tcPr>
            <w:tcW w:w="0" w:type="auto"/>
            <w:shd w:val="clear" w:color="auto" w:fill="auto"/>
            <w:tcMar>
              <w:top w:w="0" w:type="dxa"/>
              <w:left w:w="0" w:type="dxa"/>
              <w:bottom w:w="0" w:type="dxa"/>
              <w:right w:w="0" w:type="dxa"/>
            </w:tcMar>
            <w:vAlign w:val="center"/>
          </w:tcPr>
          <w:p w14:paraId="417D83A6">
            <w:r>
              <w:rPr>
                <w:rFonts w:hint="eastAsia"/>
              </w:rPr>
              <w:t>化纤织造加工</w:t>
            </w:r>
          </w:p>
        </w:tc>
        <w:tc>
          <w:tcPr>
            <w:tcW w:w="0" w:type="auto"/>
            <w:shd w:val="clear" w:color="auto" w:fill="auto"/>
            <w:tcMar>
              <w:top w:w="0" w:type="dxa"/>
              <w:left w:w="0" w:type="dxa"/>
              <w:bottom w:w="0" w:type="dxa"/>
              <w:right w:w="0" w:type="dxa"/>
            </w:tcMar>
            <w:vAlign w:val="center"/>
          </w:tcPr>
          <w:p w14:paraId="26DDBC01">
            <w:r>
              <w:rPr>
                <w:rFonts w:hint="eastAsia"/>
              </w:rPr>
              <w:t>指以化纤长丝(含有色长丝)为主要原料生产的机织坯布、色织布</w:t>
            </w:r>
          </w:p>
        </w:tc>
      </w:tr>
      <w:tr w14:paraId="44969AC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ABF86D3"/>
        </w:tc>
        <w:tc>
          <w:tcPr>
            <w:tcW w:w="0" w:type="auto"/>
            <w:shd w:val="clear" w:color="auto" w:fill="auto"/>
            <w:tcMar>
              <w:top w:w="0" w:type="dxa"/>
              <w:left w:w="0" w:type="dxa"/>
              <w:bottom w:w="0" w:type="dxa"/>
              <w:right w:w="0" w:type="dxa"/>
            </w:tcMar>
            <w:vAlign w:val="center"/>
          </w:tcPr>
          <w:p w14:paraId="4B637196"/>
        </w:tc>
        <w:tc>
          <w:tcPr>
            <w:tcW w:w="0" w:type="auto"/>
            <w:shd w:val="clear" w:color="auto" w:fill="auto"/>
            <w:tcMar>
              <w:top w:w="0" w:type="dxa"/>
              <w:left w:w="0" w:type="dxa"/>
              <w:bottom w:w="0" w:type="dxa"/>
              <w:right w:w="0" w:type="dxa"/>
            </w:tcMar>
            <w:vAlign w:val="center"/>
          </w:tcPr>
          <w:p w14:paraId="7BDB8BC9"/>
        </w:tc>
        <w:tc>
          <w:tcPr>
            <w:tcW w:w="0" w:type="auto"/>
            <w:shd w:val="clear" w:color="auto" w:fill="auto"/>
            <w:tcMar>
              <w:top w:w="0" w:type="dxa"/>
              <w:left w:w="0" w:type="dxa"/>
              <w:bottom w:w="0" w:type="dxa"/>
              <w:right w:w="0" w:type="dxa"/>
            </w:tcMar>
            <w:vAlign w:val="center"/>
          </w:tcPr>
          <w:p w14:paraId="146BEF3F">
            <w:r>
              <w:rPr>
                <w:rFonts w:hint="eastAsia"/>
              </w:rPr>
              <w:t>1752</w:t>
            </w:r>
          </w:p>
        </w:tc>
        <w:tc>
          <w:tcPr>
            <w:tcW w:w="0" w:type="auto"/>
            <w:shd w:val="clear" w:color="auto" w:fill="auto"/>
            <w:tcMar>
              <w:top w:w="0" w:type="dxa"/>
              <w:left w:w="0" w:type="dxa"/>
              <w:bottom w:w="0" w:type="dxa"/>
              <w:right w:w="0" w:type="dxa"/>
            </w:tcMar>
            <w:vAlign w:val="center"/>
          </w:tcPr>
          <w:p w14:paraId="274F0F93">
            <w:r>
              <w:rPr>
                <w:rFonts w:hint="eastAsia"/>
              </w:rPr>
              <w:t>化纤织物染整精加工</w:t>
            </w:r>
          </w:p>
        </w:tc>
        <w:tc>
          <w:tcPr>
            <w:tcW w:w="0" w:type="auto"/>
            <w:shd w:val="clear" w:color="auto" w:fill="auto"/>
            <w:tcMar>
              <w:top w:w="0" w:type="dxa"/>
              <w:left w:w="0" w:type="dxa"/>
              <w:bottom w:w="0" w:type="dxa"/>
              <w:right w:w="0" w:type="dxa"/>
            </w:tcMar>
            <w:vAlign w:val="center"/>
          </w:tcPr>
          <w:p w14:paraId="5BC6D030">
            <w:r>
              <w:rPr>
                <w:rFonts w:hint="eastAsia"/>
              </w:rPr>
              <w:t>指对化纤长丝坯布进行漂白、染色、印花、轧光、起绒、缩水等染整工序的加工</w:t>
            </w:r>
          </w:p>
        </w:tc>
      </w:tr>
      <w:tr w14:paraId="1F588CC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5F35B56"/>
        </w:tc>
        <w:tc>
          <w:tcPr>
            <w:tcW w:w="0" w:type="auto"/>
            <w:shd w:val="clear" w:color="auto" w:fill="auto"/>
            <w:tcMar>
              <w:top w:w="0" w:type="dxa"/>
              <w:left w:w="0" w:type="dxa"/>
              <w:bottom w:w="0" w:type="dxa"/>
              <w:right w:w="0" w:type="dxa"/>
            </w:tcMar>
            <w:vAlign w:val="center"/>
          </w:tcPr>
          <w:p w14:paraId="2046376E"/>
        </w:tc>
        <w:tc>
          <w:tcPr>
            <w:tcW w:w="0" w:type="auto"/>
            <w:shd w:val="clear" w:color="auto" w:fill="auto"/>
            <w:tcMar>
              <w:top w:w="0" w:type="dxa"/>
              <w:left w:w="0" w:type="dxa"/>
              <w:bottom w:w="0" w:type="dxa"/>
              <w:right w:w="0" w:type="dxa"/>
            </w:tcMar>
            <w:vAlign w:val="center"/>
          </w:tcPr>
          <w:p w14:paraId="4F04C414">
            <w:r>
              <w:rPr>
                <w:rFonts w:hint="eastAsia"/>
              </w:rPr>
              <w:t>176</w:t>
            </w:r>
          </w:p>
        </w:tc>
        <w:tc>
          <w:tcPr>
            <w:tcW w:w="0" w:type="auto"/>
            <w:shd w:val="clear" w:color="auto" w:fill="auto"/>
            <w:tcMar>
              <w:top w:w="0" w:type="dxa"/>
              <w:left w:w="0" w:type="dxa"/>
              <w:bottom w:w="0" w:type="dxa"/>
              <w:right w:w="0" w:type="dxa"/>
            </w:tcMar>
            <w:vAlign w:val="center"/>
          </w:tcPr>
          <w:p w14:paraId="21C0B21C"/>
        </w:tc>
        <w:tc>
          <w:tcPr>
            <w:tcW w:w="0" w:type="auto"/>
            <w:shd w:val="clear" w:color="auto" w:fill="auto"/>
            <w:tcMar>
              <w:top w:w="0" w:type="dxa"/>
              <w:left w:w="0" w:type="dxa"/>
              <w:bottom w:w="0" w:type="dxa"/>
              <w:right w:w="0" w:type="dxa"/>
            </w:tcMar>
            <w:vAlign w:val="center"/>
          </w:tcPr>
          <w:p w14:paraId="1A978537">
            <w:r>
              <w:rPr>
                <w:rFonts w:hint="eastAsia"/>
              </w:rPr>
              <w:t>针织或钩针编织物及其制品制造</w:t>
            </w:r>
          </w:p>
        </w:tc>
        <w:tc>
          <w:tcPr>
            <w:tcW w:w="0" w:type="auto"/>
            <w:shd w:val="clear" w:color="auto" w:fill="auto"/>
            <w:tcMar>
              <w:top w:w="0" w:type="dxa"/>
              <w:left w:w="0" w:type="dxa"/>
              <w:bottom w:w="0" w:type="dxa"/>
              <w:right w:w="0" w:type="dxa"/>
            </w:tcMar>
            <w:vAlign w:val="center"/>
          </w:tcPr>
          <w:p w14:paraId="29B81C50"/>
        </w:tc>
      </w:tr>
      <w:tr w14:paraId="5883585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47FD43A"/>
        </w:tc>
        <w:tc>
          <w:tcPr>
            <w:tcW w:w="0" w:type="auto"/>
            <w:shd w:val="clear" w:color="auto" w:fill="auto"/>
            <w:tcMar>
              <w:top w:w="0" w:type="dxa"/>
              <w:left w:w="0" w:type="dxa"/>
              <w:bottom w:w="0" w:type="dxa"/>
              <w:right w:w="0" w:type="dxa"/>
            </w:tcMar>
            <w:vAlign w:val="center"/>
          </w:tcPr>
          <w:p w14:paraId="3CD72218"/>
        </w:tc>
        <w:tc>
          <w:tcPr>
            <w:tcW w:w="0" w:type="auto"/>
            <w:shd w:val="clear" w:color="auto" w:fill="auto"/>
            <w:tcMar>
              <w:top w:w="0" w:type="dxa"/>
              <w:left w:w="0" w:type="dxa"/>
              <w:bottom w:w="0" w:type="dxa"/>
              <w:right w:w="0" w:type="dxa"/>
            </w:tcMar>
            <w:vAlign w:val="center"/>
          </w:tcPr>
          <w:p w14:paraId="72F0BD9B"/>
        </w:tc>
        <w:tc>
          <w:tcPr>
            <w:tcW w:w="0" w:type="auto"/>
            <w:shd w:val="clear" w:color="auto" w:fill="auto"/>
            <w:tcMar>
              <w:top w:w="0" w:type="dxa"/>
              <w:left w:w="0" w:type="dxa"/>
              <w:bottom w:w="0" w:type="dxa"/>
              <w:right w:w="0" w:type="dxa"/>
            </w:tcMar>
            <w:vAlign w:val="center"/>
          </w:tcPr>
          <w:p w14:paraId="053AB801">
            <w:r>
              <w:rPr>
                <w:rFonts w:hint="eastAsia"/>
              </w:rPr>
              <w:t>1761</w:t>
            </w:r>
          </w:p>
        </w:tc>
        <w:tc>
          <w:tcPr>
            <w:tcW w:w="0" w:type="auto"/>
            <w:shd w:val="clear" w:color="auto" w:fill="auto"/>
            <w:tcMar>
              <w:top w:w="0" w:type="dxa"/>
              <w:left w:w="0" w:type="dxa"/>
              <w:bottom w:w="0" w:type="dxa"/>
              <w:right w:w="0" w:type="dxa"/>
            </w:tcMar>
            <w:vAlign w:val="center"/>
          </w:tcPr>
          <w:p w14:paraId="5D04DA1A">
            <w:r>
              <w:rPr>
                <w:rFonts w:hint="eastAsia"/>
              </w:rPr>
              <w:t>针织或钩针编织物织造</w:t>
            </w:r>
          </w:p>
        </w:tc>
        <w:tc>
          <w:tcPr>
            <w:tcW w:w="0" w:type="auto"/>
            <w:shd w:val="clear" w:color="auto" w:fill="auto"/>
            <w:tcMar>
              <w:top w:w="0" w:type="dxa"/>
              <w:left w:w="0" w:type="dxa"/>
              <w:bottom w:w="0" w:type="dxa"/>
              <w:right w:w="0" w:type="dxa"/>
            </w:tcMar>
            <w:vAlign w:val="center"/>
          </w:tcPr>
          <w:p w14:paraId="2D2FE056">
            <w:r>
              <w:rPr>
                <w:rFonts w:hint="eastAsia"/>
              </w:rPr>
              <w:t>指采用经编、纬编、横编及钩针编工艺进行的针织物织造加工</w:t>
            </w:r>
          </w:p>
        </w:tc>
      </w:tr>
      <w:tr w14:paraId="30DDCDB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7ADAC66"/>
        </w:tc>
        <w:tc>
          <w:tcPr>
            <w:tcW w:w="0" w:type="auto"/>
            <w:shd w:val="clear" w:color="auto" w:fill="auto"/>
            <w:tcMar>
              <w:top w:w="0" w:type="dxa"/>
              <w:left w:w="0" w:type="dxa"/>
              <w:bottom w:w="0" w:type="dxa"/>
              <w:right w:w="0" w:type="dxa"/>
            </w:tcMar>
            <w:vAlign w:val="center"/>
          </w:tcPr>
          <w:p w14:paraId="63333A0B"/>
        </w:tc>
        <w:tc>
          <w:tcPr>
            <w:tcW w:w="0" w:type="auto"/>
            <w:shd w:val="clear" w:color="auto" w:fill="auto"/>
            <w:tcMar>
              <w:top w:w="0" w:type="dxa"/>
              <w:left w:w="0" w:type="dxa"/>
              <w:bottom w:w="0" w:type="dxa"/>
              <w:right w:w="0" w:type="dxa"/>
            </w:tcMar>
            <w:vAlign w:val="center"/>
          </w:tcPr>
          <w:p w14:paraId="5A5DC43E"/>
        </w:tc>
        <w:tc>
          <w:tcPr>
            <w:tcW w:w="0" w:type="auto"/>
            <w:shd w:val="clear" w:color="auto" w:fill="auto"/>
            <w:tcMar>
              <w:top w:w="0" w:type="dxa"/>
              <w:left w:w="0" w:type="dxa"/>
              <w:bottom w:w="0" w:type="dxa"/>
              <w:right w:w="0" w:type="dxa"/>
            </w:tcMar>
            <w:vAlign w:val="center"/>
          </w:tcPr>
          <w:p w14:paraId="72C0509C">
            <w:r>
              <w:rPr>
                <w:rFonts w:hint="eastAsia"/>
              </w:rPr>
              <w:t>1762</w:t>
            </w:r>
          </w:p>
        </w:tc>
        <w:tc>
          <w:tcPr>
            <w:tcW w:w="0" w:type="auto"/>
            <w:shd w:val="clear" w:color="auto" w:fill="auto"/>
            <w:tcMar>
              <w:top w:w="0" w:type="dxa"/>
              <w:left w:w="0" w:type="dxa"/>
              <w:bottom w:w="0" w:type="dxa"/>
              <w:right w:w="0" w:type="dxa"/>
            </w:tcMar>
            <w:vAlign w:val="center"/>
          </w:tcPr>
          <w:p w14:paraId="3E63A08C">
            <w:r>
              <w:rPr>
                <w:rFonts w:hint="eastAsia"/>
              </w:rPr>
              <w:t>针织或钩针编织物印染精加工</w:t>
            </w:r>
          </w:p>
        </w:tc>
        <w:tc>
          <w:tcPr>
            <w:tcW w:w="0" w:type="auto"/>
            <w:shd w:val="clear" w:color="auto" w:fill="auto"/>
            <w:tcMar>
              <w:top w:w="0" w:type="dxa"/>
              <w:left w:w="0" w:type="dxa"/>
              <w:bottom w:w="0" w:type="dxa"/>
              <w:right w:w="0" w:type="dxa"/>
            </w:tcMar>
            <w:vAlign w:val="center"/>
          </w:tcPr>
          <w:p w14:paraId="2B71DA7B">
            <w:r>
              <w:rPr>
                <w:rFonts w:hint="eastAsia"/>
              </w:rPr>
              <w:t>指对非自产的针织品进行漂白、染色、印花、轧光、起绒、缩水等工序的加工</w:t>
            </w:r>
          </w:p>
        </w:tc>
      </w:tr>
      <w:tr w14:paraId="16D22D2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EC03542"/>
        </w:tc>
        <w:tc>
          <w:tcPr>
            <w:tcW w:w="0" w:type="auto"/>
            <w:shd w:val="clear" w:color="auto" w:fill="auto"/>
            <w:tcMar>
              <w:top w:w="0" w:type="dxa"/>
              <w:left w:w="0" w:type="dxa"/>
              <w:bottom w:w="0" w:type="dxa"/>
              <w:right w:w="0" w:type="dxa"/>
            </w:tcMar>
            <w:vAlign w:val="center"/>
          </w:tcPr>
          <w:p w14:paraId="33B9847F"/>
        </w:tc>
        <w:tc>
          <w:tcPr>
            <w:tcW w:w="0" w:type="auto"/>
            <w:shd w:val="clear" w:color="auto" w:fill="auto"/>
            <w:tcMar>
              <w:top w:w="0" w:type="dxa"/>
              <w:left w:w="0" w:type="dxa"/>
              <w:bottom w:w="0" w:type="dxa"/>
              <w:right w:w="0" w:type="dxa"/>
            </w:tcMar>
            <w:vAlign w:val="center"/>
          </w:tcPr>
          <w:p w14:paraId="2049A428"/>
        </w:tc>
        <w:tc>
          <w:tcPr>
            <w:tcW w:w="0" w:type="auto"/>
            <w:shd w:val="clear" w:color="auto" w:fill="auto"/>
            <w:tcMar>
              <w:top w:w="0" w:type="dxa"/>
              <w:left w:w="0" w:type="dxa"/>
              <w:bottom w:w="0" w:type="dxa"/>
              <w:right w:w="0" w:type="dxa"/>
            </w:tcMar>
            <w:vAlign w:val="center"/>
          </w:tcPr>
          <w:p w14:paraId="3C0B81D1">
            <w:r>
              <w:rPr>
                <w:rFonts w:hint="eastAsia"/>
              </w:rPr>
              <w:t>1763</w:t>
            </w:r>
          </w:p>
        </w:tc>
        <w:tc>
          <w:tcPr>
            <w:tcW w:w="0" w:type="auto"/>
            <w:shd w:val="clear" w:color="auto" w:fill="auto"/>
            <w:tcMar>
              <w:top w:w="0" w:type="dxa"/>
              <w:left w:w="0" w:type="dxa"/>
              <w:bottom w:w="0" w:type="dxa"/>
              <w:right w:w="0" w:type="dxa"/>
            </w:tcMar>
            <w:vAlign w:val="center"/>
          </w:tcPr>
          <w:p w14:paraId="3711A505">
            <w:r>
              <w:rPr>
                <w:rFonts w:hint="eastAsia"/>
              </w:rPr>
              <w:t>针织或钩针编织品制造</w:t>
            </w:r>
          </w:p>
        </w:tc>
        <w:tc>
          <w:tcPr>
            <w:tcW w:w="0" w:type="auto"/>
            <w:shd w:val="clear" w:color="auto" w:fill="auto"/>
            <w:tcMar>
              <w:top w:w="0" w:type="dxa"/>
              <w:left w:w="0" w:type="dxa"/>
              <w:bottom w:w="0" w:type="dxa"/>
              <w:right w:w="0" w:type="dxa"/>
            </w:tcMar>
            <w:vAlign w:val="center"/>
          </w:tcPr>
          <w:p w14:paraId="6D5A1E02">
            <w:r>
              <w:rPr>
                <w:rFonts w:hint="eastAsia"/>
              </w:rPr>
              <w:t>指除针织或钩针编织服装以外的其他针织品或钩针编织品的加工</w:t>
            </w:r>
          </w:p>
        </w:tc>
      </w:tr>
      <w:tr w14:paraId="6F69661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ADE0BC3"/>
        </w:tc>
        <w:tc>
          <w:tcPr>
            <w:tcW w:w="0" w:type="auto"/>
            <w:shd w:val="clear" w:color="auto" w:fill="auto"/>
            <w:tcMar>
              <w:top w:w="0" w:type="dxa"/>
              <w:left w:w="0" w:type="dxa"/>
              <w:bottom w:w="0" w:type="dxa"/>
              <w:right w:w="0" w:type="dxa"/>
            </w:tcMar>
            <w:vAlign w:val="center"/>
          </w:tcPr>
          <w:p w14:paraId="4B1F8F70"/>
        </w:tc>
        <w:tc>
          <w:tcPr>
            <w:tcW w:w="0" w:type="auto"/>
            <w:shd w:val="clear" w:color="auto" w:fill="auto"/>
            <w:tcMar>
              <w:top w:w="0" w:type="dxa"/>
              <w:left w:w="0" w:type="dxa"/>
              <w:bottom w:w="0" w:type="dxa"/>
              <w:right w:w="0" w:type="dxa"/>
            </w:tcMar>
            <w:vAlign w:val="center"/>
          </w:tcPr>
          <w:p w14:paraId="6E5D47EE">
            <w:r>
              <w:rPr>
                <w:rFonts w:hint="eastAsia"/>
              </w:rPr>
              <w:t>177</w:t>
            </w:r>
          </w:p>
        </w:tc>
        <w:tc>
          <w:tcPr>
            <w:tcW w:w="0" w:type="auto"/>
            <w:shd w:val="clear" w:color="auto" w:fill="auto"/>
            <w:tcMar>
              <w:top w:w="0" w:type="dxa"/>
              <w:left w:w="0" w:type="dxa"/>
              <w:bottom w:w="0" w:type="dxa"/>
              <w:right w:w="0" w:type="dxa"/>
            </w:tcMar>
            <w:vAlign w:val="center"/>
          </w:tcPr>
          <w:p w14:paraId="5B01E8A6"/>
        </w:tc>
        <w:tc>
          <w:tcPr>
            <w:tcW w:w="0" w:type="auto"/>
            <w:shd w:val="clear" w:color="auto" w:fill="auto"/>
            <w:tcMar>
              <w:top w:w="0" w:type="dxa"/>
              <w:left w:w="0" w:type="dxa"/>
              <w:bottom w:w="0" w:type="dxa"/>
              <w:right w:w="0" w:type="dxa"/>
            </w:tcMar>
            <w:vAlign w:val="center"/>
          </w:tcPr>
          <w:p w14:paraId="59B58F96">
            <w:r>
              <w:rPr>
                <w:rFonts w:hint="eastAsia"/>
              </w:rPr>
              <w:t>家用纺织制成品制造</w:t>
            </w:r>
          </w:p>
        </w:tc>
        <w:tc>
          <w:tcPr>
            <w:tcW w:w="0" w:type="auto"/>
            <w:shd w:val="clear" w:color="auto" w:fill="auto"/>
            <w:tcMar>
              <w:top w:w="0" w:type="dxa"/>
              <w:left w:w="0" w:type="dxa"/>
              <w:bottom w:w="0" w:type="dxa"/>
              <w:right w:w="0" w:type="dxa"/>
            </w:tcMar>
            <w:vAlign w:val="center"/>
          </w:tcPr>
          <w:p w14:paraId="292D0F5C"/>
        </w:tc>
      </w:tr>
      <w:tr w14:paraId="5453441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2180F52"/>
        </w:tc>
        <w:tc>
          <w:tcPr>
            <w:tcW w:w="0" w:type="auto"/>
            <w:shd w:val="clear" w:color="auto" w:fill="auto"/>
            <w:tcMar>
              <w:top w:w="0" w:type="dxa"/>
              <w:left w:w="0" w:type="dxa"/>
              <w:bottom w:w="0" w:type="dxa"/>
              <w:right w:w="0" w:type="dxa"/>
            </w:tcMar>
            <w:vAlign w:val="center"/>
          </w:tcPr>
          <w:p w14:paraId="22D83C46"/>
        </w:tc>
        <w:tc>
          <w:tcPr>
            <w:tcW w:w="0" w:type="auto"/>
            <w:shd w:val="clear" w:color="auto" w:fill="auto"/>
            <w:tcMar>
              <w:top w:w="0" w:type="dxa"/>
              <w:left w:w="0" w:type="dxa"/>
              <w:bottom w:w="0" w:type="dxa"/>
              <w:right w:w="0" w:type="dxa"/>
            </w:tcMar>
            <w:vAlign w:val="center"/>
          </w:tcPr>
          <w:p w14:paraId="66B9C699"/>
        </w:tc>
        <w:tc>
          <w:tcPr>
            <w:tcW w:w="0" w:type="auto"/>
            <w:shd w:val="clear" w:color="auto" w:fill="auto"/>
            <w:tcMar>
              <w:top w:w="0" w:type="dxa"/>
              <w:left w:w="0" w:type="dxa"/>
              <w:bottom w:w="0" w:type="dxa"/>
              <w:right w:w="0" w:type="dxa"/>
            </w:tcMar>
            <w:vAlign w:val="center"/>
          </w:tcPr>
          <w:p w14:paraId="02B7796F">
            <w:r>
              <w:rPr>
                <w:rFonts w:hint="eastAsia"/>
              </w:rPr>
              <w:t>1771</w:t>
            </w:r>
          </w:p>
        </w:tc>
        <w:tc>
          <w:tcPr>
            <w:tcW w:w="0" w:type="auto"/>
            <w:shd w:val="clear" w:color="auto" w:fill="auto"/>
            <w:tcMar>
              <w:top w:w="0" w:type="dxa"/>
              <w:left w:w="0" w:type="dxa"/>
              <w:bottom w:w="0" w:type="dxa"/>
              <w:right w:w="0" w:type="dxa"/>
            </w:tcMar>
            <w:vAlign w:val="center"/>
          </w:tcPr>
          <w:p w14:paraId="2FA774AD">
            <w:r>
              <w:rPr>
                <w:rFonts w:hint="eastAsia"/>
              </w:rPr>
              <w:t>床上用品制造</w:t>
            </w:r>
          </w:p>
        </w:tc>
        <w:tc>
          <w:tcPr>
            <w:tcW w:w="0" w:type="auto"/>
            <w:shd w:val="clear" w:color="auto" w:fill="auto"/>
            <w:tcMar>
              <w:top w:w="0" w:type="dxa"/>
              <w:left w:w="0" w:type="dxa"/>
              <w:bottom w:w="0" w:type="dxa"/>
              <w:right w:w="0" w:type="dxa"/>
            </w:tcMar>
            <w:vAlign w:val="center"/>
          </w:tcPr>
          <w:p w14:paraId="1CFF6BC6">
            <w:r>
              <w:rPr>
                <w:rFonts w:hint="eastAsia"/>
              </w:rPr>
              <w:t>指以棉、麻、竹、丝、毛、化学纤维等纤维及纺织品为主要原料,加工制造床上用品(包括含有填充物的被子、睡袋、枕头等类产品)的生产活动</w:t>
            </w:r>
          </w:p>
        </w:tc>
      </w:tr>
      <w:tr w14:paraId="6ED8524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0CE71C0"/>
        </w:tc>
        <w:tc>
          <w:tcPr>
            <w:tcW w:w="0" w:type="auto"/>
            <w:shd w:val="clear" w:color="auto" w:fill="auto"/>
            <w:tcMar>
              <w:top w:w="0" w:type="dxa"/>
              <w:left w:w="0" w:type="dxa"/>
              <w:bottom w:w="0" w:type="dxa"/>
              <w:right w:w="0" w:type="dxa"/>
            </w:tcMar>
            <w:vAlign w:val="center"/>
          </w:tcPr>
          <w:p w14:paraId="56F91825"/>
        </w:tc>
        <w:tc>
          <w:tcPr>
            <w:tcW w:w="0" w:type="auto"/>
            <w:shd w:val="clear" w:color="auto" w:fill="auto"/>
            <w:tcMar>
              <w:top w:w="0" w:type="dxa"/>
              <w:left w:w="0" w:type="dxa"/>
              <w:bottom w:w="0" w:type="dxa"/>
              <w:right w:w="0" w:type="dxa"/>
            </w:tcMar>
            <w:vAlign w:val="center"/>
          </w:tcPr>
          <w:p w14:paraId="0135CE6F"/>
        </w:tc>
        <w:tc>
          <w:tcPr>
            <w:tcW w:w="0" w:type="auto"/>
            <w:shd w:val="clear" w:color="auto" w:fill="auto"/>
            <w:tcMar>
              <w:top w:w="0" w:type="dxa"/>
              <w:left w:w="0" w:type="dxa"/>
              <w:bottom w:w="0" w:type="dxa"/>
              <w:right w:w="0" w:type="dxa"/>
            </w:tcMar>
            <w:vAlign w:val="center"/>
          </w:tcPr>
          <w:p w14:paraId="38B560FD">
            <w:r>
              <w:rPr>
                <w:rFonts w:hint="eastAsia"/>
              </w:rPr>
              <w:t>1772</w:t>
            </w:r>
          </w:p>
        </w:tc>
        <w:tc>
          <w:tcPr>
            <w:tcW w:w="0" w:type="auto"/>
            <w:shd w:val="clear" w:color="auto" w:fill="auto"/>
            <w:tcMar>
              <w:top w:w="0" w:type="dxa"/>
              <w:left w:w="0" w:type="dxa"/>
              <w:bottom w:w="0" w:type="dxa"/>
              <w:right w:w="0" w:type="dxa"/>
            </w:tcMar>
            <w:vAlign w:val="center"/>
          </w:tcPr>
          <w:p w14:paraId="20EA942A">
            <w:r>
              <w:rPr>
                <w:rFonts w:hint="eastAsia"/>
              </w:rPr>
              <w:t>毛巾类制品制造</w:t>
            </w:r>
          </w:p>
        </w:tc>
        <w:tc>
          <w:tcPr>
            <w:tcW w:w="0" w:type="auto"/>
            <w:shd w:val="clear" w:color="auto" w:fill="auto"/>
            <w:tcMar>
              <w:top w:w="0" w:type="dxa"/>
              <w:left w:w="0" w:type="dxa"/>
              <w:bottom w:w="0" w:type="dxa"/>
              <w:right w:w="0" w:type="dxa"/>
            </w:tcMar>
            <w:vAlign w:val="center"/>
          </w:tcPr>
          <w:p w14:paraId="6204DE12">
            <w:r>
              <w:rPr>
                <w:rFonts w:hint="eastAsia"/>
              </w:rPr>
              <w:t>指以棉、麻、竹、丝及化学纤维等为主要原料,加工制造毛巾类产品的生产活动</w:t>
            </w:r>
          </w:p>
        </w:tc>
      </w:tr>
      <w:tr w14:paraId="05A475E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9835B31"/>
        </w:tc>
        <w:tc>
          <w:tcPr>
            <w:tcW w:w="0" w:type="auto"/>
            <w:shd w:val="clear" w:color="auto" w:fill="auto"/>
            <w:tcMar>
              <w:top w:w="0" w:type="dxa"/>
              <w:left w:w="0" w:type="dxa"/>
              <w:bottom w:w="0" w:type="dxa"/>
              <w:right w:w="0" w:type="dxa"/>
            </w:tcMar>
            <w:vAlign w:val="center"/>
          </w:tcPr>
          <w:p w14:paraId="7FF441D9"/>
        </w:tc>
        <w:tc>
          <w:tcPr>
            <w:tcW w:w="0" w:type="auto"/>
            <w:shd w:val="clear" w:color="auto" w:fill="auto"/>
            <w:tcMar>
              <w:top w:w="0" w:type="dxa"/>
              <w:left w:w="0" w:type="dxa"/>
              <w:bottom w:w="0" w:type="dxa"/>
              <w:right w:w="0" w:type="dxa"/>
            </w:tcMar>
            <w:vAlign w:val="center"/>
          </w:tcPr>
          <w:p w14:paraId="6D9A4594"/>
        </w:tc>
        <w:tc>
          <w:tcPr>
            <w:tcW w:w="0" w:type="auto"/>
            <w:shd w:val="clear" w:color="auto" w:fill="auto"/>
            <w:tcMar>
              <w:top w:w="0" w:type="dxa"/>
              <w:left w:w="0" w:type="dxa"/>
              <w:bottom w:w="0" w:type="dxa"/>
              <w:right w:w="0" w:type="dxa"/>
            </w:tcMar>
            <w:vAlign w:val="center"/>
          </w:tcPr>
          <w:p w14:paraId="67DF73E9">
            <w:r>
              <w:rPr>
                <w:rFonts w:hint="eastAsia"/>
              </w:rPr>
              <w:t>1773</w:t>
            </w:r>
          </w:p>
        </w:tc>
        <w:tc>
          <w:tcPr>
            <w:tcW w:w="0" w:type="auto"/>
            <w:shd w:val="clear" w:color="auto" w:fill="auto"/>
            <w:tcMar>
              <w:top w:w="0" w:type="dxa"/>
              <w:left w:w="0" w:type="dxa"/>
              <w:bottom w:w="0" w:type="dxa"/>
              <w:right w:w="0" w:type="dxa"/>
            </w:tcMar>
            <w:vAlign w:val="center"/>
          </w:tcPr>
          <w:p w14:paraId="51EBAEB4">
            <w:r>
              <w:rPr>
                <w:rFonts w:hint="eastAsia"/>
              </w:rPr>
              <w:t>窗帘、布艺类产品制造</w:t>
            </w:r>
          </w:p>
        </w:tc>
        <w:tc>
          <w:tcPr>
            <w:tcW w:w="0" w:type="auto"/>
            <w:shd w:val="clear" w:color="auto" w:fill="auto"/>
            <w:tcMar>
              <w:top w:w="0" w:type="dxa"/>
              <w:left w:w="0" w:type="dxa"/>
              <w:bottom w:w="0" w:type="dxa"/>
              <w:right w:w="0" w:type="dxa"/>
            </w:tcMar>
            <w:vAlign w:val="center"/>
          </w:tcPr>
          <w:p w14:paraId="7E475463">
            <w:r>
              <w:rPr>
                <w:rFonts w:hint="eastAsia"/>
              </w:rPr>
              <w:t>指以棉、麻、丝、毛及化学纤维等为主要原料,加工制造窗帘、各种装饰罩(套)、靠垫、坐垫、贮物袋等生活用布艺产品的生产活动</w:t>
            </w:r>
          </w:p>
        </w:tc>
      </w:tr>
      <w:tr w14:paraId="57A3F8B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1EB8C32"/>
        </w:tc>
        <w:tc>
          <w:tcPr>
            <w:tcW w:w="0" w:type="auto"/>
            <w:shd w:val="clear" w:color="auto" w:fill="auto"/>
            <w:tcMar>
              <w:top w:w="0" w:type="dxa"/>
              <w:left w:w="0" w:type="dxa"/>
              <w:bottom w:w="0" w:type="dxa"/>
              <w:right w:w="0" w:type="dxa"/>
            </w:tcMar>
            <w:vAlign w:val="center"/>
          </w:tcPr>
          <w:p w14:paraId="34A33BDE"/>
        </w:tc>
        <w:tc>
          <w:tcPr>
            <w:tcW w:w="0" w:type="auto"/>
            <w:shd w:val="clear" w:color="auto" w:fill="auto"/>
            <w:tcMar>
              <w:top w:w="0" w:type="dxa"/>
              <w:left w:w="0" w:type="dxa"/>
              <w:bottom w:w="0" w:type="dxa"/>
              <w:right w:w="0" w:type="dxa"/>
            </w:tcMar>
            <w:vAlign w:val="center"/>
          </w:tcPr>
          <w:p w14:paraId="446282F3"/>
        </w:tc>
        <w:tc>
          <w:tcPr>
            <w:tcW w:w="0" w:type="auto"/>
            <w:shd w:val="clear" w:color="auto" w:fill="auto"/>
            <w:tcMar>
              <w:top w:w="0" w:type="dxa"/>
              <w:left w:w="0" w:type="dxa"/>
              <w:bottom w:w="0" w:type="dxa"/>
              <w:right w:w="0" w:type="dxa"/>
            </w:tcMar>
            <w:vAlign w:val="center"/>
          </w:tcPr>
          <w:p w14:paraId="084182F0">
            <w:r>
              <w:rPr>
                <w:rFonts w:hint="eastAsia"/>
              </w:rPr>
              <w:t>1779</w:t>
            </w:r>
          </w:p>
        </w:tc>
        <w:tc>
          <w:tcPr>
            <w:tcW w:w="0" w:type="auto"/>
            <w:shd w:val="clear" w:color="auto" w:fill="auto"/>
            <w:tcMar>
              <w:top w:w="0" w:type="dxa"/>
              <w:left w:w="0" w:type="dxa"/>
              <w:bottom w:w="0" w:type="dxa"/>
              <w:right w:w="0" w:type="dxa"/>
            </w:tcMar>
            <w:vAlign w:val="center"/>
          </w:tcPr>
          <w:p w14:paraId="794C9413">
            <w:r>
              <w:rPr>
                <w:rFonts w:hint="eastAsia"/>
              </w:rPr>
              <w:t>其他家用纺织制成品制造</w:t>
            </w:r>
          </w:p>
        </w:tc>
        <w:tc>
          <w:tcPr>
            <w:tcW w:w="0" w:type="auto"/>
            <w:shd w:val="clear" w:color="auto" w:fill="auto"/>
            <w:tcMar>
              <w:top w:w="0" w:type="dxa"/>
              <w:left w:w="0" w:type="dxa"/>
              <w:bottom w:w="0" w:type="dxa"/>
              <w:right w:w="0" w:type="dxa"/>
            </w:tcMar>
            <w:vAlign w:val="center"/>
          </w:tcPr>
          <w:p w14:paraId="0EB09E9B">
            <w:r>
              <w:rPr>
                <w:rFonts w:hint="eastAsia"/>
              </w:rPr>
              <w:t>指以棉、麻、丝、毛及化学纤维等为主要原料,加工制造毛毯、桌布、台布、餐巾、擦布、洗碗巾等餐厨生活制品的其他家用纺织制成品生产活动</w:t>
            </w:r>
          </w:p>
        </w:tc>
      </w:tr>
      <w:tr w14:paraId="7F2C44C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1B9798E"/>
        </w:tc>
        <w:tc>
          <w:tcPr>
            <w:tcW w:w="0" w:type="auto"/>
            <w:shd w:val="clear" w:color="auto" w:fill="auto"/>
            <w:tcMar>
              <w:top w:w="0" w:type="dxa"/>
              <w:left w:w="0" w:type="dxa"/>
              <w:bottom w:w="0" w:type="dxa"/>
              <w:right w:w="0" w:type="dxa"/>
            </w:tcMar>
            <w:vAlign w:val="center"/>
          </w:tcPr>
          <w:p w14:paraId="76F6E215"/>
        </w:tc>
        <w:tc>
          <w:tcPr>
            <w:tcW w:w="0" w:type="auto"/>
            <w:shd w:val="clear" w:color="auto" w:fill="auto"/>
            <w:tcMar>
              <w:top w:w="0" w:type="dxa"/>
              <w:left w:w="0" w:type="dxa"/>
              <w:bottom w:w="0" w:type="dxa"/>
              <w:right w:w="0" w:type="dxa"/>
            </w:tcMar>
            <w:vAlign w:val="center"/>
          </w:tcPr>
          <w:p w14:paraId="7D832C7E">
            <w:r>
              <w:rPr>
                <w:rFonts w:hint="eastAsia"/>
              </w:rPr>
              <w:t>178</w:t>
            </w:r>
          </w:p>
        </w:tc>
        <w:tc>
          <w:tcPr>
            <w:tcW w:w="0" w:type="auto"/>
            <w:shd w:val="clear" w:color="auto" w:fill="auto"/>
            <w:tcMar>
              <w:top w:w="0" w:type="dxa"/>
              <w:left w:w="0" w:type="dxa"/>
              <w:bottom w:w="0" w:type="dxa"/>
              <w:right w:w="0" w:type="dxa"/>
            </w:tcMar>
            <w:vAlign w:val="center"/>
          </w:tcPr>
          <w:p w14:paraId="51F18ABE"/>
        </w:tc>
        <w:tc>
          <w:tcPr>
            <w:tcW w:w="0" w:type="auto"/>
            <w:shd w:val="clear" w:color="auto" w:fill="auto"/>
            <w:tcMar>
              <w:top w:w="0" w:type="dxa"/>
              <w:left w:w="0" w:type="dxa"/>
              <w:bottom w:w="0" w:type="dxa"/>
              <w:right w:w="0" w:type="dxa"/>
            </w:tcMar>
            <w:vAlign w:val="center"/>
          </w:tcPr>
          <w:p w14:paraId="2BCB03A9">
            <w:r>
              <w:rPr>
                <w:rFonts w:hint="eastAsia"/>
              </w:rPr>
              <w:t>产业用纺织制成品制造</w:t>
            </w:r>
          </w:p>
        </w:tc>
        <w:tc>
          <w:tcPr>
            <w:tcW w:w="0" w:type="auto"/>
            <w:shd w:val="clear" w:color="auto" w:fill="auto"/>
            <w:tcMar>
              <w:top w:w="0" w:type="dxa"/>
              <w:left w:w="0" w:type="dxa"/>
              <w:bottom w:w="0" w:type="dxa"/>
              <w:right w:w="0" w:type="dxa"/>
            </w:tcMar>
            <w:vAlign w:val="center"/>
          </w:tcPr>
          <w:p w14:paraId="4D54F50D">
            <w:r>
              <w:rPr>
                <w:rFonts w:hint="eastAsia"/>
              </w:rPr>
              <w:t>也称产业用纺织制成品制造(包括帐篷等户外及庭院休闲用品制造)</w:t>
            </w:r>
          </w:p>
        </w:tc>
      </w:tr>
      <w:tr w14:paraId="15A845E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413960D"/>
        </w:tc>
        <w:tc>
          <w:tcPr>
            <w:tcW w:w="0" w:type="auto"/>
            <w:shd w:val="clear" w:color="auto" w:fill="auto"/>
            <w:tcMar>
              <w:top w:w="0" w:type="dxa"/>
              <w:left w:w="0" w:type="dxa"/>
              <w:bottom w:w="0" w:type="dxa"/>
              <w:right w:w="0" w:type="dxa"/>
            </w:tcMar>
            <w:vAlign w:val="center"/>
          </w:tcPr>
          <w:p w14:paraId="6A016D37"/>
        </w:tc>
        <w:tc>
          <w:tcPr>
            <w:tcW w:w="0" w:type="auto"/>
            <w:shd w:val="clear" w:color="auto" w:fill="auto"/>
            <w:tcMar>
              <w:top w:w="0" w:type="dxa"/>
              <w:left w:w="0" w:type="dxa"/>
              <w:bottom w:w="0" w:type="dxa"/>
              <w:right w:w="0" w:type="dxa"/>
            </w:tcMar>
            <w:vAlign w:val="center"/>
          </w:tcPr>
          <w:p w14:paraId="34B5459D"/>
        </w:tc>
        <w:tc>
          <w:tcPr>
            <w:tcW w:w="0" w:type="auto"/>
            <w:shd w:val="clear" w:color="auto" w:fill="auto"/>
            <w:tcMar>
              <w:top w:w="0" w:type="dxa"/>
              <w:left w:w="0" w:type="dxa"/>
              <w:bottom w:w="0" w:type="dxa"/>
              <w:right w:w="0" w:type="dxa"/>
            </w:tcMar>
            <w:vAlign w:val="center"/>
          </w:tcPr>
          <w:p w14:paraId="0C0FD30D">
            <w:r>
              <w:rPr>
                <w:rFonts w:hint="eastAsia"/>
              </w:rPr>
              <w:t>1781</w:t>
            </w:r>
          </w:p>
        </w:tc>
        <w:tc>
          <w:tcPr>
            <w:tcW w:w="0" w:type="auto"/>
            <w:shd w:val="clear" w:color="auto" w:fill="auto"/>
            <w:tcMar>
              <w:top w:w="0" w:type="dxa"/>
              <w:left w:w="0" w:type="dxa"/>
              <w:bottom w:w="0" w:type="dxa"/>
              <w:right w:w="0" w:type="dxa"/>
            </w:tcMar>
            <w:vAlign w:val="center"/>
          </w:tcPr>
          <w:p w14:paraId="52749A0F">
            <w:r>
              <w:rPr>
                <w:rFonts w:hint="eastAsia"/>
              </w:rPr>
              <w:t>非织造布制造</w:t>
            </w:r>
          </w:p>
        </w:tc>
        <w:tc>
          <w:tcPr>
            <w:tcW w:w="0" w:type="auto"/>
            <w:shd w:val="clear" w:color="auto" w:fill="auto"/>
            <w:tcMar>
              <w:top w:w="0" w:type="dxa"/>
              <w:left w:w="0" w:type="dxa"/>
              <w:bottom w:w="0" w:type="dxa"/>
              <w:right w:w="0" w:type="dxa"/>
            </w:tcMar>
            <w:vAlign w:val="center"/>
          </w:tcPr>
          <w:p w14:paraId="366259C5">
            <w:r>
              <w:rPr>
                <w:rFonts w:hint="eastAsia"/>
              </w:rPr>
              <w:t>指定向或随机排列的纤维,通过摩擦、抱合或粘合,或者这些方法的组合而相互结合制成的片状物、纤网或絮垫的生产活动;所用纤维可以是天然纤维、化学纤维和无机纤维,也可以是短纤维、长丝或直接形成的纤维状物</w:t>
            </w:r>
          </w:p>
        </w:tc>
      </w:tr>
      <w:tr w14:paraId="6850110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67A7B89"/>
        </w:tc>
        <w:tc>
          <w:tcPr>
            <w:tcW w:w="0" w:type="auto"/>
            <w:shd w:val="clear" w:color="auto" w:fill="auto"/>
            <w:tcMar>
              <w:top w:w="0" w:type="dxa"/>
              <w:left w:w="0" w:type="dxa"/>
              <w:bottom w:w="0" w:type="dxa"/>
              <w:right w:w="0" w:type="dxa"/>
            </w:tcMar>
            <w:vAlign w:val="center"/>
          </w:tcPr>
          <w:p w14:paraId="18655165"/>
        </w:tc>
        <w:tc>
          <w:tcPr>
            <w:tcW w:w="0" w:type="auto"/>
            <w:shd w:val="clear" w:color="auto" w:fill="auto"/>
            <w:tcMar>
              <w:top w:w="0" w:type="dxa"/>
              <w:left w:w="0" w:type="dxa"/>
              <w:bottom w:w="0" w:type="dxa"/>
              <w:right w:w="0" w:type="dxa"/>
            </w:tcMar>
            <w:vAlign w:val="center"/>
          </w:tcPr>
          <w:p w14:paraId="0C31A903"/>
        </w:tc>
        <w:tc>
          <w:tcPr>
            <w:tcW w:w="0" w:type="auto"/>
            <w:shd w:val="clear" w:color="auto" w:fill="auto"/>
            <w:tcMar>
              <w:top w:w="0" w:type="dxa"/>
              <w:left w:w="0" w:type="dxa"/>
              <w:bottom w:w="0" w:type="dxa"/>
              <w:right w:w="0" w:type="dxa"/>
            </w:tcMar>
            <w:vAlign w:val="center"/>
          </w:tcPr>
          <w:p w14:paraId="58A33EEE">
            <w:r>
              <w:rPr>
                <w:rFonts w:hint="eastAsia"/>
              </w:rPr>
              <w:t>1782</w:t>
            </w:r>
          </w:p>
        </w:tc>
        <w:tc>
          <w:tcPr>
            <w:tcW w:w="0" w:type="auto"/>
            <w:shd w:val="clear" w:color="auto" w:fill="auto"/>
            <w:tcMar>
              <w:top w:w="0" w:type="dxa"/>
              <w:left w:w="0" w:type="dxa"/>
              <w:bottom w:w="0" w:type="dxa"/>
              <w:right w:w="0" w:type="dxa"/>
            </w:tcMar>
            <w:vAlign w:val="center"/>
          </w:tcPr>
          <w:p w14:paraId="6C365344">
            <w:r>
              <w:rPr>
                <w:rFonts w:hint="eastAsia"/>
              </w:rPr>
              <w:t>绳、索、缆制造</w:t>
            </w:r>
          </w:p>
        </w:tc>
        <w:tc>
          <w:tcPr>
            <w:tcW w:w="0" w:type="auto"/>
            <w:shd w:val="clear" w:color="auto" w:fill="auto"/>
            <w:tcMar>
              <w:top w:w="0" w:type="dxa"/>
              <w:left w:w="0" w:type="dxa"/>
              <w:bottom w:w="0" w:type="dxa"/>
              <w:right w:w="0" w:type="dxa"/>
            </w:tcMar>
            <w:vAlign w:val="center"/>
          </w:tcPr>
          <w:p w14:paraId="2CAA6699">
            <w:r>
              <w:rPr>
                <w:rFonts w:hint="eastAsia"/>
              </w:rPr>
              <w:t>指用天然纤维和化学纤维制造绳、索具、缆绳、合股线的生产活动</w:t>
            </w:r>
          </w:p>
        </w:tc>
      </w:tr>
      <w:tr w14:paraId="2274EF5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1367ACE"/>
        </w:tc>
        <w:tc>
          <w:tcPr>
            <w:tcW w:w="0" w:type="auto"/>
            <w:shd w:val="clear" w:color="auto" w:fill="auto"/>
            <w:tcMar>
              <w:top w:w="0" w:type="dxa"/>
              <w:left w:w="0" w:type="dxa"/>
              <w:bottom w:w="0" w:type="dxa"/>
              <w:right w:w="0" w:type="dxa"/>
            </w:tcMar>
            <w:vAlign w:val="center"/>
          </w:tcPr>
          <w:p w14:paraId="3726343F"/>
        </w:tc>
        <w:tc>
          <w:tcPr>
            <w:tcW w:w="0" w:type="auto"/>
            <w:shd w:val="clear" w:color="auto" w:fill="auto"/>
            <w:tcMar>
              <w:top w:w="0" w:type="dxa"/>
              <w:left w:w="0" w:type="dxa"/>
              <w:bottom w:w="0" w:type="dxa"/>
              <w:right w:w="0" w:type="dxa"/>
            </w:tcMar>
            <w:vAlign w:val="center"/>
          </w:tcPr>
          <w:p w14:paraId="2F43F6AD"/>
        </w:tc>
        <w:tc>
          <w:tcPr>
            <w:tcW w:w="0" w:type="auto"/>
            <w:shd w:val="clear" w:color="auto" w:fill="auto"/>
            <w:tcMar>
              <w:top w:w="0" w:type="dxa"/>
              <w:left w:w="0" w:type="dxa"/>
              <w:bottom w:w="0" w:type="dxa"/>
              <w:right w:w="0" w:type="dxa"/>
            </w:tcMar>
            <w:vAlign w:val="center"/>
          </w:tcPr>
          <w:p w14:paraId="0E7648FE">
            <w:r>
              <w:rPr>
                <w:rFonts w:hint="eastAsia"/>
              </w:rPr>
              <w:t>1783</w:t>
            </w:r>
          </w:p>
        </w:tc>
        <w:tc>
          <w:tcPr>
            <w:tcW w:w="0" w:type="auto"/>
            <w:shd w:val="clear" w:color="auto" w:fill="auto"/>
            <w:tcMar>
              <w:top w:w="0" w:type="dxa"/>
              <w:left w:w="0" w:type="dxa"/>
              <w:bottom w:w="0" w:type="dxa"/>
              <w:right w:w="0" w:type="dxa"/>
            </w:tcMar>
            <w:vAlign w:val="center"/>
          </w:tcPr>
          <w:p w14:paraId="517B1A56">
            <w:r>
              <w:rPr>
                <w:rFonts w:hint="eastAsia"/>
              </w:rPr>
              <w:t>纺织带和帘子布制造</w:t>
            </w:r>
          </w:p>
        </w:tc>
        <w:tc>
          <w:tcPr>
            <w:tcW w:w="0" w:type="auto"/>
            <w:shd w:val="clear" w:color="auto" w:fill="auto"/>
            <w:tcMar>
              <w:top w:w="0" w:type="dxa"/>
              <w:left w:w="0" w:type="dxa"/>
              <w:bottom w:w="0" w:type="dxa"/>
              <w:right w:w="0" w:type="dxa"/>
            </w:tcMar>
            <w:vAlign w:val="center"/>
          </w:tcPr>
          <w:p w14:paraId="6C5AD590">
            <w:r>
              <w:rPr>
                <w:rFonts w:hint="eastAsia"/>
              </w:rPr>
              <w:t>指帘子布、复合材料用基布、输送带基布、传送带和胶管等增强材料的生产活动</w:t>
            </w:r>
          </w:p>
        </w:tc>
      </w:tr>
      <w:tr w14:paraId="0416AFF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309012A"/>
        </w:tc>
        <w:tc>
          <w:tcPr>
            <w:tcW w:w="0" w:type="auto"/>
            <w:shd w:val="clear" w:color="auto" w:fill="auto"/>
            <w:tcMar>
              <w:top w:w="0" w:type="dxa"/>
              <w:left w:w="0" w:type="dxa"/>
              <w:bottom w:w="0" w:type="dxa"/>
              <w:right w:w="0" w:type="dxa"/>
            </w:tcMar>
            <w:vAlign w:val="center"/>
          </w:tcPr>
          <w:p w14:paraId="52166D8B"/>
        </w:tc>
        <w:tc>
          <w:tcPr>
            <w:tcW w:w="0" w:type="auto"/>
            <w:shd w:val="clear" w:color="auto" w:fill="auto"/>
            <w:tcMar>
              <w:top w:w="0" w:type="dxa"/>
              <w:left w:w="0" w:type="dxa"/>
              <w:bottom w:w="0" w:type="dxa"/>
              <w:right w:w="0" w:type="dxa"/>
            </w:tcMar>
            <w:vAlign w:val="center"/>
          </w:tcPr>
          <w:p w14:paraId="62FCB110"/>
        </w:tc>
        <w:tc>
          <w:tcPr>
            <w:tcW w:w="0" w:type="auto"/>
            <w:shd w:val="clear" w:color="auto" w:fill="auto"/>
            <w:tcMar>
              <w:top w:w="0" w:type="dxa"/>
              <w:left w:w="0" w:type="dxa"/>
              <w:bottom w:w="0" w:type="dxa"/>
              <w:right w:w="0" w:type="dxa"/>
            </w:tcMar>
            <w:vAlign w:val="center"/>
          </w:tcPr>
          <w:p w14:paraId="653E20DB">
            <w:r>
              <w:rPr>
                <w:rFonts w:hint="eastAsia"/>
              </w:rPr>
              <w:t>1784</w:t>
            </w:r>
          </w:p>
        </w:tc>
        <w:tc>
          <w:tcPr>
            <w:tcW w:w="0" w:type="auto"/>
            <w:shd w:val="clear" w:color="auto" w:fill="auto"/>
            <w:tcMar>
              <w:top w:w="0" w:type="dxa"/>
              <w:left w:w="0" w:type="dxa"/>
              <w:bottom w:w="0" w:type="dxa"/>
              <w:right w:w="0" w:type="dxa"/>
            </w:tcMar>
            <w:vAlign w:val="center"/>
          </w:tcPr>
          <w:p w14:paraId="1A111FC3">
            <w:r>
              <w:rPr>
                <w:rFonts w:hint="eastAsia"/>
              </w:rPr>
              <w:t>篷、帆布制造</w:t>
            </w:r>
          </w:p>
        </w:tc>
        <w:tc>
          <w:tcPr>
            <w:tcW w:w="0" w:type="auto"/>
            <w:shd w:val="clear" w:color="auto" w:fill="auto"/>
            <w:tcMar>
              <w:top w:w="0" w:type="dxa"/>
              <w:left w:w="0" w:type="dxa"/>
              <w:bottom w:w="0" w:type="dxa"/>
              <w:right w:w="0" w:type="dxa"/>
            </w:tcMar>
            <w:vAlign w:val="center"/>
          </w:tcPr>
          <w:p w14:paraId="073E7FC3">
            <w:r>
              <w:rPr>
                <w:rFonts w:hint="eastAsia"/>
              </w:rPr>
              <w:t>指车用篷布、帐篷布、鞋用纺织材料、灯箱布等纺织材料的生产活动</w:t>
            </w:r>
          </w:p>
        </w:tc>
      </w:tr>
      <w:tr w14:paraId="7BE297B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A7D0FB6"/>
        </w:tc>
        <w:tc>
          <w:tcPr>
            <w:tcW w:w="0" w:type="auto"/>
            <w:shd w:val="clear" w:color="auto" w:fill="auto"/>
            <w:tcMar>
              <w:top w:w="0" w:type="dxa"/>
              <w:left w:w="0" w:type="dxa"/>
              <w:bottom w:w="0" w:type="dxa"/>
              <w:right w:w="0" w:type="dxa"/>
            </w:tcMar>
            <w:vAlign w:val="center"/>
          </w:tcPr>
          <w:p w14:paraId="550326A1"/>
        </w:tc>
        <w:tc>
          <w:tcPr>
            <w:tcW w:w="0" w:type="auto"/>
            <w:shd w:val="clear" w:color="auto" w:fill="auto"/>
            <w:tcMar>
              <w:top w:w="0" w:type="dxa"/>
              <w:left w:w="0" w:type="dxa"/>
              <w:bottom w:w="0" w:type="dxa"/>
              <w:right w:w="0" w:type="dxa"/>
            </w:tcMar>
            <w:vAlign w:val="center"/>
          </w:tcPr>
          <w:p w14:paraId="123107B5"/>
        </w:tc>
        <w:tc>
          <w:tcPr>
            <w:tcW w:w="0" w:type="auto"/>
            <w:shd w:val="clear" w:color="auto" w:fill="auto"/>
            <w:tcMar>
              <w:top w:w="0" w:type="dxa"/>
              <w:left w:w="0" w:type="dxa"/>
              <w:bottom w:w="0" w:type="dxa"/>
              <w:right w:w="0" w:type="dxa"/>
            </w:tcMar>
            <w:vAlign w:val="center"/>
          </w:tcPr>
          <w:p w14:paraId="46394B16">
            <w:r>
              <w:rPr>
                <w:rFonts w:hint="eastAsia"/>
              </w:rPr>
              <w:t>1789</w:t>
            </w:r>
          </w:p>
        </w:tc>
        <w:tc>
          <w:tcPr>
            <w:tcW w:w="0" w:type="auto"/>
            <w:shd w:val="clear" w:color="auto" w:fill="auto"/>
            <w:tcMar>
              <w:top w:w="0" w:type="dxa"/>
              <w:left w:w="0" w:type="dxa"/>
              <w:bottom w:w="0" w:type="dxa"/>
              <w:right w:w="0" w:type="dxa"/>
            </w:tcMar>
            <w:vAlign w:val="center"/>
          </w:tcPr>
          <w:p w14:paraId="52148592">
            <w:r>
              <w:rPr>
                <w:rFonts w:hint="eastAsia"/>
              </w:rPr>
              <w:t>其他产业用纺织制成品制造</w:t>
            </w:r>
          </w:p>
        </w:tc>
        <w:tc>
          <w:tcPr>
            <w:tcW w:w="0" w:type="auto"/>
            <w:shd w:val="clear" w:color="auto" w:fill="auto"/>
            <w:tcMar>
              <w:top w:w="0" w:type="dxa"/>
              <w:left w:w="0" w:type="dxa"/>
              <w:bottom w:w="0" w:type="dxa"/>
              <w:right w:w="0" w:type="dxa"/>
            </w:tcMar>
            <w:vAlign w:val="center"/>
          </w:tcPr>
          <w:p w14:paraId="18A741E4">
            <w:r>
              <w:rPr>
                <w:rFonts w:hint="eastAsia"/>
              </w:rPr>
              <w:t>指革基布,过滤、防护用纺织品,工业用毡、呢,建筑用纺织品,交通运输用纺织品,包装用纺织品,文体用纺织品,绝缘隔热纺织品,农业用纺织品,渔业用纺织品,造纸用纺织品等其他产业用纺织制成品的生产活动</w:t>
            </w:r>
          </w:p>
        </w:tc>
      </w:tr>
      <w:tr w14:paraId="43E9E3B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61F1F0A"/>
        </w:tc>
        <w:tc>
          <w:tcPr>
            <w:tcW w:w="0" w:type="auto"/>
            <w:shd w:val="clear" w:color="auto" w:fill="auto"/>
            <w:tcMar>
              <w:top w:w="0" w:type="dxa"/>
              <w:left w:w="0" w:type="dxa"/>
              <w:bottom w:w="0" w:type="dxa"/>
              <w:right w:w="0" w:type="dxa"/>
            </w:tcMar>
            <w:vAlign w:val="center"/>
          </w:tcPr>
          <w:p w14:paraId="64D395FF">
            <w:r>
              <w:rPr>
                <w:rFonts w:hint="eastAsia"/>
              </w:rPr>
              <w:t>18</w:t>
            </w:r>
          </w:p>
        </w:tc>
        <w:tc>
          <w:tcPr>
            <w:tcW w:w="0" w:type="auto"/>
            <w:shd w:val="clear" w:color="auto" w:fill="auto"/>
            <w:tcMar>
              <w:top w:w="0" w:type="dxa"/>
              <w:left w:w="0" w:type="dxa"/>
              <w:bottom w:w="0" w:type="dxa"/>
              <w:right w:w="0" w:type="dxa"/>
            </w:tcMar>
            <w:vAlign w:val="center"/>
          </w:tcPr>
          <w:p w14:paraId="72D20672"/>
        </w:tc>
        <w:tc>
          <w:tcPr>
            <w:tcW w:w="0" w:type="auto"/>
            <w:shd w:val="clear" w:color="auto" w:fill="auto"/>
            <w:tcMar>
              <w:top w:w="0" w:type="dxa"/>
              <w:left w:w="0" w:type="dxa"/>
              <w:bottom w:w="0" w:type="dxa"/>
              <w:right w:w="0" w:type="dxa"/>
            </w:tcMar>
            <w:vAlign w:val="center"/>
          </w:tcPr>
          <w:p w14:paraId="4921A21B"/>
        </w:tc>
        <w:tc>
          <w:tcPr>
            <w:tcW w:w="0" w:type="auto"/>
            <w:shd w:val="clear" w:color="auto" w:fill="auto"/>
            <w:tcMar>
              <w:top w:w="0" w:type="dxa"/>
              <w:left w:w="0" w:type="dxa"/>
              <w:bottom w:w="0" w:type="dxa"/>
              <w:right w:w="0" w:type="dxa"/>
            </w:tcMar>
            <w:vAlign w:val="center"/>
          </w:tcPr>
          <w:p w14:paraId="5DE30152">
            <w:r>
              <w:rPr>
                <w:rFonts w:hint="eastAsia"/>
              </w:rPr>
              <w:t>纺织服装、服饰业</w:t>
            </w:r>
          </w:p>
        </w:tc>
        <w:tc>
          <w:tcPr>
            <w:tcW w:w="0" w:type="auto"/>
            <w:shd w:val="clear" w:color="auto" w:fill="auto"/>
            <w:tcMar>
              <w:top w:w="0" w:type="dxa"/>
              <w:left w:w="0" w:type="dxa"/>
              <w:bottom w:w="0" w:type="dxa"/>
              <w:right w:w="0" w:type="dxa"/>
            </w:tcMar>
            <w:vAlign w:val="center"/>
          </w:tcPr>
          <w:p w14:paraId="0F2839C9"/>
        </w:tc>
      </w:tr>
      <w:tr w14:paraId="20A5D6E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07E24C5"/>
        </w:tc>
        <w:tc>
          <w:tcPr>
            <w:tcW w:w="0" w:type="auto"/>
            <w:shd w:val="clear" w:color="auto" w:fill="auto"/>
            <w:tcMar>
              <w:top w:w="0" w:type="dxa"/>
              <w:left w:w="0" w:type="dxa"/>
              <w:bottom w:w="0" w:type="dxa"/>
              <w:right w:w="0" w:type="dxa"/>
            </w:tcMar>
            <w:vAlign w:val="center"/>
          </w:tcPr>
          <w:p w14:paraId="0831119F"/>
        </w:tc>
        <w:tc>
          <w:tcPr>
            <w:tcW w:w="0" w:type="auto"/>
            <w:shd w:val="clear" w:color="auto" w:fill="auto"/>
            <w:tcMar>
              <w:top w:w="0" w:type="dxa"/>
              <w:left w:w="0" w:type="dxa"/>
              <w:bottom w:w="0" w:type="dxa"/>
              <w:right w:w="0" w:type="dxa"/>
            </w:tcMar>
            <w:vAlign w:val="center"/>
          </w:tcPr>
          <w:p w14:paraId="5D965D52">
            <w:r>
              <w:rPr>
                <w:rFonts w:hint="eastAsia"/>
              </w:rPr>
              <w:t>181</w:t>
            </w:r>
          </w:p>
        </w:tc>
        <w:tc>
          <w:tcPr>
            <w:tcW w:w="0" w:type="auto"/>
            <w:shd w:val="clear" w:color="auto" w:fill="auto"/>
            <w:tcMar>
              <w:top w:w="0" w:type="dxa"/>
              <w:left w:w="0" w:type="dxa"/>
              <w:bottom w:w="0" w:type="dxa"/>
              <w:right w:w="0" w:type="dxa"/>
            </w:tcMar>
            <w:vAlign w:val="center"/>
          </w:tcPr>
          <w:p w14:paraId="5230358A"/>
        </w:tc>
        <w:tc>
          <w:tcPr>
            <w:tcW w:w="0" w:type="auto"/>
            <w:shd w:val="clear" w:color="auto" w:fill="auto"/>
            <w:tcMar>
              <w:top w:w="0" w:type="dxa"/>
              <w:left w:w="0" w:type="dxa"/>
              <w:bottom w:w="0" w:type="dxa"/>
              <w:right w:w="0" w:type="dxa"/>
            </w:tcMar>
            <w:vAlign w:val="center"/>
          </w:tcPr>
          <w:p w14:paraId="61AD9818">
            <w:r>
              <w:rPr>
                <w:rFonts w:hint="eastAsia"/>
              </w:rPr>
              <w:t>机织服装制造</w:t>
            </w:r>
          </w:p>
        </w:tc>
        <w:tc>
          <w:tcPr>
            <w:tcW w:w="0" w:type="auto"/>
            <w:shd w:val="clear" w:color="auto" w:fill="auto"/>
            <w:tcMar>
              <w:top w:w="0" w:type="dxa"/>
              <w:left w:w="0" w:type="dxa"/>
              <w:bottom w:w="0" w:type="dxa"/>
              <w:right w:w="0" w:type="dxa"/>
            </w:tcMar>
            <w:vAlign w:val="center"/>
          </w:tcPr>
          <w:p w14:paraId="35CBBEE3">
            <w:r>
              <w:rPr>
                <w:rFonts w:hint="eastAsia"/>
              </w:rPr>
              <w:t>指以机织面料为主要原料,缝制各种男、女服装,以及儿童成衣的活动;包括非自产原料制作的服装,以及固定生产地点的服装制作活动</w:t>
            </w:r>
          </w:p>
        </w:tc>
      </w:tr>
      <w:tr w14:paraId="4F94C4B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312BCFF"/>
        </w:tc>
        <w:tc>
          <w:tcPr>
            <w:tcW w:w="0" w:type="auto"/>
            <w:shd w:val="clear" w:color="auto" w:fill="auto"/>
            <w:tcMar>
              <w:top w:w="0" w:type="dxa"/>
              <w:left w:w="0" w:type="dxa"/>
              <w:bottom w:w="0" w:type="dxa"/>
              <w:right w:w="0" w:type="dxa"/>
            </w:tcMar>
            <w:vAlign w:val="center"/>
          </w:tcPr>
          <w:p w14:paraId="467A2DA6"/>
        </w:tc>
        <w:tc>
          <w:tcPr>
            <w:tcW w:w="0" w:type="auto"/>
            <w:shd w:val="clear" w:color="auto" w:fill="auto"/>
            <w:tcMar>
              <w:top w:w="0" w:type="dxa"/>
              <w:left w:w="0" w:type="dxa"/>
              <w:bottom w:w="0" w:type="dxa"/>
              <w:right w:w="0" w:type="dxa"/>
            </w:tcMar>
            <w:vAlign w:val="center"/>
          </w:tcPr>
          <w:p w14:paraId="74E4F97E"/>
        </w:tc>
        <w:tc>
          <w:tcPr>
            <w:tcW w:w="0" w:type="auto"/>
            <w:shd w:val="clear" w:color="auto" w:fill="auto"/>
            <w:tcMar>
              <w:top w:w="0" w:type="dxa"/>
              <w:left w:w="0" w:type="dxa"/>
              <w:bottom w:w="0" w:type="dxa"/>
              <w:right w:w="0" w:type="dxa"/>
            </w:tcMar>
            <w:vAlign w:val="center"/>
          </w:tcPr>
          <w:p w14:paraId="4C4406F1">
            <w:r>
              <w:rPr>
                <w:rFonts w:hint="eastAsia"/>
              </w:rPr>
              <w:t>1811</w:t>
            </w:r>
          </w:p>
        </w:tc>
        <w:tc>
          <w:tcPr>
            <w:tcW w:w="0" w:type="auto"/>
            <w:shd w:val="clear" w:color="auto" w:fill="auto"/>
            <w:tcMar>
              <w:top w:w="0" w:type="dxa"/>
              <w:left w:w="0" w:type="dxa"/>
              <w:bottom w:w="0" w:type="dxa"/>
              <w:right w:w="0" w:type="dxa"/>
            </w:tcMar>
            <w:vAlign w:val="center"/>
          </w:tcPr>
          <w:p w14:paraId="72929EA7">
            <w:r>
              <w:rPr>
                <w:rFonts w:hint="eastAsia"/>
              </w:rPr>
              <w:t>运动机织服装制造</w:t>
            </w:r>
          </w:p>
        </w:tc>
        <w:tc>
          <w:tcPr>
            <w:tcW w:w="0" w:type="auto"/>
            <w:shd w:val="clear" w:color="auto" w:fill="auto"/>
            <w:tcMar>
              <w:top w:w="0" w:type="dxa"/>
              <w:left w:w="0" w:type="dxa"/>
              <w:bottom w:w="0" w:type="dxa"/>
              <w:right w:w="0" w:type="dxa"/>
            </w:tcMar>
            <w:vAlign w:val="center"/>
          </w:tcPr>
          <w:p w14:paraId="0D48AE14">
            <w:r>
              <w:rPr>
                <w:rFonts w:hint="eastAsia"/>
              </w:rPr>
              <w:t>指运动服、滑雪服、登山服、游泳衣等服装制造</w:t>
            </w:r>
          </w:p>
        </w:tc>
      </w:tr>
      <w:tr w14:paraId="7F3A468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443CFF5"/>
        </w:tc>
        <w:tc>
          <w:tcPr>
            <w:tcW w:w="0" w:type="auto"/>
            <w:shd w:val="clear" w:color="auto" w:fill="auto"/>
            <w:tcMar>
              <w:top w:w="0" w:type="dxa"/>
              <w:left w:w="0" w:type="dxa"/>
              <w:bottom w:w="0" w:type="dxa"/>
              <w:right w:w="0" w:type="dxa"/>
            </w:tcMar>
            <w:vAlign w:val="center"/>
          </w:tcPr>
          <w:p w14:paraId="68996DAF"/>
        </w:tc>
        <w:tc>
          <w:tcPr>
            <w:tcW w:w="0" w:type="auto"/>
            <w:shd w:val="clear" w:color="auto" w:fill="auto"/>
            <w:tcMar>
              <w:top w:w="0" w:type="dxa"/>
              <w:left w:w="0" w:type="dxa"/>
              <w:bottom w:w="0" w:type="dxa"/>
              <w:right w:w="0" w:type="dxa"/>
            </w:tcMar>
            <w:vAlign w:val="center"/>
          </w:tcPr>
          <w:p w14:paraId="13E774DB"/>
        </w:tc>
        <w:tc>
          <w:tcPr>
            <w:tcW w:w="0" w:type="auto"/>
            <w:shd w:val="clear" w:color="auto" w:fill="auto"/>
            <w:tcMar>
              <w:top w:w="0" w:type="dxa"/>
              <w:left w:w="0" w:type="dxa"/>
              <w:bottom w:w="0" w:type="dxa"/>
              <w:right w:w="0" w:type="dxa"/>
            </w:tcMar>
            <w:vAlign w:val="center"/>
          </w:tcPr>
          <w:p w14:paraId="2C41A346">
            <w:r>
              <w:rPr>
                <w:rFonts w:hint="eastAsia"/>
              </w:rPr>
              <w:t>1819</w:t>
            </w:r>
          </w:p>
        </w:tc>
        <w:tc>
          <w:tcPr>
            <w:tcW w:w="0" w:type="auto"/>
            <w:shd w:val="clear" w:color="auto" w:fill="auto"/>
            <w:tcMar>
              <w:top w:w="0" w:type="dxa"/>
              <w:left w:w="0" w:type="dxa"/>
              <w:bottom w:w="0" w:type="dxa"/>
              <w:right w:w="0" w:type="dxa"/>
            </w:tcMar>
            <w:vAlign w:val="center"/>
          </w:tcPr>
          <w:p w14:paraId="4A414828">
            <w:r>
              <w:rPr>
                <w:rFonts w:hint="eastAsia"/>
              </w:rPr>
              <w:t>其他机织服装制造</w:t>
            </w:r>
          </w:p>
        </w:tc>
        <w:tc>
          <w:tcPr>
            <w:tcW w:w="0" w:type="auto"/>
            <w:shd w:val="clear" w:color="auto" w:fill="auto"/>
            <w:tcMar>
              <w:top w:w="0" w:type="dxa"/>
              <w:left w:w="0" w:type="dxa"/>
              <w:bottom w:w="0" w:type="dxa"/>
              <w:right w:w="0" w:type="dxa"/>
            </w:tcMar>
            <w:vAlign w:val="center"/>
          </w:tcPr>
          <w:p w14:paraId="3310D5BB">
            <w:r>
              <w:rPr>
                <w:rFonts w:hint="eastAsia"/>
              </w:rPr>
              <w:t>指除运动机织服装以外的其他机织服装制造</w:t>
            </w:r>
          </w:p>
        </w:tc>
      </w:tr>
      <w:tr w14:paraId="70E9923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06A0DD2"/>
        </w:tc>
        <w:tc>
          <w:tcPr>
            <w:tcW w:w="0" w:type="auto"/>
            <w:shd w:val="clear" w:color="auto" w:fill="auto"/>
            <w:tcMar>
              <w:top w:w="0" w:type="dxa"/>
              <w:left w:w="0" w:type="dxa"/>
              <w:bottom w:w="0" w:type="dxa"/>
              <w:right w:w="0" w:type="dxa"/>
            </w:tcMar>
            <w:vAlign w:val="center"/>
          </w:tcPr>
          <w:p w14:paraId="237498C2"/>
        </w:tc>
        <w:tc>
          <w:tcPr>
            <w:tcW w:w="0" w:type="auto"/>
            <w:shd w:val="clear" w:color="auto" w:fill="auto"/>
            <w:tcMar>
              <w:top w:w="0" w:type="dxa"/>
              <w:left w:w="0" w:type="dxa"/>
              <w:bottom w:w="0" w:type="dxa"/>
              <w:right w:w="0" w:type="dxa"/>
            </w:tcMar>
            <w:vAlign w:val="center"/>
          </w:tcPr>
          <w:p w14:paraId="23B78E15">
            <w:r>
              <w:rPr>
                <w:rFonts w:hint="eastAsia"/>
              </w:rPr>
              <w:t>182</w:t>
            </w:r>
          </w:p>
        </w:tc>
        <w:tc>
          <w:tcPr>
            <w:tcW w:w="0" w:type="auto"/>
            <w:shd w:val="clear" w:color="auto" w:fill="auto"/>
            <w:tcMar>
              <w:top w:w="0" w:type="dxa"/>
              <w:left w:w="0" w:type="dxa"/>
              <w:bottom w:w="0" w:type="dxa"/>
              <w:right w:w="0" w:type="dxa"/>
            </w:tcMar>
            <w:vAlign w:val="center"/>
          </w:tcPr>
          <w:p w14:paraId="5287F116"/>
        </w:tc>
        <w:tc>
          <w:tcPr>
            <w:tcW w:w="0" w:type="auto"/>
            <w:shd w:val="clear" w:color="auto" w:fill="auto"/>
            <w:tcMar>
              <w:top w:w="0" w:type="dxa"/>
              <w:left w:w="0" w:type="dxa"/>
              <w:bottom w:w="0" w:type="dxa"/>
              <w:right w:w="0" w:type="dxa"/>
            </w:tcMar>
            <w:vAlign w:val="center"/>
          </w:tcPr>
          <w:p w14:paraId="67209959">
            <w:r>
              <w:rPr>
                <w:rFonts w:hint="eastAsia"/>
              </w:rPr>
              <w:t>针织或钩针编织服装制造</w:t>
            </w:r>
          </w:p>
        </w:tc>
        <w:tc>
          <w:tcPr>
            <w:tcW w:w="0" w:type="auto"/>
            <w:shd w:val="clear" w:color="auto" w:fill="auto"/>
            <w:tcMar>
              <w:top w:w="0" w:type="dxa"/>
              <w:left w:w="0" w:type="dxa"/>
              <w:bottom w:w="0" w:type="dxa"/>
              <w:right w:w="0" w:type="dxa"/>
            </w:tcMar>
            <w:vAlign w:val="center"/>
          </w:tcPr>
          <w:p w14:paraId="2750C344">
            <w:r>
              <w:rPr>
                <w:rFonts w:hint="eastAsia"/>
              </w:rPr>
              <w:t>指以针织、钩针编织面料为主要原料,经裁剪后缝制各种男、女服装,以及儿童成衣的活动</w:t>
            </w:r>
          </w:p>
        </w:tc>
      </w:tr>
      <w:tr w14:paraId="65A2766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A59B6CD"/>
        </w:tc>
        <w:tc>
          <w:tcPr>
            <w:tcW w:w="0" w:type="auto"/>
            <w:shd w:val="clear" w:color="auto" w:fill="auto"/>
            <w:tcMar>
              <w:top w:w="0" w:type="dxa"/>
              <w:left w:w="0" w:type="dxa"/>
              <w:bottom w:w="0" w:type="dxa"/>
              <w:right w:w="0" w:type="dxa"/>
            </w:tcMar>
            <w:vAlign w:val="center"/>
          </w:tcPr>
          <w:p w14:paraId="111060A4"/>
        </w:tc>
        <w:tc>
          <w:tcPr>
            <w:tcW w:w="0" w:type="auto"/>
            <w:shd w:val="clear" w:color="auto" w:fill="auto"/>
            <w:tcMar>
              <w:top w:w="0" w:type="dxa"/>
              <w:left w:w="0" w:type="dxa"/>
              <w:bottom w:w="0" w:type="dxa"/>
              <w:right w:w="0" w:type="dxa"/>
            </w:tcMar>
            <w:vAlign w:val="center"/>
          </w:tcPr>
          <w:p w14:paraId="69E2B61B"/>
        </w:tc>
        <w:tc>
          <w:tcPr>
            <w:tcW w:w="0" w:type="auto"/>
            <w:shd w:val="clear" w:color="auto" w:fill="auto"/>
            <w:tcMar>
              <w:top w:w="0" w:type="dxa"/>
              <w:left w:w="0" w:type="dxa"/>
              <w:bottom w:w="0" w:type="dxa"/>
              <w:right w:w="0" w:type="dxa"/>
            </w:tcMar>
            <w:vAlign w:val="center"/>
          </w:tcPr>
          <w:p w14:paraId="36B83DCA">
            <w:r>
              <w:rPr>
                <w:rFonts w:hint="eastAsia"/>
              </w:rPr>
              <w:t>1821</w:t>
            </w:r>
          </w:p>
        </w:tc>
        <w:tc>
          <w:tcPr>
            <w:tcW w:w="0" w:type="auto"/>
            <w:shd w:val="clear" w:color="auto" w:fill="auto"/>
            <w:tcMar>
              <w:top w:w="0" w:type="dxa"/>
              <w:left w:w="0" w:type="dxa"/>
              <w:bottom w:w="0" w:type="dxa"/>
              <w:right w:w="0" w:type="dxa"/>
            </w:tcMar>
            <w:vAlign w:val="center"/>
          </w:tcPr>
          <w:p w14:paraId="478E498A">
            <w:r>
              <w:rPr>
                <w:rFonts w:hint="eastAsia"/>
              </w:rPr>
              <w:t>运动休闲针织服装制造</w:t>
            </w:r>
          </w:p>
        </w:tc>
        <w:tc>
          <w:tcPr>
            <w:tcW w:w="0" w:type="auto"/>
            <w:shd w:val="clear" w:color="auto" w:fill="auto"/>
            <w:tcMar>
              <w:top w:w="0" w:type="dxa"/>
              <w:left w:w="0" w:type="dxa"/>
              <w:bottom w:w="0" w:type="dxa"/>
              <w:right w:w="0" w:type="dxa"/>
            </w:tcMar>
            <w:vAlign w:val="center"/>
          </w:tcPr>
          <w:p w14:paraId="4C5240D9">
            <w:r>
              <w:rPr>
                <w:rFonts w:hint="eastAsia"/>
              </w:rPr>
              <w:t>指针织T恤、针织休闲衫、针织运动类服装制造</w:t>
            </w:r>
          </w:p>
        </w:tc>
      </w:tr>
      <w:tr w14:paraId="4EB8D49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809A68C"/>
        </w:tc>
        <w:tc>
          <w:tcPr>
            <w:tcW w:w="0" w:type="auto"/>
            <w:shd w:val="clear" w:color="auto" w:fill="auto"/>
            <w:tcMar>
              <w:top w:w="0" w:type="dxa"/>
              <w:left w:w="0" w:type="dxa"/>
              <w:bottom w:w="0" w:type="dxa"/>
              <w:right w:w="0" w:type="dxa"/>
            </w:tcMar>
            <w:vAlign w:val="center"/>
          </w:tcPr>
          <w:p w14:paraId="29399915"/>
        </w:tc>
        <w:tc>
          <w:tcPr>
            <w:tcW w:w="0" w:type="auto"/>
            <w:shd w:val="clear" w:color="auto" w:fill="auto"/>
            <w:tcMar>
              <w:top w:w="0" w:type="dxa"/>
              <w:left w:w="0" w:type="dxa"/>
              <w:bottom w:w="0" w:type="dxa"/>
              <w:right w:w="0" w:type="dxa"/>
            </w:tcMar>
            <w:vAlign w:val="center"/>
          </w:tcPr>
          <w:p w14:paraId="018F9CF5"/>
        </w:tc>
        <w:tc>
          <w:tcPr>
            <w:tcW w:w="0" w:type="auto"/>
            <w:shd w:val="clear" w:color="auto" w:fill="auto"/>
            <w:tcMar>
              <w:top w:w="0" w:type="dxa"/>
              <w:left w:w="0" w:type="dxa"/>
              <w:bottom w:w="0" w:type="dxa"/>
              <w:right w:w="0" w:type="dxa"/>
            </w:tcMar>
            <w:vAlign w:val="center"/>
          </w:tcPr>
          <w:p w14:paraId="27610314">
            <w:r>
              <w:rPr>
                <w:rFonts w:hint="eastAsia"/>
              </w:rPr>
              <w:t>1829</w:t>
            </w:r>
          </w:p>
        </w:tc>
        <w:tc>
          <w:tcPr>
            <w:tcW w:w="0" w:type="auto"/>
            <w:shd w:val="clear" w:color="auto" w:fill="auto"/>
            <w:tcMar>
              <w:top w:w="0" w:type="dxa"/>
              <w:left w:w="0" w:type="dxa"/>
              <w:bottom w:w="0" w:type="dxa"/>
              <w:right w:w="0" w:type="dxa"/>
            </w:tcMar>
            <w:vAlign w:val="center"/>
          </w:tcPr>
          <w:p w14:paraId="10513EF0">
            <w:r>
              <w:rPr>
                <w:rFonts w:hint="eastAsia"/>
              </w:rPr>
              <w:t>其他针织或钩针编织服装制造</w:t>
            </w:r>
          </w:p>
        </w:tc>
        <w:tc>
          <w:tcPr>
            <w:tcW w:w="0" w:type="auto"/>
            <w:shd w:val="clear" w:color="auto" w:fill="auto"/>
            <w:tcMar>
              <w:top w:w="0" w:type="dxa"/>
              <w:left w:w="0" w:type="dxa"/>
              <w:bottom w:w="0" w:type="dxa"/>
              <w:right w:w="0" w:type="dxa"/>
            </w:tcMar>
            <w:vAlign w:val="center"/>
          </w:tcPr>
          <w:p w14:paraId="4BA40426">
            <w:r>
              <w:rPr>
                <w:rFonts w:hint="eastAsia"/>
              </w:rPr>
              <w:t>指除运动休闲针织服装以外其他针织或钩织编织服装制造</w:t>
            </w:r>
          </w:p>
        </w:tc>
      </w:tr>
      <w:tr w14:paraId="2CEEF22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76149B2"/>
        </w:tc>
        <w:tc>
          <w:tcPr>
            <w:tcW w:w="0" w:type="auto"/>
            <w:shd w:val="clear" w:color="auto" w:fill="auto"/>
            <w:tcMar>
              <w:top w:w="0" w:type="dxa"/>
              <w:left w:w="0" w:type="dxa"/>
              <w:bottom w:w="0" w:type="dxa"/>
              <w:right w:w="0" w:type="dxa"/>
            </w:tcMar>
            <w:vAlign w:val="center"/>
          </w:tcPr>
          <w:p w14:paraId="04E4D282"/>
        </w:tc>
        <w:tc>
          <w:tcPr>
            <w:tcW w:w="0" w:type="auto"/>
            <w:shd w:val="clear" w:color="auto" w:fill="auto"/>
            <w:tcMar>
              <w:top w:w="0" w:type="dxa"/>
              <w:left w:w="0" w:type="dxa"/>
              <w:bottom w:w="0" w:type="dxa"/>
              <w:right w:w="0" w:type="dxa"/>
            </w:tcMar>
            <w:vAlign w:val="center"/>
          </w:tcPr>
          <w:p w14:paraId="68B0AE6A">
            <w:r>
              <w:rPr>
                <w:rFonts w:hint="eastAsia"/>
              </w:rPr>
              <w:t>183</w:t>
            </w:r>
          </w:p>
        </w:tc>
        <w:tc>
          <w:tcPr>
            <w:tcW w:w="0" w:type="auto"/>
            <w:shd w:val="clear" w:color="auto" w:fill="auto"/>
            <w:tcMar>
              <w:top w:w="0" w:type="dxa"/>
              <w:left w:w="0" w:type="dxa"/>
              <w:bottom w:w="0" w:type="dxa"/>
              <w:right w:w="0" w:type="dxa"/>
            </w:tcMar>
            <w:vAlign w:val="center"/>
          </w:tcPr>
          <w:p w14:paraId="1AC3B299">
            <w:r>
              <w:rPr>
                <w:rFonts w:hint="eastAsia"/>
              </w:rPr>
              <w:t>1830</w:t>
            </w:r>
          </w:p>
        </w:tc>
        <w:tc>
          <w:tcPr>
            <w:tcW w:w="0" w:type="auto"/>
            <w:shd w:val="clear" w:color="auto" w:fill="auto"/>
            <w:tcMar>
              <w:top w:w="0" w:type="dxa"/>
              <w:left w:w="0" w:type="dxa"/>
              <w:bottom w:w="0" w:type="dxa"/>
              <w:right w:w="0" w:type="dxa"/>
            </w:tcMar>
            <w:vAlign w:val="center"/>
          </w:tcPr>
          <w:p w14:paraId="6B1E84E1">
            <w:r>
              <w:rPr>
                <w:rFonts w:hint="eastAsia"/>
              </w:rPr>
              <w:t>服饰制造</w:t>
            </w:r>
          </w:p>
        </w:tc>
        <w:tc>
          <w:tcPr>
            <w:tcW w:w="0" w:type="auto"/>
            <w:shd w:val="clear" w:color="auto" w:fill="auto"/>
            <w:tcMar>
              <w:top w:w="0" w:type="dxa"/>
              <w:left w:w="0" w:type="dxa"/>
              <w:bottom w:w="0" w:type="dxa"/>
              <w:right w:w="0" w:type="dxa"/>
            </w:tcMar>
            <w:vAlign w:val="center"/>
          </w:tcPr>
          <w:p w14:paraId="75298E8E">
            <w:r>
              <w:rPr>
                <w:rFonts w:hint="eastAsia"/>
              </w:rPr>
              <w:t>指帽子、手套、围巾、领带、领结、手绢,以及袜子等服装饰品的加工</w:t>
            </w:r>
          </w:p>
        </w:tc>
      </w:tr>
      <w:tr w14:paraId="14FBC44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C80FA11"/>
        </w:tc>
        <w:tc>
          <w:tcPr>
            <w:tcW w:w="0" w:type="auto"/>
            <w:shd w:val="clear" w:color="auto" w:fill="auto"/>
            <w:tcMar>
              <w:top w:w="0" w:type="dxa"/>
              <w:left w:w="0" w:type="dxa"/>
              <w:bottom w:w="0" w:type="dxa"/>
              <w:right w:w="0" w:type="dxa"/>
            </w:tcMar>
            <w:vAlign w:val="center"/>
          </w:tcPr>
          <w:p w14:paraId="005A1B0D">
            <w:r>
              <w:rPr>
                <w:rFonts w:hint="eastAsia"/>
              </w:rPr>
              <w:t>19</w:t>
            </w:r>
          </w:p>
        </w:tc>
        <w:tc>
          <w:tcPr>
            <w:tcW w:w="0" w:type="auto"/>
            <w:shd w:val="clear" w:color="auto" w:fill="auto"/>
            <w:tcMar>
              <w:top w:w="0" w:type="dxa"/>
              <w:left w:w="0" w:type="dxa"/>
              <w:bottom w:w="0" w:type="dxa"/>
              <w:right w:w="0" w:type="dxa"/>
            </w:tcMar>
            <w:vAlign w:val="center"/>
          </w:tcPr>
          <w:p w14:paraId="6204603F"/>
        </w:tc>
        <w:tc>
          <w:tcPr>
            <w:tcW w:w="0" w:type="auto"/>
            <w:shd w:val="clear" w:color="auto" w:fill="auto"/>
            <w:tcMar>
              <w:top w:w="0" w:type="dxa"/>
              <w:left w:w="0" w:type="dxa"/>
              <w:bottom w:w="0" w:type="dxa"/>
              <w:right w:w="0" w:type="dxa"/>
            </w:tcMar>
            <w:vAlign w:val="center"/>
          </w:tcPr>
          <w:p w14:paraId="012B9F49"/>
        </w:tc>
        <w:tc>
          <w:tcPr>
            <w:tcW w:w="0" w:type="auto"/>
            <w:shd w:val="clear" w:color="auto" w:fill="auto"/>
            <w:tcMar>
              <w:top w:w="0" w:type="dxa"/>
              <w:left w:w="0" w:type="dxa"/>
              <w:bottom w:w="0" w:type="dxa"/>
              <w:right w:w="0" w:type="dxa"/>
            </w:tcMar>
            <w:vAlign w:val="center"/>
          </w:tcPr>
          <w:p w14:paraId="17C7C114">
            <w:r>
              <w:rPr>
                <w:rFonts w:hint="eastAsia"/>
              </w:rPr>
              <w:t>皮革、毛皮、羽毛及其制品和制鞋业</w:t>
            </w:r>
          </w:p>
        </w:tc>
        <w:tc>
          <w:tcPr>
            <w:tcW w:w="0" w:type="auto"/>
            <w:shd w:val="clear" w:color="auto" w:fill="auto"/>
            <w:tcMar>
              <w:top w:w="0" w:type="dxa"/>
              <w:left w:w="0" w:type="dxa"/>
              <w:bottom w:w="0" w:type="dxa"/>
              <w:right w:w="0" w:type="dxa"/>
            </w:tcMar>
            <w:vAlign w:val="center"/>
          </w:tcPr>
          <w:p w14:paraId="0318F0DA"/>
        </w:tc>
      </w:tr>
      <w:tr w14:paraId="0E29ECD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771A47E"/>
        </w:tc>
        <w:tc>
          <w:tcPr>
            <w:tcW w:w="0" w:type="auto"/>
            <w:shd w:val="clear" w:color="auto" w:fill="auto"/>
            <w:tcMar>
              <w:top w:w="0" w:type="dxa"/>
              <w:left w:w="0" w:type="dxa"/>
              <w:bottom w:w="0" w:type="dxa"/>
              <w:right w:w="0" w:type="dxa"/>
            </w:tcMar>
            <w:vAlign w:val="center"/>
          </w:tcPr>
          <w:p w14:paraId="4E39FCB7"/>
        </w:tc>
        <w:tc>
          <w:tcPr>
            <w:tcW w:w="0" w:type="auto"/>
            <w:shd w:val="clear" w:color="auto" w:fill="auto"/>
            <w:tcMar>
              <w:top w:w="0" w:type="dxa"/>
              <w:left w:w="0" w:type="dxa"/>
              <w:bottom w:w="0" w:type="dxa"/>
              <w:right w:w="0" w:type="dxa"/>
            </w:tcMar>
            <w:vAlign w:val="center"/>
          </w:tcPr>
          <w:p w14:paraId="188D972B">
            <w:r>
              <w:rPr>
                <w:rFonts w:hint="eastAsia"/>
              </w:rPr>
              <w:t>191</w:t>
            </w:r>
          </w:p>
        </w:tc>
        <w:tc>
          <w:tcPr>
            <w:tcW w:w="0" w:type="auto"/>
            <w:shd w:val="clear" w:color="auto" w:fill="auto"/>
            <w:tcMar>
              <w:top w:w="0" w:type="dxa"/>
              <w:left w:w="0" w:type="dxa"/>
              <w:bottom w:w="0" w:type="dxa"/>
              <w:right w:w="0" w:type="dxa"/>
            </w:tcMar>
            <w:vAlign w:val="center"/>
          </w:tcPr>
          <w:p w14:paraId="3168FC60">
            <w:r>
              <w:rPr>
                <w:rFonts w:hint="eastAsia"/>
              </w:rPr>
              <w:t>1910</w:t>
            </w:r>
          </w:p>
        </w:tc>
        <w:tc>
          <w:tcPr>
            <w:tcW w:w="0" w:type="auto"/>
            <w:shd w:val="clear" w:color="auto" w:fill="auto"/>
            <w:tcMar>
              <w:top w:w="0" w:type="dxa"/>
              <w:left w:w="0" w:type="dxa"/>
              <w:bottom w:w="0" w:type="dxa"/>
              <w:right w:w="0" w:type="dxa"/>
            </w:tcMar>
            <w:vAlign w:val="center"/>
          </w:tcPr>
          <w:p w14:paraId="4E210F71">
            <w:r>
              <w:rPr>
                <w:rFonts w:hint="eastAsia"/>
              </w:rPr>
              <w:t>皮革鞣制加工</w:t>
            </w:r>
          </w:p>
        </w:tc>
        <w:tc>
          <w:tcPr>
            <w:tcW w:w="0" w:type="auto"/>
            <w:shd w:val="clear" w:color="auto" w:fill="auto"/>
            <w:tcMar>
              <w:top w:w="0" w:type="dxa"/>
              <w:left w:w="0" w:type="dxa"/>
              <w:bottom w:w="0" w:type="dxa"/>
              <w:right w:w="0" w:type="dxa"/>
            </w:tcMar>
            <w:vAlign w:val="center"/>
          </w:tcPr>
          <w:p w14:paraId="48F8ED19">
            <w:r>
              <w:rPr>
                <w:rFonts w:hint="eastAsia"/>
              </w:rPr>
              <w:t>指动物生皮经脱毛、鞣制等物理和化学方法加工,再经涂饰和整理,制成具有不易腐烂、柔韧、透气等性能的皮革生产活动</w:t>
            </w:r>
          </w:p>
        </w:tc>
      </w:tr>
      <w:tr w14:paraId="29ADD7F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3E9966A"/>
        </w:tc>
        <w:tc>
          <w:tcPr>
            <w:tcW w:w="0" w:type="auto"/>
            <w:shd w:val="clear" w:color="auto" w:fill="auto"/>
            <w:tcMar>
              <w:top w:w="0" w:type="dxa"/>
              <w:left w:w="0" w:type="dxa"/>
              <w:bottom w:w="0" w:type="dxa"/>
              <w:right w:w="0" w:type="dxa"/>
            </w:tcMar>
            <w:vAlign w:val="center"/>
          </w:tcPr>
          <w:p w14:paraId="16B586F6"/>
        </w:tc>
        <w:tc>
          <w:tcPr>
            <w:tcW w:w="0" w:type="auto"/>
            <w:shd w:val="clear" w:color="auto" w:fill="auto"/>
            <w:tcMar>
              <w:top w:w="0" w:type="dxa"/>
              <w:left w:w="0" w:type="dxa"/>
              <w:bottom w:w="0" w:type="dxa"/>
              <w:right w:w="0" w:type="dxa"/>
            </w:tcMar>
            <w:vAlign w:val="center"/>
          </w:tcPr>
          <w:p w14:paraId="43507051">
            <w:r>
              <w:rPr>
                <w:rFonts w:hint="eastAsia"/>
              </w:rPr>
              <w:t>192</w:t>
            </w:r>
          </w:p>
        </w:tc>
        <w:tc>
          <w:tcPr>
            <w:tcW w:w="0" w:type="auto"/>
            <w:shd w:val="clear" w:color="auto" w:fill="auto"/>
            <w:tcMar>
              <w:top w:w="0" w:type="dxa"/>
              <w:left w:w="0" w:type="dxa"/>
              <w:bottom w:w="0" w:type="dxa"/>
              <w:right w:w="0" w:type="dxa"/>
            </w:tcMar>
            <w:vAlign w:val="center"/>
          </w:tcPr>
          <w:p w14:paraId="5FD5ABB5"/>
        </w:tc>
        <w:tc>
          <w:tcPr>
            <w:tcW w:w="0" w:type="auto"/>
            <w:shd w:val="clear" w:color="auto" w:fill="auto"/>
            <w:tcMar>
              <w:top w:w="0" w:type="dxa"/>
              <w:left w:w="0" w:type="dxa"/>
              <w:bottom w:w="0" w:type="dxa"/>
              <w:right w:w="0" w:type="dxa"/>
            </w:tcMar>
            <w:vAlign w:val="center"/>
          </w:tcPr>
          <w:p w14:paraId="181A6C23">
            <w:r>
              <w:rPr>
                <w:rFonts w:hint="eastAsia"/>
              </w:rPr>
              <w:t>皮革制品制造</w:t>
            </w:r>
          </w:p>
        </w:tc>
        <w:tc>
          <w:tcPr>
            <w:tcW w:w="0" w:type="auto"/>
            <w:shd w:val="clear" w:color="auto" w:fill="auto"/>
            <w:tcMar>
              <w:top w:w="0" w:type="dxa"/>
              <w:left w:w="0" w:type="dxa"/>
              <w:bottom w:w="0" w:type="dxa"/>
              <w:right w:w="0" w:type="dxa"/>
            </w:tcMar>
            <w:vAlign w:val="center"/>
          </w:tcPr>
          <w:p w14:paraId="3F83820D"/>
        </w:tc>
      </w:tr>
      <w:tr w14:paraId="421BE73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D820AB7"/>
        </w:tc>
        <w:tc>
          <w:tcPr>
            <w:tcW w:w="0" w:type="auto"/>
            <w:shd w:val="clear" w:color="auto" w:fill="auto"/>
            <w:tcMar>
              <w:top w:w="0" w:type="dxa"/>
              <w:left w:w="0" w:type="dxa"/>
              <w:bottom w:w="0" w:type="dxa"/>
              <w:right w:w="0" w:type="dxa"/>
            </w:tcMar>
            <w:vAlign w:val="center"/>
          </w:tcPr>
          <w:p w14:paraId="4F543C9C"/>
        </w:tc>
        <w:tc>
          <w:tcPr>
            <w:tcW w:w="0" w:type="auto"/>
            <w:shd w:val="clear" w:color="auto" w:fill="auto"/>
            <w:tcMar>
              <w:top w:w="0" w:type="dxa"/>
              <w:left w:w="0" w:type="dxa"/>
              <w:bottom w:w="0" w:type="dxa"/>
              <w:right w:w="0" w:type="dxa"/>
            </w:tcMar>
            <w:vAlign w:val="center"/>
          </w:tcPr>
          <w:p w14:paraId="0890504B"/>
        </w:tc>
        <w:tc>
          <w:tcPr>
            <w:tcW w:w="0" w:type="auto"/>
            <w:shd w:val="clear" w:color="auto" w:fill="auto"/>
            <w:tcMar>
              <w:top w:w="0" w:type="dxa"/>
              <w:left w:w="0" w:type="dxa"/>
              <w:bottom w:w="0" w:type="dxa"/>
              <w:right w:w="0" w:type="dxa"/>
            </w:tcMar>
            <w:vAlign w:val="center"/>
          </w:tcPr>
          <w:p w14:paraId="4C938090">
            <w:r>
              <w:rPr>
                <w:rFonts w:hint="eastAsia"/>
              </w:rPr>
              <w:t>1921</w:t>
            </w:r>
          </w:p>
        </w:tc>
        <w:tc>
          <w:tcPr>
            <w:tcW w:w="0" w:type="auto"/>
            <w:shd w:val="clear" w:color="auto" w:fill="auto"/>
            <w:tcMar>
              <w:top w:w="0" w:type="dxa"/>
              <w:left w:w="0" w:type="dxa"/>
              <w:bottom w:w="0" w:type="dxa"/>
              <w:right w:w="0" w:type="dxa"/>
            </w:tcMar>
            <w:vAlign w:val="center"/>
          </w:tcPr>
          <w:p w14:paraId="02C6BA60">
            <w:r>
              <w:rPr>
                <w:rFonts w:hint="eastAsia"/>
              </w:rPr>
              <w:t>皮革服装制造</w:t>
            </w:r>
          </w:p>
        </w:tc>
        <w:tc>
          <w:tcPr>
            <w:tcW w:w="0" w:type="auto"/>
            <w:shd w:val="clear" w:color="auto" w:fill="auto"/>
            <w:tcMar>
              <w:top w:w="0" w:type="dxa"/>
              <w:left w:w="0" w:type="dxa"/>
              <w:bottom w:w="0" w:type="dxa"/>
              <w:right w:w="0" w:type="dxa"/>
            </w:tcMar>
            <w:vAlign w:val="center"/>
          </w:tcPr>
          <w:p w14:paraId="7AC73A85">
            <w:r>
              <w:rPr>
                <w:rFonts w:hint="eastAsia"/>
              </w:rPr>
              <w:t>指全部或大部分用皮革、人造革、合成革为面料,制作各式服装的活动</w:t>
            </w:r>
          </w:p>
        </w:tc>
      </w:tr>
      <w:tr w14:paraId="78D4807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E77501B"/>
        </w:tc>
        <w:tc>
          <w:tcPr>
            <w:tcW w:w="0" w:type="auto"/>
            <w:shd w:val="clear" w:color="auto" w:fill="auto"/>
            <w:tcMar>
              <w:top w:w="0" w:type="dxa"/>
              <w:left w:w="0" w:type="dxa"/>
              <w:bottom w:w="0" w:type="dxa"/>
              <w:right w:w="0" w:type="dxa"/>
            </w:tcMar>
            <w:vAlign w:val="center"/>
          </w:tcPr>
          <w:p w14:paraId="3567B15E"/>
        </w:tc>
        <w:tc>
          <w:tcPr>
            <w:tcW w:w="0" w:type="auto"/>
            <w:shd w:val="clear" w:color="auto" w:fill="auto"/>
            <w:tcMar>
              <w:top w:w="0" w:type="dxa"/>
              <w:left w:w="0" w:type="dxa"/>
              <w:bottom w:w="0" w:type="dxa"/>
              <w:right w:w="0" w:type="dxa"/>
            </w:tcMar>
            <w:vAlign w:val="center"/>
          </w:tcPr>
          <w:p w14:paraId="45187F35"/>
        </w:tc>
        <w:tc>
          <w:tcPr>
            <w:tcW w:w="0" w:type="auto"/>
            <w:shd w:val="clear" w:color="auto" w:fill="auto"/>
            <w:tcMar>
              <w:top w:w="0" w:type="dxa"/>
              <w:left w:w="0" w:type="dxa"/>
              <w:bottom w:w="0" w:type="dxa"/>
              <w:right w:w="0" w:type="dxa"/>
            </w:tcMar>
            <w:vAlign w:val="center"/>
          </w:tcPr>
          <w:p w14:paraId="51ACFCB7">
            <w:r>
              <w:rPr>
                <w:rFonts w:hint="eastAsia"/>
              </w:rPr>
              <w:t>1922</w:t>
            </w:r>
          </w:p>
        </w:tc>
        <w:tc>
          <w:tcPr>
            <w:tcW w:w="0" w:type="auto"/>
            <w:shd w:val="clear" w:color="auto" w:fill="auto"/>
            <w:tcMar>
              <w:top w:w="0" w:type="dxa"/>
              <w:left w:w="0" w:type="dxa"/>
              <w:bottom w:w="0" w:type="dxa"/>
              <w:right w:w="0" w:type="dxa"/>
            </w:tcMar>
            <w:vAlign w:val="center"/>
          </w:tcPr>
          <w:p w14:paraId="44CE73E4">
            <w:r>
              <w:rPr>
                <w:rFonts w:hint="eastAsia"/>
              </w:rPr>
              <w:t>皮箱、包(袋)制造</w:t>
            </w:r>
          </w:p>
        </w:tc>
        <w:tc>
          <w:tcPr>
            <w:tcW w:w="0" w:type="auto"/>
            <w:shd w:val="clear" w:color="auto" w:fill="auto"/>
            <w:tcMar>
              <w:top w:w="0" w:type="dxa"/>
              <w:left w:w="0" w:type="dxa"/>
              <w:bottom w:w="0" w:type="dxa"/>
              <w:right w:w="0" w:type="dxa"/>
            </w:tcMar>
            <w:vAlign w:val="center"/>
          </w:tcPr>
          <w:p w14:paraId="2907D4ED">
            <w:r>
              <w:rPr>
                <w:rFonts w:hint="eastAsia"/>
              </w:rPr>
              <w:t>指全部或大部分用皮革、人造革、合成革为材料,或者以塑料、纺织物为材料,制作各种用途的皮箱、皮包(袋),或其他材料的箱、包(袋)等制作活动</w:t>
            </w:r>
          </w:p>
        </w:tc>
      </w:tr>
      <w:tr w14:paraId="3FDEE6A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61CDE2F"/>
        </w:tc>
        <w:tc>
          <w:tcPr>
            <w:tcW w:w="0" w:type="auto"/>
            <w:shd w:val="clear" w:color="auto" w:fill="auto"/>
            <w:tcMar>
              <w:top w:w="0" w:type="dxa"/>
              <w:left w:w="0" w:type="dxa"/>
              <w:bottom w:w="0" w:type="dxa"/>
              <w:right w:w="0" w:type="dxa"/>
            </w:tcMar>
            <w:vAlign w:val="center"/>
          </w:tcPr>
          <w:p w14:paraId="06FB33F9"/>
        </w:tc>
        <w:tc>
          <w:tcPr>
            <w:tcW w:w="0" w:type="auto"/>
            <w:shd w:val="clear" w:color="auto" w:fill="auto"/>
            <w:tcMar>
              <w:top w:w="0" w:type="dxa"/>
              <w:left w:w="0" w:type="dxa"/>
              <w:bottom w:w="0" w:type="dxa"/>
              <w:right w:w="0" w:type="dxa"/>
            </w:tcMar>
            <w:vAlign w:val="center"/>
          </w:tcPr>
          <w:p w14:paraId="01A11687"/>
        </w:tc>
        <w:tc>
          <w:tcPr>
            <w:tcW w:w="0" w:type="auto"/>
            <w:shd w:val="clear" w:color="auto" w:fill="auto"/>
            <w:tcMar>
              <w:top w:w="0" w:type="dxa"/>
              <w:left w:w="0" w:type="dxa"/>
              <w:bottom w:w="0" w:type="dxa"/>
              <w:right w:w="0" w:type="dxa"/>
            </w:tcMar>
            <w:vAlign w:val="center"/>
          </w:tcPr>
          <w:p w14:paraId="6BA846B3">
            <w:r>
              <w:rPr>
                <w:rFonts w:hint="eastAsia"/>
              </w:rPr>
              <w:t>1923</w:t>
            </w:r>
          </w:p>
        </w:tc>
        <w:tc>
          <w:tcPr>
            <w:tcW w:w="0" w:type="auto"/>
            <w:shd w:val="clear" w:color="auto" w:fill="auto"/>
            <w:tcMar>
              <w:top w:w="0" w:type="dxa"/>
              <w:left w:w="0" w:type="dxa"/>
              <w:bottom w:w="0" w:type="dxa"/>
              <w:right w:w="0" w:type="dxa"/>
            </w:tcMar>
            <w:vAlign w:val="center"/>
          </w:tcPr>
          <w:p w14:paraId="68F3E2CF">
            <w:r>
              <w:rPr>
                <w:rFonts w:hint="eastAsia"/>
              </w:rPr>
              <w:t>皮手套及皮装饰制品制造 </w:t>
            </w:r>
          </w:p>
        </w:tc>
        <w:tc>
          <w:tcPr>
            <w:tcW w:w="0" w:type="auto"/>
            <w:shd w:val="clear" w:color="auto" w:fill="auto"/>
            <w:tcMar>
              <w:top w:w="0" w:type="dxa"/>
              <w:left w:w="0" w:type="dxa"/>
              <w:bottom w:w="0" w:type="dxa"/>
              <w:right w:w="0" w:type="dxa"/>
            </w:tcMar>
            <w:vAlign w:val="center"/>
          </w:tcPr>
          <w:p w14:paraId="27FB8735">
            <w:r>
              <w:rPr>
                <w:rFonts w:hint="eastAsia"/>
              </w:rPr>
              <w:t>指全部或大部分用皮革、人造革、合成革为材料制成的皮手套、皮带,以及皮领带等皮装饰制品的生产活动</w:t>
            </w:r>
          </w:p>
        </w:tc>
      </w:tr>
      <w:tr w14:paraId="5C2CF91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8A3DA06"/>
        </w:tc>
        <w:tc>
          <w:tcPr>
            <w:tcW w:w="0" w:type="auto"/>
            <w:shd w:val="clear" w:color="auto" w:fill="auto"/>
            <w:tcMar>
              <w:top w:w="0" w:type="dxa"/>
              <w:left w:w="0" w:type="dxa"/>
              <w:bottom w:w="0" w:type="dxa"/>
              <w:right w:w="0" w:type="dxa"/>
            </w:tcMar>
            <w:vAlign w:val="center"/>
          </w:tcPr>
          <w:p w14:paraId="44717792"/>
        </w:tc>
        <w:tc>
          <w:tcPr>
            <w:tcW w:w="0" w:type="auto"/>
            <w:shd w:val="clear" w:color="auto" w:fill="auto"/>
            <w:tcMar>
              <w:top w:w="0" w:type="dxa"/>
              <w:left w:w="0" w:type="dxa"/>
              <w:bottom w:w="0" w:type="dxa"/>
              <w:right w:w="0" w:type="dxa"/>
            </w:tcMar>
            <w:vAlign w:val="center"/>
          </w:tcPr>
          <w:p w14:paraId="7A8E04FC"/>
        </w:tc>
        <w:tc>
          <w:tcPr>
            <w:tcW w:w="0" w:type="auto"/>
            <w:shd w:val="clear" w:color="auto" w:fill="auto"/>
            <w:tcMar>
              <w:top w:w="0" w:type="dxa"/>
              <w:left w:w="0" w:type="dxa"/>
              <w:bottom w:w="0" w:type="dxa"/>
              <w:right w:w="0" w:type="dxa"/>
            </w:tcMar>
            <w:vAlign w:val="center"/>
          </w:tcPr>
          <w:p w14:paraId="52A17045">
            <w:r>
              <w:rPr>
                <w:rFonts w:hint="eastAsia"/>
              </w:rPr>
              <w:t>1929</w:t>
            </w:r>
          </w:p>
        </w:tc>
        <w:tc>
          <w:tcPr>
            <w:tcW w:w="0" w:type="auto"/>
            <w:shd w:val="clear" w:color="auto" w:fill="auto"/>
            <w:tcMar>
              <w:top w:w="0" w:type="dxa"/>
              <w:left w:w="0" w:type="dxa"/>
              <w:bottom w:w="0" w:type="dxa"/>
              <w:right w:w="0" w:type="dxa"/>
            </w:tcMar>
            <w:vAlign w:val="center"/>
          </w:tcPr>
          <w:p w14:paraId="45BFFEC9">
            <w:r>
              <w:rPr>
                <w:rFonts w:hint="eastAsia"/>
              </w:rPr>
              <w:t>其他皮革制品制造</w:t>
            </w:r>
          </w:p>
        </w:tc>
        <w:tc>
          <w:tcPr>
            <w:tcW w:w="0" w:type="auto"/>
            <w:shd w:val="clear" w:color="auto" w:fill="auto"/>
            <w:tcMar>
              <w:top w:w="0" w:type="dxa"/>
              <w:left w:w="0" w:type="dxa"/>
              <w:bottom w:w="0" w:type="dxa"/>
              <w:right w:w="0" w:type="dxa"/>
            </w:tcMar>
            <w:vAlign w:val="center"/>
          </w:tcPr>
          <w:p w14:paraId="1E1EE1B1">
            <w:r>
              <w:rPr>
                <w:rFonts w:hint="eastAsia"/>
              </w:rPr>
              <w:t>指全部或大部分用皮革、人造革、合成革为材料制成上述未列明的其他各种皮革制品的生产活动</w:t>
            </w:r>
          </w:p>
        </w:tc>
      </w:tr>
      <w:tr w14:paraId="4A2A690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CF16073"/>
        </w:tc>
        <w:tc>
          <w:tcPr>
            <w:tcW w:w="0" w:type="auto"/>
            <w:shd w:val="clear" w:color="auto" w:fill="auto"/>
            <w:tcMar>
              <w:top w:w="0" w:type="dxa"/>
              <w:left w:w="0" w:type="dxa"/>
              <w:bottom w:w="0" w:type="dxa"/>
              <w:right w:w="0" w:type="dxa"/>
            </w:tcMar>
            <w:vAlign w:val="center"/>
          </w:tcPr>
          <w:p w14:paraId="0ECBBF5E"/>
        </w:tc>
        <w:tc>
          <w:tcPr>
            <w:tcW w:w="0" w:type="auto"/>
            <w:shd w:val="clear" w:color="auto" w:fill="auto"/>
            <w:tcMar>
              <w:top w:w="0" w:type="dxa"/>
              <w:left w:w="0" w:type="dxa"/>
              <w:bottom w:w="0" w:type="dxa"/>
              <w:right w:w="0" w:type="dxa"/>
            </w:tcMar>
            <w:vAlign w:val="center"/>
          </w:tcPr>
          <w:p w14:paraId="090C71F0">
            <w:r>
              <w:rPr>
                <w:rFonts w:hint="eastAsia"/>
              </w:rPr>
              <w:t>193</w:t>
            </w:r>
          </w:p>
        </w:tc>
        <w:tc>
          <w:tcPr>
            <w:tcW w:w="0" w:type="auto"/>
            <w:shd w:val="clear" w:color="auto" w:fill="auto"/>
            <w:tcMar>
              <w:top w:w="0" w:type="dxa"/>
              <w:left w:w="0" w:type="dxa"/>
              <w:bottom w:w="0" w:type="dxa"/>
              <w:right w:w="0" w:type="dxa"/>
            </w:tcMar>
            <w:vAlign w:val="center"/>
          </w:tcPr>
          <w:p w14:paraId="21992A99"/>
        </w:tc>
        <w:tc>
          <w:tcPr>
            <w:tcW w:w="0" w:type="auto"/>
            <w:shd w:val="clear" w:color="auto" w:fill="auto"/>
            <w:tcMar>
              <w:top w:w="0" w:type="dxa"/>
              <w:left w:w="0" w:type="dxa"/>
              <w:bottom w:w="0" w:type="dxa"/>
              <w:right w:w="0" w:type="dxa"/>
            </w:tcMar>
            <w:vAlign w:val="center"/>
          </w:tcPr>
          <w:p w14:paraId="1CA5A4F5">
            <w:r>
              <w:rPr>
                <w:rFonts w:hint="eastAsia"/>
              </w:rPr>
              <w:t>毛皮鞣制及制品加工</w:t>
            </w:r>
          </w:p>
        </w:tc>
        <w:tc>
          <w:tcPr>
            <w:tcW w:w="0" w:type="auto"/>
            <w:shd w:val="clear" w:color="auto" w:fill="auto"/>
            <w:tcMar>
              <w:top w:w="0" w:type="dxa"/>
              <w:left w:w="0" w:type="dxa"/>
              <w:bottom w:w="0" w:type="dxa"/>
              <w:right w:w="0" w:type="dxa"/>
            </w:tcMar>
            <w:vAlign w:val="center"/>
          </w:tcPr>
          <w:p w14:paraId="7D55F2EF"/>
        </w:tc>
      </w:tr>
      <w:tr w14:paraId="26C3E32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CC29D2B"/>
        </w:tc>
        <w:tc>
          <w:tcPr>
            <w:tcW w:w="0" w:type="auto"/>
            <w:shd w:val="clear" w:color="auto" w:fill="auto"/>
            <w:tcMar>
              <w:top w:w="0" w:type="dxa"/>
              <w:left w:w="0" w:type="dxa"/>
              <w:bottom w:w="0" w:type="dxa"/>
              <w:right w:w="0" w:type="dxa"/>
            </w:tcMar>
            <w:vAlign w:val="center"/>
          </w:tcPr>
          <w:p w14:paraId="3D5AA377"/>
        </w:tc>
        <w:tc>
          <w:tcPr>
            <w:tcW w:w="0" w:type="auto"/>
            <w:shd w:val="clear" w:color="auto" w:fill="auto"/>
            <w:tcMar>
              <w:top w:w="0" w:type="dxa"/>
              <w:left w:w="0" w:type="dxa"/>
              <w:bottom w:w="0" w:type="dxa"/>
              <w:right w:w="0" w:type="dxa"/>
            </w:tcMar>
            <w:vAlign w:val="center"/>
          </w:tcPr>
          <w:p w14:paraId="567155B7"/>
        </w:tc>
        <w:tc>
          <w:tcPr>
            <w:tcW w:w="0" w:type="auto"/>
            <w:shd w:val="clear" w:color="auto" w:fill="auto"/>
            <w:tcMar>
              <w:top w:w="0" w:type="dxa"/>
              <w:left w:w="0" w:type="dxa"/>
              <w:bottom w:w="0" w:type="dxa"/>
              <w:right w:w="0" w:type="dxa"/>
            </w:tcMar>
            <w:vAlign w:val="center"/>
          </w:tcPr>
          <w:p w14:paraId="4C0D0FF9">
            <w:r>
              <w:rPr>
                <w:rFonts w:hint="eastAsia"/>
              </w:rPr>
              <w:t>1931</w:t>
            </w:r>
          </w:p>
        </w:tc>
        <w:tc>
          <w:tcPr>
            <w:tcW w:w="0" w:type="auto"/>
            <w:shd w:val="clear" w:color="auto" w:fill="auto"/>
            <w:tcMar>
              <w:top w:w="0" w:type="dxa"/>
              <w:left w:w="0" w:type="dxa"/>
              <w:bottom w:w="0" w:type="dxa"/>
              <w:right w:w="0" w:type="dxa"/>
            </w:tcMar>
            <w:vAlign w:val="center"/>
          </w:tcPr>
          <w:p w14:paraId="58FB0996">
            <w:r>
              <w:rPr>
                <w:rFonts w:hint="eastAsia"/>
              </w:rPr>
              <w:t>毛皮鞣制加工</w:t>
            </w:r>
          </w:p>
        </w:tc>
        <w:tc>
          <w:tcPr>
            <w:tcW w:w="0" w:type="auto"/>
            <w:shd w:val="clear" w:color="auto" w:fill="auto"/>
            <w:tcMar>
              <w:top w:w="0" w:type="dxa"/>
              <w:left w:w="0" w:type="dxa"/>
              <w:bottom w:w="0" w:type="dxa"/>
              <w:right w:w="0" w:type="dxa"/>
            </w:tcMar>
            <w:vAlign w:val="center"/>
          </w:tcPr>
          <w:p w14:paraId="1383811E">
            <w:r>
              <w:rPr>
                <w:rFonts w:hint="eastAsia"/>
              </w:rPr>
              <w:t>指带毛动物生皮经鞣制等化学和物理方法处理后,保持其绒毛形态及特点的毛皮(又称裘皮)的生产活动</w:t>
            </w:r>
          </w:p>
        </w:tc>
      </w:tr>
      <w:tr w14:paraId="6B8DDFF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676C6F9"/>
        </w:tc>
        <w:tc>
          <w:tcPr>
            <w:tcW w:w="0" w:type="auto"/>
            <w:shd w:val="clear" w:color="auto" w:fill="auto"/>
            <w:tcMar>
              <w:top w:w="0" w:type="dxa"/>
              <w:left w:w="0" w:type="dxa"/>
              <w:bottom w:w="0" w:type="dxa"/>
              <w:right w:w="0" w:type="dxa"/>
            </w:tcMar>
            <w:vAlign w:val="center"/>
          </w:tcPr>
          <w:p w14:paraId="6C68C40A"/>
        </w:tc>
        <w:tc>
          <w:tcPr>
            <w:tcW w:w="0" w:type="auto"/>
            <w:shd w:val="clear" w:color="auto" w:fill="auto"/>
            <w:tcMar>
              <w:top w:w="0" w:type="dxa"/>
              <w:left w:w="0" w:type="dxa"/>
              <w:bottom w:w="0" w:type="dxa"/>
              <w:right w:w="0" w:type="dxa"/>
            </w:tcMar>
            <w:vAlign w:val="center"/>
          </w:tcPr>
          <w:p w14:paraId="3B4C64B2"/>
        </w:tc>
        <w:tc>
          <w:tcPr>
            <w:tcW w:w="0" w:type="auto"/>
            <w:shd w:val="clear" w:color="auto" w:fill="auto"/>
            <w:tcMar>
              <w:top w:w="0" w:type="dxa"/>
              <w:left w:w="0" w:type="dxa"/>
              <w:bottom w:w="0" w:type="dxa"/>
              <w:right w:w="0" w:type="dxa"/>
            </w:tcMar>
            <w:vAlign w:val="center"/>
          </w:tcPr>
          <w:p w14:paraId="67172E55">
            <w:r>
              <w:rPr>
                <w:rFonts w:hint="eastAsia"/>
              </w:rPr>
              <w:t>1932</w:t>
            </w:r>
          </w:p>
        </w:tc>
        <w:tc>
          <w:tcPr>
            <w:tcW w:w="0" w:type="auto"/>
            <w:shd w:val="clear" w:color="auto" w:fill="auto"/>
            <w:tcMar>
              <w:top w:w="0" w:type="dxa"/>
              <w:left w:w="0" w:type="dxa"/>
              <w:bottom w:w="0" w:type="dxa"/>
              <w:right w:w="0" w:type="dxa"/>
            </w:tcMar>
            <w:vAlign w:val="center"/>
          </w:tcPr>
          <w:p w14:paraId="6B16AD26">
            <w:r>
              <w:rPr>
                <w:rFonts w:hint="eastAsia"/>
              </w:rPr>
              <w:t>毛皮服装加工</w:t>
            </w:r>
          </w:p>
        </w:tc>
        <w:tc>
          <w:tcPr>
            <w:tcW w:w="0" w:type="auto"/>
            <w:shd w:val="clear" w:color="auto" w:fill="auto"/>
            <w:tcMar>
              <w:top w:w="0" w:type="dxa"/>
              <w:left w:w="0" w:type="dxa"/>
              <w:bottom w:w="0" w:type="dxa"/>
              <w:right w:w="0" w:type="dxa"/>
            </w:tcMar>
            <w:vAlign w:val="center"/>
          </w:tcPr>
          <w:p w14:paraId="1CE6ED20">
            <w:r>
              <w:rPr>
                <w:rFonts w:hint="eastAsia"/>
              </w:rPr>
              <w:t>指用各种动物毛皮和人造毛皮为面料或里料,加工制作毛皮服装的生产活动</w:t>
            </w:r>
          </w:p>
        </w:tc>
      </w:tr>
      <w:tr w14:paraId="3337DB6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E9C147E"/>
        </w:tc>
        <w:tc>
          <w:tcPr>
            <w:tcW w:w="0" w:type="auto"/>
            <w:shd w:val="clear" w:color="auto" w:fill="auto"/>
            <w:tcMar>
              <w:top w:w="0" w:type="dxa"/>
              <w:left w:w="0" w:type="dxa"/>
              <w:bottom w:w="0" w:type="dxa"/>
              <w:right w:w="0" w:type="dxa"/>
            </w:tcMar>
            <w:vAlign w:val="center"/>
          </w:tcPr>
          <w:p w14:paraId="59F8C4C4"/>
        </w:tc>
        <w:tc>
          <w:tcPr>
            <w:tcW w:w="0" w:type="auto"/>
            <w:shd w:val="clear" w:color="auto" w:fill="auto"/>
            <w:tcMar>
              <w:top w:w="0" w:type="dxa"/>
              <w:left w:w="0" w:type="dxa"/>
              <w:bottom w:w="0" w:type="dxa"/>
              <w:right w:w="0" w:type="dxa"/>
            </w:tcMar>
            <w:vAlign w:val="center"/>
          </w:tcPr>
          <w:p w14:paraId="63349E85"/>
        </w:tc>
        <w:tc>
          <w:tcPr>
            <w:tcW w:w="0" w:type="auto"/>
            <w:shd w:val="clear" w:color="auto" w:fill="auto"/>
            <w:tcMar>
              <w:top w:w="0" w:type="dxa"/>
              <w:left w:w="0" w:type="dxa"/>
              <w:bottom w:w="0" w:type="dxa"/>
              <w:right w:w="0" w:type="dxa"/>
            </w:tcMar>
            <w:vAlign w:val="center"/>
          </w:tcPr>
          <w:p w14:paraId="3E2A58E3">
            <w:r>
              <w:rPr>
                <w:rFonts w:hint="eastAsia"/>
              </w:rPr>
              <w:t>1939</w:t>
            </w:r>
          </w:p>
        </w:tc>
        <w:tc>
          <w:tcPr>
            <w:tcW w:w="0" w:type="auto"/>
            <w:shd w:val="clear" w:color="auto" w:fill="auto"/>
            <w:tcMar>
              <w:top w:w="0" w:type="dxa"/>
              <w:left w:w="0" w:type="dxa"/>
              <w:bottom w:w="0" w:type="dxa"/>
              <w:right w:w="0" w:type="dxa"/>
            </w:tcMar>
            <w:vAlign w:val="center"/>
          </w:tcPr>
          <w:p w14:paraId="315967CB">
            <w:r>
              <w:rPr>
                <w:rFonts w:hint="eastAsia"/>
              </w:rPr>
              <w:t>其他毛皮制品加工</w:t>
            </w:r>
          </w:p>
        </w:tc>
        <w:tc>
          <w:tcPr>
            <w:tcW w:w="0" w:type="auto"/>
            <w:shd w:val="clear" w:color="auto" w:fill="auto"/>
            <w:tcMar>
              <w:top w:w="0" w:type="dxa"/>
              <w:left w:w="0" w:type="dxa"/>
              <w:bottom w:w="0" w:type="dxa"/>
              <w:right w:w="0" w:type="dxa"/>
            </w:tcMar>
            <w:vAlign w:val="center"/>
          </w:tcPr>
          <w:p w14:paraId="411E8551">
            <w:r>
              <w:rPr>
                <w:rFonts w:hint="eastAsia"/>
              </w:rPr>
              <w:t>指用各种动物毛皮和人造毛皮为材料,加工制作上述类别未列明的其他各种用途毛皮制品的生产活动</w:t>
            </w:r>
          </w:p>
        </w:tc>
      </w:tr>
      <w:tr w14:paraId="272BF8A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6F15E39"/>
        </w:tc>
        <w:tc>
          <w:tcPr>
            <w:tcW w:w="0" w:type="auto"/>
            <w:shd w:val="clear" w:color="auto" w:fill="auto"/>
            <w:tcMar>
              <w:top w:w="0" w:type="dxa"/>
              <w:left w:w="0" w:type="dxa"/>
              <w:bottom w:w="0" w:type="dxa"/>
              <w:right w:w="0" w:type="dxa"/>
            </w:tcMar>
            <w:vAlign w:val="center"/>
          </w:tcPr>
          <w:p w14:paraId="73F32FF8"/>
        </w:tc>
        <w:tc>
          <w:tcPr>
            <w:tcW w:w="0" w:type="auto"/>
            <w:shd w:val="clear" w:color="auto" w:fill="auto"/>
            <w:tcMar>
              <w:top w:w="0" w:type="dxa"/>
              <w:left w:w="0" w:type="dxa"/>
              <w:bottom w:w="0" w:type="dxa"/>
              <w:right w:w="0" w:type="dxa"/>
            </w:tcMar>
            <w:vAlign w:val="center"/>
          </w:tcPr>
          <w:p w14:paraId="480CD426">
            <w:r>
              <w:rPr>
                <w:rFonts w:hint="eastAsia"/>
              </w:rPr>
              <w:t>194</w:t>
            </w:r>
          </w:p>
        </w:tc>
        <w:tc>
          <w:tcPr>
            <w:tcW w:w="0" w:type="auto"/>
            <w:shd w:val="clear" w:color="auto" w:fill="auto"/>
            <w:tcMar>
              <w:top w:w="0" w:type="dxa"/>
              <w:left w:w="0" w:type="dxa"/>
              <w:bottom w:w="0" w:type="dxa"/>
              <w:right w:w="0" w:type="dxa"/>
            </w:tcMar>
            <w:vAlign w:val="center"/>
          </w:tcPr>
          <w:p w14:paraId="157B594D"/>
        </w:tc>
        <w:tc>
          <w:tcPr>
            <w:tcW w:w="0" w:type="auto"/>
            <w:shd w:val="clear" w:color="auto" w:fill="auto"/>
            <w:tcMar>
              <w:top w:w="0" w:type="dxa"/>
              <w:left w:w="0" w:type="dxa"/>
              <w:bottom w:w="0" w:type="dxa"/>
              <w:right w:w="0" w:type="dxa"/>
            </w:tcMar>
            <w:vAlign w:val="center"/>
          </w:tcPr>
          <w:p w14:paraId="3167D0D1">
            <w:r>
              <w:rPr>
                <w:rFonts w:hint="eastAsia"/>
              </w:rPr>
              <w:t>羽毛(绒)加工及制品制造</w:t>
            </w:r>
          </w:p>
        </w:tc>
        <w:tc>
          <w:tcPr>
            <w:tcW w:w="0" w:type="auto"/>
            <w:shd w:val="clear" w:color="auto" w:fill="auto"/>
            <w:tcMar>
              <w:top w:w="0" w:type="dxa"/>
              <w:left w:w="0" w:type="dxa"/>
              <w:bottom w:w="0" w:type="dxa"/>
              <w:right w:w="0" w:type="dxa"/>
            </w:tcMar>
            <w:vAlign w:val="center"/>
          </w:tcPr>
          <w:p w14:paraId="23EFDE83"/>
        </w:tc>
      </w:tr>
      <w:tr w14:paraId="6FCAE92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09EDFA4"/>
        </w:tc>
        <w:tc>
          <w:tcPr>
            <w:tcW w:w="0" w:type="auto"/>
            <w:shd w:val="clear" w:color="auto" w:fill="auto"/>
            <w:tcMar>
              <w:top w:w="0" w:type="dxa"/>
              <w:left w:w="0" w:type="dxa"/>
              <w:bottom w:w="0" w:type="dxa"/>
              <w:right w:w="0" w:type="dxa"/>
            </w:tcMar>
            <w:vAlign w:val="center"/>
          </w:tcPr>
          <w:p w14:paraId="10B78991"/>
        </w:tc>
        <w:tc>
          <w:tcPr>
            <w:tcW w:w="0" w:type="auto"/>
            <w:shd w:val="clear" w:color="auto" w:fill="auto"/>
            <w:tcMar>
              <w:top w:w="0" w:type="dxa"/>
              <w:left w:w="0" w:type="dxa"/>
              <w:bottom w:w="0" w:type="dxa"/>
              <w:right w:w="0" w:type="dxa"/>
            </w:tcMar>
            <w:vAlign w:val="center"/>
          </w:tcPr>
          <w:p w14:paraId="07FD1DC2"/>
        </w:tc>
        <w:tc>
          <w:tcPr>
            <w:tcW w:w="0" w:type="auto"/>
            <w:shd w:val="clear" w:color="auto" w:fill="auto"/>
            <w:tcMar>
              <w:top w:w="0" w:type="dxa"/>
              <w:left w:w="0" w:type="dxa"/>
              <w:bottom w:w="0" w:type="dxa"/>
              <w:right w:w="0" w:type="dxa"/>
            </w:tcMar>
            <w:vAlign w:val="center"/>
          </w:tcPr>
          <w:p w14:paraId="263BD388">
            <w:r>
              <w:rPr>
                <w:rFonts w:hint="eastAsia"/>
              </w:rPr>
              <w:t>1941</w:t>
            </w:r>
          </w:p>
        </w:tc>
        <w:tc>
          <w:tcPr>
            <w:tcW w:w="0" w:type="auto"/>
            <w:shd w:val="clear" w:color="auto" w:fill="auto"/>
            <w:tcMar>
              <w:top w:w="0" w:type="dxa"/>
              <w:left w:w="0" w:type="dxa"/>
              <w:bottom w:w="0" w:type="dxa"/>
              <w:right w:w="0" w:type="dxa"/>
            </w:tcMar>
            <w:vAlign w:val="center"/>
          </w:tcPr>
          <w:p w14:paraId="069F3C79">
            <w:r>
              <w:rPr>
                <w:rFonts w:hint="eastAsia"/>
              </w:rPr>
              <w:t>羽毛(绒)加工</w:t>
            </w:r>
          </w:p>
        </w:tc>
        <w:tc>
          <w:tcPr>
            <w:tcW w:w="0" w:type="auto"/>
            <w:shd w:val="clear" w:color="auto" w:fill="auto"/>
            <w:tcMar>
              <w:top w:w="0" w:type="dxa"/>
              <w:left w:w="0" w:type="dxa"/>
              <w:bottom w:w="0" w:type="dxa"/>
              <w:right w:w="0" w:type="dxa"/>
            </w:tcMar>
            <w:vAlign w:val="center"/>
          </w:tcPr>
          <w:p w14:paraId="132D0F34">
            <w:r>
              <w:rPr>
                <w:rFonts w:hint="eastAsia"/>
              </w:rPr>
              <w:t>指对鹅、鸭等禽类羽毛进行加工成标准毛的生产活动</w:t>
            </w:r>
          </w:p>
        </w:tc>
      </w:tr>
      <w:tr w14:paraId="4BC2094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48EDA4D"/>
        </w:tc>
        <w:tc>
          <w:tcPr>
            <w:tcW w:w="0" w:type="auto"/>
            <w:shd w:val="clear" w:color="auto" w:fill="auto"/>
            <w:tcMar>
              <w:top w:w="0" w:type="dxa"/>
              <w:left w:w="0" w:type="dxa"/>
              <w:bottom w:w="0" w:type="dxa"/>
              <w:right w:w="0" w:type="dxa"/>
            </w:tcMar>
            <w:vAlign w:val="center"/>
          </w:tcPr>
          <w:p w14:paraId="5EFBB395"/>
        </w:tc>
        <w:tc>
          <w:tcPr>
            <w:tcW w:w="0" w:type="auto"/>
            <w:shd w:val="clear" w:color="auto" w:fill="auto"/>
            <w:tcMar>
              <w:top w:w="0" w:type="dxa"/>
              <w:left w:w="0" w:type="dxa"/>
              <w:bottom w:w="0" w:type="dxa"/>
              <w:right w:w="0" w:type="dxa"/>
            </w:tcMar>
            <w:vAlign w:val="center"/>
          </w:tcPr>
          <w:p w14:paraId="3AD881DA"/>
        </w:tc>
        <w:tc>
          <w:tcPr>
            <w:tcW w:w="0" w:type="auto"/>
            <w:shd w:val="clear" w:color="auto" w:fill="auto"/>
            <w:tcMar>
              <w:top w:w="0" w:type="dxa"/>
              <w:left w:w="0" w:type="dxa"/>
              <w:bottom w:w="0" w:type="dxa"/>
              <w:right w:w="0" w:type="dxa"/>
            </w:tcMar>
            <w:vAlign w:val="center"/>
          </w:tcPr>
          <w:p w14:paraId="2A53CB0C">
            <w:r>
              <w:rPr>
                <w:rFonts w:hint="eastAsia"/>
              </w:rPr>
              <w:t>1942</w:t>
            </w:r>
          </w:p>
        </w:tc>
        <w:tc>
          <w:tcPr>
            <w:tcW w:w="0" w:type="auto"/>
            <w:shd w:val="clear" w:color="auto" w:fill="auto"/>
            <w:tcMar>
              <w:top w:w="0" w:type="dxa"/>
              <w:left w:w="0" w:type="dxa"/>
              <w:bottom w:w="0" w:type="dxa"/>
              <w:right w:w="0" w:type="dxa"/>
            </w:tcMar>
            <w:vAlign w:val="center"/>
          </w:tcPr>
          <w:p w14:paraId="1B45F01A">
            <w:r>
              <w:rPr>
                <w:rFonts w:hint="eastAsia"/>
              </w:rPr>
              <w:t>羽毛(绒)制品加工</w:t>
            </w:r>
          </w:p>
        </w:tc>
        <w:tc>
          <w:tcPr>
            <w:tcW w:w="0" w:type="auto"/>
            <w:shd w:val="clear" w:color="auto" w:fill="auto"/>
            <w:tcMar>
              <w:top w:w="0" w:type="dxa"/>
              <w:left w:w="0" w:type="dxa"/>
              <w:bottom w:w="0" w:type="dxa"/>
              <w:right w:w="0" w:type="dxa"/>
            </w:tcMar>
            <w:vAlign w:val="center"/>
          </w:tcPr>
          <w:p w14:paraId="40F5D485">
            <w:r>
              <w:rPr>
                <w:rFonts w:hint="eastAsia"/>
              </w:rPr>
              <w:t>指用加工过的羽毛(绒)作为填充物制作各种用途的羽绒制品(如羽绒服装、羽绒寝具、羽绒睡袋等)的生产活动</w:t>
            </w:r>
          </w:p>
        </w:tc>
      </w:tr>
      <w:tr w14:paraId="795FCE8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EA49606"/>
        </w:tc>
        <w:tc>
          <w:tcPr>
            <w:tcW w:w="0" w:type="auto"/>
            <w:shd w:val="clear" w:color="auto" w:fill="auto"/>
            <w:tcMar>
              <w:top w:w="0" w:type="dxa"/>
              <w:left w:w="0" w:type="dxa"/>
              <w:bottom w:w="0" w:type="dxa"/>
              <w:right w:w="0" w:type="dxa"/>
            </w:tcMar>
            <w:vAlign w:val="center"/>
          </w:tcPr>
          <w:p w14:paraId="772DEFD5"/>
        </w:tc>
        <w:tc>
          <w:tcPr>
            <w:tcW w:w="0" w:type="auto"/>
            <w:shd w:val="clear" w:color="auto" w:fill="auto"/>
            <w:tcMar>
              <w:top w:w="0" w:type="dxa"/>
              <w:left w:w="0" w:type="dxa"/>
              <w:bottom w:w="0" w:type="dxa"/>
              <w:right w:w="0" w:type="dxa"/>
            </w:tcMar>
            <w:vAlign w:val="center"/>
          </w:tcPr>
          <w:p w14:paraId="73A1EAD5">
            <w:r>
              <w:rPr>
                <w:rFonts w:hint="eastAsia"/>
              </w:rPr>
              <w:t>195</w:t>
            </w:r>
          </w:p>
        </w:tc>
        <w:tc>
          <w:tcPr>
            <w:tcW w:w="0" w:type="auto"/>
            <w:shd w:val="clear" w:color="auto" w:fill="auto"/>
            <w:tcMar>
              <w:top w:w="0" w:type="dxa"/>
              <w:left w:w="0" w:type="dxa"/>
              <w:bottom w:w="0" w:type="dxa"/>
              <w:right w:w="0" w:type="dxa"/>
            </w:tcMar>
            <w:vAlign w:val="center"/>
          </w:tcPr>
          <w:p w14:paraId="5489CD55"/>
        </w:tc>
        <w:tc>
          <w:tcPr>
            <w:tcW w:w="0" w:type="auto"/>
            <w:shd w:val="clear" w:color="auto" w:fill="auto"/>
            <w:tcMar>
              <w:top w:w="0" w:type="dxa"/>
              <w:left w:w="0" w:type="dxa"/>
              <w:bottom w:w="0" w:type="dxa"/>
              <w:right w:w="0" w:type="dxa"/>
            </w:tcMar>
            <w:vAlign w:val="center"/>
          </w:tcPr>
          <w:p w14:paraId="211C818D">
            <w:r>
              <w:rPr>
                <w:rFonts w:hint="eastAsia"/>
              </w:rPr>
              <w:t>制鞋业</w:t>
            </w:r>
          </w:p>
        </w:tc>
        <w:tc>
          <w:tcPr>
            <w:tcW w:w="0" w:type="auto"/>
            <w:shd w:val="clear" w:color="auto" w:fill="auto"/>
            <w:tcMar>
              <w:top w:w="0" w:type="dxa"/>
              <w:left w:w="0" w:type="dxa"/>
              <w:bottom w:w="0" w:type="dxa"/>
              <w:right w:w="0" w:type="dxa"/>
            </w:tcMar>
            <w:vAlign w:val="center"/>
          </w:tcPr>
          <w:p w14:paraId="7729E765">
            <w:r>
              <w:rPr>
                <w:rFonts w:hint="eastAsia"/>
              </w:rPr>
              <w:t>指纺织面料鞋、皮鞋、塑料鞋、橡胶鞋及其他各种鞋的生产活动</w:t>
            </w:r>
          </w:p>
        </w:tc>
      </w:tr>
      <w:tr w14:paraId="5A59B34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C11FE2F"/>
        </w:tc>
        <w:tc>
          <w:tcPr>
            <w:tcW w:w="0" w:type="auto"/>
            <w:shd w:val="clear" w:color="auto" w:fill="auto"/>
            <w:tcMar>
              <w:top w:w="0" w:type="dxa"/>
              <w:left w:w="0" w:type="dxa"/>
              <w:bottom w:w="0" w:type="dxa"/>
              <w:right w:w="0" w:type="dxa"/>
            </w:tcMar>
            <w:vAlign w:val="center"/>
          </w:tcPr>
          <w:p w14:paraId="067C4391"/>
        </w:tc>
        <w:tc>
          <w:tcPr>
            <w:tcW w:w="0" w:type="auto"/>
            <w:shd w:val="clear" w:color="auto" w:fill="auto"/>
            <w:tcMar>
              <w:top w:w="0" w:type="dxa"/>
              <w:left w:w="0" w:type="dxa"/>
              <w:bottom w:w="0" w:type="dxa"/>
              <w:right w:w="0" w:type="dxa"/>
            </w:tcMar>
            <w:vAlign w:val="center"/>
          </w:tcPr>
          <w:p w14:paraId="6B5EFF7B"/>
        </w:tc>
        <w:tc>
          <w:tcPr>
            <w:tcW w:w="0" w:type="auto"/>
            <w:shd w:val="clear" w:color="auto" w:fill="auto"/>
            <w:tcMar>
              <w:top w:w="0" w:type="dxa"/>
              <w:left w:w="0" w:type="dxa"/>
              <w:bottom w:w="0" w:type="dxa"/>
              <w:right w:w="0" w:type="dxa"/>
            </w:tcMar>
            <w:vAlign w:val="center"/>
          </w:tcPr>
          <w:p w14:paraId="7D9837DD">
            <w:r>
              <w:rPr>
                <w:rFonts w:hint="eastAsia"/>
              </w:rPr>
              <w:t>1951</w:t>
            </w:r>
          </w:p>
        </w:tc>
        <w:tc>
          <w:tcPr>
            <w:tcW w:w="0" w:type="auto"/>
            <w:shd w:val="clear" w:color="auto" w:fill="auto"/>
            <w:tcMar>
              <w:top w:w="0" w:type="dxa"/>
              <w:left w:w="0" w:type="dxa"/>
              <w:bottom w:w="0" w:type="dxa"/>
              <w:right w:w="0" w:type="dxa"/>
            </w:tcMar>
            <w:vAlign w:val="center"/>
          </w:tcPr>
          <w:p w14:paraId="608FC4E9">
            <w:r>
              <w:rPr>
                <w:rFonts w:hint="eastAsia"/>
              </w:rPr>
              <w:t>纺织面料鞋制造</w:t>
            </w:r>
          </w:p>
        </w:tc>
        <w:tc>
          <w:tcPr>
            <w:tcW w:w="0" w:type="auto"/>
            <w:shd w:val="clear" w:color="auto" w:fill="auto"/>
            <w:tcMar>
              <w:top w:w="0" w:type="dxa"/>
              <w:left w:w="0" w:type="dxa"/>
              <w:bottom w:w="0" w:type="dxa"/>
              <w:right w:w="0" w:type="dxa"/>
            </w:tcMar>
            <w:vAlign w:val="center"/>
          </w:tcPr>
          <w:p w14:paraId="776295A0">
            <w:r>
              <w:rPr>
                <w:rFonts w:hint="eastAsia"/>
              </w:rPr>
              <w:t>指用各种纺织面料、木材、棕草等原料缝制、模压或编制各种鞋的生产活动</w:t>
            </w:r>
          </w:p>
        </w:tc>
      </w:tr>
      <w:tr w14:paraId="182F424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E6E1A03"/>
        </w:tc>
        <w:tc>
          <w:tcPr>
            <w:tcW w:w="0" w:type="auto"/>
            <w:shd w:val="clear" w:color="auto" w:fill="auto"/>
            <w:tcMar>
              <w:top w:w="0" w:type="dxa"/>
              <w:left w:w="0" w:type="dxa"/>
              <w:bottom w:w="0" w:type="dxa"/>
              <w:right w:w="0" w:type="dxa"/>
            </w:tcMar>
            <w:vAlign w:val="center"/>
          </w:tcPr>
          <w:p w14:paraId="42801EDE"/>
        </w:tc>
        <w:tc>
          <w:tcPr>
            <w:tcW w:w="0" w:type="auto"/>
            <w:shd w:val="clear" w:color="auto" w:fill="auto"/>
            <w:tcMar>
              <w:top w:w="0" w:type="dxa"/>
              <w:left w:w="0" w:type="dxa"/>
              <w:bottom w:w="0" w:type="dxa"/>
              <w:right w:w="0" w:type="dxa"/>
            </w:tcMar>
            <w:vAlign w:val="center"/>
          </w:tcPr>
          <w:p w14:paraId="3541FB76"/>
        </w:tc>
        <w:tc>
          <w:tcPr>
            <w:tcW w:w="0" w:type="auto"/>
            <w:shd w:val="clear" w:color="auto" w:fill="auto"/>
            <w:tcMar>
              <w:top w:w="0" w:type="dxa"/>
              <w:left w:w="0" w:type="dxa"/>
              <w:bottom w:w="0" w:type="dxa"/>
              <w:right w:w="0" w:type="dxa"/>
            </w:tcMar>
            <w:vAlign w:val="center"/>
          </w:tcPr>
          <w:p w14:paraId="48058C24">
            <w:r>
              <w:rPr>
                <w:rFonts w:hint="eastAsia"/>
              </w:rPr>
              <w:t>1952</w:t>
            </w:r>
          </w:p>
        </w:tc>
        <w:tc>
          <w:tcPr>
            <w:tcW w:w="0" w:type="auto"/>
            <w:shd w:val="clear" w:color="auto" w:fill="auto"/>
            <w:tcMar>
              <w:top w:w="0" w:type="dxa"/>
              <w:left w:w="0" w:type="dxa"/>
              <w:bottom w:w="0" w:type="dxa"/>
              <w:right w:w="0" w:type="dxa"/>
            </w:tcMar>
            <w:vAlign w:val="center"/>
          </w:tcPr>
          <w:p w14:paraId="210D9324">
            <w:r>
              <w:rPr>
                <w:rFonts w:hint="eastAsia"/>
              </w:rPr>
              <w:t>皮鞋制造</w:t>
            </w:r>
          </w:p>
        </w:tc>
        <w:tc>
          <w:tcPr>
            <w:tcW w:w="0" w:type="auto"/>
            <w:shd w:val="clear" w:color="auto" w:fill="auto"/>
            <w:tcMar>
              <w:top w:w="0" w:type="dxa"/>
              <w:left w:w="0" w:type="dxa"/>
              <w:bottom w:w="0" w:type="dxa"/>
              <w:right w:w="0" w:type="dxa"/>
            </w:tcMar>
            <w:vAlign w:val="center"/>
          </w:tcPr>
          <w:p w14:paraId="60B5852F">
            <w:r>
              <w:rPr>
                <w:rFonts w:hint="eastAsia"/>
              </w:rPr>
              <w:t>指全部或大部分用皮革、人造革、合成革为面料,以橡胶、塑料或合成材料等为外底,按缝绱、胶粘、模压、注塑等工艺方法制作各种皮鞋的生产活动</w:t>
            </w:r>
          </w:p>
        </w:tc>
      </w:tr>
      <w:tr w14:paraId="270EDAC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0F645A1"/>
        </w:tc>
        <w:tc>
          <w:tcPr>
            <w:tcW w:w="0" w:type="auto"/>
            <w:shd w:val="clear" w:color="auto" w:fill="auto"/>
            <w:tcMar>
              <w:top w:w="0" w:type="dxa"/>
              <w:left w:w="0" w:type="dxa"/>
              <w:bottom w:w="0" w:type="dxa"/>
              <w:right w:w="0" w:type="dxa"/>
            </w:tcMar>
            <w:vAlign w:val="center"/>
          </w:tcPr>
          <w:p w14:paraId="1E3AE888"/>
        </w:tc>
        <w:tc>
          <w:tcPr>
            <w:tcW w:w="0" w:type="auto"/>
            <w:shd w:val="clear" w:color="auto" w:fill="auto"/>
            <w:tcMar>
              <w:top w:w="0" w:type="dxa"/>
              <w:left w:w="0" w:type="dxa"/>
              <w:bottom w:w="0" w:type="dxa"/>
              <w:right w:w="0" w:type="dxa"/>
            </w:tcMar>
            <w:vAlign w:val="center"/>
          </w:tcPr>
          <w:p w14:paraId="4177BCCF"/>
        </w:tc>
        <w:tc>
          <w:tcPr>
            <w:tcW w:w="0" w:type="auto"/>
            <w:shd w:val="clear" w:color="auto" w:fill="auto"/>
            <w:tcMar>
              <w:top w:w="0" w:type="dxa"/>
              <w:left w:w="0" w:type="dxa"/>
              <w:bottom w:w="0" w:type="dxa"/>
              <w:right w:w="0" w:type="dxa"/>
            </w:tcMar>
            <w:vAlign w:val="center"/>
          </w:tcPr>
          <w:p w14:paraId="1B08A268">
            <w:r>
              <w:rPr>
                <w:rFonts w:hint="eastAsia"/>
              </w:rPr>
              <w:t>1953</w:t>
            </w:r>
          </w:p>
        </w:tc>
        <w:tc>
          <w:tcPr>
            <w:tcW w:w="0" w:type="auto"/>
            <w:shd w:val="clear" w:color="auto" w:fill="auto"/>
            <w:tcMar>
              <w:top w:w="0" w:type="dxa"/>
              <w:left w:w="0" w:type="dxa"/>
              <w:bottom w:w="0" w:type="dxa"/>
              <w:right w:w="0" w:type="dxa"/>
            </w:tcMar>
            <w:vAlign w:val="center"/>
          </w:tcPr>
          <w:p w14:paraId="44976240">
            <w:r>
              <w:rPr>
                <w:rFonts w:hint="eastAsia"/>
              </w:rPr>
              <w:t>塑料鞋制造</w:t>
            </w:r>
          </w:p>
        </w:tc>
        <w:tc>
          <w:tcPr>
            <w:tcW w:w="0" w:type="auto"/>
            <w:shd w:val="clear" w:color="auto" w:fill="auto"/>
            <w:tcMar>
              <w:top w:w="0" w:type="dxa"/>
              <w:left w:w="0" w:type="dxa"/>
              <w:bottom w:w="0" w:type="dxa"/>
              <w:right w:w="0" w:type="dxa"/>
            </w:tcMar>
            <w:vAlign w:val="center"/>
          </w:tcPr>
          <w:p w14:paraId="6163366D">
            <w:r>
              <w:rPr>
                <w:rFonts w:hint="eastAsia"/>
              </w:rPr>
              <w:t>指以聚氯乙烯、聚乙烯、聚氨酯和乙烯醋酸乙烯等树脂为原料生产发泡或不发泡的塑料鞋类制品的活动</w:t>
            </w:r>
          </w:p>
        </w:tc>
      </w:tr>
      <w:tr w14:paraId="30E06A3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26AF8A5"/>
        </w:tc>
        <w:tc>
          <w:tcPr>
            <w:tcW w:w="0" w:type="auto"/>
            <w:shd w:val="clear" w:color="auto" w:fill="auto"/>
            <w:tcMar>
              <w:top w:w="0" w:type="dxa"/>
              <w:left w:w="0" w:type="dxa"/>
              <w:bottom w:w="0" w:type="dxa"/>
              <w:right w:w="0" w:type="dxa"/>
            </w:tcMar>
            <w:vAlign w:val="center"/>
          </w:tcPr>
          <w:p w14:paraId="0167B598"/>
        </w:tc>
        <w:tc>
          <w:tcPr>
            <w:tcW w:w="0" w:type="auto"/>
            <w:shd w:val="clear" w:color="auto" w:fill="auto"/>
            <w:tcMar>
              <w:top w:w="0" w:type="dxa"/>
              <w:left w:w="0" w:type="dxa"/>
              <w:bottom w:w="0" w:type="dxa"/>
              <w:right w:w="0" w:type="dxa"/>
            </w:tcMar>
            <w:vAlign w:val="center"/>
          </w:tcPr>
          <w:p w14:paraId="2E0C0EB1"/>
        </w:tc>
        <w:tc>
          <w:tcPr>
            <w:tcW w:w="0" w:type="auto"/>
            <w:shd w:val="clear" w:color="auto" w:fill="auto"/>
            <w:tcMar>
              <w:top w:w="0" w:type="dxa"/>
              <w:left w:w="0" w:type="dxa"/>
              <w:bottom w:w="0" w:type="dxa"/>
              <w:right w:w="0" w:type="dxa"/>
            </w:tcMar>
            <w:vAlign w:val="center"/>
          </w:tcPr>
          <w:p w14:paraId="168C8620">
            <w:r>
              <w:rPr>
                <w:rFonts w:hint="eastAsia"/>
              </w:rPr>
              <w:t>1954</w:t>
            </w:r>
          </w:p>
        </w:tc>
        <w:tc>
          <w:tcPr>
            <w:tcW w:w="0" w:type="auto"/>
            <w:shd w:val="clear" w:color="auto" w:fill="auto"/>
            <w:tcMar>
              <w:top w:w="0" w:type="dxa"/>
              <w:left w:w="0" w:type="dxa"/>
              <w:bottom w:w="0" w:type="dxa"/>
              <w:right w:w="0" w:type="dxa"/>
            </w:tcMar>
            <w:vAlign w:val="center"/>
          </w:tcPr>
          <w:p w14:paraId="439DE370">
            <w:r>
              <w:rPr>
                <w:rFonts w:hint="eastAsia"/>
              </w:rPr>
              <w:t>橡胶鞋制造</w:t>
            </w:r>
          </w:p>
        </w:tc>
        <w:tc>
          <w:tcPr>
            <w:tcW w:w="0" w:type="auto"/>
            <w:shd w:val="clear" w:color="auto" w:fill="auto"/>
            <w:tcMar>
              <w:top w:w="0" w:type="dxa"/>
              <w:left w:w="0" w:type="dxa"/>
              <w:bottom w:w="0" w:type="dxa"/>
              <w:right w:w="0" w:type="dxa"/>
            </w:tcMar>
            <w:vAlign w:val="center"/>
          </w:tcPr>
          <w:p w14:paraId="62A7D47F">
            <w:r>
              <w:rPr>
                <w:rFonts w:hint="eastAsia"/>
              </w:rPr>
              <w:t>指以橡胶作为鞋底、鞋帮的运动鞋及其他橡胶鞋和橡胶鞋部件的生产活动</w:t>
            </w:r>
          </w:p>
        </w:tc>
      </w:tr>
      <w:tr w14:paraId="19C23DB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E2DDFAC"/>
        </w:tc>
        <w:tc>
          <w:tcPr>
            <w:tcW w:w="0" w:type="auto"/>
            <w:shd w:val="clear" w:color="auto" w:fill="auto"/>
            <w:tcMar>
              <w:top w:w="0" w:type="dxa"/>
              <w:left w:w="0" w:type="dxa"/>
              <w:bottom w:w="0" w:type="dxa"/>
              <w:right w:w="0" w:type="dxa"/>
            </w:tcMar>
            <w:vAlign w:val="center"/>
          </w:tcPr>
          <w:p w14:paraId="01A108DC"/>
        </w:tc>
        <w:tc>
          <w:tcPr>
            <w:tcW w:w="0" w:type="auto"/>
            <w:shd w:val="clear" w:color="auto" w:fill="auto"/>
            <w:tcMar>
              <w:top w:w="0" w:type="dxa"/>
              <w:left w:w="0" w:type="dxa"/>
              <w:bottom w:w="0" w:type="dxa"/>
              <w:right w:w="0" w:type="dxa"/>
            </w:tcMar>
            <w:vAlign w:val="center"/>
          </w:tcPr>
          <w:p w14:paraId="76052D86"/>
        </w:tc>
        <w:tc>
          <w:tcPr>
            <w:tcW w:w="0" w:type="auto"/>
            <w:shd w:val="clear" w:color="auto" w:fill="auto"/>
            <w:tcMar>
              <w:top w:w="0" w:type="dxa"/>
              <w:left w:w="0" w:type="dxa"/>
              <w:bottom w:w="0" w:type="dxa"/>
              <w:right w:w="0" w:type="dxa"/>
            </w:tcMar>
            <w:vAlign w:val="center"/>
          </w:tcPr>
          <w:p w14:paraId="4EA3FAFF">
            <w:r>
              <w:rPr>
                <w:rFonts w:hint="eastAsia"/>
              </w:rPr>
              <w:t>1959</w:t>
            </w:r>
          </w:p>
        </w:tc>
        <w:tc>
          <w:tcPr>
            <w:tcW w:w="0" w:type="auto"/>
            <w:shd w:val="clear" w:color="auto" w:fill="auto"/>
            <w:tcMar>
              <w:top w:w="0" w:type="dxa"/>
              <w:left w:w="0" w:type="dxa"/>
              <w:bottom w:w="0" w:type="dxa"/>
              <w:right w:w="0" w:type="dxa"/>
            </w:tcMar>
            <w:vAlign w:val="center"/>
          </w:tcPr>
          <w:p w14:paraId="0FDDC2D6">
            <w:r>
              <w:rPr>
                <w:rFonts w:hint="eastAsia"/>
              </w:rPr>
              <w:t>其他制鞋业</w:t>
            </w:r>
          </w:p>
        </w:tc>
        <w:tc>
          <w:tcPr>
            <w:tcW w:w="0" w:type="auto"/>
            <w:shd w:val="clear" w:color="auto" w:fill="auto"/>
            <w:tcMar>
              <w:top w:w="0" w:type="dxa"/>
              <w:left w:w="0" w:type="dxa"/>
              <w:bottom w:w="0" w:type="dxa"/>
              <w:right w:w="0" w:type="dxa"/>
            </w:tcMar>
            <w:vAlign w:val="center"/>
          </w:tcPr>
          <w:p w14:paraId="1A81D728"/>
        </w:tc>
      </w:tr>
      <w:tr w14:paraId="29BB3B4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1641380"/>
        </w:tc>
        <w:tc>
          <w:tcPr>
            <w:tcW w:w="0" w:type="auto"/>
            <w:shd w:val="clear" w:color="auto" w:fill="auto"/>
            <w:tcMar>
              <w:top w:w="0" w:type="dxa"/>
              <w:left w:w="0" w:type="dxa"/>
              <w:bottom w:w="0" w:type="dxa"/>
              <w:right w:w="0" w:type="dxa"/>
            </w:tcMar>
            <w:vAlign w:val="center"/>
          </w:tcPr>
          <w:p w14:paraId="2B0738F5">
            <w:r>
              <w:rPr>
                <w:rFonts w:hint="eastAsia"/>
              </w:rPr>
              <w:t>20</w:t>
            </w:r>
          </w:p>
        </w:tc>
        <w:tc>
          <w:tcPr>
            <w:tcW w:w="0" w:type="auto"/>
            <w:shd w:val="clear" w:color="auto" w:fill="auto"/>
            <w:tcMar>
              <w:top w:w="0" w:type="dxa"/>
              <w:left w:w="0" w:type="dxa"/>
              <w:bottom w:w="0" w:type="dxa"/>
              <w:right w:w="0" w:type="dxa"/>
            </w:tcMar>
            <w:vAlign w:val="center"/>
          </w:tcPr>
          <w:p w14:paraId="1598EF66"/>
        </w:tc>
        <w:tc>
          <w:tcPr>
            <w:tcW w:w="0" w:type="auto"/>
            <w:shd w:val="clear" w:color="auto" w:fill="auto"/>
            <w:tcMar>
              <w:top w:w="0" w:type="dxa"/>
              <w:left w:w="0" w:type="dxa"/>
              <w:bottom w:w="0" w:type="dxa"/>
              <w:right w:w="0" w:type="dxa"/>
            </w:tcMar>
            <w:vAlign w:val="center"/>
          </w:tcPr>
          <w:p w14:paraId="25673662"/>
        </w:tc>
        <w:tc>
          <w:tcPr>
            <w:tcW w:w="0" w:type="auto"/>
            <w:shd w:val="clear" w:color="auto" w:fill="auto"/>
            <w:tcMar>
              <w:top w:w="0" w:type="dxa"/>
              <w:left w:w="0" w:type="dxa"/>
              <w:bottom w:w="0" w:type="dxa"/>
              <w:right w:w="0" w:type="dxa"/>
            </w:tcMar>
            <w:vAlign w:val="center"/>
          </w:tcPr>
          <w:p w14:paraId="6902CBE1">
            <w:r>
              <w:rPr>
                <w:rFonts w:hint="eastAsia"/>
              </w:rPr>
              <w:t>木材加工和木、竹、藤、棕、草制品业</w:t>
            </w:r>
          </w:p>
        </w:tc>
        <w:tc>
          <w:tcPr>
            <w:tcW w:w="0" w:type="auto"/>
            <w:shd w:val="clear" w:color="auto" w:fill="auto"/>
            <w:tcMar>
              <w:top w:w="0" w:type="dxa"/>
              <w:left w:w="0" w:type="dxa"/>
              <w:bottom w:w="0" w:type="dxa"/>
              <w:right w:w="0" w:type="dxa"/>
            </w:tcMar>
            <w:vAlign w:val="center"/>
          </w:tcPr>
          <w:p w14:paraId="2C5AAC17"/>
        </w:tc>
      </w:tr>
      <w:tr w14:paraId="3DEF0E6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DC8D1BA"/>
        </w:tc>
        <w:tc>
          <w:tcPr>
            <w:tcW w:w="0" w:type="auto"/>
            <w:shd w:val="clear" w:color="auto" w:fill="auto"/>
            <w:tcMar>
              <w:top w:w="0" w:type="dxa"/>
              <w:left w:w="0" w:type="dxa"/>
              <w:bottom w:w="0" w:type="dxa"/>
              <w:right w:w="0" w:type="dxa"/>
            </w:tcMar>
            <w:vAlign w:val="center"/>
          </w:tcPr>
          <w:p w14:paraId="597CABF6"/>
        </w:tc>
        <w:tc>
          <w:tcPr>
            <w:tcW w:w="0" w:type="auto"/>
            <w:shd w:val="clear" w:color="auto" w:fill="auto"/>
            <w:tcMar>
              <w:top w:w="0" w:type="dxa"/>
              <w:left w:w="0" w:type="dxa"/>
              <w:bottom w:w="0" w:type="dxa"/>
              <w:right w:w="0" w:type="dxa"/>
            </w:tcMar>
            <w:vAlign w:val="center"/>
          </w:tcPr>
          <w:p w14:paraId="24054CBF">
            <w:r>
              <w:rPr>
                <w:rFonts w:hint="eastAsia"/>
              </w:rPr>
              <w:t>201</w:t>
            </w:r>
          </w:p>
        </w:tc>
        <w:tc>
          <w:tcPr>
            <w:tcW w:w="0" w:type="auto"/>
            <w:shd w:val="clear" w:color="auto" w:fill="auto"/>
            <w:tcMar>
              <w:top w:w="0" w:type="dxa"/>
              <w:left w:w="0" w:type="dxa"/>
              <w:bottom w:w="0" w:type="dxa"/>
              <w:right w:w="0" w:type="dxa"/>
            </w:tcMar>
            <w:vAlign w:val="center"/>
          </w:tcPr>
          <w:p w14:paraId="6363ACCC"/>
        </w:tc>
        <w:tc>
          <w:tcPr>
            <w:tcW w:w="0" w:type="auto"/>
            <w:shd w:val="clear" w:color="auto" w:fill="auto"/>
            <w:tcMar>
              <w:top w:w="0" w:type="dxa"/>
              <w:left w:w="0" w:type="dxa"/>
              <w:bottom w:w="0" w:type="dxa"/>
              <w:right w:w="0" w:type="dxa"/>
            </w:tcMar>
            <w:vAlign w:val="center"/>
          </w:tcPr>
          <w:p w14:paraId="2CDCADB5">
            <w:r>
              <w:rPr>
                <w:rFonts w:hint="eastAsia"/>
              </w:rPr>
              <w:t>木材加工</w:t>
            </w:r>
          </w:p>
        </w:tc>
        <w:tc>
          <w:tcPr>
            <w:tcW w:w="0" w:type="auto"/>
            <w:shd w:val="clear" w:color="auto" w:fill="auto"/>
            <w:tcMar>
              <w:top w:w="0" w:type="dxa"/>
              <w:left w:w="0" w:type="dxa"/>
              <w:bottom w:w="0" w:type="dxa"/>
              <w:right w:w="0" w:type="dxa"/>
            </w:tcMar>
            <w:vAlign w:val="center"/>
          </w:tcPr>
          <w:p w14:paraId="095C8860"/>
        </w:tc>
      </w:tr>
      <w:tr w14:paraId="2DFF2FC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CB26D3F"/>
        </w:tc>
        <w:tc>
          <w:tcPr>
            <w:tcW w:w="0" w:type="auto"/>
            <w:shd w:val="clear" w:color="auto" w:fill="auto"/>
            <w:tcMar>
              <w:top w:w="0" w:type="dxa"/>
              <w:left w:w="0" w:type="dxa"/>
              <w:bottom w:w="0" w:type="dxa"/>
              <w:right w:w="0" w:type="dxa"/>
            </w:tcMar>
            <w:vAlign w:val="center"/>
          </w:tcPr>
          <w:p w14:paraId="396EE9A9"/>
        </w:tc>
        <w:tc>
          <w:tcPr>
            <w:tcW w:w="0" w:type="auto"/>
            <w:shd w:val="clear" w:color="auto" w:fill="auto"/>
            <w:tcMar>
              <w:top w:w="0" w:type="dxa"/>
              <w:left w:w="0" w:type="dxa"/>
              <w:bottom w:w="0" w:type="dxa"/>
              <w:right w:w="0" w:type="dxa"/>
            </w:tcMar>
            <w:vAlign w:val="center"/>
          </w:tcPr>
          <w:p w14:paraId="6CB146CF"/>
        </w:tc>
        <w:tc>
          <w:tcPr>
            <w:tcW w:w="0" w:type="auto"/>
            <w:shd w:val="clear" w:color="auto" w:fill="auto"/>
            <w:tcMar>
              <w:top w:w="0" w:type="dxa"/>
              <w:left w:w="0" w:type="dxa"/>
              <w:bottom w:w="0" w:type="dxa"/>
              <w:right w:w="0" w:type="dxa"/>
            </w:tcMar>
            <w:vAlign w:val="center"/>
          </w:tcPr>
          <w:p w14:paraId="0ED90E46">
            <w:r>
              <w:rPr>
                <w:rFonts w:hint="eastAsia"/>
              </w:rPr>
              <w:t>2011</w:t>
            </w:r>
          </w:p>
        </w:tc>
        <w:tc>
          <w:tcPr>
            <w:tcW w:w="0" w:type="auto"/>
            <w:shd w:val="clear" w:color="auto" w:fill="auto"/>
            <w:tcMar>
              <w:top w:w="0" w:type="dxa"/>
              <w:left w:w="0" w:type="dxa"/>
              <w:bottom w:w="0" w:type="dxa"/>
              <w:right w:w="0" w:type="dxa"/>
            </w:tcMar>
            <w:vAlign w:val="center"/>
          </w:tcPr>
          <w:p w14:paraId="752780D2">
            <w:r>
              <w:rPr>
                <w:rFonts w:hint="eastAsia"/>
              </w:rPr>
              <w:t>锯材加工</w:t>
            </w:r>
          </w:p>
        </w:tc>
        <w:tc>
          <w:tcPr>
            <w:tcW w:w="0" w:type="auto"/>
            <w:shd w:val="clear" w:color="auto" w:fill="auto"/>
            <w:tcMar>
              <w:top w:w="0" w:type="dxa"/>
              <w:left w:w="0" w:type="dxa"/>
              <w:bottom w:w="0" w:type="dxa"/>
              <w:right w:w="0" w:type="dxa"/>
            </w:tcMar>
            <w:vAlign w:val="center"/>
          </w:tcPr>
          <w:p w14:paraId="538FCAC9">
            <w:r>
              <w:rPr>
                <w:rFonts w:hint="eastAsia"/>
              </w:rPr>
              <w:t>指以原木为原料,利用锯木机械或手工工具将原木纵向锯成具有一定断面尺寸(宽、厚度)的木材加工生产活动,用防腐剂和其他物质浸渍木料或对木料进行化学处理的加工,以及地板毛料的制造</w:t>
            </w:r>
          </w:p>
        </w:tc>
      </w:tr>
      <w:tr w14:paraId="6AACDDB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DD3311E"/>
        </w:tc>
        <w:tc>
          <w:tcPr>
            <w:tcW w:w="0" w:type="auto"/>
            <w:shd w:val="clear" w:color="auto" w:fill="auto"/>
            <w:tcMar>
              <w:top w:w="0" w:type="dxa"/>
              <w:left w:w="0" w:type="dxa"/>
              <w:bottom w:w="0" w:type="dxa"/>
              <w:right w:w="0" w:type="dxa"/>
            </w:tcMar>
            <w:vAlign w:val="center"/>
          </w:tcPr>
          <w:p w14:paraId="3652A619"/>
        </w:tc>
        <w:tc>
          <w:tcPr>
            <w:tcW w:w="0" w:type="auto"/>
            <w:shd w:val="clear" w:color="auto" w:fill="auto"/>
            <w:tcMar>
              <w:top w:w="0" w:type="dxa"/>
              <w:left w:w="0" w:type="dxa"/>
              <w:bottom w:w="0" w:type="dxa"/>
              <w:right w:w="0" w:type="dxa"/>
            </w:tcMar>
            <w:vAlign w:val="center"/>
          </w:tcPr>
          <w:p w14:paraId="2FC2815F"/>
        </w:tc>
        <w:tc>
          <w:tcPr>
            <w:tcW w:w="0" w:type="auto"/>
            <w:shd w:val="clear" w:color="auto" w:fill="auto"/>
            <w:tcMar>
              <w:top w:w="0" w:type="dxa"/>
              <w:left w:w="0" w:type="dxa"/>
              <w:bottom w:w="0" w:type="dxa"/>
              <w:right w:w="0" w:type="dxa"/>
            </w:tcMar>
            <w:vAlign w:val="center"/>
          </w:tcPr>
          <w:p w14:paraId="4CCBF979">
            <w:r>
              <w:rPr>
                <w:rFonts w:hint="eastAsia"/>
              </w:rPr>
              <w:t>2012</w:t>
            </w:r>
          </w:p>
        </w:tc>
        <w:tc>
          <w:tcPr>
            <w:tcW w:w="0" w:type="auto"/>
            <w:shd w:val="clear" w:color="auto" w:fill="auto"/>
            <w:tcMar>
              <w:top w:w="0" w:type="dxa"/>
              <w:left w:w="0" w:type="dxa"/>
              <w:bottom w:w="0" w:type="dxa"/>
              <w:right w:w="0" w:type="dxa"/>
            </w:tcMar>
            <w:vAlign w:val="center"/>
          </w:tcPr>
          <w:p w14:paraId="1B36A5BF">
            <w:r>
              <w:rPr>
                <w:rFonts w:hint="eastAsia"/>
              </w:rPr>
              <w:t>木片加工</w:t>
            </w:r>
          </w:p>
        </w:tc>
        <w:tc>
          <w:tcPr>
            <w:tcW w:w="0" w:type="auto"/>
            <w:shd w:val="clear" w:color="auto" w:fill="auto"/>
            <w:tcMar>
              <w:top w:w="0" w:type="dxa"/>
              <w:left w:w="0" w:type="dxa"/>
              <w:bottom w:w="0" w:type="dxa"/>
              <w:right w:w="0" w:type="dxa"/>
            </w:tcMar>
            <w:vAlign w:val="center"/>
          </w:tcPr>
          <w:p w14:paraId="01824CD2">
            <w:r>
              <w:rPr>
                <w:rFonts w:hint="eastAsia"/>
              </w:rPr>
              <w:t>指利用森林采伐、造材、加工等剩余物和定向培育的木材,经削(刨)片机加工成一定规格的产品生产活动</w:t>
            </w:r>
          </w:p>
        </w:tc>
      </w:tr>
      <w:tr w14:paraId="0889901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C51B1EA"/>
        </w:tc>
        <w:tc>
          <w:tcPr>
            <w:tcW w:w="0" w:type="auto"/>
            <w:shd w:val="clear" w:color="auto" w:fill="auto"/>
            <w:tcMar>
              <w:top w:w="0" w:type="dxa"/>
              <w:left w:w="0" w:type="dxa"/>
              <w:bottom w:w="0" w:type="dxa"/>
              <w:right w:w="0" w:type="dxa"/>
            </w:tcMar>
            <w:vAlign w:val="center"/>
          </w:tcPr>
          <w:p w14:paraId="14A88367"/>
        </w:tc>
        <w:tc>
          <w:tcPr>
            <w:tcW w:w="0" w:type="auto"/>
            <w:shd w:val="clear" w:color="auto" w:fill="auto"/>
            <w:tcMar>
              <w:top w:w="0" w:type="dxa"/>
              <w:left w:w="0" w:type="dxa"/>
              <w:bottom w:w="0" w:type="dxa"/>
              <w:right w:w="0" w:type="dxa"/>
            </w:tcMar>
            <w:vAlign w:val="center"/>
          </w:tcPr>
          <w:p w14:paraId="493F931B"/>
        </w:tc>
        <w:tc>
          <w:tcPr>
            <w:tcW w:w="0" w:type="auto"/>
            <w:shd w:val="clear" w:color="auto" w:fill="auto"/>
            <w:tcMar>
              <w:top w:w="0" w:type="dxa"/>
              <w:left w:w="0" w:type="dxa"/>
              <w:bottom w:w="0" w:type="dxa"/>
              <w:right w:w="0" w:type="dxa"/>
            </w:tcMar>
            <w:vAlign w:val="center"/>
          </w:tcPr>
          <w:p w14:paraId="3285AD9C">
            <w:r>
              <w:rPr>
                <w:rFonts w:hint="eastAsia"/>
              </w:rPr>
              <w:t>2013</w:t>
            </w:r>
          </w:p>
        </w:tc>
        <w:tc>
          <w:tcPr>
            <w:tcW w:w="0" w:type="auto"/>
            <w:shd w:val="clear" w:color="auto" w:fill="auto"/>
            <w:tcMar>
              <w:top w:w="0" w:type="dxa"/>
              <w:left w:w="0" w:type="dxa"/>
              <w:bottom w:w="0" w:type="dxa"/>
              <w:right w:w="0" w:type="dxa"/>
            </w:tcMar>
            <w:vAlign w:val="center"/>
          </w:tcPr>
          <w:p w14:paraId="1CF8122F">
            <w:r>
              <w:rPr>
                <w:rFonts w:hint="eastAsia"/>
              </w:rPr>
              <w:t>单板加工</w:t>
            </w:r>
          </w:p>
        </w:tc>
        <w:tc>
          <w:tcPr>
            <w:tcW w:w="0" w:type="auto"/>
            <w:shd w:val="clear" w:color="auto" w:fill="auto"/>
            <w:tcMar>
              <w:top w:w="0" w:type="dxa"/>
              <w:left w:w="0" w:type="dxa"/>
              <w:bottom w:w="0" w:type="dxa"/>
              <w:right w:w="0" w:type="dxa"/>
            </w:tcMar>
            <w:vAlign w:val="center"/>
          </w:tcPr>
          <w:p w14:paraId="2B076C41">
            <w:r>
              <w:rPr>
                <w:rFonts w:hint="eastAsia"/>
              </w:rPr>
              <w:t>指用于胶合板、细工木板、木质重组装饰材、装饰单板(厚度0.55mm以下)、单层板积材(LVL)、纺织用木质层压板、电工层压板和木质层积塑料等材料的生产活动</w:t>
            </w:r>
          </w:p>
        </w:tc>
      </w:tr>
      <w:tr w14:paraId="16E5F6A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3863298"/>
        </w:tc>
        <w:tc>
          <w:tcPr>
            <w:tcW w:w="0" w:type="auto"/>
            <w:shd w:val="clear" w:color="auto" w:fill="auto"/>
            <w:tcMar>
              <w:top w:w="0" w:type="dxa"/>
              <w:left w:w="0" w:type="dxa"/>
              <w:bottom w:w="0" w:type="dxa"/>
              <w:right w:w="0" w:type="dxa"/>
            </w:tcMar>
            <w:vAlign w:val="center"/>
          </w:tcPr>
          <w:p w14:paraId="4F366589"/>
        </w:tc>
        <w:tc>
          <w:tcPr>
            <w:tcW w:w="0" w:type="auto"/>
            <w:shd w:val="clear" w:color="auto" w:fill="auto"/>
            <w:tcMar>
              <w:top w:w="0" w:type="dxa"/>
              <w:left w:w="0" w:type="dxa"/>
              <w:bottom w:w="0" w:type="dxa"/>
              <w:right w:w="0" w:type="dxa"/>
            </w:tcMar>
            <w:vAlign w:val="center"/>
          </w:tcPr>
          <w:p w14:paraId="2720BD46"/>
        </w:tc>
        <w:tc>
          <w:tcPr>
            <w:tcW w:w="0" w:type="auto"/>
            <w:shd w:val="clear" w:color="auto" w:fill="auto"/>
            <w:tcMar>
              <w:top w:w="0" w:type="dxa"/>
              <w:left w:w="0" w:type="dxa"/>
              <w:bottom w:w="0" w:type="dxa"/>
              <w:right w:w="0" w:type="dxa"/>
            </w:tcMar>
            <w:vAlign w:val="center"/>
          </w:tcPr>
          <w:p w14:paraId="1E01B943">
            <w:r>
              <w:rPr>
                <w:rFonts w:hint="eastAsia"/>
              </w:rPr>
              <w:t>2019</w:t>
            </w:r>
          </w:p>
        </w:tc>
        <w:tc>
          <w:tcPr>
            <w:tcW w:w="0" w:type="auto"/>
            <w:shd w:val="clear" w:color="auto" w:fill="auto"/>
            <w:tcMar>
              <w:top w:w="0" w:type="dxa"/>
              <w:left w:w="0" w:type="dxa"/>
              <w:bottom w:w="0" w:type="dxa"/>
              <w:right w:w="0" w:type="dxa"/>
            </w:tcMar>
            <w:vAlign w:val="center"/>
          </w:tcPr>
          <w:p w14:paraId="45CC4628">
            <w:r>
              <w:rPr>
                <w:rFonts w:hint="eastAsia"/>
              </w:rPr>
              <w:t>其他木材加工</w:t>
            </w:r>
          </w:p>
        </w:tc>
        <w:tc>
          <w:tcPr>
            <w:tcW w:w="0" w:type="auto"/>
            <w:shd w:val="clear" w:color="auto" w:fill="auto"/>
            <w:tcMar>
              <w:top w:w="0" w:type="dxa"/>
              <w:left w:w="0" w:type="dxa"/>
              <w:bottom w:w="0" w:type="dxa"/>
              <w:right w:w="0" w:type="dxa"/>
            </w:tcMar>
            <w:vAlign w:val="center"/>
          </w:tcPr>
          <w:p w14:paraId="4C27A029">
            <w:r>
              <w:rPr>
                <w:rFonts w:hint="eastAsia"/>
              </w:rPr>
              <w:t>指对木材进行干燥、防腐、改性、染色加工等活动</w:t>
            </w:r>
          </w:p>
        </w:tc>
      </w:tr>
      <w:tr w14:paraId="0707A5B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DBED2DC"/>
        </w:tc>
        <w:tc>
          <w:tcPr>
            <w:tcW w:w="0" w:type="auto"/>
            <w:shd w:val="clear" w:color="auto" w:fill="auto"/>
            <w:tcMar>
              <w:top w:w="0" w:type="dxa"/>
              <w:left w:w="0" w:type="dxa"/>
              <w:bottom w:w="0" w:type="dxa"/>
              <w:right w:w="0" w:type="dxa"/>
            </w:tcMar>
            <w:vAlign w:val="center"/>
          </w:tcPr>
          <w:p w14:paraId="65649FAF"/>
        </w:tc>
        <w:tc>
          <w:tcPr>
            <w:tcW w:w="0" w:type="auto"/>
            <w:shd w:val="clear" w:color="auto" w:fill="auto"/>
            <w:tcMar>
              <w:top w:w="0" w:type="dxa"/>
              <w:left w:w="0" w:type="dxa"/>
              <w:bottom w:w="0" w:type="dxa"/>
              <w:right w:w="0" w:type="dxa"/>
            </w:tcMar>
            <w:vAlign w:val="center"/>
          </w:tcPr>
          <w:p w14:paraId="71C5981B">
            <w:r>
              <w:rPr>
                <w:rFonts w:hint="eastAsia"/>
              </w:rPr>
              <w:t>202</w:t>
            </w:r>
          </w:p>
        </w:tc>
        <w:tc>
          <w:tcPr>
            <w:tcW w:w="0" w:type="auto"/>
            <w:shd w:val="clear" w:color="auto" w:fill="auto"/>
            <w:tcMar>
              <w:top w:w="0" w:type="dxa"/>
              <w:left w:w="0" w:type="dxa"/>
              <w:bottom w:w="0" w:type="dxa"/>
              <w:right w:w="0" w:type="dxa"/>
            </w:tcMar>
            <w:vAlign w:val="center"/>
          </w:tcPr>
          <w:p w14:paraId="434C43C9"/>
        </w:tc>
        <w:tc>
          <w:tcPr>
            <w:tcW w:w="0" w:type="auto"/>
            <w:shd w:val="clear" w:color="auto" w:fill="auto"/>
            <w:tcMar>
              <w:top w:w="0" w:type="dxa"/>
              <w:left w:w="0" w:type="dxa"/>
              <w:bottom w:w="0" w:type="dxa"/>
              <w:right w:w="0" w:type="dxa"/>
            </w:tcMar>
            <w:vAlign w:val="center"/>
          </w:tcPr>
          <w:p w14:paraId="3A4C0677">
            <w:r>
              <w:rPr>
                <w:rFonts w:hint="eastAsia"/>
              </w:rPr>
              <w:t>人造板制造</w:t>
            </w:r>
          </w:p>
        </w:tc>
        <w:tc>
          <w:tcPr>
            <w:tcW w:w="0" w:type="auto"/>
            <w:shd w:val="clear" w:color="auto" w:fill="auto"/>
            <w:tcMar>
              <w:top w:w="0" w:type="dxa"/>
              <w:left w:w="0" w:type="dxa"/>
              <w:bottom w:w="0" w:type="dxa"/>
              <w:right w:w="0" w:type="dxa"/>
            </w:tcMar>
            <w:vAlign w:val="center"/>
          </w:tcPr>
          <w:p w14:paraId="79D030B0">
            <w:r>
              <w:rPr>
                <w:rFonts w:hint="eastAsia"/>
              </w:rPr>
              <w:t>指用木材及其剩余物、棉秆、甘蔗渣和芦苇等植物纤维为原料,加工成符合国家标准的胶合板、纤维板、刨花板、细木工板和木丝板等产品的生产活动,以及人造板二次加工装饰板的制造</w:t>
            </w:r>
          </w:p>
        </w:tc>
      </w:tr>
      <w:tr w14:paraId="77DB9CB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A87127D"/>
        </w:tc>
        <w:tc>
          <w:tcPr>
            <w:tcW w:w="0" w:type="auto"/>
            <w:shd w:val="clear" w:color="auto" w:fill="auto"/>
            <w:tcMar>
              <w:top w:w="0" w:type="dxa"/>
              <w:left w:w="0" w:type="dxa"/>
              <w:bottom w:w="0" w:type="dxa"/>
              <w:right w:w="0" w:type="dxa"/>
            </w:tcMar>
            <w:vAlign w:val="center"/>
          </w:tcPr>
          <w:p w14:paraId="7916E87C"/>
        </w:tc>
        <w:tc>
          <w:tcPr>
            <w:tcW w:w="0" w:type="auto"/>
            <w:shd w:val="clear" w:color="auto" w:fill="auto"/>
            <w:tcMar>
              <w:top w:w="0" w:type="dxa"/>
              <w:left w:w="0" w:type="dxa"/>
              <w:bottom w:w="0" w:type="dxa"/>
              <w:right w:w="0" w:type="dxa"/>
            </w:tcMar>
            <w:vAlign w:val="center"/>
          </w:tcPr>
          <w:p w14:paraId="6805402F"/>
        </w:tc>
        <w:tc>
          <w:tcPr>
            <w:tcW w:w="0" w:type="auto"/>
            <w:shd w:val="clear" w:color="auto" w:fill="auto"/>
            <w:tcMar>
              <w:top w:w="0" w:type="dxa"/>
              <w:left w:w="0" w:type="dxa"/>
              <w:bottom w:w="0" w:type="dxa"/>
              <w:right w:w="0" w:type="dxa"/>
            </w:tcMar>
            <w:vAlign w:val="center"/>
          </w:tcPr>
          <w:p w14:paraId="6ABBA0C3">
            <w:r>
              <w:rPr>
                <w:rFonts w:hint="eastAsia"/>
              </w:rPr>
              <w:t>2021</w:t>
            </w:r>
          </w:p>
        </w:tc>
        <w:tc>
          <w:tcPr>
            <w:tcW w:w="0" w:type="auto"/>
            <w:shd w:val="clear" w:color="auto" w:fill="auto"/>
            <w:tcMar>
              <w:top w:w="0" w:type="dxa"/>
              <w:left w:w="0" w:type="dxa"/>
              <w:bottom w:w="0" w:type="dxa"/>
              <w:right w:w="0" w:type="dxa"/>
            </w:tcMar>
            <w:vAlign w:val="center"/>
          </w:tcPr>
          <w:p w14:paraId="59C25F38">
            <w:r>
              <w:rPr>
                <w:rFonts w:hint="eastAsia"/>
              </w:rPr>
              <w:t>胶合板制造</w:t>
            </w:r>
          </w:p>
        </w:tc>
        <w:tc>
          <w:tcPr>
            <w:tcW w:w="0" w:type="auto"/>
            <w:shd w:val="clear" w:color="auto" w:fill="auto"/>
            <w:tcMar>
              <w:top w:w="0" w:type="dxa"/>
              <w:left w:w="0" w:type="dxa"/>
              <w:bottom w:w="0" w:type="dxa"/>
              <w:right w:w="0" w:type="dxa"/>
            </w:tcMar>
            <w:vAlign w:val="center"/>
          </w:tcPr>
          <w:p w14:paraId="7A40F310">
            <w:r>
              <w:rPr>
                <w:rFonts w:hint="eastAsia"/>
              </w:rPr>
              <w:t>指具有一定规格的原木经旋(刨)切成单板,再经干燥、涂胶、组坯、热压而成的符合国家标准及供需双方协定标准的产品生产活动</w:t>
            </w:r>
          </w:p>
        </w:tc>
      </w:tr>
      <w:tr w14:paraId="6C00CDC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1F1982B"/>
        </w:tc>
        <w:tc>
          <w:tcPr>
            <w:tcW w:w="0" w:type="auto"/>
            <w:shd w:val="clear" w:color="auto" w:fill="auto"/>
            <w:tcMar>
              <w:top w:w="0" w:type="dxa"/>
              <w:left w:w="0" w:type="dxa"/>
              <w:bottom w:w="0" w:type="dxa"/>
              <w:right w:w="0" w:type="dxa"/>
            </w:tcMar>
            <w:vAlign w:val="center"/>
          </w:tcPr>
          <w:p w14:paraId="76E0A72C"/>
        </w:tc>
        <w:tc>
          <w:tcPr>
            <w:tcW w:w="0" w:type="auto"/>
            <w:shd w:val="clear" w:color="auto" w:fill="auto"/>
            <w:tcMar>
              <w:top w:w="0" w:type="dxa"/>
              <w:left w:w="0" w:type="dxa"/>
              <w:bottom w:w="0" w:type="dxa"/>
              <w:right w:w="0" w:type="dxa"/>
            </w:tcMar>
            <w:vAlign w:val="center"/>
          </w:tcPr>
          <w:p w14:paraId="1CE42AFB"/>
        </w:tc>
        <w:tc>
          <w:tcPr>
            <w:tcW w:w="0" w:type="auto"/>
            <w:shd w:val="clear" w:color="auto" w:fill="auto"/>
            <w:tcMar>
              <w:top w:w="0" w:type="dxa"/>
              <w:left w:w="0" w:type="dxa"/>
              <w:bottom w:w="0" w:type="dxa"/>
              <w:right w:w="0" w:type="dxa"/>
            </w:tcMar>
            <w:vAlign w:val="center"/>
          </w:tcPr>
          <w:p w14:paraId="2F67AEC4">
            <w:r>
              <w:rPr>
                <w:rFonts w:hint="eastAsia"/>
              </w:rPr>
              <w:t>2022</w:t>
            </w:r>
          </w:p>
        </w:tc>
        <w:tc>
          <w:tcPr>
            <w:tcW w:w="0" w:type="auto"/>
            <w:shd w:val="clear" w:color="auto" w:fill="auto"/>
            <w:tcMar>
              <w:top w:w="0" w:type="dxa"/>
              <w:left w:w="0" w:type="dxa"/>
              <w:bottom w:w="0" w:type="dxa"/>
              <w:right w:w="0" w:type="dxa"/>
            </w:tcMar>
            <w:vAlign w:val="center"/>
          </w:tcPr>
          <w:p w14:paraId="2E6F8EFE">
            <w:r>
              <w:rPr>
                <w:rFonts w:hint="eastAsia"/>
              </w:rPr>
              <w:t>纤维板制造</w:t>
            </w:r>
          </w:p>
        </w:tc>
        <w:tc>
          <w:tcPr>
            <w:tcW w:w="0" w:type="auto"/>
            <w:shd w:val="clear" w:color="auto" w:fill="auto"/>
            <w:tcMar>
              <w:top w:w="0" w:type="dxa"/>
              <w:left w:w="0" w:type="dxa"/>
              <w:bottom w:w="0" w:type="dxa"/>
              <w:right w:w="0" w:type="dxa"/>
            </w:tcMar>
            <w:vAlign w:val="center"/>
          </w:tcPr>
          <w:p w14:paraId="46702F67">
            <w:r>
              <w:rPr>
                <w:rFonts w:hint="eastAsia"/>
              </w:rPr>
              <w:t>指用木材碎料(包括木片)、棉秆、甘蔗渣、芦苇等植物纤维作原料,经削片纤维分离,铺装成型,热压而成的产品生产活动</w:t>
            </w:r>
          </w:p>
        </w:tc>
      </w:tr>
      <w:tr w14:paraId="3F2DB62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8F73883"/>
        </w:tc>
        <w:tc>
          <w:tcPr>
            <w:tcW w:w="0" w:type="auto"/>
            <w:shd w:val="clear" w:color="auto" w:fill="auto"/>
            <w:tcMar>
              <w:top w:w="0" w:type="dxa"/>
              <w:left w:w="0" w:type="dxa"/>
              <w:bottom w:w="0" w:type="dxa"/>
              <w:right w:w="0" w:type="dxa"/>
            </w:tcMar>
            <w:vAlign w:val="center"/>
          </w:tcPr>
          <w:p w14:paraId="528B62F2"/>
        </w:tc>
        <w:tc>
          <w:tcPr>
            <w:tcW w:w="0" w:type="auto"/>
            <w:shd w:val="clear" w:color="auto" w:fill="auto"/>
            <w:tcMar>
              <w:top w:w="0" w:type="dxa"/>
              <w:left w:w="0" w:type="dxa"/>
              <w:bottom w:w="0" w:type="dxa"/>
              <w:right w:w="0" w:type="dxa"/>
            </w:tcMar>
            <w:vAlign w:val="center"/>
          </w:tcPr>
          <w:p w14:paraId="6FFCE393"/>
        </w:tc>
        <w:tc>
          <w:tcPr>
            <w:tcW w:w="0" w:type="auto"/>
            <w:shd w:val="clear" w:color="auto" w:fill="auto"/>
            <w:tcMar>
              <w:top w:w="0" w:type="dxa"/>
              <w:left w:w="0" w:type="dxa"/>
              <w:bottom w:w="0" w:type="dxa"/>
              <w:right w:w="0" w:type="dxa"/>
            </w:tcMar>
            <w:vAlign w:val="center"/>
          </w:tcPr>
          <w:p w14:paraId="4F94E6E4">
            <w:r>
              <w:rPr>
                <w:rFonts w:hint="eastAsia"/>
              </w:rPr>
              <w:t>2023</w:t>
            </w:r>
          </w:p>
        </w:tc>
        <w:tc>
          <w:tcPr>
            <w:tcW w:w="0" w:type="auto"/>
            <w:shd w:val="clear" w:color="auto" w:fill="auto"/>
            <w:tcMar>
              <w:top w:w="0" w:type="dxa"/>
              <w:left w:w="0" w:type="dxa"/>
              <w:bottom w:w="0" w:type="dxa"/>
              <w:right w:w="0" w:type="dxa"/>
            </w:tcMar>
            <w:vAlign w:val="center"/>
          </w:tcPr>
          <w:p w14:paraId="2B276E1D">
            <w:r>
              <w:rPr>
                <w:rFonts w:hint="eastAsia"/>
              </w:rPr>
              <w:t>刨花板制造</w:t>
            </w:r>
          </w:p>
        </w:tc>
        <w:tc>
          <w:tcPr>
            <w:tcW w:w="0" w:type="auto"/>
            <w:shd w:val="clear" w:color="auto" w:fill="auto"/>
            <w:tcMar>
              <w:top w:w="0" w:type="dxa"/>
              <w:left w:w="0" w:type="dxa"/>
              <w:bottom w:w="0" w:type="dxa"/>
              <w:right w:w="0" w:type="dxa"/>
            </w:tcMar>
            <w:vAlign w:val="center"/>
          </w:tcPr>
          <w:p w14:paraId="69788005">
            <w:r>
              <w:rPr>
                <w:rFonts w:hint="eastAsia"/>
              </w:rPr>
              <w:t>指用木材碎料(包括木片)和其他植物纤维作原料,制成刨花,经干燥、施胶,铺装成型,热压而成的产品生产活动</w:t>
            </w:r>
          </w:p>
        </w:tc>
      </w:tr>
      <w:tr w14:paraId="2A1A6B8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1D0C8E6"/>
        </w:tc>
        <w:tc>
          <w:tcPr>
            <w:tcW w:w="0" w:type="auto"/>
            <w:shd w:val="clear" w:color="auto" w:fill="auto"/>
            <w:tcMar>
              <w:top w:w="0" w:type="dxa"/>
              <w:left w:w="0" w:type="dxa"/>
              <w:bottom w:w="0" w:type="dxa"/>
              <w:right w:w="0" w:type="dxa"/>
            </w:tcMar>
            <w:vAlign w:val="center"/>
          </w:tcPr>
          <w:p w14:paraId="3CC1FB62"/>
        </w:tc>
        <w:tc>
          <w:tcPr>
            <w:tcW w:w="0" w:type="auto"/>
            <w:shd w:val="clear" w:color="auto" w:fill="auto"/>
            <w:tcMar>
              <w:top w:w="0" w:type="dxa"/>
              <w:left w:w="0" w:type="dxa"/>
              <w:bottom w:w="0" w:type="dxa"/>
              <w:right w:w="0" w:type="dxa"/>
            </w:tcMar>
            <w:vAlign w:val="center"/>
          </w:tcPr>
          <w:p w14:paraId="65719FC1"/>
        </w:tc>
        <w:tc>
          <w:tcPr>
            <w:tcW w:w="0" w:type="auto"/>
            <w:shd w:val="clear" w:color="auto" w:fill="auto"/>
            <w:tcMar>
              <w:top w:w="0" w:type="dxa"/>
              <w:left w:w="0" w:type="dxa"/>
              <w:bottom w:w="0" w:type="dxa"/>
              <w:right w:w="0" w:type="dxa"/>
            </w:tcMar>
            <w:vAlign w:val="center"/>
          </w:tcPr>
          <w:p w14:paraId="7FCD6918">
            <w:r>
              <w:rPr>
                <w:rFonts w:hint="eastAsia"/>
              </w:rPr>
              <w:t>2029</w:t>
            </w:r>
          </w:p>
        </w:tc>
        <w:tc>
          <w:tcPr>
            <w:tcW w:w="0" w:type="auto"/>
            <w:shd w:val="clear" w:color="auto" w:fill="auto"/>
            <w:tcMar>
              <w:top w:w="0" w:type="dxa"/>
              <w:left w:w="0" w:type="dxa"/>
              <w:bottom w:w="0" w:type="dxa"/>
              <w:right w:w="0" w:type="dxa"/>
            </w:tcMar>
            <w:vAlign w:val="center"/>
          </w:tcPr>
          <w:p w14:paraId="0F0AF4CA">
            <w:r>
              <w:rPr>
                <w:rFonts w:hint="eastAsia"/>
              </w:rPr>
              <w:t>其他人造板制造</w:t>
            </w:r>
          </w:p>
        </w:tc>
        <w:tc>
          <w:tcPr>
            <w:tcW w:w="0" w:type="auto"/>
            <w:shd w:val="clear" w:color="auto" w:fill="auto"/>
            <w:tcMar>
              <w:top w:w="0" w:type="dxa"/>
              <w:left w:w="0" w:type="dxa"/>
              <w:bottom w:w="0" w:type="dxa"/>
              <w:right w:w="0" w:type="dxa"/>
            </w:tcMar>
            <w:vAlign w:val="center"/>
          </w:tcPr>
          <w:p w14:paraId="6C1FF68A">
            <w:r>
              <w:rPr>
                <w:rFonts w:hint="eastAsia"/>
              </w:rPr>
              <w:t>包括非木质人造板、细工木板、胶合木等其他各类人造板的制造</w:t>
            </w:r>
          </w:p>
        </w:tc>
      </w:tr>
      <w:tr w14:paraId="690D3CD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789D5FB"/>
        </w:tc>
        <w:tc>
          <w:tcPr>
            <w:tcW w:w="0" w:type="auto"/>
            <w:shd w:val="clear" w:color="auto" w:fill="auto"/>
            <w:tcMar>
              <w:top w:w="0" w:type="dxa"/>
              <w:left w:w="0" w:type="dxa"/>
              <w:bottom w:w="0" w:type="dxa"/>
              <w:right w:w="0" w:type="dxa"/>
            </w:tcMar>
            <w:vAlign w:val="center"/>
          </w:tcPr>
          <w:p w14:paraId="0EDF929D"/>
        </w:tc>
        <w:tc>
          <w:tcPr>
            <w:tcW w:w="0" w:type="auto"/>
            <w:shd w:val="clear" w:color="auto" w:fill="auto"/>
            <w:tcMar>
              <w:top w:w="0" w:type="dxa"/>
              <w:left w:w="0" w:type="dxa"/>
              <w:bottom w:w="0" w:type="dxa"/>
              <w:right w:w="0" w:type="dxa"/>
            </w:tcMar>
            <w:vAlign w:val="center"/>
          </w:tcPr>
          <w:p w14:paraId="1C5D3A23">
            <w:r>
              <w:rPr>
                <w:rFonts w:hint="eastAsia"/>
              </w:rPr>
              <w:t>203</w:t>
            </w:r>
          </w:p>
        </w:tc>
        <w:tc>
          <w:tcPr>
            <w:tcW w:w="0" w:type="auto"/>
            <w:shd w:val="clear" w:color="auto" w:fill="auto"/>
            <w:tcMar>
              <w:top w:w="0" w:type="dxa"/>
              <w:left w:w="0" w:type="dxa"/>
              <w:bottom w:w="0" w:type="dxa"/>
              <w:right w:w="0" w:type="dxa"/>
            </w:tcMar>
            <w:vAlign w:val="center"/>
          </w:tcPr>
          <w:p w14:paraId="33331D5E"/>
        </w:tc>
        <w:tc>
          <w:tcPr>
            <w:tcW w:w="0" w:type="auto"/>
            <w:shd w:val="clear" w:color="auto" w:fill="auto"/>
            <w:tcMar>
              <w:top w:w="0" w:type="dxa"/>
              <w:left w:w="0" w:type="dxa"/>
              <w:bottom w:w="0" w:type="dxa"/>
              <w:right w:w="0" w:type="dxa"/>
            </w:tcMar>
            <w:vAlign w:val="center"/>
          </w:tcPr>
          <w:p w14:paraId="26CC6FA1">
            <w:r>
              <w:rPr>
                <w:rFonts w:hint="eastAsia"/>
              </w:rPr>
              <w:t>木质制品制造</w:t>
            </w:r>
          </w:p>
        </w:tc>
        <w:tc>
          <w:tcPr>
            <w:tcW w:w="0" w:type="auto"/>
            <w:shd w:val="clear" w:color="auto" w:fill="auto"/>
            <w:tcMar>
              <w:top w:w="0" w:type="dxa"/>
              <w:left w:w="0" w:type="dxa"/>
              <w:bottom w:w="0" w:type="dxa"/>
              <w:right w:w="0" w:type="dxa"/>
            </w:tcMar>
            <w:vAlign w:val="center"/>
          </w:tcPr>
          <w:p w14:paraId="0AC9FFFF">
            <w:r>
              <w:rPr>
                <w:rFonts w:hint="eastAsia"/>
              </w:rPr>
              <w:t>指以木材为原料加工成建筑用木料和木材组件、木容器、软木制品及其他木制品的生产活动,但不包括木质家具的制造</w:t>
            </w:r>
          </w:p>
        </w:tc>
      </w:tr>
      <w:tr w14:paraId="4856626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799B920"/>
        </w:tc>
        <w:tc>
          <w:tcPr>
            <w:tcW w:w="0" w:type="auto"/>
            <w:shd w:val="clear" w:color="auto" w:fill="auto"/>
            <w:tcMar>
              <w:top w:w="0" w:type="dxa"/>
              <w:left w:w="0" w:type="dxa"/>
              <w:bottom w:w="0" w:type="dxa"/>
              <w:right w:w="0" w:type="dxa"/>
            </w:tcMar>
            <w:vAlign w:val="center"/>
          </w:tcPr>
          <w:p w14:paraId="30EBCDEC"/>
        </w:tc>
        <w:tc>
          <w:tcPr>
            <w:tcW w:w="0" w:type="auto"/>
            <w:shd w:val="clear" w:color="auto" w:fill="auto"/>
            <w:tcMar>
              <w:top w:w="0" w:type="dxa"/>
              <w:left w:w="0" w:type="dxa"/>
              <w:bottom w:w="0" w:type="dxa"/>
              <w:right w:w="0" w:type="dxa"/>
            </w:tcMar>
            <w:vAlign w:val="center"/>
          </w:tcPr>
          <w:p w14:paraId="59AC6B53"/>
        </w:tc>
        <w:tc>
          <w:tcPr>
            <w:tcW w:w="0" w:type="auto"/>
            <w:shd w:val="clear" w:color="auto" w:fill="auto"/>
            <w:tcMar>
              <w:top w:w="0" w:type="dxa"/>
              <w:left w:w="0" w:type="dxa"/>
              <w:bottom w:w="0" w:type="dxa"/>
              <w:right w:w="0" w:type="dxa"/>
            </w:tcMar>
            <w:vAlign w:val="center"/>
          </w:tcPr>
          <w:p w14:paraId="727C47B9">
            <w:r>
              <w:rPr>
                <w:rFonts w:hint="eastAsia"/>
              </w:rPr>
              <w:t>2031</w:t>
            </w:r>
          </w:p>
        </w:tc>
        <w:tc>
          <w:tcPr>
            <w:tcW w:w="0" w:type="auto"/>
            <w:shd w:val="clear" w:color="auto" w:fill="auto"/>
            <w:tcMar>
              <w:top w:w="0" w:type="dxa"/>
              <w:left w:w="0" w:type="dxa"/>
              <w:bottom w:w="0" w:type="dxa"/>
              <w:right w:w="0" w:type="dxa"/>
            </w:tcMar>
            <w:vAlign w:val="center"/>
          </w:tcPr>
          <w:p w14:paraId="4E313C9B">
            <w:r>
              <w:rPr>
                <w:rFonts w:hint="eastAsia"/>
              </w:rPr>
              <w:t>建筑用木料及木材组件加工</w:t>
            </w:r>
          </w:p>
        </w:tc>
        <w:tc>
          <w:tcPr>
            <w:tcW w:w="0" w:type="auto"/>
            <w:shd w:val="clear" w:color="auto" w:fill="auto"/>
            <w:tcMar>
              <w:top w:w="0" w:type="dxa"/>
              <w:left w:w="0" w:type="dxa"/>
              <w:bottom w:w="0" w:type="dxa"/>
              <w:right w:w="0" w:type="dxa"/>
            </w:tcMar>
            <w:vAlign w:val="center"/>
          </w:tcPr>
          <w:p w14:paraId="3E8E8091">
            <w:r>
              <w:rPr>
                <w:rFonts w:hint="eastAsia"/>
              </w:rPr>
              <w:t>指主要用于建筑施工工程的木质制品,如建筑施工用的大木工或其他支撑物,以及建筑木工的生产活动</w:t>
            </w:r>
          </w:p>
        </w:tc>
      </w:tr>
      <w:tr w14:paraId="2E6C40B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BF009E5"/>
        </w:tc>
        <w:tc>
          <w:tcPr>
            <w:tcW w:w="0" w:type="auto"/>
            <w:shd w:val="clear" w:color="auto" w:fill="auto"/>
            <w:tcMar>
              <w:top w:w="0" w:type="dxa"/>
              <w:left w:w="0" w:type="dxa"/>
              <w:bottom w:w="0" w:type="dxa"/>
              <w:right w:w="0" w:type="dxa"/>
            </w:tcMar>
            <w:vAlign w:val="center"/>
          </w:tcPr>
          <w:p w14:paraId="79C5F12F"/>
        </w:tc>
        <w:tc>
          <w:tcPr>
            <w:tcW w:w="0" w:type="auto"/>
            <w:shd w:val="clear" w:color="auto" w:fill="auto"/>
            <w:tcMar>
              <w:top w:w="0" w:type="dxa"/>
              <w:left w:w="0" w:type="dxa"/>
              <w:bottom w:w="0" w:type="dxa"/>
              <w:right w:w="0" w:type="dxa"/>
            </w:tcMar>
            <w:vAlign w:val="center"/>
          </w:tcPr>
          <w:p w14:paraId="30F49780"/>
        </w:tc>
        <w:tc>
          <w:tcPr>
            <w:tcW w:w="0" w:type="auto"/>
            <w:shd w:val="clear" w:color="auto" w:fill="auto"/>
            <w:tcMar>
              <w:top w:w="0" w:type="dxa"/>
              <w:left w:w="0" w:type="dxa"/>
              <w:bottom w:w="0" w:type="dxa"/>
              <w:right w:w="0" w:type="dxa"/>
            </w:tcMar>
            <w:vAlign w:val="center"/>
          </w:tcPr>
          <w:p w14:paraId="460CBF20">
            <w:r>
              <w:rPr>
                <w:rFonts w:hint="eastAsia"/>
              </w:rPr>
              <w:t>2032</w:t>
            </w:r>
          </w:p>
        </w:tc>
        <w:tc>
          <w:tcPr>
            <w:tcW w:w="0" w:type="auto"/>
            <w:shd w:val="clear" w:color="auto" w:fill="auto"/>
            <w:tcMar>
              <w:top w:w="0" w:type="dxa"/>
              <w:left w:w="0" w:type="dxa"/>
              <w:bottom w:w="0" w:type="dxa"/>
              <w:right w:w="0" w:type="dxa"/>
            </w:tcMar>
            <w:vAlign w:val="center"/>
          </w:tcPr>
          <w:p w14:paraId="261753E2">
            <w:r>
              <w:rPr>
                <w:rFonts w:hint="eastAsia"/>
              </w:rPr>
              <w:t>木门窗制造</w:t>
            </w:r>
          </w:p>
        </w:tc>
        <w:tc>
          <w:tcPr>
            <w:tcW w:w="0" w:type="auto"/>
            <w:shd w:val="clear" w:color="auto" w:fill="auto"/>
            <w:tcMar>
              <w:top w:w="0" w:type="dxa"/>
              <w:left w:w="0" w:type="dxa"/>
              <w:bottom w:w="0" w:type="dxa"/>
              <w:right w:w="0" w:type="dxa"/>
            </w:tcMar>
            <w:vAlign w:val="center"/>
          </w:tcPr>
          <w:p w14:paraId="62857132"/>
        </w:tc>
      </w:tr>
      <w:tr w14:paraId="7DB74C7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16DE362"/>
        </w:tc>
        <w:tc>
          <w:tcPr>
            <w:tcW w:w="0" w:type="auto"/>
            <w:shd w:val="clear" w:color="auto" w:fill="auto"/>
            <w:tcMar>
              <w:top w:w="0" w:type="dxa"/>
              <w:left w:w="0" w:type="dxa"/>
              <w:bottom w:w="0" w:type="dxa"/>
              <w:right w:w="0" w:type="dxa"/>
            </w:tcMar>
            <w:vAlign w:val="center"/>
          </w:tcPr>
          <w:p w14:paraId="693C667D"/>
        </w:tc>
        <w:tc>
          <w:tcPr>
            <w:tcW w:w="0" w:type="auto"/>
            <w:shd w:val="clear" w:color="auto" w:fill="auto"/>
            <w:tcMar>
              <w:top w:w="0" w:type="dxa"/>
              <w:left w:w="0" w:type="dxa"/>
              <w:bottom w:w="0" w:type="dxa"/>
              <w:right w:w="0" w:type="dxa"/>
            </w:tcMar>
            <w:vAlign w:val="center"/>
          </w:tcPr>
          <w:p w14:paraId="5143CCAE"/>
        </w:tc>
        <w:tc>
          <w:tcPr>
            <w:tcW w:w="0" w:type="auto"/>
            <w:shd w:val="clear" w:color="auto" w:fill="auto"/>
            <w:tcMar>
              <w:top w:w="0" w:type="dxa"/>
              <w:left w:w="0" w:type="dxa"/>
              <w:bottom w:w="0" w:type="dxa"/>
              <w:right w:w="0" w:type="dxa"/>
            </w:tcMar>
            <w:vAlign w:val="center"/>
          </w:tcPr>
          <w:p w14:paraId="111C8DD3">
            <w:r>
              <w:rPr>
                <w:rFonts w:hint="eastAsia"/>
              </w:rPr>
              <w:t>2033</w:t>
            </w:r>
          </w:p>
        </w:tc>
        <w:tc>
          <w:tcPr>
            <w:tcW w:w="0" w:type="auto"/>
            <w:shd w:val="clear" w:color="auto" w:fill="auto"/>
            <w:tcMar>
              <w:top w:w="0" w:type="dxa"/>
              <w:left w:w="0" w:type="dxa"/>
              <w:bottom w:w="0" w:type="dxa"/>
              <w:right w:w="0" w:type="dxa"/>
            </w:tcMar>
            <w:vAlign w:val="center"/>
          </w:tcPr>
          <w:p w14:paraId="1798EC6F">
            <w:r>
              <w:rPr>
                <w:rFonts w:hint="eastAsia"/>
              </w:rPr>
              <w:t>木楼梯制造</w:t>
            </w:r>
          </w:p>
        </w:tc>
        <w:tc>
          <w:tcPr>
            <w:tcW w:w="0" w:type="auto"/>
            <w:shd w:val="clear" w:color="auto" w:fill="auto"/>
            <w:tcMar>
              <w:top w:w="0" w:type="dxa"/>
              <w:left w:w="0" w:type="dxa"/>
              <w:bottom w:w="0" w:type="dxa"/>
              <w:right w:w="0" w:type="dxa"/>
            </w:tcMar>
            <w:vAlign w:val="center"/>
          </w:tcPr>
          <w:p w14:paraId="5F34A2A5"/>
        </w:tc>
      </w:tr>
      <w:tr w14:paraId="7CF054E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F546CBE"/>
        </w:tc>
        <w:tc>
          <w:tcPr>
            <w:tcW w:w="0" w:type="auto"/>
            <w:shd w:val="clear" w:color="auto" w:fill="auto"/>
            <w:tcMar>
              <w:top w:w="0" w:type="dxa"/>
              <w:left w:w="0" w:type="dxa"/>
              <w:bottom w:w="0" w:type="dxa"/>
              <w:right w:w="0" w:type="dxa"/>
            </w:tcMar>
            <w:vAlign w:val="center"/>
          </w:tcPr>
          <w:p w14:paraId="3A208854"/>
        </w:tc>
        <w:tc>
          <w:tcPr>
            <w:tcW w:w="0" w:type="auto"/>
            <w:shd w:val="clear" w:color="auto" w:fill="auto"/>
            <w:tcMar>
              <w:top w:w="0" w:type="dxa"/>
              <w:left w:w="0" w:type="dxa"/>
              <w:bottom w:w="0" w:type="dxa"/>
              <w:right w:w="0" w:type="dxa"/>
            </w:tcMar>
            <w:vAlign w:val="center"/>
          </w:tcPr>
          <w:p w14:paraId="27EA1F15"/>
        </w:tc>
        <w:tc>
          <w:tcPr>
            <w:tcW w:w="0" w:type="auto"/>
            <w:shd w:val="clear" w:color="auto" w:fill="auto"/>
            <w:tcMar>
              <w:top w:w="0" w:type="dxa"/>
              <w:left w:w="0" w:type="dxa"/>
              <w:bottom w:w="0" w:type="dxa"/>
              <w:right w:w="0" w:type="dxa"/>
            </w:tcMar>
            <w:vAlign w:val="center"/>
          </w:tcPr>
          <w:p w14:paraId="4E692D88">
            <w:r>
              <w:rPr>
                <w:rFonts w:hint="eastAsia"/>
              </w:rPr>
              <w:t>2034</w:t>
            </w:r>
          </w:p>
        </w:tc>
        <w:tc>
          <w:tcPr>
            <w:tcW w:w="0" w:type="auto"/>
            <w:shd w:val="clear" w:color="auto" w:fill="auto"/>
            <w:tcMar>
              <w:top w:w="0" w:type="dxa"/>
              <w:left w:w="0" w:type="dxa"/>
              <w:bottom w:w="0" w:type="dxa"/>
              <w:right w:w="0" w:type="dxa"/>
            </w:tcMar>
            <w:vAlign w:val="center"/>
          </w:tcPr>
          <w:p w14:paraId="28180E69">
            <w:r>
              <w:rPr>
                <w:rFonts w:hint="eastAsia"/>
              </w:rPr>
              <w:t>木地板制造</w:t>
            </w:r>
          </w:p>
        </w:tc>
        <w:tc>
          <w:tcPr>
            <w:tcW w:w="0" w:type="auto"/>
            <w:shd w:val="clear" w:color="auto" w:fill="auto"/>
            <w:tcMar>
              <w:top w:w="0" w:type="dxa"/>
              <w:left w:w="0" w:type="dxa"/>
              <w:bottom w:w="0" w:type="dxa"/>
              <w:right w:w="0" w:type="dxa"/>
            </w:tcMar>
            <w:vAlign w:val="center"/>
          </w:tcPr>
          <w:p w14:paraId="410DA949"/>
        </w:tc>
      </w:tr>
      <w:tr w14:paraId="1084B12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635CD4A"/>
        </w:tc>
        <w:tc>
          <w:tcPr>
            <w:tcW w:w="0" w:type="auto"/>
            <w:shd w:val="clear" w:color="auto" w:fill="auto"/>
            <w:tcMar>
              <w:top w:w="0" w:type="dxa"/>
              <w:left w:w="0" w:type="dxa"/>
              <w:bottom w:w="0" w:type="dxa"/>
              <w:right w:w="0" w:type="dxa"/>
            </w:tcMar>
            <w:vAlign w:val="center"/>
          </w:tcPr>
          <w:p w14:paraId="083379BE"/>
        </w:tc>
        <w:tc>
          <w:tcPr>
            <w:tcW w:w="0" w:type="auto"/>
            <w:shd w:val="clear" w:color="auto" w:fill="auto"/>
            <w:tcMar>
              <w:top w:w="0" w:type="dxa"/>
              <w:left w:w="0" w:type="dxa"/>
              <w:bottom w:w="0" w:type="dxa"/>
              <w:right w:w="0" w:type="dxa"/>
            </w:tcMar>
            <w:vAlign w:val="center"/>
          </w:tcPr>
          <w:p w14:paraId="08A2BEFC"/>
        </w:tc>
        <w:tc>
          <w:tcPr>
            <w:tcW w:w="0" w:type="auto"/>
            <w:shd w:val="clear" w:color="auto" w:fill="auto"/>
            <w:tcMar>
              <w:top w:w="0" w:type="dxa"/>
              <w:left w:w="0" w:type="dxa"/>
              <w:bottom w:w="0" w:type="dxa"/>
              <w:right w:w="0" w:type="dxa"/>
            </w:tcMar>
            <w:vAlign w:val="center"/>
          </w:tcPr>
          <w:p w14:paraId="16A6A173">
            <w:r>
              <w:rPr>
                <w:rFonts w:hint="eastAsia"/>
              </w:rPr>
              <w:t>2035</w:t>
            </w:r>
          </w:p>
        </w:tc>
        <w:tc>
          <w:tcPr>
            <w:tcW w:w="0" w:type="auto"/>
            <w:shd w:val="clear" w:color="auto" w:fill="auto"/>
            <w:tcMar>
              <w:top w:w="0" w:type="dxa"/>
              <w:left w:w="0" w:type="dxa"/>
              <w:bottom w:w="0" w:type="dxa"/>
              <w:right w:w="0" w:type="dxa"/>
            </w:tcMar>
            <w:vAlign w:val="center"/>
          </w:tcPr>
          <w:p w14:paraId="02113692">
            <w:r>
              <w:rPr>
                <w:rFonts w:hint="eastAsia"/>
              </w:rPr>
              <w:t>木制容器制造</w:t>
            </w:r>
          </w:p>
        </w:tc>
        <w:tc>
          <w:tcPr>
            <w:tcW w:w="0" w:type="auto"/>
            <w:shd w:val="clear" w:color="auto" w:fill="auto"/>
            <w:tcMar>
              <w:top w:w="0" w:type="dxa"/>
              <w:left w:w="0" w:type="dxa"/>
              <w:bottom w:w="0" w:type="dxa"/>
              <w:right w:w="0" w:type="dxa"/>
            </w:tcMar>
            <w:vAlign w:val="center"/>
          </w:tcPr>
          <w:p w14:paraId="1560EADD"/>
        </w:tc>
      </w:tr>
      <w:tr w14:paraId="6AC6292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BD065D8"/>
        </w:tc>
        <w:tc>
          <w:tcPr>
            <w:tcW w:w="0" w:type="auto"/>
            <w:shd w:val="clear" w:color="auto" w:fill="auto"/>
            <w:tcMar>
              <w:top w:w="0" w:type="dxa"/>
              <w:left w:w="0" w:type="dxa"/>
              <w:bottom w:w="0" w:type="dxa"/>
              <w:right w:w="0" w:type="dxa"/>
            </w:tcMar>
            <w:vAlign w:val="center"/>
          </w:tcPr>
          <w:p w14:paraId="4935A633"/>
        </w:tc>
        <w:tc>
          <w:tcPr>
            <w:tcW w:w="0" w:type="auto"/>
            <w:shd w:val="clear" w:color="auto" w:fill="auto"/>
            <w:tcMar>
              <w:top w:w="0" w:type="dxa"/>
              <w:left w:w="0" w:type="dxa"/>
              <w:bottom w:w="0" w:type="dxa"/>
              <w:right w:w="0" w:type="dxa"/>
            </w:tcMar>
            <w:vAlign w:val="center"/>
          </w:tcPr>
          <w:p w14:paraId="0B3E13B6"/>
        </w:tc>
        <w:tc>
          <w:tcPr>
            <w:tcW w:w="0" w:type="auto"/>
            <w:shd w:val="clear" w:color="auto" w:fill="auto"/>
            <w:tcMar>
              <w:top w:w="0" w:type="dxa"/>
              <w:left w:w="0" w:type="dxa"/>
              <w:bottom w:w="0" w:type="dxa"/>
              <w:right w:w="0" w:type="dxa"/>
            </w:tcMar>
            <w:vAlign w:val="center"/>
          </w:tcPr>
          <w:p w14:paraId="46ED099E">
            <w:r>
              <w:rPr>
                <w:rFonts w:hint="eastAsia"/>
              </w:rPr>
              <w:t>2039</w:t>
            </w:r>
          </w:p>
        </w:tc>
        <w:tc>
          <w:tcPr>
            <w:tcW w:w="0" w:type="auto"/>
            <w:shd w:val="clear" w:color="auto" w:fill="auto"/>
            <w:tcMar>
              <w:top w:w="0" w:type="dxa"/>
              <w:left w:w="0" w:type="dxa"/>
              <w:bottom w:w="0" w:type="dxa"/>
              <w:right w:w="0" w:type="dxa"/>
            </w:tcMar>
            <w:vAlign w:val="center"/>
          </w:tcPr>
          <w:p w14:paraId="0A830133">
            <w:r>
              <w:rPr>
                <w:rFonts w:hint="eastAsia"/>
              </w:rPr>
              <w:t>软木制品及其他木制品制造</w:t>
            </w:r>
          </w:p>
        </w:tc>
        <w:tc>
          <w:tcPr>
            <w:tcW w:w="0" w:type="auto"/>
            <w:shd w:val="clear" w:color="auto" w:fill="auto"/>
            <w:tcMar>
              <w:top w:w="0" w:type="dxa"/>
              <w:left w:w="0" w:type="dxa"/>
              <w:bottom w:w="0" w:type="dxa"/>
              <w:right w:w="0" w:type="dxa"/>
            </w:tcMar>
            <w:vAlign w:val="center"/>
          </w:tcPr>
          <w:p w14:paraId="53DD4598">
            <w:r>
              <w:rPr>
                <w:rFonts w:hint="eastAsia"/>
              </w:rPr>
              <w:t>指天然软木除去表皮,经初加工后获得的结块软木及其制品的生产活动,以及其他未列明的木质产品的生产活动,包括整体定制家具制造的活动</w:t>
            </w:r>
          </w:p>
        </w:tc>
      </w:tr>
      <w:tr w14:paraId="10E746D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B0BF11A"/>
        </w:tc>
        <w:tc>
          <w:tcPr>
            <w:tcW w:w="0" w:type="auto"/>
            <w:shd w:val="clear" w:color="auto" w:fill="auto"/>
            <w:tcMar>
              <w:top w:w="0" w:type="dxa"/>
              <w:left w:w="0" w:type="dxa"/>
              <w:bottom w:w="0" w:type="dxa"/>
              <w:right w:w="0" w:type="dxa"/>
            </w:tcMar>
            <w:vAlign w:val="center"/>
          </w:tcPr>
          <w:p w14:paraId="1BF873D6"/>
        </w:tc>
        <w:tc>
          <w:tcPr>
            <w:tcW w:w="0" w:type="auto"/>
            <w:shd w:val="clear" w:color="auto" w:fill="auto"/>
            <w:tcMar>
              <w:top w:w="0" w:type="dxa"/>
              <w:left w:w="0" w:type="dxa"/>
              <w:bottom w:w="0" w:type="dxa"/>
              <w:right w:w="0" w:type="dxa"/>
            </w:tcMar>
            <w:vAlign w:val="center"/>
          </w:tcPr>
          <w:p w14:paraId="32874B17">
            <w:r>
              <w:rPr>
                <w:rFonts w:hint="eastAsia"/>
              </w:rPr>
              <w:t>204</w:t>
            </w:r>
          </w:p>
        </w:tc>
        <w:tc>
          <w:tcPr>
            <w:tcW w:w="0" w:type="auto"/>
            <w:shd w:val="clear" w:color="auto" w:fill="auto"/>
            <w:tcMar>
              <w:top w:w="0" w:type="dxa"/>
              <w:left w:w="0" w:type="dxa"/>
              <w:bottom w:w="0" w:type="dxa"/>
              <w:right w:w="0" w:type="dxa"/>
            </w:tcMar>
            <w:vAlign w:val="center"/>
          </w:tcPr>
          <w:p w14:paraId="1B7E1AFA"/>
        </w:tc>
        <w:tc>
          <w:tcPr>
            <w:tcW w:w="0" w:type="auto"/>
            <w:shd w:val="clear" w:color="auto" w:fill="auto"/>
            <w:tcMar>
              <w:top w:w="0" w:type="dxa"/>
              <w:left w:w="0" w:type="dxa"/>
              <w:bottom w:w="0" w:type="dxa"/>
              <w:right w:w="0" w:type="dxa"/>
            </w:tcMar>
            <w:vAlign w:val="center"/>
          </w:tcPr>
          <w:p w14:paraId="6CD97788">
            <w:r>
              <w:rPr>
                <w:rFonts w:hint="eastAsia"/>
              </w:rPr>
              <w:t>竹、藤、棕、草等制品制造</w:t>
            </w:r>
          </w:p>
        </w:tc>
        <w:tc>
          <w:tcPr>
            <w:tcW w:w="0" w:type="auto"/>
            <w:shd w:val="clear" w:color="auto" w:fill="auto"/>
            <w:tcMar>
              <w:top w:w="0" w:type="dxa"/>
              <w:left w:w="0" w:type="dxa"/>
              <w:bottom w:w="0" w:type="dxa"/>
              <w:right w:w="0" w:type="dxa"/>
            </w:tcMar>
            <w:vAlign w:val="center"/>
          </w:tcPr>
          <w:p w14:paraId="257E452B">
            <w:r>
              <w:rPr>
                <w:rFonts w:hint="eastAsia"/>
              </w:rPr>
              <w:t>指除木材以外,以竹、藤、棕、草等天然植物为原料生产制品的活动,但不包括家具的制造</w:t>
            </w:r>
          </w:p>
        </w:tc>
      </w:tr>
      <w:tr w14:paraId="743A7D6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C2ABA36"/>
        </w:tc>
        <w:tc>
          <w:tcPr>
            <w:tcW w:w="0" w:type="auto"/>
            <w:shd w:val="clear" w:color="auto" w:fill="auto"/>
            <w:tcMar>
              <w:top w:w="0" w:type="dxa"/>
              <w:left w:w="0" w:type="dxa"/>
              <w:bottom w:w="0" w:type="dxa"/>
              <w:right w:w="0" w:type="dxa"/>
            </w:tcMar>
            <w:vAlign w:val="center"/>
          </w:tcPr>
          <w:p w14:paraId="082F4700"/>
        </w:tc>
        <w:tc>
          <w:tcPr>
            <w:tcW w:w="0" w:type="auto"/>
            <w:shd w:val="clear" w:color="auto" w:fill="auto"/>
            <w:tcMar>
              <w:top w:w="0" w:type="dxa"/>
              <w:left w:w="0" w:type="dxa"/>
              <w:bottom w:w="0" w:type="dxa"/>
              <w:right w:w="0" w:type="dxa"/>
            </w:tcMar>
            <w:vAlign w:val="center"/>
          </w:tcPr>
          <w:p w14:paraId="76C4ABE4"/>
        </w:tc>
        <w:tc>
          <w:tcPr>
            <w:tcW w:w="0" w:type="auto"/>
            <w:shd w:val="clear" w:color="auto" w:fill="auto"/>
            <w:tcMar>
              <w:top w:w="0" w:type="dxa"/>
              <w:left w:w="0" w:type="dxa"/>
              <w:bottom w:w="0" w:type="dxa"/>
              <w:right w:w="0" w:type="dxa"/>
            </w:tcMar>
            <w:vAlign w:val="center"/>
          </w:tcPr>
          <w:p w14:paraId="15CF9F60">
            <w:r>
              <w:rPr>
                <w:rFonts w:hint="eastAsia"/>
              </w:rPr>
              <w:t>2041</w:t>
            </w:r>
          </w:p>
        </w:tc>
        <w:tc>
          <w:tcPr>
            <w:tcW w:w="0" w:type="auto"/>
            <w:shd w:val="clear" w:color="auto" w:fill="auto"/>
            <w:tcMar>
              <w:top w:w="0" w:type="dxa"/>
              <w:left w:w="0" w:type="dxa"/>
              <w:bottom w:w="0" w:type="dxa"/>
              <w:right w:w="0" w:type="dxa"/>
            </w:tcMar>
            <w:vAlign w:val="center"/>
          </w:tcPr>
          <w:p w14:paraId="620590F2">
            <w:r>
              <w:rPr>
                <w:rFonts w:hint="eastAsia"/>
              </w:rPr>
              <w:t>竹制品制造</w:t>
            </w:r>
          </w:p>
        </w:tc>
        <w:tc>
          <w:tcPr>
            <w:tcW w:w="0" w:type="auto"/>
            <w:shd w:val="clear" w:color="auto" w:fill="auto"/>
            <w:tcMar>
              <w:top w:w="0" w:type="dxa"/>
              <w:left w:w="0" w:type="dxa"/>
              <w:bottom w:w="0" w:type="dxa"/>
              <w:right w:w="0" w:type="dxa"/>
            </w:tcMar>
            <w:vAlign w:val="center"/>
          </w:tcPr>
          <w:p w14:paraId="044D9FBE">
            <w:r>
              <w:rPr>
                <w:rFonts w:hint="eastAsia"/>
              </w:rPr>
              <w:t>指竹胶合板、竹地板、竹丝板、竹梯子、竹键盘、竹篮子、竹筷子、竹席、高温竹炭制品等竹制工业用品、建筑用品、包装用品、保健品和生活日用品的制造</w:t>
            </w:r>
          </w:p>
        </w:tc>
      </w:tr>
      <w:tr w14:paraId="44432ED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BAE19DA"/>
        </w:tc>
        <w:tc>
          <w:tcPr>
            <w:tcW w:w="0" w:type="auto"/>
            <w:shd w:val="clear" w:color="auto" w:fill="auto"/>
            <w:tcMar>
              <w:top w:w="0" w:type="dxa"/>
              <w:left w:w="0" w:type="dxa"/>
              <w:bottom w:w="0" w:type="dxa"/>
              <w:right w:w="0" w:type="dxa"/>
            </w:tcMar>
            <w:vAlign w:val="center"/>
          </w:tcPr>
          <w:p w14:paraId="1112FC46"/>
        </w:tc>
        <w:tc>
          <w:tcPr>
            <w:tcW w:w="0" w:type="auto"/>
            <w:shd w:val="clear" w:color="auto" w:fill="auto"/>
            <w:tcMar>
              <w:top w:w="0" w:type="dxa"/>
              <w:left w:w="0" w:type="dxa"/>
              <w:bottom w:w="0" w:type="dxa"/>
              <w:right w:w="0" w:type="dxa"/>
            </w:tcMar>
            <w:vAlign w:val="center"/>
          </w:tcPr>
          <w:p w14:paraId="5913A1D1"/>
        </w:tc>
        <w:tc>
          <w:tcPr>
            <w:tcW w:w="0" w:type="auto"/>
            <w:shd w:val="clear" w:color="auto" w:fill="auto"/>
            <w:tcMar>
              <w:top w:w="0" w:type="dxa"/>
              <w:left w:w="0" w:type="dxa"/>
              <w:bottom w:w="0" w:type="dxa"/>
              <w:right w:w="0" w:type="dxa"/>
            </w:tcMar>
            <w:vAlign w:val="center"/>
          </w:tcPr>
          <w:p w14:paraId="3D0549EA">
            <w:r>
              <w:rPr>
                <w:rFonts w:hint="eastAsia"/>
              </w:rPr>
              <w:t>2042</w:t>
            </w:r>
          </w:p>
        </w:tc>
        <w:tc>
          <w:tcPr>
            <w:tcW w:w="0" w:type="auto"/>
            <w:shd w:val="clear" w:color="auto" w:fill="auto"/>
            <w:tcMar>
              <w:top w:w="0" w:type="dxa"/>
              <w:left w:w="0" w:type="dxa"/>
              <w:bottom w:w="0" w:type="dxa"/>
              <w:right w:w="0" w:type="dxa"/>
            </w:tcMar>
            <w:vAlign w:val="center"/>
          </w:tcPr>
          <w:p w14:paraId="4DB579C4">
            <w:r>
              <w:rPr>
                <w:rFonts w:hint="eastAsia"/>
              </w:rPr>
              <w:t>藤制品制造</w:t>
            </w:r>
          </w:p>
        </w:tc>
        <w:tc>
          <w:tcPr>
            <w:tcW w:w="0" w:type="auto"/>
            <w:shd w:val="clear" w:color="auto" w:fill="auto"/>
            <w:tcMar>
              <w:top w:w="0" w:type="dxa"/>
              <w:left w:w="0" w:type="dxa"/>
              <w:bottom w:w="0" w:type="dxa"/>
              <w:right w:w="0" w:type="dxa"/>
            </w:tcMar>
            <w:vAlign w:val="center"/>
          </w:tcPr>
          <w:p w14:paraId="2245F1C9"/>
        </w:tc>
      </w:tr>
      <w:tr w14:paraId="1A9615C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29D287E"/>
        </w:tc>
        <w:tc>
          <w:tcPr>
            <w:tcW w:w="0" w:type="auto"/>
            <w:shd w:val="clear" w:color="auto" w:fill="auto"/>
            <w:tcMar>
              <w:top w:w="0" w:type="dxa"/>
              <w:left w:w="0" w:type="dxa"/>
              <w:bottom w:w="0" w:type="dxa"/>
              <w:right w:w="0" w:type="dxa"/>
            </w:tcMar>
            <w:vAlign w:val="center"/>
          </w:tcPr>
          <w:p w14:paraId="74FA5B29"/>
        </w:tc>
        <w:tc>
          <w:tcPr>
            <w:tcW w:w="0" w:type="auto"/>
            <w:shd w:val="clear" w:color="auto" w:fill="auto"/>
            <w:tcMar>
              <w:top w:w="0" w:type="dxa"/>
              <w:left w:w="0" w:type="dxa"/>
              <w:bottom w:w="0" w:type="dxa"/>
              <w:right w:w="0" w:type="dxa"/>
            </w:tcMar>
            <w:vAlign w:val="center"/>
          </w:tcPr>
          <w:p w14:paraId="30D438C1"/>
        </w:tc>
        <w:tc>
          <w:tcPr>
            <w:tcW w:w="0" w:type="auto"/>
            <w:shd w:val="clear" w:color="auto" w:fill="auto"/>
            <w:tcMar>
              <w:top w:w="0" w:type="dxa"/>
              <w:left w:w="0" w:type="dxa"/>
              <w:bottom w:w="0" w:type="dxa"/>
              <w:right w:w="0" w:type="dxa"/>
            </w:tcMar>
            <w:vAlign w:val="center"/>
          </w:tcPr>
          <w:p w14:paraId="4B0FE850">
            <w:r>
              <w:rPr>
                <w:rFonts w:hint="eastAsia"/>
              </w:rPr>
              <w:t>2043</w:t>
            </w:r>
          </w:p>
        </w:tc>
        <w:tc>
          <w:tcPr>
            <w:tcW w:w="0" w:type="auto"/>
            <w:shd w:val="clear" w:color="auto" w:fill="auto"/>
            <w:tcMar>
              <w:top w:w="0" w:type="dxa"/>
              <w:left w:w="0" w:type="dxa"/>
              <w:bottom w:w="0" w:type="dxa"/>
              <w:right w:w="0" w:type="dxa"/>
            </w:tcMar>
            <w:vAlign w:val="center"/>
          </w:tcPr>
          <w:p w14:paraId="7DA4FE77">
            <w:r>
              <w:rPr>
                <w:rFonts w:hint="eastAsia"/>
              </w:rPr>
              <w:t>棕制品制造</w:t>
            </w:r>
          </w:p>
        </w:tc>
        <w:tc>
          <w:tcPr>
            <w:tcW w:w="0" w:type="auto"/>
            <w:shd w:val="clear" w:color="auto" w:fill="auto"/>
            <w:tcMar>
              <w:top w:w="0" w:type="dxa"/>
              <w:left w:w="0" w:type="dxa"/>
              <w:bottom w:w="0" w:type="dxa"/>
              <w:right w:w="0" w:type="dxa"/>
            </w:tcMar>
            <w:vAlign w:val="center"/>
          </w:tcPr>
          <w:p w14:paraId="2D17E504"/>
        </w:tc>
      </w:tr>
      <w:tr w14:paraId="2138C6A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A083E6F"/>
        </w:tc>
        <w:tc>
          <w:tcPr>
            <w:tcW w:w="0" w:type="auto"/>
            <w:shd w:val="clear" w:color="auto" w:fill="auto"/>
            <w:tcMar>
              <w:top w:w="0" w:type="dxa"/>
              <w:left w:w="0" w:type="dxa"/>
              <w:bottom w:w="0" w:type="dxa"/>
              <w:right w:w="0" w:type="dxa"/>
            </w:tcMar>
            <w:vAlign w:val="center"/>
          </w:tcPr>
          <w:p w14:paraId="32BD33F3"/>
        </w:tc>
        <w:tc>
          <w:tcPr>
            <w:tcW w:w="0" w:type="auto"/>
            <w:shd w:val="clear" w:color="auto" w:fill="auto"/>
            <w:tcMar>
              <w:top w:w="0" w:type="dxa"/>
              <w:left w:w="0" w:type="dxa"/>
              <w:bottom w:w="0" w:type="dxa"/>
              <w:right w:w="0" w:type="dxa"/>
            </w:tcMar>
            <w:vAlign w:val="center"/>
          </w:tcPr>
          <w:p w14:paraId="0B74D25E"/>
        </w:tc>
        <w:tc>
          <w:tcPr>
            <w:tcW w:w="0" w:type="auto"/>
            <w:shd w:val="clear" w:color="auto" w:fill="auto"/>
            <w:tcMar>
              <w:top w:w="0" w:type="dxa"/>
              <w:left w:w="0" w:type="dxa"/>
              <w:bottom w:w="0" w:type="dxa"/>
              <w:right w:w="0" w:type="dxa"/>
            </w:tcMar>
            <w:vAlign w:val="center"/>
          </w:tcPr>
          <w:p w14:paraId="22987C2D">
            <w:r>
              <w:rPr>
                <w:rFonts w:hint="eastAsia"/>
              </w:rPr>
              <w:t>2049</w:t>
            </w:r>
          </w:p>
        </w:tc>
        <w:tc>
          <w:tcPr>
            <w:tcW w:w="0" w:type="auto"/>
            <w:shd w:val="clear" w:color="auto" w:fill="auto"/>
            <w:tcMar>
              <w:top w:w="0" w:type="dxa"/>
              <w:left w:w="0" w:type="dxa"/>
              <w:bottom w:w="0" w:type="dxa"/>
              <w:right w:w="0" w:type="dxa"/>
            </w:tcMar>
            <w:vAlign w:val="center"/>
          </w:tcPr>
          <w:p w14:paraId="162CB9FF">
            <w:r>
              <w:rPr>
                <w:rFonts w:hint="eastAsia"/>
              </w:rPr>
              <w:t>草及其他制品制造</w:t>
            </w:r>
          </w:p>
        </w:tc>
        <w:tc>
          <w:tcPr>
            <w:tcW w:w="0" w:type="auto"/>
            <w:shd w:val="clear" w:color="auto" w:fill="auto"/>
            <w:tcMar>
              <w:top w:w="0" w:type="dxa"/>
              <w:left w:w="0" w:type="dxa"/>
              <w:bottom w:w="0" w:type="dxa"/>
              <w:right w:w="0" w:type="dxa"/>
            </w:tcMar>
            <w:vAlign w:val="center"/>
          </w:tcPr>
          <w:p w14:paraId="13CE1C29"/>
        </w:tc>
      </w:tr>
      <w:tr w14:paraId="4F9653C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0D3DB87"/>
        </w:tc>
        <w:tc>
          <w:tcPr>
            <w:tcW w:w="0" w:type="auto"/>
            <w:shd w:val="clear" w:color="auto" w:fill="auto"/>
            <w:tcMar>
              <w:top w:w="0" w:type="dxa"/>
              <w:left w:w="0" w:type="dxa"/>
              <w:bottom w:w="0" w:type="dxa"/>
              <w:right w:w="0" w:type="dxa"/>
            </w:tcMar>
            <w:vAlign w:val="center"/>
          </w:tcPr>
          <w:p w14:paraId="6828F140">
            <w:r>
              <w:rPr>
                <w:rFonts w:hint="eastAsia"/>
              </w:rPr>
              <w:t>21</w:t>
            </w:r>
          </w:p>
        </w:tc>
        <w:tc>
          <w:tcPr>
            <w:tcW w:w="0" w:type="auto"/>
            <w:shd w:val="clear" w:color="auto" w:fill="auto"/>
            <w:tcMar>
              <w:top w:w="0" w:type="dxa"/>
              <w:left w:w="0" w:type="dxa"/>
              <w:bottom w:w="0" w:type="dxa"/>
              <w:right w:w="0" w:type="dxa"/>
            </w:tcMar>
            <w:vAlign w:val="center"/>
          </w:tcPr>
          <w:p w14:paraId="45A3C5FC"/>
        </w:tc>
        <w:tc>
          <w:tcPr>
            <w:tcW w:w="0" w:type="auto"/>
            <w:shd w:val="clear" w:color="auto" w:fill="auto"/>
            <w:tcMar>
              <w:top w:w="0" w:type="dxa"/>
              <w:left w:w="0" w:type="dxa"/>
              <w:bottom w:w="0" w:type="dxa"/>
              <w:right w:w="0" w:type="dxa"/>
            </w:tcMar>
            <w:vAlign w:val="center"/>
          </w:tcPr>
          <w:p w14:paraId="1C06B6E4"/>
        </w:tc>
        <w:tc>
          <w:tcPr>
            <w:tcW w:w="0" w:type="auto"/>
            <w:shd w:val="clear" w:color="auto" w:fill="auto"/>
            <w:tcMar>
              <w:top w:w="0" w:type="dxa"/>
              <w:left w:w="0" w:type="dxa"/>
              <w:bottom w:w="0" w:type="dxa"/>
              <w:right w:w="0" w:type="dxa"/>
            </w:tcMar>
            <w:vAlign w:val="center"/>
          </w:tcPr>
          <w:p w14:paraId="4359DD7B">
            <w:r>
              <w:rPr>
                <w:rFonts w:hint="eastAsia"/>
              </w:rPr>
              <w:t>家具制造业</w:t>
            </w:r>
          </w:p>
        </w:tc>
        <w:tc>
          <w:tcPr>
            <w:tcW w:w="0" w:type="auto"/>
            <w:shd w:val="clear" w:color="auto" w:fill="auto"/>
            <w:tcMar>
              <w:top w:w="0" w:type="dxa"/>
              <w:left w:w="0" w:type="dxa"/>
              <w:bottom w:w="0" w:type="dxa"/>
              <w:right w:w="0" w:type="dxa"/>
            </w:tcMar>
            <w:vAlign w:val="center"/>
          </w:tcPr>
          <w:p w14:paraId="16F32315">
            <w:r>
              <w:rPr>
                <w:rFonts w:hint="eastAsia"/>
              </w:rPr>
              <w:t>指用木材、金属、塑料、竹、藤等材料制作的,具有坐卧、凭倚、储藏、间隔等功能,可用于住宅、旅馆、办公室、学校、餐馆、医院、剧场、公园、船舰、飞机、机动车等任何场所的各种家具的制造</w:t>
            </w:r>
          </w:p>
        </w:tc>
      </w:tr>
      <w:tr w14:paraId="19069E1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7C71C3F"/>
        </w:tc>
        <w:tc>
          <w:tcPr>
            <w:tcW w:w="0" w:type="auto"/>
            <w:shd w:val="clear" w:color="auto" w:fill="auto"/>
            <w:tcMar>
              <w:top w:w="0" w:type="dxa"/>
              <w:left w:w="0" w:type="dxa"/>
              <w:bottom w:w="0" w:type="dxa"/>
              <w:right w:w="0" w:type="dxa"/>
            </w:tcMar>
            <w:vAlign w:val="center"/>
          </w:tcPr>
          <w:p w14:paraId="06384418"/>
        </w:tc>
        <w:tc>
          <w:tcPr>
            <w:tcW w:w="0" w:type="auto"/>
            <w:shd w:val="clear" w:color="auto" w:fill="auto"/>
            <w:tcMar>
              <w:top w:w="0" w:type="dxa"/>
              <w:left w:w="0" w:type="dxa"/>
              <w:bottom w:w="0" w:type="dxa"/>
              <w:right w:w="0" w:type="dxa"/>
            </w:tcMar>
            <w:vAlign w:val="center"/>
          </w:tcPr>
          <w:p w14:paraId="7677E88F">
            <w:r>
              <w:rPr>
                <w:rFonts w:hint="eastAsia"/>
              </w:rPr>
              <w:t>211</w:t>
            </w:r>
          </w:p>
        </w:tc>
        <w:tc>
          <w:tcPr>
            <w:tcW w:w="0" w:type="auto"/>
            <w:shd w:val="clear" w:color="auto" w:fill="auto"/>
            <w:tcMar>
              <w:top w:w="0" w:type="dxa"/>
              <w:left w:w="0" w:type="dxa"/>
              <w:bottom w:w="0" w:type="dxa"/>
              <w:right w:w="0" w:type="dxa"/>
            </w:tcMar>
            <w:vAlign w:val="center"/>
          </w:tcPr>
          <w:p w14:paraId="581111B6">
            <w:r>
              <w:rPr>
                <w:rFonts w:hint="eastAsia"/>
              </w:rPr>
              <w:t>2110</w:t>
            </w:r>
          </w:p>
        </w:tc>
        <w:tc>
          <w:tcPr>
            <w:tcW w:w="0" w:type="auto"/>
            <w:shd w:val="clear" w:color="auto" w:fill="auto"/>
            <w:tcMar>
              <w:top w:w="0" w:type="dxa"/>
              <w:left w:w="0" w:type="dxa"/>
              <w:bottom w:w="0" w:type="dxa"/>
              <w:right w:w="0" w:type="dxa"/>
            </w:tcMar>
            <w:vAlign w:val="center"/>
          </w:tcPr>
          <w:p w14:paraId="0E7291D9">
            <w:r>
              <w:rPr>
                <w:rFonts w:hint="eastAsia"/>
              </w:rPr>
              <w:t>木质家具制造</w:t>
            </w:r>
          </w:p>
        </w:tc>
        <w:tc>
          <w:tcPr>
            <w:tcW w:w="0" w:type="auto"/>
            <w:shd w:val="clear" w:color="auto" w:fill="auto"/>
            <w:tcMar>
              <w:top w:w="0" w:type="dxa"/>
              <w:left w:w="0" w:type="dxa"/>
              <w:bottom w:w="0" w:type="dxa"/>
              <w:right w:w="0" w:type="dxa"/>
            </w:tcMar>
            <w:vAlign w:val="center"/>
          </w:tcPr>
          <w:p w14:paraId="278B1E5D">
            <w:r>
              <w:rPr>
                <w:rFonts w:hint="eastAsia"/>
              </w:rPr>
              <w:t>指以天然木材和木质人造板为主要材料,配以其他辅料(如油漆、贴面材料、玻璃、五金配件等)制作各种家具的生产活动</w:t>
            </w:r>
          </w:p>
        </w:tc>
      </w:tr>
      <w:tr w14:paraId="62DEECC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A5E59FE"/>
        </w:tc>
        <w:tc>
          <w:tcPr>
            <w:tcW w:w="0" w:type="auto"/>
            <w:shd w:val="clear" w:color="auto" w:fill="auto"/>
            <w:tcMar>
              <w:top w:w="0" w:type="dxa"/>
              <w:left w:w="0" w:type="dxa"/>
              <w:bottom w:w="0" w:type="dxa"/>
              <w:right w:w="0" w:type="dxa"/>
            </w:tcMar>
            <w:vAlign w:val="center"/>
          </w:tcPr>
          <w:p w14:paraId="142659A9"/>
        </w:tc>
        <w:tc>
          <w:tcPr>
            <w:tcW w:w="0" w:type="auto"/>
            <w:shd w:val="clear" w:color="auto" w:fill="auto"/>
            <w:tcMar>
              <w:top w:w="0" w:type="dxa"/>
              <w:left w:w="0" w:type="dxa"/>
              <w:bottom w:w="0" w:type="dxa"/>
              <w:right w:w="0" w:type="dxa"/>
            </w:tcMar>
            <w:vAlign w:val="center"/>
          </w:tcPr>
          <w:p w14:paraId="59A42E0E">
            <w:r>
              <w:rPr>
                <w:rFonts w:hint="eastAsia"/>
              </w:rPr>
              <w:t>212</w:t>
            </w:r>
          </w:p>
        </w:tc>
        <w:tc>
          <w:tcPr>
            <w:tcW w:w="0" w:type="auto"/>
            <w:shd w:val="clear" w:color="auto" w:fill="auto"/>
            <w:tcMar>
              <w:top w:w="0" w:type="dxa"/>
              <w:left w:w="0" w:type="dxa"/>
              <w:bottom w:w="0" w:type="dxa"/>
              <w:right w:w="0" w:type="dxa"/>
            </w:tcMar>
            <w:vAlign w:val="center"/>
          </w:tcPr>
          <w:p w14:paraId="5A692349">
            <w:r>
              <w:rPr>
                <w:rFonts w:hint="eastAsia"/>
              </w:rPr>
              <w:t>2120</w:t>
            </w:r>
          </w:p>
        </w:tc>
        <w:tc>
          <w:tcPr>
            <w:tcW w:w="0" w:type="auto"/>
            <w:shd w:val="clear" w:color="auto" w:fill="auto"/>
            <w:tcMar>
              <w:top w:w="0" w:type="dxa"/>
              <w:left w:w="0" w:type="dxa"/>
              <w:bottom w:w="0" w:type="dxa"/>
              <w:right w:w="0" w:type="dxa"/>
            </w:tcMar>
            <w:vAlign w:val="center"/>
          </w:tcPr>
          <w:p w14:paraId="10EBC15C">
            <w:r>
              <w:rPr>
                <w:rFonts w:hint="eastAsia"/>
              </w:rPr>
              <w:t>竹、藤家具制造</w:t>
            </w:r>
          </w:p>
        </w:tc>
        <w:tc>
          <w:tcPr>
            <w:tcW w:w="0" w:type="auto"/>
            <w:shd w:val="clear" w:color="auto" w:fill="auto"/>
            <w:tcMar>
              <w:top w:w="0" w:type="dxa"/>
              <w:left w:w="0" w:type="dxa"/>
              <w:bottom w:w="0" w:type="dxa"/>
              <w:right w:w="0" w:type="dxa"/>
            </w:tcMar>
            <w:vAlign w:val="center"/>
          </w:tcPr>
          <w:p w14:paraId="4CEF1A1C">
            <w:r>
              <w:rPr>
                <w:rFonts w:hint="eastAsia"/>
              </w:rPr>
              <w:t>指以竹材和藤材为主要材料,配以其他辅料制作各种家具的生产活动</w:t>
            </w:r>
          </w:p>
        </w:tc>
      </w:tr>
      <w:tr w14:paraId="6E8DD74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49E276D"/>
        </w:tc>
        <w:tc>
          <w:tcPr>
            <w:tcW w:w="0" w:type="auto"/>
            <w:shd w:val="clear" w:color="auto" w:fill="auto"/>
            <w:tcMar>
              <w:top w:w="0" w:type="dxa"/>
              <w:left w:w="0" w:type="dxa"/>
              <w:bottom w:w="0" w:type="dxa"/>
              <w:right w:w="0" w:type="dxa"/>
            </w:tcMar>
            <w:vAlign w:val="center"/>
          </w:tcPr>
          <w:p w14:paraId="43ACBBBD"/>
        </w:tc>
        <w:tc>
          <w:tcPr>
            <w:tcW w:w="0" w:type="auto"/>
            <w:shd w:val="clear" w:color="auto" w:fill="auto"/>
            <w:tcMar>
              <w:top w:w="0" w:type="dxa"/>
              <w:left w:w="0" w:type="dxa"/>
              <w:bottom w:w="0" w:type="dxa"/>
              <w:right w:w="0" w:type="dxa"/>
            </w:tcMar>
            <w:vAlign w:val="center"/>
          </w:tcPr>
          <w:p w14:paraId="41CA72F3">
            <w:r>
              <w:rPr>
                <w:rFonts w:hint="eastAsia"/>
              </w:rPr>
              <w:t>213</w:t>
            </w:r>
          </w:p>
        </w:tc>
        <w:tc>
          <w:tcPr>
            <w:tcW w:w="0" w:type="auto"/>
            <w:shd w:val="clear" w:color="auto" w:fill="auto"/>
            <w:tcMar>
              <w:top w:w="0" w:type="dxa"/>
              <w:left w:w="0" w:type="dxa"/>
              <w:bottom w:w="0" w:type="dxa"/>
              <w:right w:w="0" w:type="dxa"/>
            </w:tcMar>
            <w:vAlign w:val="center"/>
          </w:tcPr>
          <w:p w14:paraId="6CB249A6">
            <w:r>
              <w:rPr>
                <w:rFonts w:hint="eastAsia"/>
              </w:rPr>
              <w:t>2130</w:t>
            </w:r>
          </w:p>
        </w:tc>
        <w:tc>
          <w:tcPr>
            <w:tcW w:w="0" w:type="auto"/>
            <w:shd w:val="clear" w:color="auto" w:fill="auto"/>
            <w:tcMar>
              <w:top w:w="0" w:type="dxa"/>
              <w:left w:w="0" w:type="dxa"/>
              <w:bottom w:w="0" w:type="dxa"/>
              <w:right w:w="0" w:type="dxa"/>
            </w:tcMar>
            <w:vAlign w:val="center"/>
          </w:tcPr>
          <w:p w14:paraId="0B6AB3D7">
            <w:r>
              <w:rPr>
                <w:rFonts w:hint="eastAsia"/>
              </w:rPr>
              <w:t>金属家具制造</w:t>
            </w:r>
          </w:p>
        </w:tc>
        <w:tc>
          <w:tcPr>
            <w:tcW w:w="0" w:type="auto"/>
            <w:shd w:val="clear" w:color="auto" w:fill="auto"/>
            <w:tcMar>
              <w:top w:w="0" w:type="dxa"/>
              <w:left w:w="0" w:type="dxa"/>
              <w:bottom w:w="0" w:type="dxa"/>
              <w:right w:w="0" w:type="dxa"/>
            </w:tcMar>
            <w:vAlign w:val="center"/>
          </w:tcPr>
          <w:p w14:paraId="4BF71588">
            <w:r>
              <w:rPr>
                <w:rFonts w:hint="eastAsia"/>
              </w:rPr>
              <w:t>指支(框)架及主要部件以铸铁、钢材、钢板、钢管、合金等金属为主要材料,结合使用木、竹、塑等材料,配以人造革、尼龙布、泡沫塑料等其他辅料制作各种家具的生产活动</w:t>
            </w:r>
          </w:p>
        </w:tc>
      </w:tr>
      <w:tr w14:paraId="70693EF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B9D6CAE"/>
        </w:tc>
        <w:tc>
          <w:tcPr>
            <w:tcW w:w="0" w:type="auto"/>
            <w:shd w:val="clear" w:color="auto" w:fill="auto"/>
            <w:tcMar>
              <w:top w:w="0" w:type="dxa"/>
              <w:left w:w="0" w:type="dxa"/>
              <w:bottom w:w="0" w:type="dxa"/>
              <w:right w:w="0" w:type="dxa"/>
            </w:tcMar>
            <w:vAlign w:val="center"/>
          </w:tcPr>
          <w:p w14:paraId="60F76FB4"/>
        </w:tc>
        <w:tc>
          <w:tcPr>
            <w:tcW w:w="0" w:type="auto"/>
            <w:shd w:val="clear" w:color="auto" w:fill="auto"/>
            <w:tcMar>
              <w:top w:w="0" w:type="dxa"/>
              <w:left w:w="0" w:type="dxa"/>
              <w:bottom w:w="0" w:type="dxa"/>
              <w:right w:w="0" w:type="dxa"/>
            </w:tcMar>
            <w:vAlign w:val="center"/>
          </w:tcPr>
          <w:p w14:paraId="14F53B02">
            <w:r>
              <w:rPr>
                <w:rFonts w:hint="eastAsia"/>
              </w:rPr>
              <w:t>214</w:t>
            </w:r>
          </w:p>
        </w:tc>
        <w:tc>
          <w:tcPr>
            <w:tcW w:w="0" w:type="auto"/>
            <w:shd w:val="clear" w:color="auto" w:fill="auto"/>
            <w:tcMar>
              <w:top w:w="0" w:type="dxa"/>
              <w:left w:w="0" w:type="dxa"/>
              <w:bottom w:w="0" w:type="dxa"/>
              <w:right w:w="0" w:type="dxa"/>
            </w:tcMar>
            <w:vAlign w:val="center"/>
          </w:tcPr>
          <w:p w14:paraId="69CCCBD3">
            <w:r>
              <w:rPr>
                <w:rFonts w:hint="eastAsia"/>
              </w:rPr>
              <w:t>2140</w:t>
            </w:r>
          </w:p>
        </w:tc>
        <w:tc>
          <w:tcPr>
            <w:tcW w:w="0" w:type="auto"/>
            <w:shd w:val="clear" w:color="auto" w:fill="auto"/>
            <w:tcMar>
              <w:top w:w="0" w:type="dxa"/>
              <w:left w:w="0" w:type="dxa"/>
              <w:bottom w:w="0" w:type="dxa"/>
              <w:right w:w="0" w:type="dxa"/>
            </w:tcMar>
            <w:vAlign w:val="center"/>
          </w:tcPr>
          <w:p w14:paraId="7B5DB82F">
            <w:r>
              <w:rPr>
                <w:rFonts w:hint="eastAsia"/>
              </w:rPr>
              <w:t>塑料家具制造</w:t>
            </w:r>
          </w:p>
        </w:tc>
        <w:tc>
          <w:tcPr>
            <w:tcW w:w="0" w:type="auto"/>
            <w:shd w:val="clear" w:color="auto" w:fill="auto"/>
            <w:tcMar>
              <w:top w:w="0" w:type="dxa"/>
              <w:left w:w="0" w:type="dxa"/>
              <w:bottom w:w="0" w:type="dxa"/>
              <w:right w:w="0" w:type="dxa"/>
            </w:tcMar>
            <w:vAlign w:val="center"/>
          </w:tcPr>
          <w:p w14:paraId="346376C9">
            <w:r>
              <w:rPr>
                <w:rFonts w:hint="eastAsia"/>
              </w:rPr>
              <w:t>指用塑料管、板、异型材加工或用塑料、玻璃钢(即增强塑料)直接在模具中成型的家具的生产活动</w:t>
            </w:r>
          </w:p>
        </w:tc>
      </w:tr>
      <w:tr w14:paraId="60A9C48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F15B1BA"/>
        </w:tc>
        <w:tc>
          <w:tcPr>
            <w:tcW w:w="0" w:type="auto"/>
            <w:shd w:val="clear" w:color="auto" w:fill="auto"/>
            <w:tcMar>
              <w:top w:w="0" w:type="dxa"/>
              <w:left w:w="0" w:type="dxa"/>
              <w:bottom w:w="0" w:type="dxa"/>
              <w:right w:w="0" w:type="dxa"/>
            </w:tcMar>
            <w:vAlign w:val="center"/>
          </w:tcPr>
          <w:p w14:paraId="677A894D"/>
        </w:tc>
        <w:tc>
          <w:tcPr>
            <w:tcW w:w="0" w:type="auto"/>
            <w:shd w:val="clear" w:color="auto" w:fill="auto"/>
            <w:tcMar>
              <w:top w:w="0" w:type="dxa"/>
              <w:left w:w="0" w:type="dxa"/>
              <w:bottom w:w="0" w:type="dxa"/>
              <w:right w:w="0" w:type="dxa"/>
            </w:tcMar>
            <w:vAlign w:val="center"/>
          </w:tcPr>
          <w:p w14:paraId="42D42CAD">
            <w:r>
              <w:rPr>
                <w:rFonts w:hint="eastAsia"/>
              </w:rPr>
              <w:t>219</w:t>
            </w:r>
          </w:p>
        </w:tc>
        <w:tc>
          <w:tcPr>
            <w:tcW w:w="0" w:type="auto"/>
            <w:shd w:val="clear" w:color="auto" w:fill="auto"/>
            <w:tcMar>
              <w:top w:w="0" w:type="dxa"/>
              <w:left w:w="0" w:type="dxa"/>
              <w:bottom w:w="0" w:type="dxa"/>
              <w:right w:w="0" w:type="dxa"/>
            </w:tcMar>
            <w:vAlign w:val="center"/>
          </w:tcPr>
          <w:p w14:paraId="14604AD8">
            <w:r>
              <w:rPr>
                <w:rFonts w:hint="eastAsia"/>
              </w:rPr>
              <w:t>2190</w:t>
            </w:r>
          </w:p>
        </w:tc>
        <w:tc>
          <w:tcPr>
            <w:tcW w:w="0" w:type="auto"/>
            <w:shd w:val="clear" w:color="auto" w:fill="auto"/>
            <w:tcMar>
              <w:top w:w="0" w:type="dxa"/>
              <w:left w:w="0" w:type="dxa"/>
              <w:bottom w:w="0" w:type="dxa"/>
              <w:right w:w="0" w:type="dxa"/>
            </w:tcMar>
            <w:vAlign w:val="center"/>
          </w:tcPr>
          <w:p w14:paraId="4CF13EFF">
            <w:r>
              <w:rPr>
                <w:rFonts w:hint="eastAsia"/>
              </w:rPr>
              <w:t>其他家具制造</w:t>
            </w:r>
          </w:p>
        </w:tc>
        <w:tc>
          <w:tcPr>
            <w:tcW w:w="0" w:type="auto"/>
            <w:shd w:val="clear" w:color="auto" w:fill="auto"/>
            <w:tcMar>
              <w:top w:w="0" w:type="dxa"/>
              <w:left w:w="0" w:type="dxa"/>
              <w:bottom w:w="0" w:type="dxa"/>
              <w:right w:w="0" w:type="dxa"/>
            </w:tcMar>
            <w:vAlign w:val="center"/>
          </w:tcPr>
          <w:p w14:paraId="789B26E1">
            <w:r>
              <w:rPr>
                <w:rFonts w:hint="eastAsia"/>
              </w:rPr>
              <w:t>指主要由弹性材料(如弹簧、蛇簧、拉簧等)和软质材料(如棕丝、棉花、乳胶海绵、泡沫塑料等),辅以绷结材料(如绷绳、绷带、麻布等)和装饰面料及饰物(如棉、毛、化纤织物及牛皮、羊皮、人造革等)制成的各种软家具;以玻璃为主要材料,辅以木材或金属材料制成的各种玻璃家具,以及其他未列明的原材料制作各种家具的生产活动</w:t>
            </w:r>
          </w:p>
        </w:tc>
      </w:tr>
      <w:tr w14:paraId="6AB79E7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E690054"/>
        </w:tc>
        <w:tc>
          <w:tcPr>
            <w:tcW w:w="0" w:type="auto"/>
            <w:shd w:val="clear" w:color="auto" w:fill="auto"/>
            <w:tcMar>
              <w:top w:w="0" w:type="dxa"/>
              <w:left w:w="0" w:type="dxa"/>
              <w:bottom w:w="0" w:type="dxa"/>
              <w:right w:w="0" w:type="dxa"/>
            </w:tcMar>
            <w:vAlign w:val="center"/>
          </w:tcPr>
          <w:p w14:paraId="6B80EAF8">
            <w:r>
              <w:rPr>
                <w:rFonts w:hint="eastAsia"/>
              </w:rPr>
              <w:t>22</w:t>
            </w:r>
          </w:p>
        </w:tc>
        <w:tc>
          <w:tcPr>
            <w:tcW w:w="0" w:type="auto"/>
            <w:shd w:val="clear" w:color="auto" w:fill="auto"/>
            <w:tcMar>
              <w:top w:w="0" w:type="dxa"/>
              <w:left w:w="0" w:type="dxa"/>
              <w:bottom w:w="0" w:type="dxa"/>
              <w:right w:w="0" w:type="dxa"/>
            </w:tcMar>
            <w:vAlign w:val="center"/>
          </w:tcPr>
          <w:p w14:paraId="33820129"/>
        </w:tc>
        <w:tc>
          <w:tcPr>
            <w:tcW w:w="0" w:type="auto"/>
            <w:shd w:val="clear" w:color="auto" w:fill="auto"/>
            <w:tcMar>
              <w:top w:w="0" w:type="dxa"/>
              <w:left w:w="0" w:type="dxa"/>
              <w:bottom w:w="0" w:type="dxa"/>
              <w:right w:w="0" w:type="dxa"/>
            </w:tcMar>
            <w:vAlign w:val="center"/>
          </w:tcPr>
          <w:p w14:paraId="2249556C"/>
        </w:tc>
        <w:tc>
          <w:tcPr>
            <w:tcW w:w="0" w:type="auto"/>
            <w:shd w:val="clear" w:color="auto" w:fill="auto"/>
            <w:tcMar>
              <w:top w:w="0" w:type="dxa"/>
              <w:left w:w="0" w:type="dxa"/>
              <w:bottom w:w="0" w:type="dxa"/>
              <w:right w:w="0" w:type="dxa"/>
            </w:tcMar>
            <w:vAlign w:val="center"/>
          </w:tcPr>
          <w:p w14:paraId="48F37605">
            <w:r>
              <w:rPr>
                <w:rFonts w:hint="eastAsia"/>
              </w:rPr>
              <w:t>造纸和纸制品业</w:t>
            </w:r>
          </w:p>
        </w:tc>
        <w:tc>
          <w:tcPr>
            <w:tcW w:w="0" w:type="auto"/>
            <w:shd w:val="clear" w:color="auto" w:fill="auto"/>
            <w:tcMar>
              <w:top w:w="0" w:type="dxa"/>
              <w:left w:w="0" w:type="dxa"/>
              <w:bottom w:w="0" w:type="dxa"/>
              <w:right w:w="0" w:type="dxa"/>
            </w:tcMar>
            <w:vAlign w:val="center"/>
          </w:tcPr>
          <w:p w14:paraId="51E3D5AA"/>
        </w:tc>
      </w:tr>
      <w:tr w14:paraId="52FF224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780D013"/>
        </w:tc>
        <w:tc>
          <w:tcPr>
            <w:tcW w:w="0" w:type="auto"/>
            <w:shd w:val="clear" w:color="auto" w:fill="auto"/>
            <w:tcMar>
              <w:top w:w="0" w:type="dxa"/>
              <w:left w:w="0" w:type="dxa"/>
              <w:bottom w:w="0" w:type="dxa"/>
              <w:right w:w="0" w:type="dxa"/>
            </w:tcMar>
            <w:vAlign w:val="center"/>
          </w:tcPr>
          <w:p w14:paraId="3353CC0E"/>
        </w:tc>
        <w:tc>
          <w:tcPr>
            <w:tcW w:w="0" w:type="auto"/>
            <w:shd w:val="clear" w:color="auto" w:fill="auto"/>
            <w:tcMar>
              <w:top w:w="0" w:type="dxa"/>
              <w:left w:w="0" w:type="dxa"/>
              <w:bottom w:w="0" w:type="dxa"/>
              <w:right w:w="0" w:type="dxa"/>
            </w:tcMar>
            <w:vAlign w:val="center"/>
          </w:tcPr>
          <w:p w14:paraId="0AA22EF7">
            <w:r>
              <w:rPr>
                <w:rFonts w:hint="eastAsia"/>
              </w:rPr>
              <w:t>221</w:t>
            </w:r>
          </w:p>
        </w:tc>
        <w:tc>
          <w:tcPr>
            <w:tcW w:w="0" w:type="auto"/>
            <w:shd w:val="clear" w:color="auto" w:fill="auto"/>
            <w:tcMar>
              <w:top w:w="0" w:type="dxa"/>
              <w:left w:w="0" w:type="dxa"/>
              <w:bottom w:w="0" w:type="dxa"/>
              <w:right w:w="0" w:type="dxa"/>
            </w:tcMar>
            <w:vAlign w:val="center"/>
          </w:tcPr>
          <w:p w14:paraId="372C578B"/>
        </w:tc>
        <w:tc>
          <w:tcPr>
            <w:tcW w:w="0" w:type="auto"/>
            <w:shd w:val="clear" w:color="auto" w:fill="auto"/>
            <w:tcMar>
              <w:top w:w="0" w:type="dxa"/>
              <w:left w:w="0" w:type="dxa"/>
              <w:bottom w:w="0" w:type="dxa"/>
              <w:right w:w="0" w:type="dxa"/>
            </w:tcMar>
            <w:vAlign w:val="center"/>
          </w:tcPr>
          <w:p w14:paraId="334BCE9D">
            <w:r>
              <w:rPr>
                <w:rFonts w:hint="eastAsia"/>
              </w:rPr>
              <w:t>纸浆制造</w:t>
            </w:r>
          </w:p>
        </w:tc>
        <w:tc>
          <w:tcPr>
            <w:tcW w:w="0" w:type="auto"/>
            <w:shd w:val="clear" w:color="auto" w:fill="auto"/>
            <w:tcMar>
              <w:top w:w="0" w:type="dxa"/>
              <w:left w:w="0" w:type="dxa"/>
              <w:bottom w:w="0" w:type="dxa"/>
              <w:right w:w="0" w:type="dxa"/>
            </w:tcMar>
            <w:vAlign w:val="center"/>
          </w:tcPr>
          <w:p w14:paraId="220701DA">
            <w:r>
              <w:rPr>
                <w:rFonts w:hint="eastAsia"/>
              </w:rPr>
              <w:t>指经机械或化学方法加工纸浆的生产活动</w:t>
            </w:r>
          </w:p>
        </w:tc>
      </w:tr>
      <w:tr w14:paraId="4EA0172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9DFA301"/>
        </w:tc>
        <w:tc>
          <w:tcPr>
            <w:tcW w:w="0" w:type="auto"/>
            <w:shd w:val="clear" w:color="auto" w:fill="auto"/>
            <w:tcMar>
              <w:top w:w="0" w:type="dxa"/>
              <w:left w:w="0" w:type="dxa"/>
              <w:bottom w:w="0" w:type="dxa"/>
              <w:right w:w="0" w:type="dxa"/>
            </w:tcMar>
            <w:vAlign w:val="center"/>
          </w:tcPr>
          <w:p w14:paraId="08F8952C"/>
        </w:tc>
        <w:tc>
          <w:tcPr>
            <w:tcW w:w="0" w:type="auto"/>
            <w:shd w:val="clear" w:color="auto" w:fill="auto"/>
            <w:tcMar>
              <w:top w:w="0" w:type="dxa"/>
              <w:left w:w="0" w:type="dxa"/>
              <w:bottom w:w="0" w:type="dxa"/>
              <w:right w:w="0" w:type="dxa"/>
            </w:tcMar>
            <w:vAlign w:val="center"/>
          </w:tcPr>
          <w:p w14:paraId="74432B73"/>
        </w:tc>
        <w:tc>
          <w:tcPr>
            <w:tcW w:w="0" w:type="auto"/>
            <w:shd w:val="clear" w:color="auto" w:fill="auto"/>
            <w:tcMar>
              <w:top w:w="0" w:type="dxa"/>
              <w:left w:w="0" w:type="dxa"/>
              <w:bottom w:w="0" w:type="dxa"/>
              <w:right w:w="0" w:type="dxa"/>
            </w:tcMar>
            <w:vAlign w:val="center"/>
          </w:tcPr>
          <w:p w14:paraId="5AE2C7E3">
            <w:r>
              <w:rPr>
                <w:rFonts w:hint="eastAsia"/>
              </w:rPr>
              <w:t>2211</w:t>
            </w:r>
          </w:p>
        </w:tc>
        <w:tc>
          <w:tcPr>
            <w:tcW w:w="0" w:type="auto"/>
            <w:shd w:val="clear" w:color="auto" w:fill="auto"/>
            <w:tcMar>
              <w:top w:w="0" w:type="dxa"/>
              <w:left w:w="0" w:type="dxa"/>
              <w:bottom w:w="0" w:type="dxa"/>
              <w:right w:w="0" w:type="dxa"/>
            </w:tcMar>
            <w:vAlign w:val="center"/>
          </w:tcPr>
          <w:p w14:paraId="3DB4A458">
            <w:r>
              <w:rPr>
                <w:rFonts w:hint="eastAsia"/>
              </w:rPr>
              <w:t>木竹浆制造</w:t>
            </w:r>
          </w:p>
        </w:tc>
        <w:tc>
          <w:tcPr>
            <w:tcW w:w="0" w:type="auto"/>
            <w:shd w:val="clear" w:color="auto" w:fill="auto"/>
            <w:tcMar>
              <w:top w:w="0" w:type="dxa"/>
              <w:left w:w="0" w:type="dxa"/>
              <w:bottom w:w="0" w:type="dxa"/>
              <w:right w:w="0" w:type="dxa"/>
            </w:tcMar>
            <w:vAlign w:val="center"/>
          </w:tcPr>
          <w:p w14:paraId="33DC190A"/>
        </w:tc>
      </w:tr>
      <w:tr w14:paraId="492F585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C2C18BE"/>
        </w:tc>
        <w:tc>
          <w:tcPr>
            <w:tcW w:w="0" w:type="auto"/>
            <w:shd w:val="clear" w:color="auto" w:fill="auto"/>
            <w:tcMar>
              <w:top w:w="0" w:type="dxa"/>
              <w:left w:w="0" w:type="dxa"/>
              <w:bottom w:w="0" w:type="dxa"/>
              <w:right w:w="0" w:type="dxa"/>
            </w:tcMar>
            <w:vAlign w:val="center"/>
          </w:tcPr>
          <w:p w14:paraId="3270EE73"/>
        </w:tc>
        <w:tc>
          <w:tcPr>
            <w:tcW w:w="0" w:type="auto"/>
            <w:shd w:val="clear" w:color="auto" w:fill="auto"/>
            <w:tcMar>
              <w:top w:w="0" w:type="dxa"/>
              <w:left w:w="0" w:type="dxa"/>
              <w:bottom w:w="0" w:type="dxa"/>
              <w:right w:w="0" w:type="dxa"/>
            </w:tcMar>
            <w:vAlign w:val="center"/>
          </w:tcPr>
          <w:p w14:paraId="43281F09"/>
        </w:tc>
        <w:tc>
          <w:tcPr>
            <w:tcW w:w="0" w:type="auto"/>
            <w:shd w:val="clear" w:color="auto" w:fill="auto"/>
            <w:tcMar>
              <w:top w:w="0" w:type="dxa"/>
              <w:left w:w="0" w:type="dxa"/>
              <w:bottom w:w="0" w:type="dxa"/>
              <w:right w:w="0" w:type="dxa"/>
            </w:tcMar>
            <w:vAlign w:val="center"/>
          </w:tcPr>
          <w:p w14:paraId="09B290EE">
            <w:r>
              <w:rPr>
                <w:rFonts w:hint="eastAsia"/>
              </w:rPr>
              <w:t>2212</w:t>
            </w:r>
          </w:p>
        </w:tc>
        <w:tc>
          <w:tcPr>
            <w:tcW w:w="0" w:type="auto"/>
            <w:shd w:val="clear" w:color="auto" w:fill="auto"/>
            <w:tcMar>
              <w:top w:w="0" w:type="dxa"/>
              <w:left w:w="0" w:type="dxa"/>
              <w:bottom w:w="0" w:type="dxa"/>
              <w:right w:w="0" w:type="dxa"/>
            </w:tcMar>
            <w:vAlign w:val="center"/>
          </w:tcPr>
          <w:p w14:paraId="36DD97C5">
            <w:r>
              <w:rPr>
                <w:rFonts w:hint="eastAsia"/>
              </w:rPr>
              <w:t>非木竹浆制造</w:t>
            </w:r>
          </w:p>
        </w:tc>
        <w:tc>
          <w:tcPr>
            <w:tcW w:w="0" w:type="auto"/>
            <w:shd w:val="clear" w:color="auto" w:fill="auto"/>
            <w:tcMar>
              <w:top w:w="0" w:type="dxa"/>
              <w:left w:w="0" w:type="dxa"/>
              <w:bottom w:w="0" w:type="dxa"/>
              <w:right w:w="0" w:type="dxa"/>
            </w:tcMar>
            <w:vAlign w:val="center"/>
          </w:tcPr>
          <w:p w14:paraId="3AA7EF76"/>
        </w:tc>
      </w:tr>
      <w:tr w14:paraId="7F67246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D94854D"/>
        </w:tc>
        <w:tc>
          <w:tcPr>
            <w:tcW w:w="0" w:type="auto"/>
            <w:shd w:val="clear" w:color="auto" w:fill="auto"/>
            <w:tcMar>
              <w:top w:w="0" w:type="dxa"/>
              <w:left w:w="0" w:type="dxa"/>
              <w:bottom w:w="0" w:type="dxa"/>
              <w:right w:w="0" w:type="dxa"/>
            </w:tcMar>
            <w:vAlign w:val="center"/>
          </w:tcPr>
          <w:p w14:paraId="5F6E2819"/>
        </w:tc>
        <w:tc>
          <w:tcPr>
            <w:tcW w:w="0" w:type="auto"/>
            <w:shd w:val="clear" w:color="auto" w:fill="auto"/>
            <w:tcMar>
              <w:top w:w="0" w:type="dxa"/>
              <w:left w:w="0" w:type="dxa"/>
              <w:bottom w:w="0" w:type="dxa"/>
              <w:right w:w="0" w:type="dxa"/>
            </w:tcMar>
            <w:vAlign w:val="center"/>
          </w:tcPr>
          <w:p w14:paraId="7CE7D953">
            <w:r>
              <w:rPr>
                <w:rFonts w:hint="eastAsia"/>
              </w:rPr>
              <w:t>222</w:t>
            </w:r>
          </w:p>
        </w:tc>
        <w:tc>
          <w:tcPr>
            <w:tcW w:w="0" w:type="auto"/>
            <w:shd w:val="clear" w:color="auto" w:fill="auto"/>
            <w:tcMar>
              <w:top w:w="0" w:type="dxa"/>
              <w:left w:w="0" w:type="dxa"/>
              <w:bottom w:w="0" w:type="dxa"/>
              <w:right w:w="0" w:type="dxa"/>
            </w:tcMar>
            <w:vAlign w:val="center"/>
          </w:tcPr>
          <w:p w14:paraId="7062F3B0"/>
        </w:tc>
        <w:tc>
          <w:tcPr>
            <w:tcW w:w="0" w:type="auto"/>
            <w:shd w:val="clear" w:color="auto" w:fill="auto"/>
            <w:tcMar>
              <w:top w:w="0" w:type="dxa"/>
              <w:left w:w="0" w:type="dxa"/>
              <w:bottom w:w="0" w:type="dxa"/>
              <w:right w:w="0" w:type="dxa"/>
            </w:tcMar>
            <w:vAlign w:val="center"/>
          </w:tcPr>
          <w:p w14:paraId="3FDBE432">
            <w:r>
              <w:rPr>
                <w:rFonts w:hint="eastAsia"/>
              </w:rPr>
              <w:t>造纸</w:t>
            </w:r>
          </w:p>
        </w:tc>
        <w:tc>
          <w:tcPr>
            <w:tcW w:w="0" w:type="auto"/>
            <w:shd w:val="clear" w:color="auto" w:fill="auto"/>
            <w:tcMar>
              <w:top w:w="0" w:type="dxa"/>
              <w:left w:w="0" w:type="dxa"/>
              <w:bottom w:w="0" w:type="dxa"/>
              <w:right w:w="0" w:type="dxa"/>
            </w:tcMar>
            <w:vAlign w:val="center"/>
          </w:tcPr>
          <w:p w14:paraId="1F0B9253">
            <w:r>
              <w:rPr>
                <w:rFonts w:hint="eastAsia"/>
              </w:rPr>
              <w:t>指用纸浆或其他原料(如矿渣棉、云母、石棉等)悬浮在流体中的纤维,经过造纸机或其他设备成型,或手工操作而成的纸及纸板的制造</w:t>
            </w:r>
          </w:p>
        </w:tc>
      </w:tr>
      <w:tr w14:paraId="3BE3940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DDA2E05"/>
        </w:tc>
        <w:tc>
          <w:tcPr>
            <w:tcW w:w="0" w:type="auto"/>
            <w:shd w:val="clear" w:color="auto" w:fill="auto"/>
            <w:tcMar>
              <w:top w:w="0" w:type="dxa"/>
              <w:left w:w="0" w:type="dxa"/>
              <w:bottom w:w="0" w:type="dxa"/>
              <w:right w:w="0" w:type="dxa"/>
            </w:tcMar>
            <w:vAlign w:val="center"/>
          </w:tcPr>
          <w:p w14:paraId="0741FB1A"/>
        </w:tc>
        <w:tc>
          <w:tcPr>
            <w:tcW w:w="0" w:type="auto"/>
            <w:shd w:val="clear" w:color="auto" w:fill="auto"/>
            <w:tcMar>
              <w:top w:w="0" w:type="dxa"/>
              <w:left w:w="0" w:type="dxa"/>
              <w:bottom w:w="0" w:type="dxa"/>
              <w:right w:w="0" w:type="dxa"/>
            </w:tcMar>
            <w:vAlign w:val="center"/>
          </w:tcPr>
          <w:p w14:paraId="5DE76D9C"/>
        </w:tc>
        <w:tc>
          <w:tcPr>
            <w:tcW w:w="0" w:type="auto"/>
            <w:shd w:val="clear" w:color="auto" w:fill="auto"/>
            <w:tcMar>
              <w:top w:w="0" w:type="dxa"/>
              <w:left w:w="0" w:type="dxa"/>
              <w:bottom w:w="0" w:type="dxa"/>
              <w:right w:w="0" w:type="dxa"/>
            </w:tcMar>
            <w:vAlign w:val="center"/>
          </w:tcPr>
          <w:p w14:paraId="75F0A850">
            <w:r>
              <w:rPr>
                <w:rFonts w:hint="eastAsia"/>
              </w:rPr>
              <w:t>2221</w:t>
            </w:r>
          </w:p>
        </w:tc>
        <w:tc>
          <w:tcPr>
            <w:tcW w:w="0" w:type="auto"/>
            <w:shd w:val="clear" w:color="auto" w:fill="auto"/>
            <w:tcMar>
              <w:top w:w="0" w:type="dxa"/>
              <w:left w:w="0" w:type="dxa"/>
              <w:bottom w:w="0" w:type="dxa"/>
              <w:right w:w="0" w:type="dxa"/>
            </w:tcMar>
            <w:vAlign w:val="center"/>
          </w:tcPr>
          <w:p w14:paraId="4F402DC3">
            <w:r>
              <w:rPr>
                <w:rFonts w:hint="eastAsia"/>
              </w:rPr>
              <w:t>机制纸及纸板制造</w:t>
            </w:r>
          </w:p>
        </w:tc>
        <w:tc>
          <w:tcPr>
            <w:tcW w:w="0" w:type="auto"/>
            <w:shd w:val="clear" w:color="auto" w:fill="auto"/>
            <w:tcMar>
              <w:top w:w="0" w:type="dxa"/>
              <w:left w:w="0" w:type="dxa"/>
              <w:bottom w:w="0" w:type="dxa"/>
              <w:right w:w="0" w:type="dxa"/>
            </w:tcMar>
            <w:vAlign w:val="center"/>
          </w:tcPr>
          <w:p w14:paraId="11BBFD25"/>
        </w:tc>
      </w:tr>
      <w:tr w14:paraId="4EB34CF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C4B8373"/>
        </w:tc>
        <w:tc>
          <w:tcPr>
            <w:tcW w:w="0" w:type="auto"/>
            <w:shd w:val="clear" w:color="auto" w:fill="auto"/>
            <w:tcMar>
              <w:top w:w="0" w:type="dxa"/>
              <w:left w:w="0" w:type="dxa"/>
              <w:bottom w:w="0" w:type="dxa"/>
              <w:right w:w="0" w:type="dxa"/>
            </w:tcMar>
            <w:vAlign w:val="center"/>
          </w:tcPr>
          <w:p w14:paraId="3A166160"/>
        </w:tc>
        <w:tc>
          <w:tcPr>
            <w:tcW w:w="0" w:type="auto"/>
            <w:shd w:val="clear" w:color="auto" w:fill="auto"/>
            <w:tcMar>
              <w:top w:w="0" w:type="dxa"/>
              <w:left w:w="0" w:type="dxa"/>
              <w:bottom w:w="0" w:type="dxa"/>
              <w:right w:w="0" w:type="dxa"/>
            </w:tcMar>
            <w:vAlign w:val="center"/>
          </w:tcPr>
          <w:p w14:paraId="28567EFF"/>
        </w:tc>
        <w:tc>
          <w:tcPr>
            <w:tcW w:w="0" w:type="auto"/>
            <w:shd w:val="clear" w:color="auto" w:fill="auto"/>
            <w:tcMar>
              <w:top w:w="0" w:type="dxa"/>
              <w:left w:w="0" w:type="dxa"/>
              <w:bottom w:w="0" w:type="dxa"/>
              <w:right w:w="0" w:type="dxa"/>
            </w:tcMar>
            <w:vAlign w:val="center"/>
          </w:tcPr>
          <w:p w14:paraId="3021986E">
            <w:r>
              <w:rPr>
                <w:rFonts w:hint="eastAsia"/>
              </w:rPr>
              <w:t>2222</w:t>
            </w:r>
          </w:p>
        </w:tc>
        <w:tc>
          <w:tcPr>
            <w:tcW w:w="0" w:type="auto"/>
            <w:shd w:val="clear" w:color="auto" w:fill="auto"/>
            <w:tcMar>
              <w:top w:w="0" w:type="dxa"/>
              <w:left w:w="0" w:type="dxa"/>
              <w:bottom w:w="0" w:type="dxa"/>
              <w:right w:w="0" w:type="dxa"/>
            </w:tcMar>
            <w:vAlign w:val="center"/>
          </w:tcPr>
          <w:p w14:paraId="2DB6382E">
            <w:r>
              <w:rPr>
                <w:rFonts w:hint="eastAsia"/>
              </w:rPr>
              <w:t>手工纸制造</w:t>
            </w:r>
          </w:p>
        </w:tc>
        <w:tc>
          <w:tcPr>
            <w:tcW w:w="0" w:type="auto"/>
            <w:shd w:val="clear" w:color="auto" w:fill="auto"/>
            <w:tcMar>
              <w:top w:w="0" w:type="dxa"/>
              <w:left w:w="0" w:type="dxa"/>
              <w:bottom w:w="0" w:type="dxa"/>
              <w:right w:w="0" w:type="dxa"/>
            </w:tcMar>
            <w:vAlign w:val="center"/>
          </w:tcPr>
          <w:p w14:paraId="4DB226DF">
            <w:r>
              <w:rPr>
                <w:rFonts w:hint="eastAsia"/>
              </w:rPr>
              <w:t>指采用手工操作成型,制成纸的生产活动</w:t>
            </w:r>
          </w:p>
        </w:tc>
      </w:tr>
      <w:tr w14:paraId="1E579C6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B328309"/>
        </w:tc>
        <w:tc>
          <w:tcPr>
            <w:tcW w:w="0" w:type="auto"/>
            <w:shd w:val="clear" w:color="auto" w:fill="auto"/>
            <w:tcMar>
              <w:top w:w="0" w:type="dxa"/>
              <w:left w:w="0" w:type="dxa"/>
              <w:bottom w:w="0" w:type="dxa"/>
              <w:right w:w="0" w:type="dxa"/>
            </w:tcMar>
            <w:vAlign w:val="center"/>
          </w:tcPr>
          <w:p w14:paraId="5944AA1B"/>
        </w:tc>
        <w:tc>
          <w:tcPr>
            <w:tcW w:w="0" w:type="auto"/>
            <w:shd w:val="clear" w:color="auto" w:fill="auto"/>
            <w:tcMar>
              <w:top w:w="0" w:type="dxa"/>
              <w:left w:w="0" w:type="dxa"/>
              <w:bottom w:w="0" w:type="dxa"/>
              <w:right w:w="0" w:type="dxa"/>
            </w:tcMar>
            <w:vAlign w:val="center"/>
          </w:tcPr>
          <w:p w14:paraId="66F5C8A8"/>
        </w:tc>
        <w:tc>
          <w:tcPr>
            <w:tcW w:w="0" w:type="auto"/>
            <w:shd w:val="clear" w:color="auto" w:fill="auto"/>
            <w:tcMar>
              <w:top w:w="0" w:type="dxa"/>
              <w:left w:w="0" w:type="dxa"/>
              <w:bottom w:w="0" w:type="dxa"/>
              <w:right w:w="0" w:type="dxa"/>
            </w:tcMar>
            <w:vAlign w:val="center"/>
          </w:tcPr>
          <w:p w14:paraId="4DDD03B7">
            <w:r>
              <w:rPr>
                <w:rFonts w:hint="eastAsia"/>
              </w:rPr>
              <w:t>2223</w:t>
            </w:r>
          </w:p>
        </w:tc>
        <w:tc>
          <w:tcPr>
            <w:tcW w:w="0" w:type="auto"/>
            <w:shd w:val="clear" w:color="auto" w:fill="auto"/>
            <w:tcMar>
              <w:top w:w="0" w:type="dxa"/>
              <w:left w:w="0" w:type="dxa"/>
              <w:bottom w:w="0" w:type="dxa"/>
              <w:right w:w="0" w:type="dxa"/>
            </w:tcMar>
            <w:vAlign w:val="center"/>
          </w:tcPr>
          <w:p w14:paraId="5F1EEE18">
            <w:r>
              <w:rPr>
                <w:rFonts w:hint="eastAsia"/>
              </w:rPr>
              <w:t>加工纸制造</w:t>
            </w:r>
          </w:p>
        </w:tc>
        <w:tc>
          <w:tcPr>
            <w:tcW w:w="0" w:type="auto"/>
            <w:shd w:val="clear" w:color="auto" w:fill="auto"/>
            <w:tcMar>
              <w:top w:w="0" w:type="dxa"/>
              <w:left w:w="0" w:type="dxa"/>
              <w:bottom w:w="0" w:type="dxa"/>
              <w:right w:w="0" w:type="dxa"/>
            </w:tcMar>
            <w:vAlign w:val="center"/>
          </w:tcPr>
          <w:p w14:paraId="180EEFD3">
            <w:r>
              <w:rPr>
                <w:rFonts w:hint="eastAsia"/>
              </w:rPr>
              <w:t>指对原纸及纸板进一步加工的生产活动</w:t>
            </w:r>
          </w:p>
        </w:tc>
      </w:tr>
      <w:tr w14:paraId="5E228FE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2AF00B4"/>
        </w:tc>
        <w:tc>
          <w:tcPr>
            <w:tcW w:w="0" w:type="auto"/>
            <w:shd w:val="clear" w:color="auto" w:fill="auto"/>
            <w:tcMar>
              <w:top w:w="0" w:type="dxa"/>
              <w:left w:w="0" w:type="dxa"/>
              <w:bottom w:w="0" w:type="dxa"/>
              <w:right w:w="0" w:type="dxa"/>
            </w:tcMar>
            <w:vAlign w:val="center"/>
          </w:tcPr>
          <w:p w14:paraId="7756ACD8"/>
        </w:tc>
        <w:tc>
          <w:tcPr>
            <w:tcW w:w="0" w:type="auto"/>
            <w:shd w:val="clear" w:color="auto" w:fill="auto"/>
            <w:tcMar>
              <w:top w:w="0" w:type="dxa"/>
              <w:left w:w="0" w:type="dxa"/>
              <w:bottom w:w="0" w:type="dxa"/>
              <w:right w:w="0" w:type="dxa"/>
            </w:tcMar>
            <w:vAlign w:val="center"/>
          </w:tcPr>
          <w:p w14:paraId="0B47FE62">
            <w:r>
              <w:rPr>
                <w:rFonts w:hint="eastAsia"/>
              </w:rPr>
              <w:t>223</w:t>
            </w:r>
          </w:p>
        </w:tc>
        <w:tc>
          <w:tcPr>
            <w:tcW w:w="0" w:type="auto"/>
            <w:shd w:val="clear" w:color="auto" w:fill="auto"/>
            <w:tcMar>
              <w:top w:w="0" w:type="dxa"/>
              <w:left w:w="0" w:type="dxa"/>
              <w:bottom w:w="0" w:type="dxa"/>
              <w:right w:w="0" w:type="dxa"/>
            </w:tcMar>
            <w:vAlign w:val="center"/>
          </w:tcPr>
          <w:p w14:paraId="4C1335E8"/>
        </w:tc>
        <w:tc>
          <w:tcPr>
            <w:tcW w:w="0" w:type="auto"/>
            <w:shd w:val="clear" w:color="auto" w:fill="auto"/>
            <w:tcMar>
              <w:top w:w="0" w:type="dxa"/>
              <w:left w:w="0" w:type="dxa"/>
              <w:bottom w:w="0" w:type="dxa"/>
              <w:right w:w="0" w:type="dxa"/>
            </w:tcMar>
            <w:vAlign w:val="center"/>
          </w:tcPr>
          <w:p w14:paraId="3F9EE490">
            <w:r>
              <w:rPr>
                <w:rFonts w:hint="eastAsia"/>
              </w:rPr>
              <w:t>纸制品制造</w:t>
            </w:r>
          </w:p>
        </w:tc>
        <w:tc>
          <w:tcPr>
            <w:tcW w:w="0" w:type="auto"/>
            <w:shd w:val="clear" w:color="auto" w:fill="auto"/>
            <w:tcMar>
              <w:top w:w="0" w:type="dxa"/>
              <w:left w:w="0" w:type="dxa"/>
              <w:bottom w:w="0" w:type="dxa"/>
              <w:right w:w="0" w:type="dxa"/>
            </w:tcMar>
            <w:vAlign w:val="center"/>
          </w:tcPr>
          <w:p w14:paraId="2FBA4CB7">
            <w:r>
              <w:rPr>
                <w:rFonts w:hint="eastAsia"/>
              </w:rPr>
              <w:t>指用纸及纸板为原料,进一步加工制成纸制品的生产活动</w:t>
            </w:r>
          </w:p>
        </w:tc>
      </w:tr>
      <w:tr w14:paraId="1BA6AB0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1D9A23E"/>
        </w:tc>
        <w:tc>
          <w:tcPr>
            <w:tcW w:w="0" w:type="auto"/>
            <w:shd w:val="clear" w:color="auto" w:fill="auto"/>
            <w:tcMar>
              <w:top w:w="0" w:type="dxa"/>
              <w:left w:w="0" w:type="dxa"/>
              <w:bottom w:w="0" w:type="dxa"/>
              <w:right w:w="0" w:type="dxa"/>
            </w:tcMar>
            <w:vAlign w:val="center"/>
          </w:tcPr>
          <w:p w14:paraId="0A15506E"/>
        </w:tc>
        <w:tc>
          <w:tcPr>
            <w:tcW w:w="0" w:type="auto"/>
            <w:shd w:val="clear" w:color="auto" w:fill="auto"/>
            <w:tcMar>
              <w:top w:w="0" w:type="dxa"/>
              <w:left w:w="0" w:type="dxa"/>
              <w:bottom w:w="0" w:type="dxa"/>
              <w:right w:w="0" w:type="dxa"/>
            </w:tcMar>
            <w:vAlign w:val="center"/>
          </w:tcPr>
          <w:p w14:paraId="64EBAF4B"/>
        </w:tc>
        <w:tc>
          <w:tcPr>
            <w:tcW w:w="0" w:type="auto"/>
            <w:shd w:val="clear" w:color="auto" w:fill="auto"/>
            <w:tcMar>
              <w:top w:w="0" w:type="dxa"/>
              <w:left w:w="0" w:type="dxa"/>
              <w:bottom w:w="0" w:type="dxa"/>
              <w:right w:w="0" w:type="dxa"/>
            </w:tcMar>
            <w:vAlign w:val="center"/>
          </w:tcPr>
          <w:p w14:paraId="129E8491">
            <w:r>
              <w:rPr>
                <w:rFonts w:hint="eastAsia"/>
              </w:rPr>
              <w:t>2231</w:t>
            </w:r>
          </w:p>
        </w:tc>
        <w:tc>
          <w:tcPr>
            <w:tcW w:w="0" w:type="auto"/>
            <w:shd w:val="clear" w:color="auto" w:fill="auto"/>
            <w:tcMar>
              <w:top w:w="0" w:type="dxa"/>
              <w:left w:w="0" w:type="dxa"/>
              <w:bottom w:w="0" w:type="dxa"/>
              <w:right w:w="0" w:type="dxa"/>
            </w:tcMar>
            <w:vAlign w:val="center"/>
          </w:tcPr>
          <w:p w14:paraId="02CD8810">
            <w:r>
              <w:rPr>
                <w:rFonts w:hint="eastAsia"/>
              </w:rPr>
              <w:t>纸和纸板容器制造</w:t>
            </w:r>
          </w:p>
        </w:tc>
        <w:tc>
          <w:tcPr>
            <w:tcW w:w="0" w:type="auto"/>
            <w:shd w:val="clear" w:color="auto" w:fill="auto"/>
            <w:tcMar>
              <w:top w:w="0" w:type="dxa"/>
              <w:left w:w="0" w:type="dxa"/>
              <w:bottom w:w="0" w:type="dxa"/>
              <w:right w:w="0" w:type="dxa"/>
            </w:tcMar>
            <w:vAlign w:val="center"/>
          </w:tcPr>
          <w:p w14:paraId="285320F8"/>
        </w:tc>
      </w:tr>
      <w:tr w14:paraId="44A1C37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EE97C66"/>
        </w:tc>
        <w:tc>
          <w:tcPr>
            <w:tcW w:w="0" w:type="auto"/>
            <w:shd w:val="clear" w:color="auto" w:fill="auto"/>
            <w:tcMar>
              <w:top w:w="0" w:type="dxa"/>
              <w:left w:w="0" w:type="dxa"/>
              <w:bottom w:w="0" w:type="dxa"/>
              <w:right w:w="0" w:type="dxa"/>
            </w:tcMar>
            <w:vAlign w:val="center"/>
          </w:tcPr>
          <w:p w14:paraId="717AD367"/>
        </w:tc>
        <w:tc>
          <w:tcPr>
            <w:tcW w:w="0" w:type="auto"/>
            <w:shd w:val="clear" w:color="auto" w:fill="auto"/>
            <w:tcMar>
              <w:top w:w="0" w:type="dxa"/>
              <w:left w:w="0" w:type="dxa"/>
              <w:bottom w:w="0" w:type="dxa"/>
              <w:right w:w="0" w:type="dxa"/>
            </w:tcMar>
            <w:vAlign w:val="center"/>
          </w:tcPr>
          <w:p w14:paraId="4F8C8F8E"/>
        </w:tc>
        <w:tc>
          <w:tcPr>
            <w:tcW w:w="0" w:type="auto"/>
            <w:shd w:val="clear" w:color="auto" w:fill="auto"/>
            <w:tcMar>
              <w:top w:w="0" w:type="dxa"/>
              <w:left w:w="0" w:type="dxa"/>
              <w:bottom w:w="0" w:type="dxa"/>
              <w:right w:w="0" w:type="dxa"/>
            </w:tcMar>
            <w:vAlign w:val="center"/>
          </w:tcPr>
          <w:p w14:paraId="5551544A">
            <w:r>
              <w:rPr>
                <w:rFonts w:hint="eastAsia"/>
              </w:rPr>
              <w:t>2239</w:t>
            </w:r>
          </w:p>
        </w:tc>
        <w:tc>
          <w:tcPr>
            <w:tcW w:w="0" w:type="auto"/>
            <w:shd w:val="clear" w:color="auto" w:fill="auto"/>
            <w:tcMar>
              <w:top w:w="0" w:type="dxa"/>
              <w:left w:w="0" w:type="dxa"/>
              <w:bottom w:w="0" w:type="dxa"/>
              <w:right w:w="0" w:type="dxa"/>
            </w:tcMar>
            <w:vAlign w:val="center"/>
          </w:tcPr>
          <w:p w14:paraId="0F3B8334">
            <w:r>
              <w:rPr>
                <w:rFonts w:hint="eastAsia"/>
              </w:rPr>
              <w:t>其他纸制品制造</w:t>
            </w:r>
          </w:p>
        </w:tc>
        <w:tc>
          <w:tcPr>
            <w:tcW w:w="0" w:type="auto"/>
            <w:shd w:val="clear" w:color="auto" w:fill="auto"/>
            <w:tcMar>
              <w:top w:w="0" w:type="dxa"/>
              <w:left w:w="0" w:type="dxa"/>
              <w:bottom w:w="0" w:type="dxa"/>
              <w:right w:w="0" w:type="dxa"/>
            </w:tcMar>
            <w:vAlign w:val="center"/>
          </w:tcPr>
          <w:p w14:paraId="15C376A2">
            <w:r>
              <w:rPr>
                <w:rFonts w:hint="eastAsia"/>
              </w:rPr>
              <w:t>指符合出售规格或包装要求的纸制品,以及其他未列明的纸制品的制造</w:t>
            </w:r>
          </w:p>
        </w:tc>
      </w:tr>
      <w:tr w14:paraId="69C0CC0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E591D4C"/>
        </w:tc>
        <w:tc>
          <w:tcPr>
            <w:tcW w:w="0" w:type="auto"/>
            <w:shd w:val="clear" w:color="auto" w:fill="auto"/>
            <w:tcMar>
              <w:top w:w="0" w:type="dxa"/>
              <w:left w:w="0" w:type="dxa"/>
              <w:bottom w:w="0" w:type="dxa"/>
              <w:right w:w="0" w:type="dxa"/>
            </w:tcMar>
            <w:vAlign w:val="center"/>
          </w:tcPr>
          <w:p w14:paraId="6D0F1398">
            <w:r>
              <w:rPr>
                <w:rFonts w:hint="eastAsia"/>
              </w:rPr>
              <w:t>23</w:t>
            </w:r>
          </w:p>
        </w:tc>
        <w:tc>
          <w:tcPr>
            <w:tcW w:w="0" w:type="auto"/>
            <w:shd w:val="clear" w:color="auto" w:fill="auto"/>
            <w:tcMar>
              <w:top w:w="0" w:type="dxa"/>
              <w:left w:w="0" w:type="dxa"/>
              <w:bottom w:w="0" w:type="dxa"/>
              <w:right w:w="0" w:type="dxa"/>
            </w:tcMar>
            <w:vAlign w:val="center"/>
          </w:tcPr>
          <w:p w14:paraId="5E9C25A2"/>
        </w:tc>
        <w:tc>
          <w:tcPr>
            <w:tcW w:w="0" w:type="auto"/>
            <w:shd w:val="clear" w:color="auto" w:fill="auto"/>
            <w:tcMar>
              <w:top w:w="0" w:type="dxa"/>
              <w:left w:w="0" w:type="dxa"/>
              <w:bottom w:w="0" w:type="dxa"/>
              <w:right w:w="0" w:type="dxa"/>
            </w:tcMar>
            <w:vAlign w:val="center"/>
          </w:tcPr>
          <w:p w14:paraId="0D74B702"/>
        </w:tc>
        <w:tc>
          <w:tcPr>
            <w:tcW w:w="0" w:type="auto"/>
            <w:shd w:val="clear" w:color="auto" w:fill="auto"/>
            <w:tcMar>
              <w:top w:w="0" w:type="dxa"/>
              <w:left w:w="0" w:type="dxa"/>
              <w:bottom w:w="0" w:type="dxa"/>
              <w:right w:w="0" w:type="dxa"/>
            </w:tcMar>
            <w:vAlign w:val="center"/>
          </w:tcPr>
          <w:p w14:paraId="70C1337F">
            <w:r>
              <w:rPr>
                <w:rFonts w:hint="eastAsia"/>
              </w:rPr>
              <w:t>印刷和记录媒介复制业</w:t>
            </w:r>
          </w:p>
        </w:tc>
        <w:tc>
          <w:tcPr>
            <w:tcW w:w="0" w:type="auto"/>
            <w:shd w:val="clear" w:color="auto" w:fill="auto"/>
            <w:tcMar>
              <w:top w:w="0" w:type="dxa"/>
              <w:left w:w="0" w:type="dxa"/>
              <w:bottom w:w="0" w:type="dxa"/>
              <w:right w:w="0" w:type="dxa"/>
            </w:tcMar>
            <w:vAlign w:val="center"/>
          </w:tcPr>
          <w:p w14:paraId="3C76A63A"/>
        </w:tc>
      </w:tr>
      <w:tr w14:paraId="46BF717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FEE29D6"/>
        </w:tc>
        <w:tc>
          <w:tcPr>
            <w:tcW w:w="0" w:type="auto"/>
            <w:shd w:val="clear" w:color="auto" w:fill="auto"/>
            <w:tcMar>
              <w:top w:w="0" w:type="dxa"/>
              <w:left w:w="0" w:type="dxa"/>
              <w:bottom w:w="0" w:type="dxa"/>
              <w:right w:w="0" w:type="dxa"/>
            </w:tcMar>
            <w:vAlign w:val="center"/>
          </w:tcPr>
          <w:p w14:paraId="292CF3E8"/>
        </w:tc>
        <w:tc>
          <w:tcPr>
            <w:tcW w:w="0" w:type="auto"/>
            <w:shd w:val="clear" w:color="auto" w:fill="auto"/>
            <w:tcMar>
              <w:top w:w="0" w:type="dxa"/>
              <w:left w:w="0" w:type="dxa"/>
              <w:bottom w:w="0" w:type="dxa"/>
              <w:right w:w="0" w:type="dxa"/>
            </w:tcMar>
            <w:vAlign w:val="center"/>
          </w:tcPr>
          <w:p w14:paraId="5FB41261">
            <w:r>
              <w:rPr>
                <w:rFonts w:hint="eastAsia"/>
              </w:rPr>
              <w:t>231</w:t>
            </w:r>
          </w:p>
        </w:tc>
        <w:tc>
          <w:tcPr>
            <w:tcW w:w="0" w:type="auto"/>
            <w:shd w:val="clear" w:color="auto" w:fill="auto"/>
            <w:tcMar>
              <w:top w:w="0" w:type="dxa"/>
              <w:left w:w="0" w:type="dxa"/>
              <w:bottom w:w="0" w:type="dxa"/>
              <w:right w:w="0" w:type="dxa"/>
            </w:tcMar>
            <w:vAlign w:val="center"/>
          </w:tcPr>
          <w:p w14:paraId="22C4977A"/>
        </w:tc>
        <w:tc>
          <w:tcPr>
            <w:tcW w:w="0" w:type="auto"/>
            <w:shd w:val="clear" w:color="auto" w:fill="auto"/>
            <w:tcMar>
              <w:top w:w="0" w:type="dxa"/>
              <w:left w:w="0" w:type="dxa"/>
              <w:bottom w:w="0" w:type="dxa"/>
              <w:right w:w="0" w:type="dxa"/>
            </w:tcMar>
            <w:vAlign w:val="center"/>
          </w:tcPr>
          <w:p w14:paraId="2D199BAA">
            <w:r>
              <w:rPr>
                <w:rFonts w:hint="eastAsia"/>
              </w:rPr>
              <w:t>印刷</w:t>
            </w:r>
          </w:p>
        </w:tc>
        <w:tc>
          <w:tcPr>
            <w:tcW w:w="0" w:type="auto"/>
            <w:shd w:val="clear" w:color="auto" w:fill="auto"/>
            <w:tcMar>
              <w:top w:w="0" w:type="dxa"/>
              <w:left w:w="0" w:type="dxa"/>
              <w:bottom w:w="0" w:type="dxa"/>
              <w:right w:w="0" w:type="dxa"/>
            </w:tcMar>
            <w:vAlign w:val="center"/>
          </w:tcPr>
          <w:p w14:paraId="272E2CB2"/>
        </w:tc>
      </w:tr>
      <w:tr w14:paraId="4AED44A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8E5771C"/>
        </w:tc>
        <w:tc>
          <w:tcPr>
            <w:tcW w:w="0" w:type="auto"/>
            <w:shd w:val="clear" w:color="auto" w:fill="auto"/>
            <w:tcMar>
              <w:top w:w="0" w:type="dxa"/>
              <w:left w:w="0" w:type="dxa"/>
              <w:bottom w:w="0" w:type="dxa"/>
              <w:right w:w="0" w:type="dxa"/>
            </w:tcMar>
            <w:vAlign w:val="center"/>
          </w:tcPr>
          <w:p w14:paraId="27C7D123"/>
        </w:tc>
        <w:tc>
          <w:tcPr>
            <w:tcW w:w="0" w:type="auto"/>
            <w:shd w:val="clear" w:color="auto" w:fill="auto"/>
            <w:tcMar>
              <w:top w:w="0" w:type="dxa"/>
              <w:left w:w="0" w:type="dxa"/>
              <w:bottom w:w="0" w:type="dxa"/>
              <w:right w:w="0" w:type="dxa"/>
            </w:tcMar>
            <w:vAlign w:val="center"/>
          </w:tcPr>
          <w:p w14:paraId="23BC4B28"/>
        </w:tc>
        <w:tc>
          <w:tcPr>
            <w:tcW w:w="0" w:type="auto"/>
            <w:shd w:val="clear" w:color="auto" w:fill="auto"/>
            <w:tcMar>
              <w:top w:w="0" w:type="dxa"/>
              <w:left w:w="0" w:type="dxa"/>
              <w:bottom w:w="0" w:type="dxa"/>
              <w:right w:w="0" w:type="dxa"/>
            </w:tcMar>
            <w:vAlign w:val="center"/>
          </w:tcPr>
          <w:p w14:paraId="524B8F79">
            <w:r>
              <w:rPr>
                <w:rFonts w:hint="eastAsia"/>
              </w:rPr>
              <w:t>2311</w:t>
            </w:r>
          </w:p>
        </w:tc>
        <w:tc>
          <w:tcPr>
            <w:tcW w:w="0" w:type="auto"/>
            <w:shd w:val="clear" w:color="auto" w:fill="auto"/>
            <w:tcMar>
              <w:top w:w="0" w:type="dxa"/>
              <w:left w:w="0" w:type="dxa"/>
              <w:bottom w:w="0" w:type="dxa"/>
              <w:right w:w="0" w:type="dxa"/>
            </w:tcMar>
            <w:vAlign w:val="center"/>
          </w:tcPr>
          <w:p w14:paraId="38BA4167">
            <w:r>
              <w:rPr>
                <w:rFonts w:hint="eastAsia"/>
              </w:rPr>
              <w:t>书、报刊印刷</w:t>
            </w:r>
          </w:p>
        </w:tc>
        <w:tc>
          <w:tcPr>
            <w:tcW w:w="0" w:type="auto"/>
            <w:shd w:val="clear" w:color="auto" w:fill="auto"/>
            <w:tcMar>
              <w:top w:w="0" w:type="dxa"/>
              <w:left w:w="0" w:type="dxa"/>
              <w:bottom w:w="0" w:type="dxa"/>
              <w:right w:w="0" w:type="dxa"/>
            </w:tcMar>
            <w:vAlign w:val="center"/>
          </w:tcPr>
          <w:p w14:paraId="10E5698F"/>
        </w:tc>
      </w:tr>
      <w:tr w14:paraId="454526B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13A5585"/>
        </w:tc>
        <w:tc>
          <w:tcPr>
            <w:tcW w:w="0" w:type="auto"/>
            <w:shd w:val="clear" w:color="auto" w:fill="auto"/>
            <w:tcMar>
              <w:top w:w="0" w:type="dxa"/>
              <w:left w:w="0" w:type="dxa"/>
              <w:bottom w:w="0" w:type="dxa"/>
              <w:right w:w="0" w:type="dxa"/>
            </w:tcMar>
            <w:vAlign w:val="center"/>
          </w:tcPr>
          <w:p w14:paraId="2A4F5090"/>
        </w:tc>
        <w:tc>
          <w:tcPr>
            <w:tcW w:w="0" w:type="auto"/>
            <w:shd w:val="clear" w:color="auto" w:fill="auto"/>
            <w:tcMar>
              <w:top w:w="0" w:type="dxa"/>
              <w:left w:w="0" w:type="dxa"/>
              <w:bottom w:w="0" w:type="dxa"/>
              <w:right w:w="0" w:type="dxa"/>
            </w:tcMar>
            <w:vAlign w:val="center"/>
          </w:tcPr>
          <w:p w14:paraId="5980F650"/>
        </w:tc>
        <w:tc>
          <w:tcPr>
            <w:tcW w:w="0" w:type="auto"/>
            <w:shd w:val="clear" w:color="auto" w:fill="auto"/>
            <w:tcMar>
              <w:top w:w="0" w:type="dxa"/>
              <w:left w:w="0" w:type="dxa"/>
              <w:bottom w:w="0" w:type="dxa"/>
              <w:right w:w="0" w:type="dxa"/>
            </w:tcMar>
            <w:vAlign w:val="center"/>
          </w:tcPr>
          <w:p w14:paraId="2105E27C">
            <w:r>
              <w:rPr>
                <w:rFonts w:hint="eastAsia"/>
              </w:rPr>
              <w:t>2312</w:t>
            </w:r>
          </w:p>
        </w:tc>
        <w:tc>
          <w:tcPr>
            <w:tcW w:w="0" w:type="auto"/>
            <w:shd w:val="clear" w:color="auto" w:fill="auto"/>
            <w:tcMar>
              <w:top w:w="0" w:type="dxa"/>
              <w:left w:w="0" w:type="dxa"/>
              <w:bottom w:w="0" w:type="dxa"/>
              <w:right w:w="0" w:type="dxa"/>
            </w:tcMar>
            <w:vAlign w:val="center"/>
          </w:tcPr>
          <w:p w14:paraId="49D992C1">
            <w:r>
              <w:rPr>
                <w:rFonts w:hint="eastAsia"/>
              </w:rPr>
              <w:t>本册印制</w:t>
            </w:r>
          </w:p>
        </w:tc>
        <w:tc>
          <w:tcPr>
            <w:tcW w:w="0" w:type="auto"/>
            <w:shd w:val="clear" w:color="auto" w:fill="auto"/>
            <w:tcMar>
              <w:top w:w="0" w:type="dxa"/>
              <w:left w:w="0" w:type="dxa"/>
              <w:bottom w:w="0" w:type="dxa"/>
              <w:right w:w="0" w:type="dxa"/>
            </w:tcMar>
            <w:vAlign w:val="center"/>
          </w:tcPr>
          <w:p w14:paraId="2DC7E274">
            <w:r>
              <w:rPr>
                <w:rFonts w:hint="eastAsia"/>
              </w:rPr>
              <w:t>指由各种纸及纸板制作的,用于书写和其他用途的本册生产活动</w:t>
            </w:r>
          </w:p>
        </w:tc>
      </w:tr>
      <w:tr w14:paraId="04BE5C1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6596B21"/>
        </w:tc>
        <w:tc>
          <w:tcPr>
            <w:tcW w:w="0" w:type="auto"/>
            <w:shd w:val="clear" w:color="auto" w:fill="auto"/>
            <w:tcMar>
              <w:top w:w="0" w:type="dxa"/>
              <w:left w:w="0" w:type="dxa"/>
              <w:bottom w:w="0" w:type="dxa"/>
              <w:right w:w="0" w:type="dxa"/>
            </w:tcMar>
            <w:vAlign w:val="center"/>
          </w:tcPr>
          <w:p w14:paraId="52B3ACA1"/>
        </w:tc>
        <w:tc>
          <w:tcPr>
            <w:tcW w:w="0" w:type="auto"/>
            <w:shd w:val="clear" w:color="auto" w:fill="auto"/>
            <w:tcMar>
              <w:top w:w="0" w:type="dxa"/>
              <w:left w:w="0" w:type="dxa"/>
              <w:bottom w:w="0" w:type="dxa"/>
              <w:right w:w="0" w:type="dxa"/>
            </w:tcMar>
            <w:vAlign w:val="center"/>
          </w:tcPr>
          <w:p w14:paraId="27F83368"/>
        </w:tc>
        <w:tc>
          <w:tcPr>
            <w:tcW w:w="0" w:type="auto"/>
            <w:shd w:val="clear" w:color="auto" w:fill="auto"/>
            <w:tcMar>
              <w:top w:w="0" w:type="dxa"/>
              <w:left w:w="0" w:type="dxa"/>
              <w:bottom w:w="0" w:type="dxa"/>
              <w:right w:w="0" w:type="dxa"/>
            </w:tcMar>
            <w:vAlign w:val="center"/>
          </w:tcPr>
          <w:p w14:paraId="31477D25">
            <w:r>
              <w:rPr>
                <w:rFonts w:hint="eastAsia"/>
              </w:rPr>
              <w:t>2319</w:t>
            </w:r>
          </w:p>
        </w:tc>
        <w:tc>
          <w:tcPr>
            <w:tcW w:w="0" w:type="auto"/>
            <w:shd w:val="clear" w:color="auto" w:fill="auto"/>
            <w:tcMar>
              <w:top w:w="0" w:type="dxa"/>
              <w:left w:w="0" w:type="dxa"/>
              <w:bottom w:w="0" w:type="dxa"/>
              <w:right w:w="0" w:type="dxa"/>
            </w:tcMar>
            <w:vAlign w:val="center"/>
          </w:tcPr>
          <w:p w14:paraId="06F09B47">
            <w:r>
              <w:rPr>
                <w:rFonts w:hint="eastAsia"/>
              </w:rPr>
              <w:t>包装装潢及其他印刷</w:t>
            </w:r>
          </w:p>
        </w:tc>
        <w:tc>
          <w:tcPr>
            <w:tcW w:w="0" w:type="auto"/>
            <w:shd w:val="clear" w:color="auto" w:fill="auto"/>
            <w:tcMar>
              <w:top w:w="0" w:type="dxa"/>
              <w:left w:w="0" w:type="dxa"/>
              <w:bottom w:w="0" w:type="dxa"/>
              <w:right w:w="0" w:type="dxa"/>
            </w:tcMar>
            <w:vAlign w:val="center"/>
          </w:tcPr>
          <w:p w14:paraId="6929A303">
            <w:r>
              <w:rPr>
                <w:rFonts w:hint="eastAsia"/>
              </w:rPr>
              <w:t>指根据一定的商品属性、形态,采用一定的包装材料,经过对商品包装的造型结构艺术和图案文字的设计与安排来装饰美化商品的印刷,以及其他印刷活动</w:t>
            </w:r>
          </w:p>
        </w:tc>
      </w:tr>
      <w:tr w14:paraId="5C264D7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E70BEB8"/>
        </w:tc>
        <w:tc>
          <w:tcPr>
            <w:tcW w:w="0" w:type="auto"/>
            <w:shd w:val="clear" w:color="auto" w:fill="auto"/>
            <w:tcMar>
              <w:top w:w="0" w:type="dxa"/>
              <w:left w:w="0" w:type="dxa"/>
              <w:bottom w:w="0" w:type="dxa"/>
              <w:right w:w="0" w:type="dxa"/>
            </w:tcMar>
            <w:vAlign w:val="center"/>
          </w:tcPr>
          <w:p w14:paraId="3070CE08"/>
        </w:tc>
        <w:tc>
          <w:tcPr>
            <w:tcW w:w="0" w:type="auto"/>
            <w:shd w:val="clear" w:color="auto" w:fill="auto"/>
            <w:tcMar>
              <w:top w:w="0" w:type="dxa"/>
              <w:left w:w="0" w:type="dxa"/>
              <w:bottom w:w="0" w:type="dxa"/>
              <w:right w:w="0" w:type="dxa"/>
            </w:tcMar>
            <w:vAlign w:val="center"/>
          </w:tcPr>
          <w:p w14:paraId="312EC09D">
            <w:r>
              <w:rPr>
                <w:rFonts w:hint="eastAsia"/>
              </w:rPr>
              <w:t>232</w:t>
            </w:r>
          </w:p>
        </w:tc>
        <w:tc>
          <w:tcPr>
            <w:tcW w:w="0" w:type="auto"/>
            <w:shd w:val="clear" w:color="auto" w:fill="auto"/>
            <w:tcMar>
              <w:top w:w="0" w:type="dxa"/>
              <w:left w:w="0" w:type="dxa"/>
              <w:bottom w:w="0" w:type="dxa"/>
              <w:right w:w="0" w:type="dxa"/>
            </w:tcMar>
            <w:vAlign w:val="center"/>
          </w:tcPr>
          <w:p w14:paraId="64B786F8">
            <w:r>
              <w:rPr>
                <w:rFonts w:hint="eastAsia"/>
              </w:rPr>
              <w:t>2320</w:t>
            </w:r>
          </w:p>
        </w:tc>
        <w:tc>
          <w:tcPr>
            <w:tcW w:w="0" w:type="auto"/>
            <w:shd w:val="clear" w:color="auto" w:fill="auto"/>
            <w:tcMar>
              <w:top w:w="0" w:type="dxa"/>
              <w:left w:w="0" w:type="dxa"/>
              <w:bottom w:w="0" w:type="dxa"/>
              <w:right w:w="0" w:type="dxa"/>
            </w:tcMar>
            <w:vAlign w:val="center"/>
          </w:tcPr>
          <w:p w14:paraId="5A49C0D3">
            <w:r>
              <w:rPr>
                <w:rFonts w:hint="eastAsia"/>
              </w:rPr>
              <w:t>装订及印刷相关服务</w:t>
            </w:r>
          </w:p>
        </w:tc>
        <w:tc>
          <w:tcPr>
            <w:tcW w:w="0" w:type="auto"/>
            <w:shd w:val="clear" w:color="auto" w:fill="auto"/>
            <w:tcMar>
              <w:top w:w="0" w:type="dxa"/>
              <w:left w:w="0" w:type="dxa"/>
              <w:bottom w:w="0" w:type="dxa"/>
              <w:right w:w="0" w:type="dxa"/>
            </w:tcMar>
            <w:vAlign w:val="center"/>
          </w:tcPr>
          <w:p w14:paraId="06EC3F76">
            <w:r>
              <w:rPr>
                <w:rFonts w:hint="eastAsia"/>
              </w:rPr>
              <w:t>指专门企业从事的装订、压印媒介制造等与印刷有关的服务</w:t>
            </w:r>
          </w:p>
        </w:tc>
      </w:tr>
      <w:tr w14:paraId="4BDA600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AEBDC08"/>
        </w:tc>
        <w:tc>
          <w:tcPr>
            <w:tcW w:w="0" w:type="auto"/>
            <w:shd w:val="clear" w:color="auto" w:fill="auto"/>
            <w:tcMar>
              <w:top w:w="0" w:type="dxa"/>
              <w:left w:w="0" w:type="dxa"/>
              <w:bottom w:w="0" w:type="dxa"/>
              <w:right w:w="0" w:type="dxa"/>
            </w:tcMar>
            <w:vAlign w:val="center"/>
          </w:tcPr>
          <w:p w14:paraId="09943998"/>
        </w:tc>
        <w:tc>
          <w:tcPr>
            <w:tcW w:w="0" w:type="auto"/>
            <w:shd w:val="clear" w:color="auto" w:fill="auto"/>
            <w:tcMar>
              <w:top w:w="0" w:type="dxa"/>
              <w:left w:w="0" w:type="dxa"/>
              <w:bottom w:w="0" w:type="dxa"/>
              <w:right w:w="0" w:type="dxa"/>
            </w:tcMar>
            <w:vAlign w:val="center"/>
          </w:tcPr>
          <w:p w14:paraId="32931D40">
            <w:r>
              <w:rPr>
                <w:rFonts w:hint="eastAsia"/>
              </w:rPr>
              <w:t>233</w:t>
            </w:r>
          </w:p>
        </w:tc>
        <w:tc>
          <w:tcPr>
            <w:tcW w:w="0" w:type="auto"/>
            <w:shd w:val="clear" w:color="auto" w:fill="auto"/>
            <w:tcMar>
              <w:top w:w="0" w:type="dxa"/>
              <w:left w:w="0" w:type="dxa"/>
              <w:bottom w:w="0" w:type="dxa"/>
              <w:right w:w="0" w:type="dxa"/>
            </w:tcMar>
            <w:vAlign w:val="center"/>
          </w:tcPr>
          <w:p w14:paraId="5DF23AA1">
            <w:r>
              <w:rPr>
                <w:rFonts w:hint="eastAsia"/>
              </w:rPr>
              <w:t>2330</w:t>
            </w:r>
          </w:p>
        </w:tc>
        <w:tc>
          <w:tcPr>
            <w:tcW w:w="0" w:type="auto"/>
            <w:shd w:val="clear" w:color="auto" w:fill="auto"/>
            <w:tcMar>
              <w:top w:w="0" w:type="dxa"/>
              <w:left w:w="0" w:type="dxa"/>
              <w:bottom w:w="0" w:type="dxa"/>
              <w:right w:w="0" w:type="dxa"/>
            </w:tcMar>
            <w:vAlign w:val="center"/>
          </w:tcPr>
          <w:p w14:paraId="21EA1059">
            <w:r>
              <w:rPr>
                <w:rFonts w:hint="eastAsia"/>
              </w:rPr>
              <w:t>记录媒介复制</w:t>
            </w:r>
          </w:p>
        </w:tc>
        <w:tc>
          <w:tcPr>
            <w:tcW w:w="0" w:type="auto"/>
            <w:shd w:val="clear" w:color="auto" w:fill="auto"/>
            <w:tcMar>
              <w:top w:w="0" w:type="dxa"/>
              <w:left w:w="0" w:type="dxa"/>
              <w:bottom w:w="0" w:type="dxa"/>
              <w:right w:w="0" w:type="dxa"/>
            </w:tcMar>
            <w:vAlign w:val="center"/>
          </w:tcPr>
          <w:p w14:paraId="0CFBA7B5">
            <w:r>
              <w:rPr>
                <w:rFonts w:hint="eastAsia"/>
              </w:rPr>
              <w:t>指将母带、母盘上的信息进行批量翻录的生产活动</w:t>
            </w:r>
          </w:p>
        </w:tc>
      </w:tr>
      <w:tr w14:paraId="055FD4F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457529B"/>
        </w:tc>
        <w:tc>
          <w:tcPr>
            <w:tcW w:w="0" w:type="auto"/>
            <w:shd w:val="clear" w:color="auto" w:fill="auto"/>
            <w:tcMar>
              <w:top w:w="0" w:type="dxa"/>
              <w:left w:w="0" w:type="dxa"/>
              <w:bottom w:w="0" w:type="dxa"/>
              <w:right w:w="0" w:type="dxa"/>
            </w:tcMar>
            <w:vAlign w:val="center"/>
          </w:tcPr>
          <w:p w14:paraId="1015A1F7">
            <w:r>
              <w:rPr>
                <w:rFonts w:hint="eastAsia"/>
              </w:rPr>
              <w:t>24</w:t>
            </w:r>
          </w:p>
        </w:tc>
        <w:tc>
          <w:tcPr>
            <w:tcW w:w="0" w:type="auto"/>
            <w:shd w:val="clear" w:color="auto" w:fill="auto"/>
            <w:tcMar>
              <w:top w:w="0" w:type="dxa"/>
              <w:left w:w="0" w:type="dxa"/>
              <w:bottom w:w="0" w:type="dxa"/>
              <w:right w:w="0" w:type="dxa"/>
            </w:tcMar>
            <w:vAlign w:val="center"/>
          </w:tcPr>
          <w:p w14:paraId="5994305D"/>
        </w:tc>
        <w:tc>
          <w:tcPr>
            <w:tcW w:w="0" w:type="auto"/>
            <w:shd w:val="clear" w:color="auto" w:fill="auto"/>
            <w:tcMar>
              <w:top w:w="0" w:type="dxa"/>
              <w:left w:w="0" w:type="dxa"/>
              <w:bottom w:w="0" w:type="dxa"/>
              <w:right w:w="0" w:type="dxa"/>
            </w:tcMar>
            <w:vAlign w:val="center"/>
          </w:tcPr>
          <w:p w14:paraId="4615C53E"/>
        </w:tc>
        <w:tc>
          <w:tcPr>
            <w:tcW w:w="0" w:type="auto"/>
            <w:shd w:val="clear" w:color="auto" w:fill="auto"/>
            <w:tcMar>
              <w:top w:w="0" w:type="dxa"/>
              <w:left w:w="0" w:type="dxa"/>
              <w:bottom w:w="0" w:type="dxa"/>
              <w:right w:w="0" w:type="dxa"/>
            </w:tcMar>
            <w:vAlign w:val="center"/>
          </w:tcPr>
          <w:p w14:paraId="7068BE87">
            <w:r>
              <w:rPr>
                <w:rFonts w:hint="eastAsia"/>
              </w:rPr>
              <w:t>文教、工美、体育和娱乐用品制造业</w:t>
            </w:r>
          </w:p>
        </w:tc>
        <w:tc>
          <w:tcPr>
            <w:tcW w:w="0" w:type="auto"/>
            <w:shd w:val="clear" w:color="auto" w:fill="auto"/>
            <w:tcMar>
              <w:top w:w="0" w:type="dxa"/>
              <w:left w:w="0" w:type="dxa"/>
              <w:bottom w:w="0" w:type="dxa"/>
              <w:right w:w="0" w:type="dxa"/>
            </w:tcMar>
            <w:vAlign w:val="center"/>
          </w:tcPr>
          <w:p w14:paraId="70FB9B1A"/>
        </w:tc>
      </w:tr>
      <w:tr w14:paraId="0F307DA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E059F24"/>
        </w:tc>
        <w:tc>
          <w:tcPr>
            <w:tcW w:w="0" w:type="auto"/>
            <w:shd w:val="clear" w:color="auto" w:fill="auto"/>
            <w:tcMar>
              <w:top w:w="0" w:type="dxa"/>
              <w:left w:w="0" w:type="dxa"/>
              <w:bottom w:w="0" w:type="dxa"/>
              <w:right w:w="0" w:type="dxa"/>
            </w:tcMar>
            <w:vAlign w:val="center"/>
          </w:tcPr>
          <w:p w14:paraId="2D63D009"/>
        </w:tc>
        <w:tc>
          <w:tcPr>
            <w:tcW w:w="0" w:type="auto"/>
            <w:shd w:val="clear" w:color="auto" w:fill="auto"/>
            <w:tcMar>
              <w:top w:w="0" w:type="dxa"/>
              <w:left w:w="0" w:type="dxa"/>
              <w:bottom w:w="0" w:type="dxa"/>
              <w:right w:w="0" w:type="dxa"/>
            </w:tcMar>
            <w:vAlign w:val="center"/>
          </w:tcPr>
          <w:p w14:paraId="037C073B">
            <w:r>
              <w:rPr>
                <w:rFonts w:hint="eastAsia"/>
              </w:rPr>
              <w:t>241</w:t>
            </w:r>
          </w:p>
        </w:tc>
        <w:tc>
          <w:tcPr>
            <w:tcW w:w="0" w:type="auto"/>
            <w:shd w:val="clear" w:color="auto" w:fill="auto"/>
            <w:tcMar>
              <w:top w:w="0" w:type="dxa"/>
              <w:left w:w="0" w:type="dxa"/>
              <w:bottom w:w="0" w:type="dxa"/>
              <w:right w:w="0" w:type="dxa"/>
            </w:tcMar>
            <w:vAlign w:val="center"/>
          </w:tcPr>
          <w:p w14:paraId="056EAD7A"/>
        </w:tc>
        <w:tc>
          <w:tcPr>
            <w:tcW w:w="0" w:type="auto"/>
            <w:shd w:val="clear" w:color="auto" w:fill="auto"/>
            <w:tcMar>
              <w:top w:w="0" w:type="dxa"/>
              <w:left w:w="0" w:type="dxa"/>
              <w:bottom w:w="0" w:type="dxa"/>
              <w:right w:w="0" w:type="dxa"/>
            </w:tcMar>
            <w:vAlign w:val="center"/>
          </w:tcPr>
          <w:p w14:paraId="305FB1F0">
            <w:r>
              <w:rPr>
                <w:rFonts w:hint="eastAsia"/>
              </w:rPr>
              <w:t>文教办公用品制造</w:t>
            </w:r>
          </w:p>
        </w:tc>
        <w:tc>
          <w:tcPr>
            <w:tcW w:w="0" w:type="auto"/>
            <w:shd w:val="clear" w:color="auto" w:fill="auto"/>
            <w:tcMar>
              <w:top w:w="0" w:type="dxa"/>
              <w:left w:w="0" w:type="dxa"/>
              <w:bottom w:w="0" w:type="dxa"/>
              <w:right w:w="0" w:type="dxa"/>
            </w:tcMar>
            <w:vAlign w:val="center"/>
          </w:tcPr>
          <w:p w14:paraId="73192557"/>
        </w:tc>
      </w:tr>
      <w:tr w14:paraId="18418AB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D8DFCEC"/>
        </w:tc>
        <w:tc>
          <w:tcPr>
            <w:tcW w:w="0" w:type="auto"/>
            <w:shd w:val="clear" w:color="auto" w:fill="auto"/>
            <w:tcMar>
              <w:top w:w="0" w:type="dxa"/>
              <w:left w:w="0" w:type="dxa"/>
              <w:bottom w:w="0" w:type="dxa"/>
              <w:right w:w="0" w:type="dxa"/>
            </w:tcMar>
            <w:vAlign w:val="center"/>
          </w:tcPr>
          <w:p w14:paraId="55D5F7C4"/>
        </w:tc>
        <w:tc>
          <w:tcPr>
            <w:tcW w:w="0" w:type="auto"/>
            <w:shd w:val="clear" w:color="auto" w:fill="auto"/>
            <w:tcMar>
              <w:top w:w="0" w:type="dxa"/>
              <w:left w:w="0" w:type="dxa"/>
              <w:bottom w:w="0" w:type="dxa"/>
              <w:right w:w="0" w:type="dxa"/>
            </w:tcMar>
            <w:vAlign w:val="center"/>
          </w:tcPr>
          <w:p w14:paraId="67A4CE57"/>
        </w:tc>
        <w:tc>
          <w:tcPr>
            <w:tcW w:w="0" w:type="auto"/>
            <w:shd w:val="clear" w:color="auto" w:fill="auto"/>
            <w:tcMar>
              <w:top w:w="0" w:type="dxa"/>
              <w:left w:w="0" w:type="dxa"/>
              <w:bottom w:w="0" w:type="dxa"/>
              <w:right w:w="0" w:type="dxa"/>
            </w:tcMar>
            <w:vAlign w:val="center"/>
          </w:tcPr>
          <w:p w14:paraId="7ADAC034">
            <w:r>
              <w:rPr>
                <w:rFonts w:hint="eastAsia"/>
              </w:rPr>
              <w:t>2411</w:t>
            </w:r>
          </w:p>
        </w:tc>
        <w:tc>
          <w:tcPr>
            <w:tcW w:w="0" w:type="auto"/>
            <w:shd w:val="clear" w:color="auto" w:fill="auto"/>
            <w:tcMar>
              <w:top w:w="0" w:type="dxa"/>
              <w:left w:w="0" w:type="dxa"/>
              <w:bottom w:w="0" w:type="dxa"/>
              <w:right w:w="0" w:type="dxa"/>
            </w:tcMar>
            <w:vAlign w:val="center"/>
          </w:tcPr>
          <w:p w14:paraId="676DC868">
            <w:r>
              <w:rPr>
                <w:rFonts w:hint="eastAsia"/>
              </w:rPr>
              <w:t>文具制造</w:t>
            </w:r>
          </w:p>
        </w:tc>
        <w:tc>
          <w:tcPr>
            <w:tcW w:w="0" w:type="auto"/>
            <w:shd w:val="clear" w:color="auto" w:fill="auto"/>
            <w:tcMar>
              <w:top w:w="0" w:type="dxa"/>
              <w:left w:w="0" w:type="dxa"/>
              <w:bottom w:w="0" w:type="dxa"/>
              <w:right w:w="0" w:type="dxa"/>
            </w:tcMar>
            <w:vAlign w:val="center"/>
          </w:tcPr>
          <w:p w14:paraId="0B0B2C53">
            <w:r>
              <w:rPr>
                <w:rFonts w:hint="eastAsia"/>
              </w:rPr>
              <w:t>指办公、学习等使用的各种文具的制造</w:t>
            </w:r>
          </w:p>
        </w:tc>
      </w:tr>
      <w:tr w14:paraId="7D74E9B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9DB18F3"/>
        </w:tc>
        <w:tc>
          <w:tcPr>
            <w:tcW w:w="0" w:type="auto"/>
            <w:shd w:val="clear" w:color="auto" w:fill="auto"/>
            <w:tcMar>
              <w:top w:w="0" w:type="dxa"/>
              <w:left w:w="0" w:type="dxa"/>
              <w:bottom w:w="0" w:type="dxa"/>
              <w:right w:w="0" w:type="dxa"/>
            </w:tcMar>
            <w:vAlign w:val="center"/>
          </w:tcPr>
          <w:p w14:paraId="63BF762B"/>
        </w:tc>
        <w:tc>
          <w:tcPr>
            <w:tcW w:w="0" w:type="auto"/>
            <w:shd w:val="clear" w:color="auto" w:fill="auto"/>
            <w:tcMar>
              <w:top w:w="0" w:type="dxa"/>
              <w:left w:w="0" w:type="dxa"/>
              <w:bottom w:w="0" w:type="dxa"/>
              <w:right w:w="0" w:type="dxa"/>
            </w:tcMar>
            <w:vAlign w:val="center"/>
          </w:tcPr>
          <w:p w14:paraId="25E32327"/>
        </w:tc>
        <w:tc>
          <w:tcPr>
            <w:tcW w:w="0" w:type="auto"/>
            <w:shd w:val="clear" w:color="auto" w:fill="auto"/>
            <w:tcMar>
              <w:top w:w="0" w:type="dxa"/>
              <w:left w:w="0" w:type="dxa"/>
              <w:bottom w:w="0" w:type="dxa"/>
              <w:right w:w="0" w:type="dxa"/>
            </w:tcMar>
            <w:vAlign w:val="center"/>
          </w:tcPr>
          <w:p w14:paraId="1AE8DD0B">
            <w:r>
              <w:rPr>
                <w:rFonts w:hint="eastAsia"/>
              </w:rPr>
              <w:t>2412</w:t>
            </w:r>
          </w:p>
        </w:tc>
        <w:tc>
          <w:tcPr>
            <w:tcW w:w="0" w:type="auto"/>
            <w:shd w:val="clear" w:color="auto" w:fill="auto"/>
            <w:tcMar>
              <w:top w:w="0" w:type="dxa"/>
              <w:left w:w="0" w:type="dxa"/>
              <w:bottom w:w="0" w:type="dxa"/>
              <w:right w:w="0" w:type="dxa"/>
            </w:tcMar>
            <w:vAlign w:val="center"/>
          </w:tcPr>
          <w:p w14:paraId="5931879B">
            <w:r>
              <w:rPr>
                <w:rFonts w:hint="eastAsia"/>
              </w:rPr>
              <w:t>笔的制造</w:t>
            </w:r>
          </w:p>
        </w:tc>
        <w:tc>
          <w:tcPr>
            <w:tcW w:w="0" w:type="auto"/>
            <w:shd w:val="clear" w:color="auto" w:fill="auto"/>
            <w:tcMar>
              <w:top w:w="0" w:type="dxa"/>
              <w:left w:w="0" w:type="dxa"/>
              <w:bottom w:w="0" w:type="dxa"/>
              <w:right w:w="0" w:type="dxa"/>
            </w:tcMar>
            <w:vAlign w:val="center"/>
          </w:tcPr>
          <w:p w14:paraId="4EEF25CF">
            <w:r>
              <w:rPr>
                <w:rFonts w:hint="eastAsia"/>
              </w:rPr>
              <w:t>指用于学习、办公或绘画等用途的各种笔制品的制造</w:t>
            </w:r>
          </w:p>
        </w:tc>
      </w:tr>
      <w:tr w14:paraId="645123C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2DE93FF"/>
        </w:tc>
        <w:tc>
          <w:tcPr>
            <w:tcW w:w="0" w:type="auto"/>
            <w:shd w:val="clear" w:color="auto" w:fill="auto"/>
            <w:tcMar>
              <w:top w:w="0" w:type="dxa"/>
              <w:left w:w="0" w:type="dxa"/>
              <w:bottom w:w="0" w:type="dxa"/>
              <w:right w:w="0" w:type="dxa"/>
            </w:tcMar>
            <w:vAlign w:val="center"/>
          </w:tcPr>
          <w:p w14:paraId="6718F9B2"/>
        </w:tc>
        <w:tc>
          <w:tcPr>
            <w:tcW w:w="0" w:type="auto"/>
            <w:shd w:val="clear" w:color="auto" w:fill="auto"/>
            <w:tcMar>
              <w:top w:w="0" w:type="dxa"/>
              <w:left w:w="0" w:type="dxa"/>
              <w:bottom w:w="0" w:type="dxa"/>
              <w:right w:w="0" w:type="dxa"/>
            </w:tcMar>
            <w:vAlign w:val="center"/>
          </w:tcPr>
          <w:p w14:paraId="0C93C64A"/>
        </w:tc>
        <w:tc>
          <w:tcPr>
            <w:tcW w:w="0" w:type="auto"/>
            <w:shd w:val="clear" w:color="auto" w:fill="auto"/>
            <w:tcMar>
              <w:top w:w="0" w:type="dxa"/>
              <w:left w:w="0" w:type="dxa"/>
              <w:bottom w:w="0" w:type="dxa"/>
              <w:right w:w="0" w:type="dxa"/>
            </w:tcMar>
            <w:vAlign w:val="center"/>
          </w:tcPr>
          <w:p w14:paraId="119AA83F">
            <w:r>
              <w:rPr>
                <w:rFonts w:hint="eastAsia"/>
              </w:rPr>
              <w:t>2413</w:t>
            </w:r>
          </w:p>
        </w:tc>
        <w:tc>
          <w:tcPr>
            <w:tcW w:w="0" w:type="auto"/>
            <w:shd w:val="clear" w:color="auto" w:fill="auto"/>
            <w:tcMar>
              <w:top w:w="0" w:type="dxa"/>
              <w:left w:w="0" w:type="dxa"/>
              <w:bottom w:w="0" w:type="dxa"/>
              <w:right w:w="0" w:type="dxa"/>
            </w:tcMar>
            <w:vAlign w:val="center"/>
          </w:tcPr>
          <w:p w14:paraId="61DE4D86">
            <w:r>
              <w:rPr>
                <w:rFonts w:hint="eastAsia"/>
              </w:rPr>
              <w:t>教学用模型及教具制造</w:t>
            </w:r>
          </w:p>
        </w:tc>
        <w:tc>
          <w:tcPr>
            <w:tcW w:w="0" w:type="auto"/>
            <w:shd w:val="clear" w:color="auto" w:fill="auto"/>
            <w:tcMar>
              <w:top w:w="0" w:type="dxa"/>
              <w:left w:w="0" w:type="dxa"/>
              <w:bottom w:w="0" w:type="dxa"/>
              <w:right w:w="0" w:type="dxa"/>
            </w:tcMar>
            <w:vAlign w:val="center"/>
          </w:tcPr>
          <w:p w14:paraId="5D214A48">
            <w:r>
              <w:rPr>
                <w:rFonts w:hint="eastAsia"/>
              </w:rPr>
              <w:t>指主要用于教学的各种专用模型、标本及教具的制造</w:t>
            </w:r>
          </w:p>
        </w:tc>
      </w:tr>
      <w:tr w14:paraId="7D8FA5B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0C395BA"/>
        </w:tc>
        <w:tc>
          <w:tcPr>
            <w:tcW w:w="0" w:type="auto"/>
            <w:shd w:val="clear" w:color="auto" w:fill="auto"/>
            <w:tcMar>
              <w:top w:w="0" w:type="dxa"/>
              <w:left w:w="0" w:type="dxa"/>
              <w:bottom w:w="0" w:type="dxa"/>
              <w:right w:w="0" w:type="dxa"/>
            </w:tcMar>
            <w:vAlign w:val="center"/>
          </w:tcPr>
          <w:p w14:paraId="0559CC26"/>
        </w:tc>
        <w:tc>
          <w:tcPr>
            <w:tcW w:w="0" w:type="auto"/>
            <w:shd w:val="clear" w:color="auto" w:fill="auto"/>
            <w:tcMar>
              <w:top w:w="0" w:type="dxa"/>
              <w:left w:w="0" w:type="dxa"/>
              <w:bottom w:w="0" w:type="dxa"/>
              <w:right w:w="0" w:type="dxa"/>
            </w:tcMar>
            <w:vAlign w:val="center"/>
          </w:tcPr>
          <w:p w14:paraId="7C74C9F1"/>
        </w:tc>
        <w:tc>
          <w:tcPr>
            <w:tcW w:w="0" w:type="auto"/>
            <w:shd w:val="clear" w:color="auto" w:fill="auto"/>
            <w:tcMar>
              <w:top w:w="0" w:type="dxa"/>
              <w:left w:w="0" w:type="dxa"/>
              <w:bottom w:w="0" w:type="dxa"/>
              <w:right w:w="0" w:type="dxa"/>
            </w:tcMar>
            <w:vAlign w:val="center"/>
          </w:tcPr>
          <w:p w14:paraId="602E70FD">
            <w:r>
              <w:rPr>
                <w:rFonts w:hint="eastAsia"/>
              </w:rPr>
              <w:t>2414</w:t>
            </w:r>
          </w:p>
        </w:tc>
        <w:tc>
          <w:tcPr>
            <w:tcW w:w="0" w:type="auto"/>
            <w:shd w:val="clear" w:color="auto" w:fill="auto"/>
            <w:tcMar>
              <w:top w:w="0" w:type="dxa"/>
              <w:left w:w="0" w:type="dxa"/>
              <w:bottom w:w="0" w:type="dxa"/>
              <w:right w:w="0" w:type="dxa"/>
            </w:tcMar>
            <w:vAlign w:val="center"/>
          </w:tcPr>
          <w:p w14:paraId="019E2B2C">
            <w:r>
              <w:rPr>
                <w:rFonts w:hint="eastAsia"/>
              </w:rPr>
              <w:t>墨水、墨汁制造</w:t>
            </w:r>
          </w:p>
        </w:tc>
        <w:tc>
          <w:tcPr>
            <w:tcW w:w="0" w:type="auto"/>
            <w:shd w:val="clear" w:color="auto" w:fill="auto"/>
            <w:tcMar>
              <w:top w:w="0" w:type="dxa"/>
              <w:left w:w="0" w:type="dxa"/>
              <w:bottom w:w="0" w:type="dxa"/>
              <w:right w:w="0" w:type="dxa"/>
            </w:tcMar>
            <w:vAlign w:val="center"/>
          </w:tcPr>
          <w:p w14:paraId="03A62A08"/>
        </w:tc>
      </w:tr>
      <w:tr w14:paraId="248EBB2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6E980F4"/>
        </w:tc>
        <w:tc>
          <w:tcPr>
            <w:tcW w:w="0" w:type="auto"/>
            <w:shd w:val="clear" w:color="auto" w:fill="auto"/>
            <w:tcMar>
              <w:top w:w="0" w:type="dxa"/>
              <w:left w:w="0" w:type="dxa"/>
              <w:bottom w:w="0" w:type="dxa"/>
              <w:right w:w="0" w:type="dxa"/>
            </w:tcMar>
            <w:vAlign w:val="center"/>
          </w:tcPr>
          <w:p w14:paraId="16C7181B"/>
        </w:tc>
        <w:tc>
          <w:tcPr>
            <w:tcW w:w="0" w:type="auto"/>
            <w:shd w:val="clear" w:color="auto" w:fill="auto"/>
            <w:tcMar>
              <w:top w:w="0" w:type="dxa"/>
              <w:left w:w="0" w:type="dxa"/>
              <w:bottom w:w="0" w:type="dxa"/>
              <w:right w:w="0" w:type="dxa"/>
            </w:tcMar>
            <w:vAlign w:val="center"/>
          </w:tcPr>
          <w:p w14:paraId="7F543C6F"/>
        </w:tc>
        <w:tc>
          <w:tcPr>
            <w:tcW w:w="0" w:type="auto"/>
            <w:shd w:val="clear" w:color="auto" w:fill="auto"/>
            <w:tcMar>
              <w:top w:w="0" w:type="dxa"/>
              <w:left w:w="0" w:type="dxa"/>
              <w:bottom w:w="0" w:type="dxa"/>
              <w:right w:w="0" w:type="dxa"/>
            </w:tcMar>
            <w:vAlign w:val="center"/>
          </w:tcPr>
          <w:p w14:paraId="638EEC89">
            <w:r>
              <w:rPr>
                <w:rFonts w:hint="eastAsia"/>
              </w:rPr>
              <w:t>2419</w:t>
            </w:r>
          </w:p>
        </w:tc>
        <w:tc>
          <w:tcPr>
            <w:tcW w:w="0" w:type="auto"/>
            <w:shd w:val="clear" w:color="auto" w:fill="auto"/>
            <w:tcMar>
              <w:top w:w="0" w:type="dxa"/>
              <w:left w:w="0" w:type="dxa"/>
              <w:bottom w:w="0" w:type="dxa"/>
              <w:right w:w="0" w:type="dxa"/>
            </w:tcMar>
            <w:vAlign w:val="center"/>
          </w:tcPr>
          <w:p w14:paraId="2F698B5A">
            <w:r>
              <w:rPr>
                <w:rFonts w:hint="eastAsia"/>
              </w:rPr>
              <w:t>其他文教办公用品制造</w:t>
            </w:r>
          </w:p>
        </w:tc>
        <w:tc>
          <w:tcPr>
            <w:tcW w:w="0" w:type="auto"/>
            <w:shd w:val="clear" w:color="auto" w:fill="auto"/>
            <w:tcMar>
              <w:top w:w="0" w:type="dxa"/>
              <w:left w:w="0" w:type="dxa"/>
              <w:bottom w:w="0" w:type="dxa"/>
              <w:right w:w="0" w:type="dxa"/>
            </w:tcMar>
            <w:vAlign w:val="center"/>
          </w:tcPr>
          <w:p w14:paraId="42530635">
            <w:r>
              <w:rPr>
                <w:rFonts w:hint="eastAsia"/>
              </w:rPr>
              <w:t>指上述未列明的文教办公类用品的制造</w:t>
            </w:r>
          </w:p>
        </w:tc>
      </w:tr>
      <w:tr w14:paraId="3188995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DC0C820"/>
        </w:tc>
        <w:tc>
          <w:tcPr>
            <w:tcW w:w="0" w:type="auto"/>
            <w:shd w:val="clear" w:color="auto" w:fill="auto"/>
            <w:tcMar>
              <w:top w:w="0" w:type="dxa"/>
              <w:left w:w="0" w:type="dxa"/>
              <w:bottom w:w="0" w:type="dxa"/>
              <w:right w:w="0" w:type="dxa"/>
            </w:tcMar>
            <w:vAlign w:val="center"/>
          </w:tcPr>
          <w:p w14:paraId="08DBA07D"/>
        </w:tc>
        <w:tc>
          <w:tcPr>
            <w:tcW w:w="0" w:type="auto"/>
            <w:shd w:val="clear" w:color="auto" w:fill="auto"/>
            <w:tcMar>
              <w:top w:w="0" w:type="dxa"/>
              <w:left w:w="0" w:type="dxa"/>
              <w:bottom w:w="0" w:type="dxa"/>
              <w:right w:w="0" w:type="dxa"/>
            </w:tcMar>
            <w:vAlign w:val="center"/>
          </w:tcPr>
          <w:p w14:paraId="528AC185">
            <w:r>
              <w:rPr>
                <w:rFonts w:hint="eastAsia"/>
              </w:rPr>
              <w:t>242</w:t>
            </w:r>
          </w:p>
        </w:tc>
        <w:tc>
          <w:tcPr>
            <w:tcW w:w="0" w:type="auto"/>
            <w:shd w:val="clear" w:color="auto" w:fill="auto"/>
            <w:tcMar>
              <w:top w:w="0" w:type="dxa"/>
              <w:left w:w="0" w:type="dxa"/>
              <w:bottom w:w="0" w:type="dxa"/>
              <w:right w:w="0" w:type="dxa"/>
            </w:tcMar>
            <w:vAlign w:val="center"/>
          </w:tcPr>
          <w:p w14:paraId="444E468E"/>
        </w:tc>
        <w:tc>
          <w:tcPr>
            <w:tcW w:w="0" w:type="auto"/>
            <w:shd w:val="clear" w:color="auto" w:fill="auto"/>
            <w:tcMar>
              <w:top w:w="0" w:type="dxa"/>
              <w:left w:w="0" w:type="dxa"/>
              <w:bottom w:w="0" w:type="dxa"/>
              <w:right w:w="0" w:type="dxa"/>
            </w:tcMar>
            <w:vAlign w:val="center"/>
          </w:tcPr>
          <w:p w14:paraId="651F50EF">
            <w:r>
              <w:rPr>
                <w:rFonts w:hint="eastAsia"/>
              </w:rPr>
              <w:t>乐器制造</w:t>
            </w:r>
          </w:p>
        </w:tc>
        <w:tc>
          <w:tcPr>
            <w:tcW w:w="0" w:type="auto"/>
            <w:shd w:val="clear" w:color="auto" w:fill="auto"/>
            <w:tcMar>
              <w:top w:w="0" w:type="dxa"/>
              <w:left w:w="0" w:type="dxa"/>
              <w:bottom w:w="0" w:type="dxa"/>
              <w:right w:w="0" w:type="dxa"/>
            </w:tcMar>
            <w:vAlign w:val="center"/>
          </w:tcPr>
          <w:p w14:paraId="35DF673E">
            <w:r>
              <w:rPr>
                <w:rFonts w:hint="eastAsia"/>
              </w:rPr>
              <w:t>指中国民族乐器、西乐器等各种乐器及乐器零部件和配套产品的制造,但不包括玩具乐器的制造</w:t>
            </w:r>
          </w:p>
        </w:tc>
      </w:tr>
      <w:tr w14:paraId="2602FBE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7080FF2"/>
        </w:tc>
        <w:tc>
          <w:tcPr>
            <w:tcW w:w="0" w:type="auto"/>
            <w:shd w:val="clear" w:color="auto" w:fill="auto"/>
            <w:tcMar>
              <w:top w:w="0" w:type="dxa"/>
              <w:left w:w="0" w:type="dxa"/>
              <w:bottom w:w="0" w:type="dxa"/>
              <w:right w:w="0" w:type="dxa"/>
            </w:tcMar>
            <w:vAlign w:val="center"/>
          </w:tcPr>
          <w:p w14:paraId="4108643C"/>
        </w:tc>
        <w:tc>
          <w:tcPr>
            <w:tcW w:w="0" w:type="auto"/>
            <w:shd w:val="clear" w:color="auto" w:fill="auto"/>
            <w:tcMar>
              <w:top w:w="0" w:type="dxa"/>
              <w:left w:w="0" w:type="dxa"/>
              <w:bottom w:w="0" w:type="dxa"/>
              <w:right w:w="0" w:type="dxa"/>
            </w:tcMar>
            <w:vAlign w:val="center"/>
          </w:tcPr>
          <w:p w14:paraId="05F0BC69"/>
        </w:tc>
        <w:tc>
          <w:tcPr>
            <w:tcW w:w="0" w:type="auto"/>
            <w:shd w:val="clear" w:color="auto" w:fill="auto"/>
            <w:tcMar>
              <w:top w:w="0" w:type="dxa"/>
              <w:left w:w="0" w:type="dxa"/>
              <w:bottom w:w="0" w:type="dxa"/>
              <w:right w:w="0" w:type="dxa"/>
            </w:tcMar>
            <w:vAlign w:val="center"/>
          </w:tcPr>
          <w:p w14:paraId="648A3485">
            <w:r>
              <w:rPr>
                <w:rFonts w:hint="eastAsia"/>
              </w:rPr>
              <w:t>2421</w:t>
            </w:r>
          </w:p>
        </w:tc>
        <w:tc>
          <w:tcPr>
            <w:tcW w:w="0" w:type="auto"/>
            <w:shd w:val="clear" w:color="auto" w:fill="auto"/>
            <w:tcMar>
              <w:top w:w="0" w:type="dxa"/>
              <w:left w:w="0" w:type="dxa"/>
              <w:bottom w:w="0" w:type="dxa"/>
              <w:right w:w="0" w:type="dxa"/>
            </w:tcMar>
            <w:vAlign w:val="center"/>
          </w:tcPr>
          <w:p w14:paraId="515BB648">
            <w:r>
              <w:rPr>
                <w:rFonts w:hint="eastAsia"/>
              </w:rPr>
              <w:t>中乐器制造</w:t>
            </w:r>
          </w:p>
        </w:tc>
        <w:tc>
          <w:tcPr>
            <w:tcW w:w="0" w:type="auto"/>
            <w:shd w:val="clear" w:color="auto" w:fill="auto"/>
            <w:tcMar>
              <w:top w:w="0" w:type="dxa"/>
              <w:left w:w="0" w:type="dxa"/>
              <w:bottom w:w="0" w:type="dxa"/>
              <w:right w:w="0" w:type="dxa"/>
            </w:tcMar>
            <w:vAlign w:val="center"/>
          </w:tcPr>
          <w:p w14:paraId="41849128"/>
        </w:tc>
      </w:tr>
      <w:tr w14:paraId="4AAA738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55BAC12"/>
        </w:tc>
        <w:tc>
          <w:tcPr>
            <w:tcW w:w="0" w:type="auto"/>
            <w:shd w:val="clear" w:color="auto" w:fill="auto"/>
            <w:tcMar>
              <w:top w:w="0" w:type="dxa"/>
              <w:left w:w="0" w:type="dxa"/>
              <w:bottom w:w="0" w:type="dxa"/>
              <w:right w:w="0" w:type="dxa"/>
            </w:tcMar>
            <w:vAlign w:val="center"/>
          </w:tcPr>
          <w:p w14:paraId="0AD0AF3B"/>
        </w:tc>
        <w:tc>
          <w:tcPr>
            <w:tcW w:w="0" w:type="auto"/>
            <w:shd w:val="clear" w:color="auto" w:fill="auto"/>
            <w:tcMar>
              <w:top w:w="0" w:type="dxa"/>
              <w:left w:w="0" w:type="dxa"/>
              <w:bottom w:w="0" w:type="dxa"/>
              <w:right w:w="0" w:type="dxa"/>
            </w:tcMar>
            <w:vAlign w:val="center"/>
          </w:tcPr>
          <w:p w14:paraId="22962322"/>
        </w:tc>
        <w:tc>
          <w:tcPr>
            <w:tcW w:w="0" w:type="auto"/>
            <w:shd w:val="clear" w:color="auto" w:fill="auto"/>
            <w:tcMar>
              <w:top w:w="0" w:type="dxa"/>
              <w:left w:w="0" w:type="dxa"/>
              <w:bottom w:w="0" w:type="dxa"/>
              <w:right w:w="0" w:type="dxa"/>
            </w:tcMar>
            <w:vAlign w:val="center"/>
          </w:tcPr>
          <w:p w14:paraId="5600C219">
            <w:r>
              <w:rPr>
                <w:rFonts w:hint="eastAsia"/>
              </w:rPr>
              <w:t>2422</w:t>
            </w:r>
          </w:p>
        </w:tc>
        <w:tc>
          <w:tcPr>
            <w:tcW w:w="0" w:type="auto"/>
            <w:shd w:val="clear" w:color="auto" w:fill="auto"/>
            <w:tcMar>
              <w:top w:w="0" w:type="dxa"/>
              <w:left w:w="0" w:type="dxa"/>
              <w:bottom w:w="0" w:type="dxa"/>
              <w:right w:w="0" w:type="dxa"/>
            </w:tcMar>
            <w:vAlign w:val="center"/>
          </w:tcPr>
          <w:p w14:paraId="2D431B4B">
            <w:r>
              <w:rPr>
                <w:rFonts w:hint="eastAsia"/>
              </w:rPr>
              <w:t>西乐器制造</w:t>
            </w:r>
          </w:p>
        </w:tc>
        <w:tc>
          <w:tcPr>
            <w:tcW w:w="0" w:type="auto"/>
            <w:shd w:val="clear" w:color="auto" w:fill="auto"/>
            <w:tcMar>
              <w:top w:w="0" w:type="dxa"/>
              <w:left w:w="0" w:type="dxa"/>
              <w:bottom w:w="0" w:type="dxa"/>
              <w:right w:w="0" w:type="dxa"/>
            </w:tcMar>
            <w:vAlign w:val="center"/>
          </w:tcPr>
          <w:p w14:paraId="0F899114"/>
        </w:tc>
      </w:tr>
      <w:tr w14:paraId="455CAA5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06B4333"/>
        </w:tc>
        <w:tc>
          <w:tcPr>
            <w:tcW w:w="0" w:type="auto"/>
            <w:shd w:val="clear" w:color="auto" w:fill="auto"/>
            <w:tcMar>
              <w:top w:w="0" w:type="dxa"/>
              <w:left w:w="0" w:type="dxa"/>
              <w:bottom w:w="0" w:type="dxa"/>
              <w:right w:w="0" w:type="dxa"/>
            </w:tcMar>
            <w:vAlign w:val="center"/>
          </w:tcPr>
          <w:p w14:paraId="25572ADA"/>
        </w:tc>
        <w:tc>
          <w:tcPr>
            <w:tcW w:w="0" w:type="auto"/>
            <w:shd w:val="clear" w:color="auto" w:fill="auto"/>
            <w:tcMar>
              <w:top w:w="0" w:type="dxa"/>
              <w:left w:w="0" w:type="dxa"/>
              <w:bottom w:w="0" w:type="dxa"/>
              <w:right w:w="0" w:type="dxa"/>
            </w:tcMar>
            <w:vAlign w:val="center"/>
          </w:tcPr>
          <w:p w14:paraId="363A42F8"/>
        </w:tc>
        <w:tc>
          <w:tcPr>
            <w:tcW w:w="0" w:type="auto"/>
            <w:shd w:val="clear" w:color="auto" w:fill="auto"/>
            <w:tcMar>
              <w:top w:w="0" w:type="dxa"/>
              <w:left w:w="0" w:type="dxa"/>
              <w:bottom w:w="0" w:type="dxa"/>
              <w:right w:w="0" w:type="dxa"/>
            </w:tcMar>
            <w:vAlign w:val="center"/>
          </w:tcPr>
          <w:p w14:paraId="4E237E57">
            <w:r>
              <w:rPr>
                <w:rFonts w:hint="eastAsia"/>
              </w:rPr>
              <w:t>2423</w:t>
            </w:r>
          </w:p>
        </w:tc>
        <w:tc>
          <w:tcPr>
            <w:tcW w:w="0" w:type="auto"/>
            <w:shd w:val="clear" w:color="auto" w:fill="auto"/>
            <w:tcMar>
              <w:top w:w="0" w:type="dxa"/>
              <w:left w:w="0" w:type="dxa"/>
              <w:bottom w:w="0" w:type="dxa"/>
              <w:right w:w="0" w:type="dxa"/>
            </w:tcMar>
            <w:vAlign w:val="center"/>
          </w:tcPr>
          <w:p w14:paraId="16A9AA95">
            <w:r>
              <w:rPr>
                <w:rFonts w:hint="eastAsia"/>
              </w:rPr>
              <w:t>电子乐器制造</w:t>
            </w:r>
          </w:p>
        </w:tc>
        <w:tc>
          <w:tcPr>
            <w:tcW w:w="0" w:type="auto"/>
            <w:shd w:val="clear" w:color="auto" w:fill="auto"/>
            <w:tcMar>
              <w:top w:w="0" w:type="dxa"/>
              <w:left w:w="0" w:type="dxa"/>
              <w:bottom w:w="0" w:type="dxa"/>
              <w:right w:w="0" w:type="dxa"/>
            </w:tcMar>
            <w:vAlign w:val="center"/>
          </w:tcPr>
          <w:p w14:paraId="2A321A70"/>
        </w:tc>
      </w:tr>
      <w:tr w14:paraId="7B11A2A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081A01F"/>
        </w:tc>
        <w:tc>
          <w:tcPr>
            <w:tcW w:w="0" w:type="auto"/>
            <w:shd w:val="clear" w:color="auto" w:fill="auto"/>
            <w:tcMar>
              <w:top w:w="0" w:type="dxa"/>
              <w:left w:w="0" w:type="dxa"/>
              <w:bottom w:w="0" w:type="dxa"/>
              <w:right w:w="0" w:type="dxa"/>
            </w:tcMar>
            <w:vAlign w:val="center"/>
          </w:tcPr>
          <w:p w14:paraId="5CF50137"/>
        </w:tc>
        <w:tc>
          <w:tcPr>
            <w:tcW w:w="0" w:type="auto"/>
            <w:shd w:val="clear" w:color="auto" w:fill="auto"/>
            <w:tcMar>
              <w:top w:w="0" w:type="dxa"/>
              <w:left w:w="0" w:type="dxa"/>
              <w:bottom w:w="0" w:type="dxa"/>
              <w:right w:w="0" w:type="dxa"/>
            </w:tcMar>
            <w:vAlign w:val="center"/>
          </w:tcPr>
          <w:p w14:paraId="7B0DE297"/>
        </w:tc>
        <w:tc>
          <w:tcPr>
            <w:tcW w:w="0" w:type="auto"/>
            <w:shd w:val="clear" w:color="auto" w:fill="auto"/>
            <w:tcMar>
              <w:top w:w="0" w:type="dxa"/>
              <w:left w:w="0" w:type="dxa"/>
              <w:bottom w:w="0" w:type="dxa"/>
              <w:right w:w="0" w:type="dxa"/>
            </w:tcMar>
            <w:vAlign w:val="center"/>
          </w:tcPr>
          <w:p w14:paraId="02D10997">
            <w:r>
              <w:rPr>
                <w:rFonts w:hint="eastAsia"/>
              </w:rPr>
              <w:t>2429</w:t>
            </w:r>
          </w:p>
        </w:tc>
        <w:tc>
          <w:tcPr>
            <w:tcW w:w="0" w:type="auto"/>
            <w:shd w:val="clear" w:color="auto" w:fill="auto"/>
            <w:tcMar>
              <w:top w:w="0" w:type="dxa"/>
              <w:left w:w="0" w:type="dxa"/>
              <w:bottom w:w="0" w:type="dxa"/>
              <w:right w:w="0" w:type="dxa"/>
            </w:tcMar>
            <w:vAlign w:val="center"/>
          </w:tcPr>
          <w:p w14:paraId="1FAA5593">
            <w:r>
              <w:rPr>
                <w:rFonts w:hint="eastAsia"/>
              </w:rPr>
              <w:t>其他乐器及零件制造</w:t>
            </w:r>
          </w:p>
        </w:tc>
        <w:tc>
          <w:tcPr>
            <w:tcW w:w="0" w:type="auto"/>
            <w:shd w:val="clear" w:color="auto" w:fill="auto"/>
            <w:tcMar>
              <w:top w:w="0" w:type="dxa"/>
              <w:left w:w="0" w:type="dxa"/>
              <w:bottom w:w="0" w:type="dxa"/>
              <w:right w:w="0" w:type="dxa"/>
            </w:tcMar>
            <w:vAlign w:val="center"/>
          </w:tcPr>
          <w:p w14:paraId="5E6689F2">
            <w:r>
              <w:rPr>
                <w:rFonts w:hint="eastAsia"/>
              </w:rPr>
              <w:t>指其他未列明的乐器、乐器零件及配套产品的制造</w:t>
            </w:r>
          </w:p>
        </w:tc>
      </w:tr>
      <w:tr w14:paraId="49D5FEA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E1FCF9F"/>
        </w:tc>
        <w:tc>
          <w:tcPr>
            <w:tcW w:w="0" w:type="auto"/>
            <w:shd w:val="clear" w:color="auto" w:fill="auto"/>
            <w:tcMar>
              <w:top w:w="0" w:type="dxa"/>
              <w:left w:w="0" w:type="dxa"/>
              <w:bottom w:w="0" w:type="dxa"/>
              <w:right w:w="0" w:type="dxa"/>
            </w:tcMar>
            <w:vAlign w:val="center"/>
          </w:tcPr>
          <w:p w14:paraId="11106D73"/>
        </w:tc>
        <w:tc>
          <w:tcPr>
            <w:tcW w:w="0" w:type="auto"/>
            <w:shd w:val="clear" w:color="auto" w:fill="auto"/>
            <w:tcMar>
              <w:top w:w="0" w:type="dxa"/>
              <w:left w:w="0" w:type="dxa"/>
              <w:bottom w:w="0" w:type="dxa"/>
              <w:right w:w="0" w:type="dxa"/>
            </w:tcMar>
            <w:vAlign w:val="center"/>
          </w:tcPr>
          <w:p w14:paraId="77FBEA12">
            <w:r>
              <w:rPr>
                <w:rFonts w:hint="eastAsia"/>
              </w:rPr>
              <w:t>243</w:t>
            </w:r>
          </w:p>
        </w:tc>
        <w:tc>
          <w:tcPr>
            <w:tcW w:w="0" w:type="auto"/>
            <w:shd w:val="clear" w:color="auto" w:fill="auto"/>
            <w:tcMar>
              <w:top w:w="0" w:type="dxa"/>
              <w:left w:w="0" w:type="dxa"/>
              <w:bottom w:w="0" w:type="dxa"/>
              <w:right w:w="0" w:type="dxa"/>
            </w:tcMar>
            <w:vAlign w:val="center"/>
          </w:tcPr>
          <w:p w14:paraId="603D6F6C"/>
        </w:tc>
        <w:tc>
          <w:tcPr>
            <w:tcW w:w="0" w:type="auto"/>
            <w:shd w:val="clear" w:color="auto" w:fill="auto"/>
            <w:tcMar>
              <w:top w:w="0" w:type="dxa"/>
              <w:left w:w="0" w:type="dxa"/>
              <w:bottom w:w="0" w:type="dxa"/>
              <w:right w:w="0" w:type="dxa"/>
            </w:tcMar>
            <w:vAlign w:val="center"/>
          </w:tcPr>
          <w:p w14:paraId="645FFBEE">
            <w:r>
              <w:rPr>
                <w:rFonts w:hint="eastAsia"/>
              </w:rPr>
              <w:t>工艺美术及礼仪用品制造</w:t>
            </w:r>
          </w:p>
        </w:tc>
        <w:tc>
          <w:tcPr>
            <w:tcW w:w="0" w:type="auto"/>
            <w:shd w:val="clear" w:color="auto" w:fill="auto"/>
            <w:tcMar>
              <w:top w:w="0" w:type="dxa"/>
              <w:left w:w="0" w:type="dxa"/>
              <w:bottom w:w="0" w:type="dxa"/>
              <w:right w:w="0" w:type="dxa"/>
            </w:tcMar>
            <w:vAlign w:val="center"/>
          </w:tcPr>
          <w:p w14:paraId="07B114A9"/>
        </w:tc>
      </w:tr>
      <w:tr w14:paraId="21A27AD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EEADC15"/>
        </w:tc>
        <w:tc>
          <w:tcPr>
            <w:tcW w:w="0" w:type="auto"/>
            <w:shd w:val="clear" w:color="auto" w:fill="auto"/>
            <w:tcMar>
              <w:top w:w="0" w:type="dxa"/>
              <w:left w:w="0" w:type="dxa"/>
              <w:bottom w:w="0" w:type="dxa"/>
              <w:right w:w="0" w:type="dxa"/>
            </w:tcMar>
            <w:vAlign w:val="center"/>
          </w:tcPr>
          <w:p w14:paraId="37CA3A58"/>
        </w:tc>
        <w:tc>
          <w:tcPr>
            <w:tcW w:w="0" w:type="auto"/>
            <w:shd w:val="clear" w:color="auto" w:fill="auto"/>
            <w:tcMar>
              <w:top w:w="0" w:type="dxa"/>
              <w:left w:w="0" w:type="dxa"/>
              <w:bottom w:w="0" w:type="dxa"/>
              <w:right w:w="0" w:type="dxa"/>
            </w:tcMar>
            <w:vAlign w:val="center"/>
          </w:tcPr>
          <w:p w14:paraId="4F9F8353"/>
        </w:tc>
        <w:tc>
          <w:tcPr>
            <w:tcW w:w="0" w:type="auto"/>
            <w:shd w:val="clear" w:color="auto" w:fill="auto"/>
            <w:tcMar>
              <w:top w:w="0" w:type="dxa"/>
              <w:left w:w="0" w:type="dxa"/>
              <w:bottom w:w="0" w:type="dxa"/>
              <w:right w:w="0" w:type="dxa"/>
            </w:tcMar>
            <w:vAlign w:val="center"/>
          </w:tcPr>
          <w:p w14:paraId="5BCC3207">
            <w:r>
              <w:rPr>
                <w:rFonts w:hint="eastAsia"/>
              </w:rPr>
              <w:t>2431</w:t>
            </w:r>
          </w:p>
        </w:tc>
        <w:tc>
          <w:tcPr>
            <w:tcW w:w="0" w:type="auto"/>
            <w:shd w:val="clear" w:color="auto" w:fill="auto"/>
            <w:tcMar>
              <w:top w:w="0" w:type="dxa"/>
              <w:left w:w="0" w:type="dxa"/>
              <w:bottom w:w="0" w:type="dxa"/>
              <w:right w:w="0" w:type="dxa"/>
            </w:tcMar>
            <w:vAlign w:val="center"/>
          </w:tcPr>
          <w:p w14:paraId="4CB047D5">
            <w:r>
              <w:rPr>
                <w:rFonts w:hint="eastAsia"/>
              </w:rPr>
              <w:t>雕塑工艺品制造</w:t>
            </w:r>
          </w:p>
        </w:tc>
        <w:tc>
          <w:tcPr>
            <w:tcW w:w="0" w:type="auto"/>
            <w:shd w:val="clear" w:color="auto" w:fill="auto"/>
            <w:tcMar>
              <w:top w:w="0" w:type="dxa"/>
              <w:left w:w="0" w:type="dxa"/>
              <w:bottom w:w="0" w:type="dxa"/>
              <w:right w:w="0" w:type="dxa"/>
            </w:tcMar>
            <w:vAlign w:val="center"/>
          </w:tcPr>
          <w:p w14:paraId="3840907D">
            <w:r>
              <w:rPr>
                <w:rFonts w:hint="eastAsia"/>
              </w:rPr>
              <w:t>指以玉石、宝石、象牙、角、骨、贝壳等硬质材料,木、竹、椰壳、树根、软木等天然植物,以及石膏、泥、面、塑料等为原料,经雕刻、琢、磨、捏或塑等艺术加工而制成的各种供欣赏、实用和礼仪用的工艺品制作活动</w:t>
            </w:r>
          </w:p>
        </w:tc>
      </w:tr>
      <w:tr w14:paraId="16BBD2A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F8D732A"/>
        </w:tc>
        <w:tc>
          <w:tcPr>
            <w:tcW w:w="0" w:type="auto"/>
            <w:shd w:val="clear" w:color="auto" w:fill="auto"/>
            <w:tcMar>
              <w:top w:w="0" w:type="dxa"/>
              <w:left w:w="0" w:type="dxa"/>
              <w:bottom w:w="0" w:type="dxa"/>
              <w:right w:w="0" w:type="dxa"/>
            </w:tcMar>
            <w:vAlign w:val="center"/>
          </w:tcPr>
          <w:p w14:paraId="762A0FB4"/>
        </w:tc>
        <w:tc>
          <w:tcPr>
            <w:tcW w:w="0" w:type="auto"/>
            <w:shd w:val="clear" w:color="auto" w:fill="auto"/>
            <w:tcMar>
              <w:top w:w="0" w:type="dxa"/>
              <w:left w:w="0" w:type="dxa"/>
              <w:bottom w:w="0" w:type="dxa"/>
              <w:right w:w="0" w:type="dxa"/>
            </w:tcMar>
            <w:vAlign w:val="center"/>
          </w:tcPr>
          <w:p w14:paraId="104CC1E0"/>
        </w:tc>
        <w:tc>
          <w:tcPr>
            <w:tcW w:w="0" w:type="auto"/>
            <w:shd w:val="clear" w:color="auto" w:fill="auto"/>
            <w:tcMar>
              <w:top w:w="0" w:type="dxa"/>
              <w:left w:w="0" w:type="dxa"/>
              <w:bottom w:w="0" w:type="dxa"/>
              <w:right w:w="0" w:type="dxa"/>
            </w:tcMar>
            <w:vAlign w:val="center"/>
          </w:tcPr>
          <w:p w14:paraId="08F30173">
            <w:r>
              <w:rPr>
                <w:rFonts w:hint="eastAsia"/>
              </w:rPr>
              <w:t>2432</w:t>
            </w:r>
          </w:p>
        </w:tc>
        <w:tc>
          <w:tcPr>
            <w:tcW w:w="0" w:type="auto"/>
            <w:shd w:val="clear" w:color="auto" w:fill="auto"/>
            <w:tcMar>
              <w:top w:w="0" w:type="dxa"/>
              <w:left w:w="0" w:type="dxa"/>
              <w:bottom w:w="0" w:type="dxa"/>
              <w:right w:w="0" w:type="dxa"/>
            </w:tcMar>
            <w:vAlign w:val="center"/>
          </w:tcPr>
          <w:p w14:paraId="3B2CDD20">
            <w:r>
              <w:rPr>
                <w:rFonts w:hint="eastAsia"/>
              </w:rPr>
              <w:t>金属工艺品制造</w:t>
            </w:r>
          </w:p>
        </w:tc>
        <w:tc>
          <w:tcPr>
            <w:tcW w:w="0" w:type="auto"/>
            <w:shd w:val="clear" w:color="auto" w:fill="auto"/>
            <w:tcMar>
              <w:top w:w="0" w:type="dxa"/>
              <w:left w:w="0" w:type="dxa"/>
              <w:bottom w:w="0" w:type="dxa"/>
              <w:right w:w="0" w:type="dxa"/>
            </w:tcMar>
            <w:vAlign w:val="center"/>
          </w:tcPr>
          <w:p w14:paraId="2F948392">
            <w:r>
              <w:rPr>
                <w:rFonts w:hint="eastAsia"/>
              </w:rPr>
              <w:t>指以金、银、铜、铁、锡等各种金属为原料,经过制胎、浇铸、锻打、錾刻、搓丝、焊接、纺织、镶嵌、点兰、烧制、打磨、电镀等各种工艺加工制成的造型美观、花纹图案精致的各种供欣赏、实用和礼仪用的工艺美术品制作活动</w:t>
            </w:r>
          </w:p>
        </w:tc>
      </w:tr>
      <w:tr w14:paraId="08A9FA2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0F956B8"/>
        </w:tc>
        <w:tc>
          <w:tcPr>
            <w:tcW w:w="0" w:type="auto"/>
            <w:shd w:val="clear" w:color="auto" w:fill="auto"/>
            <w:tcMar>
              <w:top w:w="0" w:type="dxa"/>
              <w:left w:w="0" w:type="dxa"/>
              <w:bottom w:w="0" w:type="dxa"/>
              <w:right w:w="0" w:type="dxa"/>
            </w:tcMar>
            <w:vAlign w:val="center"/>
          </w:tcPr>
          <w:p w14:paraId="55DD02B3"/>
        </w:tc>
        <w:tc>
          <w:tcPr>
            <w:tcW w:w="0" w:type="auto"/>
            <w:shd w:val="clear" w:color="auto" w:fill="auto"/>
            <w:tcMar>
              <w:top w:w="0" w:type="dxa"/>
              <w:left w:w="0" w:type="dxa"/>
              <w:bottom w:w="0" w:type="dxa"/>
              <w:right w:w="0" w:type="dxa"/>
            </w:tcMar>
            <w:vAlign w:val="center"/>
          </w:tcPr>
          <w:p w14:paraId="6FF59B07"/>
        </w:tc>
        <w:tc>
          <w:tcPr>
            <w:tcW w:w="0" w:type="auto"/>
            <w:shd w:val="clear" w:color="auto" w:fill="auto"/>
            <w:tcMar>
              <w:top w:w="0" w:type="dxa"/>
              <w:left w:w="0" w:type="dxa"/>
              <w:bottom w:w="0" w:type="dxa"/>
              <w:right w:w="0" w:type="dxa"/>
            </w:tcMar>
            <w:vAlign w:val="center"/>
          </w:tcPr>
          <w:p w14:paraId="74BABB9A">
            <w:r>
              <w:rPr>
                <w:rFonts w:hint="eastAsia"/>
              </w:rPr>
              <w:t>2433</w:t>
            </w:r>
          </w:p>
        </w:tc>
        <w:tc>
          <w:tcPr>
            <w:tcW w:w="0" w:type="auto"/>
            <w:shd w:val="clear" w:color="auto" w:fill="auto"/>
            <w:tcMar>
              <w:top w:w="0" w:type="dxa"/>
              <w:left w:w="0" w:type="dxa"/>
              <w:bottom w:w="0" w:type="dxa"/>
              <w:right w:w="0" w:type="dxa"/>
            </w:tcMar>
            <w:vAlign w:val="center"/>
          </w:tcPr>
          <w:p w14:paraId="58ACA20B">
            <w:r>
              <w:rPr>
                <w:rFonts w:hint="eastAsia"/>
              </w:rPr>
              <w:t>漆器工艺品制造</w:t>
            </w:r>
          </w:p>
        </w:tc>
        <w:tc>
          <w:tcPr>
            <w:tcW w:w="0" w:type="auto"/>
            <w:shd w:val="clear" w:color="auto" w:fill="auto"/>
            <w:tcMar>
              <w:top w:w="0" w:type="dxa"/>
              <w:left w:w="0" w:type="dxa"/>
              <w:bottom w:w="0" w:type="dxa"/>
              <w:right w:w="0" w:type="dxa"/>
            </w:tcMar>
            <w:vAlign w:val="center"/>
          </w:tcPr>
          <w:p w14:paraId="0FEEF7E4">
            <w:r>
              <w:rPr>
                <w:rFonts w:hint="eastAsia"/>
              </w:rPr>
              <w:t>指将半生漆、腰果漆加工调配成各种鲜艳的漆料,以木、纸、塑料、铜、布等作胎,采用推光、雕填、彩画、镶嵌、刻灰等传统工艺和现代漆器工艺进行的各种供欣赏、实用和礼仪用的工艺制品制作活动</w:t>
            </w:r>
          </w:p>
        </w:tc>
      </w:tr>
      <w:tr w14:paraId="4C4C436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339987E"/>
        </w:tc>
        <w:tc>
          <w:tcPr>
            <w:tcW w:w="0" w:type="auto"/>
            <w:shd w:val="clear" w:color="auto" w:fill="auto"/>
            <w:tcMar>
              <w:top w:w="0" w:type="dxa"/>
              <w:left w:w="0" w:type="dxa"/>
              <w:bottom w:w="0" w:type="dxa"/>
              <w:right w:w="0" w:type="dxa"/>
            </w:tcMar>
            <w:vAlign w:val="center"/>
          </w:tcPr>
          <w:p w14:paraId="4237FBD5"/>
        </w:tc>
        <w:tc>
          <w:tcPr>
            <w:tcW w:w="0" w:type="auto"/>
            <w:shd w:val="clear" w:color="auto" w:fill="auto"/>
            <w:tcMar>
              <w:top w:w="0" w:type="dxa"/>
              <w:left w:w="0" w:type="dxa"/>
              <w:bottom w:w="0" w:type="dxa"/>
              <w:right w:w="0" w:type="dxa"/>
            </w:tcMar>
            <w:vAlign w:val="center"/>
          </w:tcPr>
          <w:p w14:paraId="7D035CA5"/>
        </w:tc>
        <w:tc>
          <w:tcPr>
            <w:tcW w:w="0" w:type="auto"/>
            <w:shd w:val="clear" w:color="auto" w:fill="auto"/>
            <w:tcMar>
              <w:top w:w="0" w:type="dxa"/>
              <w:left w:w="0" w:type="dxa"/>
              <w:bottom w:w="0" w:type="dxa"/>
              <w:right w:w="0" w:type="dxa"/>
            </w:tcMar>
            <w:vAlign w:val="center"/>
          </w:tcPr>
          <w:p w14:paraId="15A3E4DB">
            <w:r>
              <w:rPr>
                <w:rFonts w:hint="eastAsia"/>
              </w:rPr>
              <w:t>2434</w:t>
            </w:r>
          </w:p>
        </w:tc>
        <w:tc>
          <w:tcPr>
            <w:tcW w:w="0" w:type="auto"/>
            <w:shd w:val="clear" w:color="auto" w:fill="auto"/>
            <w:tcMar>
              <w:top w:w="0" w:type="dxa"/>
              <w:left w:w="0" w:type="dxa"/>
              <w:bottom w:w="0" w:type="dxa"/>
              <w:right w:w="0" w:type="dxa"/>
            </w:tcMar>
            <w:vAlign w:val="center"/>
          </w:tcPr>
          <w:p w14:paraId="69F043B8">
            <w:r>
              <w:rPr>
                <w:rFonts w:hint="eastAsia"/>
              </w:rPr>
              <w:t>花画工艺品制造</w:t>
            </w:r>
          </w:p>
        </w:tc>
        <w:tc>
          <w:tcPr>
            <w:tcW w:w="0" w:type="auto"/>
            <w:shd w:val="clear" w:color="auto" w:fill="auto"/>
            <w:tcMar>
              <w:top w:w="0" w:type="dxa"/>
              <w:left w:w="0" w:type="dxa"/>
              <w:bottom w:w="0" w:type="dxa"/>
              <w:right w:w="0" w:type="dxa"/>
            </w:tcMar>
            <w:vAlign w:val="center"/>
          </w:tcPr>
          <w:p w14:paraId="4A0207E4">
            <w:r>
              <w:rPr>
                <w:rFonts w:hint="eastAsia"/>
              </w:rPr>
              <w:t>指以绢、丝、绒、纸、涤纶、塑料、羽毛、通草以及鲜花草等为原料,经造型设计、模压、剪贴、干燥等工艺精制而成的花、果、叶等人造花类工艺品,以画面出现、可以挂或摆的具有欣赏性、装饰性和礼仪用的画类工艺品制作活动</w:t>
            </w:r>
          </w:p>
        </w:tc>
      </w:tr>
      <w:tr w14:paraId="242EB45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7FFF27C"/>
        </w:tc>
        <w:tc>
          <w:tcPr>
            <w:tcW w:w="0" w:type="auto"/>
            <w:shd w:val="clear" w:color="auto" w:fill="auto"/>
            <w:tcMar>
              <w:top w:w="0" w:type="dxa"/>
              <w:left w:w="0" w:type="dxa"/>
              <w:bottom w:w="0" w:type="dxa"/>
              <w:right w:w="0" w:type="dxa"/>
            </w:tcMar>
            <w:vAlign w:val="center"/>
          </w:tcPr>
          <w:p w14:paraId="12306A2F"/>
        </w:tc>
        <w:tc>
          <w:tcPr>
            <w:tcW w:w="0" w:type="auto"/>
            <w:shd w:val="clear" w:color="auto" w:fill="auto"/>
            <w:tcMar>
              <w:top w:w="0" w:type="dxa"/>
              <w:left w:w="0" w:type="dxa"/>
              <w:bottom w:w="0" w:type="dxa"/>
              <w:right w:w="0" w:type="dxa"/>
            </w:tcMar>
            <w:vAlign w:val="center"/>
          </w:tcPr>
          <w:p w14:paraId="6D31B954"/>
        </w:tc>
        <w:tc>
          <w:tcPr>
            <w:tcW w:w="0" w:type="auto"/>
            <w:shd w:val="clear" w:color="auto" w:fill="auto"/>
            <w:tcMar>
              <w:top w:w="0" w:type="dxa"/>
              <w:left w:w="0" w:type="dxa"/>
              <w:bottom w:w="0" w:type="dxa"/>
              <w:right w:w="0" w:type="dxa"/>
            </w:tcMar>
            <w:vAlign w:val="center"/>
          </w:tcPr>
          <w:p w14:paraId="073BD307">
            <w:r>
              <w:rPr>
                <w:rFonts w:hint="eastAsia"/>
              </w:rPr>
              <w:t>2435</w:t>
            </w:r>
          </w:p>
        </w:tc>
        <w:tc>
          <w:tcPr>
            <w:tcW w:w="0" w:type="auto"/>
            <w:shd w:val="clear" w:color="auto" w:fill="auto"/>
            <w:tcMar>
              <w:top w:w="0" w:type="dxa"/>
              <w:left w:w="0" w:type="dxa"/>
              <w:bottom w:w="0" w:type="dxa"/>
              <w:right w:w="0" w:type="dxa"/>
            </w:tcMar>
            <w:vAlign w:val="center"/>
          </w:tcPr>
          <w:p w14:paraId="6E75C5F5">
            <w:r>
              <w:rPr>
                <w:rFonts w:hint="eastAsia"/>
              </w:rPr>
              <w:t>天然植物纤维编织工艺品制造</w:t>
            </w:r>
          </w:p>
        </w:tc>
        <w:tc>
          <w:tcPr>
            <w:tcW w:w="0" w:type="auto"/>
            <w:shd w:val="clear" w:color="auto" w:fill="auto"/>
            <w:tcMar>
              <w:top w:w="0" w:type="dxa"/>
              <w:left w:w="0" w:type="dxa"/>
              <w:bottom w:w="0" w:type="dxa"/>
              <w:right w:w="0" w:type="dxa"/>
            </w:tcMar>
            <w:vAlign w:val="center"/>
          </w:tcPr>
          <w:p w14:paraId="3EEB6730">
            <w:r>
              <w:rPr>
                <w:rFonts w:hint="eastAsia"/>
              </w:rPr>
              <w:t>指以竹、藤、棕、草、柳、葵、麻等天然植物纤维为材料,经编织或镶嵌而成具有造型艺术或图案花纹,以欣赏为主的工艺陈列品、礼仪用品以及工艺实用品的制作活动</w:t>
            </w:r>
          </w:p>
        </w:tc>
      </w:tr>
      <w:tr w14:paraId="4A3EDA6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27F05CC"/>
        </w:tc>
        <w:tc>
          <w:tcPr>
            <w:tcW w:w="0" w:type="auto"/>
            <w:shd w:val="clear" w:color="auto" w:fill="auto"/>
            <w:tcMar>
              <w:top w:w="0" w:type="dxa"/>
              <w:left w:w="0" w:type="dxa"/>
              <w:bottom w:w="0" w:type="dxa"/>
              <w:right w:w="0" w:type="dxa"/>
            </w:tcMar>
            <w:vAlign w:val="center"/>
          </w:tcPr>
          <w:p w14:paraId="3C955FD8"/>
        </w:tc>
        <w:tc>
          <w:tcPr>
            <w:tcW w:w="0" w:type="auto"/>
            <w:shd w:val="clear" w:color="auto" w:fill="auto"/>
            <w:tcMar>
              <w:top w:w="0" w:type="dxa"/>
              <w:left w:w="0" w:type="dxa"/>
              <w:bottom w:w="0" w:type="dxa"/>
              <w:right w:w="0" w:type="dxa"/>
            </w:tcMar>
            <w:vAlign w:val="center"/>
          </w:tcPr>
          <w:p w14:paraId="439E7CF5"/>
        </w:tc>
        <w:tc>
          <w:tcPr>
            <w:tcW w:w="0" w:type="auto"/>
            <w:shd w:val="clear" w:color="auto" w:fill="auto"/>
            <w:tcMar>
              <w:top w:w="0" w:type="dxa"/>
              <w:left w:w="0" w:type="dxa"/>
              <w:bottom w:w="0" w:type="dxa"/>
              <w:right w:w="0" w:type="dxa"/>
            </w:tcMar>
            <w:vAlign w:val="center"/>
          </w:tcPr>
          <w:p w14:paraId="5497F87C">
            <w:r>
              <w:rPr>
                <w:rFonts w:hint="eastAsia"/>
              </w:rPr>
              <w:t>2436</w:t>
            </w:r>
          </w:p>
        </w:tc>
        <w:tc>
          <w:tcPr>
            <w:tcW w:w="0" w:type="auto"/>
            <w:shd w:val="clear" w:color="auto" w:fill="auto"/>
            <w:tcMar>
              <w:top w:w="0" w:type="dxa"/>
              <w:left w:w="0" w:type="dxa"/>
              <w:bottom w:w="0" w:type="dxa"/>
              <w:right w:w="0" w:type="dxa"/>
            </w:tcMar>
            <w:vAlign w:val="center"/>
          </w:tcPr>
          <w:p w14:paraId="0AA41574">
            <w:r>
              <w:rPr>
                <w:rFonts w:hint="eastAsia"/>
              </w:rPr>
              <w:t>抽纱刺绣工艺品制造</w:t>
            </w:r>
          </w:p>
        </w:tc>
        <w:tc>
          <w:tcPr>
            <w:tcW w:w="0" w:type="auto"/>
            <w:shd w:val="clear" w:color="auto" w:fill="auto"/>
            <w:tcMar>
              <w:top w:w="0" w:type="dxa"/>
              <w:left w:w="0" w:type="dxa"/>
              <w:bottom w:w="0" w:type="dxa"/>
              <w:right w:w="0" w:type="dxa"/>
            </w:tcMar>
            <w:vAlign w:val="center"/>
          </w:tcPr>
          <w:p w14:paraId="0CCABC47">
            <w:r>
              <w:rPr>
                <w:rFonts w:hint="eastAsia"/>
              </w:rPr>
              <w:t>指以棉、麻、丝、毛及人造纤维纺织品等为主要原料,经设计、刺绣、抽、拉、钩等工艺加工各种生活装饰用品,以及以纺织品为主要原料,经特殊手工工艺或民间工艺方法加工成各种具有较强装饰效果的生活用纺织品和礼仪用品的制作活动</w:t>
            </w:r>
          </w:p>
        </w:tc>
      </w:tr>
      <w:tr w14:paraId="2CAD48C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6FEA551"/>
        </w:tc>
        <w:tc>
          <w:tcPr>
            <w:tcW w:w="0" w:type="auto"/>
            <w:shd w:val="clear" w:color="auto" w:fill="auto"/>
            <w:tcMar>
              <w:top w:w="0" w:type="dxa"/>
              <w:left w:w="0" w:type="dxa"/>
              <w:bottom w:w="0" w:type="dxa"/>
              <w:right w:w="0" w:type="dxa"/>
            </w:tcMar>
            <w:vAlign w:val="center"/>
          </w:tcPr>
          <w:p w14:paraId="2FB5E41A"/>
        </w:tc>
        <w:tc>
          <w:tcPr>
            <w:tcW w:w="0" w:type="auto"/>
            <w:shd w:val="clear" w:color="auto" w:fill="auto"/>
            <w:tcMar>
              <w:top w:w="0" w:type="dxa"/>
              <w:left w:w="0" w:type="dxa"/>
              <w:bottom w:w="0" w:type="dxa"/>
              <w:right w:w="0" w:type="dxa"/>
            </w:tcMar>
            <w:vAlign w:val="center"/>
          </w:tcPr>
          <w:p w14:paraId="41BBBB97"/>
        </w:tc>
        <w:tc>
          <w:tcPr>
            <w:tcW w:w="0" w:type="auto"/>
            <w:shd w:val="clear" w:color="auto" w:fill="auto"/>
            <w:tcMar>
              <w:top w:w="0" w:type="dxa"/>
              <w:left w:w="0" w:type="dxa"/>
              <w:bottom w:w="0" w:type="dxa"/>
              <w:right w:w="0" w:type="dxa"/>
            </w:tcMar>
            <w:vAlign w:val="center"/>
          </w:tcPr>
          <w:p w14:paraId="28D8CCE0">
            <w:r>
              <w:rPr>
                <w:rFonts w:hint="eastAsia"/>
              </w:rPr>
              <w:t>2437</w:t>
            </w:r>
          </w:p>
        </w:tc>
        <w:tc>
          <w:tcPr>
            <w:tcW w:w="0" w:type="auto"/>
            <w:shd w:val="clear" w:color="auto" w:fill="auto"/>
            <w:tcMar>
              <w:top w:w="0" w:type="dxa"/>
              <w:left w:w="0" w:type="dxa"/>
              <w:bottom w:w="0" w:type="dxa"/>
              <w:right w:w="0" w:type="dxa"/>
            </w:tcMar>
            <w:vAlign w:val="center"/>
          </w:tcPr>
          <w:p w14:paraId="2B3C92B6">
            <w:r>
              <w:rPr>
                <w:rFonts w:hint="eastAsia"/>
              </w:rPr>
              <w:t>地毯、挂毯制造</w:t>
            </w:r>
          </w:p>
        </w:tc>
        <w:tc>
          <w:tcPr>
            <w:tcW w:w="0" w:type="auto"/>
            <w:shd w:val="clear" w:color="auto" w:fill="auto"/>
            <w:tcMar>
              <w:top w:w="0" w:type="dxa"/>
              <w:left w:w="0" w:type="dxa"/>
              <w:bottom w:w="0" w:type="dxa"/>
              <w:right w:w="0" w:type="dxa"/>
            </w:tcMar>
            <w:vAlign w:val="center"/>
          </w:tcPr>
          <w:p w14:paraId="4BB5AA41">
            <w:r>
              <w:rPr>
                <w:rFonts w:hint="eastAsia"/>
              </w:rPr>
              <w:t>指以羊毛、丝、棉、麻及人造纤维等为原料,经手工编织、机织、栽绒等方式加工而成的各种具有装饰性的地面覆盖物或可用于悬挂、垫坐等用途的生活装饰用品和礼仪用品的制作活动</w:t>
            </w:r>
          </w:p>
        </w:tc>
      </w:tr>
      <w:tr w14:paraId="5D7CDDE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7629F14"/>
        </w:tc>
        <w:tc>
          <w:tcPr>
            <w:tcW w:w="0" w:type="auto"/>
            <w:shd w:val="clear" w:color="auto" w:fill="auto"/>
            <w:tcMar>
              <w:top w:w="0" w:type="dxa"/>
              <w:left w:w="0" w:type="dxa"/>
              <w:bottom w:w="0" w:type="dxa"/>
              <w:right w:w="0" w:type="dxa"/>
            </w:tcMar>
            <w:vAlign w:val="center"/>
          </w:tcPr>
          <w:p w14:paraId="161BD471"/>
        </w:tc>
        <w:tc>
          <w:tcPr>
            <w:tcW w:w="0" w:type="auto"/>
            <w:shd w:val="clear" w:color="auto" w:fill="auto"/>
            <w:tcMar>
              <w:top w:w="0" w:type="dxa"/>
              <w:left w:w="0" w:type="dxa"/>
              <w:bottom w:w="0" w:type="dxa"/>
              <w:right w:w="0" w:type="dxa"/>
            </w:tcMar>
            <w:vAlign w:val="center"/>
          </w:tcPr>
          <w:p w14:paraId="087FD915"/>
        </w:tc>
        <w:tc>
          <w:tcPr>
            <w:tcW w:w="0" w:type="auto"/>
            <w:shd w:val="clear" w:color="auto" w:fill="auto"/>
            <w:tcMar>
              <w:top w:w="0" w:type="dxa"/>
              <w:left w:w="0" w:type="dxa"/>
              <w:bottom w:w="0" w:type="dxa"/>
              <w:right w:w="0" w:type="dxa"/>
            </w:tcMar>
            <w:vAlign w:val="center"/>
          </w:tcPr>
          <w:p w14:paraId="224B7E2E">
            <w:r>
              <w:rPr>
                <w:rFonts w:hint="eastAsia"/>
              </w:rPr>
              <w:t>2438</w:t>
            </w:r>
          </w:p>
        </w:tc>
        <w:tc>
          <w:tcPr>
            <w:tcW w:w="0" w:type="auto"/>
            <w:shd w:val="clear" w:color="auto" w:fill="auto"/>
            <w:tcMar>
              <w:top w:w="0" w:type="dxa"/>
              <w:left w:w="0" w:type="dxa"/>
              <w:bottom w:w="0" w:type="dxa"/>
              <w:right w:w="0" w:type="dxa"/>
            </w:tcMar>
            <w:vAlign w:val="center"/>
          </w:tcPr>
          <w:p w14:paraId="0FFCBE0E">
            <w:r>
              <w:rPr>
                <w:rFonts w:hint="eastAsia"/>
              </w:rPr>
              <w:t>珠宝首饰及有关物品制造</w:t>
            </w:r>
          </w:p>
        </w:tc>
        <w:tc>
          <w:tcPr>
            <w:tcW w:w="0" w:type="auto"/>
            <w:shd w:val="clear" w:color="auto" w:fill="auto"/>
            <w:tcMar>
              <w:top w:w="0" w:type="dxa"/>
              <w:left w:w="0" w:type="dxa"/>
              <w:bottom w:w="0" w:type="dxa"/>
              <w:right w:w="0" w:type="dxa"/>
            </w:tcMar>
            <w:vAlign w:val="center"/>
          </w:tcPr>
          <w:p w14:paraId="0015F843">
            <w:r>
              <w:rPr>
                <w:rFonts w:hint="eastAsia"/>
              </w:rPr>
              <w:t>指以金、银、铂等贵金属及其合金以及钻石、宝石、玉石、翡翠、珍珠等为原料,经金属加工和连结组合、镶嵌等工艺加工制作各种图案的装饰品和礼仪用品的制作活动</w:t>
            </w:r>
          </w:p>
        </w:tc>
      </w:tr>
      <w:tr w14:paraId="3D5F7CA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1669EB2"/>
        </w:tc>
        <w:tc>
          <w:tcPr>
            <w:tcW w:w="0" w:type="auto"/>
            <w:shd w:val="clear" w:color="auto" w:fill="auto"/>
            <w:tcMar>
              <w:top w:w="0" w:type="dxa"/>
              <w:left w:w="0" w:type="dxa"/>
              <w:bottom w:w="0" w:type="dxa"/>
              <w:right w:w="0" w:type="dxa"/>
            </w:tcMar>
            <w:vAlign w:val="center"/>
          </w:tcPr>
          <w:p w14:paraId="4C5E2310"/>
        </w:tc>
        <w:tc>
          <w:tcPr>
            <w:tcW w:w="0" w:type="auto"/>
            <w:shd w:val="clear" w:color="auto" w:fill="auto"/>
            <w:tcMar>
              <w:top w:w="0" w:type="dxa"/>
              <w:left w:w="0" w:type="dxa"/>
              <w:bottom w:w="0" w:type="dxa"/>
              <w:right w:w="0" w:type="dxa"/>
            </w:tcMar>
            <w:vAlign w:val="center"/>
          </w:tcPr>
          <w:p w14:paraId="0B1B9ACD"/>
        </w:tc>
        <w:tc>
          <w:tcPr>
            <w:tcW w:w="0" w:type="auto"/>
            <w:shd w:val="clear" w:color="auto" w:fill="auto"/>
            <w:tcMar>
              <w:top w:w="0" w:type="dxa"/>
              <w:left w:w="0" w:type="dxa"/>
              <w:bottom w:w="0" w:type="dxa"/>
              <w:right w:w="0" w:type="dxa"/>
            </w:tcMar>
            <w:vAlign w:val="center"/>
          </w:tcPr>
          <w:p w14:paraId="4C7BEF1B">
            <w:r>
              <w:rPr>
                <w:rFonts w:hint="eastAsia"/>
              </w:rPr>
              <w:t>2439</w:t>
            </w:r>
          </w:p>
        </w:tc>
        <w:tc>
          <w:tcPr>
            <w:tcW w:w="0" w:type="auto"/>
            <w:shd w:val="clear" w:color="auto" w:fill="auto"/>
            <w:tcMar>
              <w:top w:w="0" w:type="dxa"/>
              <w:left w:w="0" w:type="dxa"/>
              <w:bottom w:w="0" w:type="dxa"/>
              <w:right w:w="0" w:type="dxa"/>
            </w:tcMar>
            <w:vAlign w:val="center"/>
          </w:tcPr>
          <w:p w14:paraId="6CE5BDD5">
            <w:r>
              <w:rPr>
                <w:rFonts w:hint="eastAsia"/>
              </w:rPr>
              <w:t>其他工艺美术及礼仪用品制造</w:t>
            </w:r>
          </w:p>
        </w:tc>
        <w:tc>
          <w:tcPr>
            <w:tcW w:w="0" w:type="auto"/>
            <w:shd w:val="clear" w:color="auto" w:fill="auto"/>
            <w:tcMar>
              <w:top w:w="0" w:type="dxa"/>
              <w:left w:w="0" w:type="dxa"/>
              <w:bottom w:w="0" w:type="dxa"/>
              <w:right w:w="0" w:type="dxa"/>
            </w:tcMar>
            <w:vAlign w:val="center"/>
          </w:tcPr>
          <w:p w14:paraId="2C4859B9"/>
        </w:tc>
      </w:tr>
      <w:tr w14:paraId="428D275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6ADF343"/>
        </w:tc>
        <w:tc>
          <w:tcPr>
            <w:tcW w:w="0" w:type="auto"/>
            <w:shd w:val="clear" w:color="auto" w:fill="auto"/>
            <w:tcMar>
              <w:top w:w="0" w:type="dxa"/>
              <w:left w:w="0" w:type="dxa"/>
              <w:bottom w:w="0" w:type="dxa"/>
              <w:right w:w="0" w:type="dxa"/>
            </w:tcMar>
            <w:vAlign w:val="center"/>
          </w:tcPr>
          <w:p w14:paraId="5D28927E"/>
        </w:tc>
        <w:tc>
          <w:tcPr>
            <w:tcW w:w="0" w:type="auto"/>
            <w:shd w:val="clear" w:color="auto" w:fill="auto"/>
            <w:tcMar>
              <w:top w:w="0" w:type="dxa"/>
              <w:left w:w="0" w:type="dxa"/>
              <w:bottom w:w="0" w:type="dxa"/>
              <w:right w:w="0" w:type="dxa"/>
            </w:tcMar>
            <w:vAlign w:val="center"/>
          </w:tcPr>
          <w:p w14:paraId="26C89335">
            <w:r>
              <w:rPr>
                <w:rFonts w:hint="eastAsia"/>
              </w:rPr>
              <w:t>244</w:t>
            </w:r>
          </w:p>
        </w:tc>
        <w:tc>
          <w:tcPr>
            <w:tcW w:w="0" w:type="auto"/>
            <w:shd w:val="clear" w:color="auto" w:fill="auto"/>
            <w:tcMar>
              <w:top w:w="0" w:type="dxa"/>
              <w:left w:w="0" w:type="dxa"/>
              <w:bottom w:w="0" w:type="dxa"/>
              <w:right w:w="0" w:type="dxa"/>
            </w:tcMar>
            <w:vAlign w:val="center"/>
          </w:tcPr>
          <w:p w14:paraId="04118567"/>
        </w:tc>
        <w:tc>
          <w:tcPr>
            <w:tcW w:w="0" w:type="auto"/>
            <w:shd w:val="clear" w:color="auto" w:fill="auto"/>
            <w:tcMar>
              <w:top w:w="0" w:type="dxa"/>
              <w:left w:w="0" w:type="dxa"/>
              <w:bottom w:w="0" w:type="dxa"/>
              <w:right w:w="0" w:type="dxa"/>
            </w:tcMar>
            <w:vAlign w:val="center"/>
          </w:tcPr>
          <w:p w14:paraId="6172DF36">
            <w:r>
              <w:rPr>
                <w:rFonts w:hint="eastAsia"/>
              </w:rPr>
              <w:t>体育用品制造</w:t>
            </w:r>
          </w:p>
        </w:tc>
        <w:tc>
          <w:tcPr>
            <w:tcW w:w="0" w:type="auto"/>
            <w:shd w:val="clear" w:color="auto" w:fill="auto"/>
            <w:tcMar>
              <w:top w:w="0" w:type="dxa"/>
              <w:left w:w="0" w:type="dxa"/>
              <w:bottom w:w="0" w:type="dxa"/>
              <w:right w:w="0" w:type="dxa"/>
            </w:tcMar>
            <w:vAlign w:val="center"/>
          </w:tcPr>
          <w:p w14:paraId="1306C34A"/>
        </w:tc>
      </w:tr>
      <w:tr w14:paraId="20C5AD3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5B1A66B"/>
        </w:tc>
        <w:tc>
          <w:tcPr>
            <w:tcW w:w="0" w:type="auto"/>
            <w:shd w:val="clear" w:color="auto" w:fill="auto"/>
            <w:tcMar>
              <w:top w:w="0" w:type="dxa"/>
              <w:left w:w="0" w:type="dxa"/>
              <w:bottom w:w="0" w:type="dxa"/>
              <w:right w:w="0" w:type="dxa"/>
            </w:tcMar>
            <w:vAlign w:val="center"/>
          </w:tcPr>
          <w:p w14:paraId="42EEECF4"/>
        </w:tc>
        <w:tc>
          <w:tcPr>
            <w:tcW w:w="0" w:type="auto"/>
            <w:shd w:val="clear" w:color="auto" w:fill="auto"/>
            <w:tcMar>
              <w:top w:w="0" w:type="dxa"/>
              <w:left w:w="0" w:type="dxa"/>
              <w:bottom w:w="0" w:type="dxa"/>
              <w:right w:w="0" w:type="dxa"/>
            </w:tcMar>
            <w:vAlign w:val="center"/>
          </w:tcPr>
          <w:p w14:paraId="7C122160"/>
        </w:tc>
        <w:tc>
          <w:tcPr>
            <w:tcW w:w="0" w:type="auto"/>
            <w:shd w:val="clear" w:color="auto" w:fill="auto"/>
            <w:tcMar>
              <w:top w:w="0" w:type="dxa"/>
              <w:left w:w="0" w:type="dxa"/>
              <w:bottom w:w="0" w:type="dxa"/>
              <w:right w:w="0" w:type="dxa"/>
            </w:tcMar>
            <w:vAlign w:val="center"/>
          </w:tcPr>
          <w:p w14:paraId="6EABACE9">
            <w:r>
              <w:rPr>
                <w:rFonts w:hint="eastAsia"/>
              </w:rPr>
              <w:t>2441</w:t>
            </w:r>
          </w:p>
        </w:tc>
        <w:tc>
          <w:tcPr>
            <w:tcW w:w="0" w:type="auto"/>
            <w:shd w:val="clear" w:color="auto" w:fill="auto"/>
            <w:tcMar>
              <w:top w:w="0" w:type="dxa"/>
              <w:left w:w="0" w:type="dxa"/>
              <w:bottom w:w="0" w:type="dxa"/>
              <w:right w:w="0" w:type="dxa"/>
            </w:tcMar>
            <w:vAlign w:val="center"/>
          </w:tcPr>
          <w:p w14:paraId="4FD35878">
            <w:r>
              <w:rPr>
                <w:rFonts w:hint="eastAsia"/>
              </w:rPr>
              <w:t>球类制造</w:t>
            </w:r>
          </w:p>
        </w:tc>
        <w:tc>
          <w:tcPr>
            <w:tcW w:w="0" w:type="auto"/>
            <w:shd w:val="clear" w:color="auto" w:fill="auto"/>
            <w:tcMar>
              <w:top w:w="0" w:type="dxa"/>
              <w:left w:w="0" w:type="dxa"/>
              <w:bottom w:w="0" w:type="dxa"/>
              <w:right w:w="0" w:type="dxa"/>
            </w:tcMar>
            <w:vAlign w:val="center"/>
          </w:tcPr>
          <w:p w14:paraId="426E15ED">
            <w:r>
              <w:rPr>
                <w:rFonts w:hint="eastAsia"/>
              </w:rPr>
              <w:t>指各种皮制、胶制、革制的可充气的运动用球,以及其他材料制成的各种运动用硬球、软球等球类产品的生产活动</w:t>
            </w:r>
          </w:p>
        </w:tc>
      </w:tr>
      <w:tr w14:paraId="48BD98D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8E58A11"/>
        </w:tc>
        <w:tc>
          <w:tcPr>
            <w:tcW w:w="0" w:type="auto"/>
            <w:shd w:val="clear" w:color="auto" w:fill="auto"/>
            <w:tcMar>
              <w:top w:w="0" w:type="dxa"/>
              <w:left w:w="0" w:type="dxa"/>
              <w:bottom w:w="0" w:type="dxa"/>
              <w:right w:w="0" w:type="dxa"/>
            </w:tcMar>
            <w:vAlign w:val="center"/>
          </w:tcPr>
          <w:p w14:paraId="4EF1A83F"/>
        </w:tc>
        <w:tc>
          <w:tcPr>
            <w:tcW w:w="0" w:type="auto"/>
            <w:shd w:val="clear" w:color="auto" w:fill="auto"/>
            <w:tcMar>
              <w:top w:w="0" w:type="dxa"/>
              <w:left w:w="0" w:type="dxa"/>
              <w:bottom w:w="0" w:type="dxa"/>
              <w:right w:w="0" w:type="dxa"/>
            </w:tcMar>
            <w:vAlign w:val="center"/>
          </w:tcPr>
          <w:p w14:paraId="2B551156"/>
        </w:tc>
        <w:tc>
          <w:tcPr>
            <w:tcW w:w="0" w:type="auto"/>
            <w:shd w:val="clear" w:color="auto" w:fill="auto"/>
            <w:tcMar>
              <w:top w:w="0" w:type="dxa"/>
              <w:left w:w="0" w:type="dxa"/>
              <w:bottom w:w="0" w:type="dxa"/>
              <w:right w:w="0" w:type="dxa"/>
            </w:tcMar>
            <w:vAlign w:val="center"/>
          </w:tcPr>
          <w:p w14:paraId="4784E74A">
            <w:r>
              <w:rPr>
                <w:rFonts w:hint="eastAsia"/>
              </w:rPr>
              <w:t>2442</w:t>
            </w:r>
          </w:p>
        </w:tc>
        <w:tc>
          <w:tcPr>
            <w:tcW w:w="0" w:type="auto"/>
            <w:shd w:val="clear" w:color="auto" w:fill="auto"/>
            <w:tcMar>
              <w:top w:w="0" w:type="dxa"/>
              <w:left w:w="0" w:type="dxa"/>
              <w:bottom w:w="0" w:type="dxa"/>
              <w:right w:w="0" w:type="dxa"/>
            </w:tcMar>
            <w:vAlign w:val="center"/>
          </w:tcPr>
          <w:p w14:paraId="10266645">
            <w:r>
              <w:rPr>
                <w:rFonts w:hint="eastAsia"/>
              </w:rPr>
              <w:t>专项运动器材及配件制造</w:t>
            </w:r>
          </w:p>
        </w:tc>
        <w:tc>
          <w:tcPr>
            <w:tcW w:w="0" w:type="auto"/>
            <w:shd w:val="clear" w:color="auto" w:fill="auto"/>
            <w:tcMar>
              <w:top w:w="0" w:type="dxa"/>
              <w:left w:w="0" w:type="dxa"/>
              <w:bottom w:w="0" w:type="dxa"/>
              <w:right w:w="0" w:type="dxa"/>
            </w:tcMar>
            <w:vAlign w:val="center"/>
          </w:tcPr>
          <w:p w14:paraId="31AAD436">
            <w:r>
              <w:rPr>
                <w:rFonts w:hint="eastAsia"/>
              </w:rPr>
              <w:t>指各项竞技比赛和训练用器材及用品,体育场馆设施及器件的生产活动</w:t>
            </w:r>
          </w:p>
        </w:tc>
      </w:tr>
      <w:tr w14:paraId="4054197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EE0A705"/>
        </w:tc>
        <w:tc>
          <w:tcPr>
            <w:tcW w:w="0" w:type="auto"/>
            <w:shd w:val="clear" w:color="auto" w:fill="auto"/>
            <w:tcMar>
              <w:top w:w="0" w:type="dxa"/>
              <w:left w:w="0" w:type="dxa"/>
              <w:bottom w:w="0" w:type="dxa"/>
              <w:right w:w="0" w:type="dxa"/>
            </w:tcMar>
            <w:vAlign w:val="center"/>
          </w:tcPr>
          <w:p w14:paraId="66FDAB40"/>
        </w:tc>
        <w:tc>
          <w:tcPr>
            <w:tcW w:w="0" w:type="auto"/>
            <w:shd w:val="clear" w:color="auto" w:fill="auto"/>
            <w:tcMar>
              <w:top w:w="0" w:type="dxa"/>
              <w:left w:w="0" w:type="dxa"/>
              <w:bottom w:w="0" w:type="dxa"/>
              <w:right w:w="0" w:type="dxa"/>
            </w:tcMar>
            <w:vAlign w:val="center"/>
          </w:tcPr>
          <w:p w14:paraId="18EF1566"/>
        </w:tc>
        <w:tc>
          <w:tcPr>
            <w:tcW w:w="0" w:type="auto"/>
            <w:shd w:val="clear" w:color="auto" w:fill="auto"/>
            <w:tcMar>
              <w:top w:w="0" w:type="dxa"/>
              <w:left w:w="0" w:type="dxa"/>
              <w:bottom w:w="0" w:type="dxa"/>
              <w:right w:w="0" w:type="dxa"/>
            </w:tcMar>
            <w:vAlign w:val="center"/>
          </w:tcPr>
          <w:p w14:paraId="6BD6A132">
            <w:r>
              <w:rPr>
                <w:rFonts w:hint="eastAsia"/>
              </w:rPr>
              <w:t>2443</w:t>
            </w:r>
          </w:p>
        </w:tc>
        <w:tc>
          <w:tcPr>
            <w:tcW w:w="0" w:type="auto"/>
            <w:shd w:val="clear" w:color="auto" w:fill="auto"/>
            <w:tcMar>
              <w:top w:w="0" w:type="dxa"/>
              <w:left w:w="0" w:type="dxa"/>
              <w:bottom w:w="0" w:type="dxa"/>
              <w:right w:w="0" w:type="dxa"/>
            </w:tcMar>
            <w:vAlign w:val="center"/>
          </w:tcPr>
          <w:p w14:paraId="3B0D8D43">
            <w:r>
              <w:rPr>
                <w:rFonts w:hint="eastAsia"/>
              </w:rPr>
              <w:t>健身器材制造</w:t>
            </w:r>
          </w:p>
        </w:tc>
        <w:tc>
          <w:tcPr>
            <w:tcW w:w="0" w:type="auto"/>
            <w:shd w:val="clear" w:color="auto" w:fill="auto"/>
            <w:tcMar>
              <w:top w:w="0" w:type="dxa"/>
              <w:left w:w="0" w:type="dxa"/>
              <w:bottom w:w="0" w:type="dxa"/>
              <w:right w:w="0" w:type="dxa"/>
            </w:tcMar>
            <w:vAlign w:val="center"/>
          </w:tcPr>
          <w:p w14:paraId="06A8D259">
            <w:r>
              <w:rPr>
                <w:rFonts w:hint="eastAsia"/>
              </w:rPr>
              <w:t>指供健身房、家庭或体育训练用的健身器材及运动物品的制造</w:t>
            </w:r>
          </w:p>
        </w:tc>
      </w:tr>
      <w:tr w14:paraId="08A5F91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228C3FA"/>
        </w:tc>
        <w:tc>
          <w:tcPr>
            <w:tcW w:w="0" w:type="auto"/>
            <w:shd w:val="clear" w:color="auto" w:fill="auto"/>
            <w:tcMar>
              <w:top w:w="0" w:type="dxa"/>
              <w:left w:w="0" w:type="dxa"/>
              <w:bottom w:w="0" w:type="dxa"/>
              <w:right w:w="0" w:type="dxa"/>
            </w:tcMar>
            <w:vAlign w:val="center"/>
          </w:tcPr>
          <w:p w14:paraId="14707AEC"/>
        </w:tc>
        <w:tc>
          <w:tcPr>
            <w:tcW w:w="0" w:type="auto"/>
            <w:shd w:val="clear" w:color="auto" w:fill="auto"/>
            <w:tcMar>
              <w:top w:w="0" w:type="dxa"/>
              <w:left w:w="0" w:type="dxa"/>
              <w:bottom w:w="0" w:type="dxa"/>
              <w:right w:w="0" w:type="dxa"/>
            </w:tcMar>
            <w:vAlign w:val="center"/>
          </w:tcPr>
          <w:p w14:paraId="61DD2748"/>
        </w:tc>
        <w:tc>
          <w:tcPr>
            <w:tcW w:w="0" w:type="auto"/>
            <w:shd w:val="clear" w:color="auto" w:fill="auto"/>
            <w:tcMar>
              <w:top w:w="0" w:type="dxa"/>
              <w:left w:w="0" w:type="dxa"/>
              <w:bottom w:w="0" w:type="dxa"/>
              <w:right w:w="0" w:type="dxa"/>
            </w:tcMar>
            <w:vAlign w:val="center"/>
          </w:tcPr>
          <w:p w14:paraId="2D0DDFFD">
            <w:r>
              <w:rPr>
                <w:rFonts w:hint="eastAsia"/>
              </w:rPr>
              <w:t>2444</w:t>
            </w:r>
          </w:p>
        </w:tc>
        <w:tc>
          <w:tcPr>
            <w:tcW w:w="0" w:type="auto"/>
            <w:shd w:val="clear" w:color="auto" w:fill="auto"/>
            <w:tcMar>
              <w:top w:w="0" w:type="dxa"/>
              <w:left w:w="0" w:type="dxa"/>
              <w:bottom w:w="0" w:type="dxa"/>
              <w:right w:w="0" w:type="dxa"/>
            </w:tcMar>
            <w:vAlign w:val="center"/>
          </w:tcPr>
          <w:p w14:paraId="04EBA32D">
            <w:r>
              <w:rPr>
                <w:rFonts w:hint="eastAsia"/>
              </w:rPr>
              <w:t>运动防护用具制造</w:t>
            </w:r>
          </w:p>
        </w:tc>
        <w:tc>
          <w:tcPr>
            <w:tcW w:w="0" w:type="auto"/>
            <w:shd w:val="clear" w:color="auto" w:fill="auto"/>
            <w:tcMar>
              <w:top w:w="0" w:type="dxa"/>
              <w:left w:w="0" w:type="dxa"/>
              <w:bottom w:w="0" w:type="dxa"/>
              <w:right w:w="0" w:type="dxa"/>
            </w:tcMar>
            <w:vAlign w:val="center"/>
          </w:tcPr>
          <w:p w14:paraId="21AE23AF">
            <w:r>
              <w:rPr>
                <w:rFonts w:hint="eastAsia"/>
              </w:rPr>
              <w:t>指用各种材质,为各项运动特制手套、鞋、帽和护具的生产活动</w:t>
            </w:r>
          </w:p>
        </w:tc>
      </w:tr>
      <w:tr w14:paraId="1156B04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A99CBBC"/>
        </w:tc>
        <w:tc>
          <w:tcPr>
            <w:tcW w:w="0" w:type="auto"/>
            <w:shd w:val="clear" w:color="auto" w:fill="auto"/>
            <w:tcMar>
              <w:top w:w="0" w:type="dxa"/>
              <w:left w:w="0" w:type="dxa"/>
              <w:bottom w:w="0" w:type="dxa"/>
              <w:right w:w="0" w:type="dxa"/>
            </w:tcMar>
            <w:vAlign w:val="center"/>
          </w:tcPr>
          <w:p w14:paraId="08C65E36"/>
        </w:tc>
        <w:tc>
          <w:tcPr>
            <w:tcW w:w="0" w:type="auto"/>
            <w:shd w:val="clear" w:color="auto" w:fill="auto"/>
            <w:tcMar>
              <w:top w:w="0" w:type="dxa"/>
              <w:left w:w="0" w:type="dxa"/>
              <w:bottom w:w="0" w:type="dxa"/>
              <w:right w:w="0" w:type="dxa"/>
            </w:tcMar>
            <w:vAlign w:val="center"/>
          </w:tcPr>
          <w:p w14:paraId="01D7E227"/>
        </w:tc>
        <w:tc>
          <w:tcPr>
            <w:tcW w:w="0" w:type="auto"/>
            <w:shd w:val="clear" w:color="auto" w:fill="auto"/>
            <w:tcMar>
              <w:top w:w="0" w:type="dxa"/>
              <w:left w:w="0" w:type="dxa"/>
              <w:bottom w:w="0" w:type="dxa"/>
              <w:right w:w="0" w:type="dxa"/>
            </w:tcMar>
            <w:vAlign w:val="center"/>
          </w:tcPr>
          <w:p w14:paraId="4F37E687">
            <w:r>
              <w:rPr>
                <w:rFonts w:hint="eastAsia"/>
              </w:rPr>
              <w:t>2449</w:t>
            </w:r>
          </w:p>
        </w:tc>
        <w:tc>
          <w:tcPr>
            <w:tcW w:w="0" w:type="auto"/>
            <w:shd w:val="clear" w:color="auto" w:fill="auto"/>
            <w:tcMar>
              <w:top w:w="0" w:type="dxa"/>
              <w:left w:w="0" w:type="dxa"/>
              <w:bottom w:w="0" w:type="dxa"/>
              <w:right w:w="0" w:type="dxa"/>
            </w:tcMar>
            <w:vAlign w:val="center"/>
          </w:tcPr>
          <w:p w14:paraId="1D70DC38">
            <w:r>
              <w:rPr>
                <w:rFonts w:hint="eastAsia"/>
              </w:rPr>
              <w:t>其他体育用品制造</w:t>
            </w:r>
          </w:p>
        </w:tc>
        <w:tc>
          <w:tcPr>
            <w:tcW w:w="0" w:type="auto"/>
            <w:shd w:val="clear" w:color="auto" w:fill="auto"/>
            <w:tcMar>
              <w:top w:w="0" w:type="dxa"/>
              <w:left w:w="0" w:type="dxa"/>
              <w:bottom w:w="0" w:type="dxa"/>
              <w:right w:w="0" w:type="dxa"/>
            </w:tcMar>
            <w:vAlign w:val="center"/>
          </w:tcPr>
          <w:p w14:paraId="71782FA2">
            <w:r>
              <w:rPr>
                <w:rFonts w:hint="eastAsia"/>
              </w:rPr>
              <w:t>指钓鱼专用的各种用具及用品,以及上述未列明的体育用品制造</w:t>
            </w:r>
          </w:p>
        </w:tc>
      </w:tr>
      <w:tr w14:paraId="0007672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326917F"/>
        </w:tc>
        <w:tc>
          <w:tcPr>
            <w:tcW w:w="0" w:type="auto"/>
            <w:shd w:val="clear" w:color="auto" w:fill="auto"/>
            <w:tcMar>
              <w:top w:w="0" w:type="dxa"/>
              <w:left w:w="0" w:type="dxa"/>
              <w:bottom w:w="0" w:type="dxa"/>
              <w:right w:w="0" w:type="dxa"/>
            </w:tcMar>
            <w:vAlign w:val="center"/>
          </w:tcPr>
          <w:p w14:paraId="1269F8FF"/>
        </w:tc>
        <w:tc>
          <w:tcPr>
            <w:tcW w:w="0" w:type="auto"/>
            <w:shd w:val="clear" w:color="auto" w:fill="auto"/>
            <w:tcMar>
              <w:top w:w="0" w:type="dxa"/>
              <w:left w:w="0" w:type="dxa"/>
              <w:bottom w:w="0" w:type="dxa"/>
              <w:right w:w="0" w:type="dxa"/>
            </w:tcMar>
            <w:vAlign w:val="center"/>
          </w:tcPr>
          <w:p w14:paraId="0532023A">
            <w:r>
              <w:rPr>
                <w:rFonts w:hint="eastAsia"/>
              </w:rPr>
              <w:t>245</w:t>
            </w:r>
          </w:p>
        </w:tc>
        <w:tc>
          <w:tcPr>
            <w:tcW w:w="0" w:type="auto"/>
            <w:shd w:val="clear" w:color="auto" w:fill="auto"/>
            <w:tcMar>
              <w:top w:w="0" w:type="dxa"/>
              <w:left w:w="0" w:type="dxa"/>
              <w:bottom w:w="0" w:type="dxa"/>
              <w:right w:w="0" w:type="dxa"/>
            </w:tcMar>
            <w:vAlign w:val="center"/>
          </w:tcPr>
          <w:p w14:paraId="7415ED0E"/>
        </w:tc>
        <w:tc>
          <w:tcPr>
            <w:tcW w:w="0" w:type="auto"/>
            <w:shd w:val="clear" w:color="auto" w:fill="auto"/>
            <w:tcMar>
              <w:top w:w="0" w:type="dxa"/>
              <w:left w:w="0" w:type="dxa"/>
              <w:bottom w:w="0" w:type="dxa"/>
              <w:right w:w="0" w:type="dxa"/>
            </w:tcMar>
            <w:vAlign w:val="center"/>
          </w:tcPr>
          <w:p w14:paraId="24C58D8D">
            <w:r>
              <w:rPr>
                <w:rFonts w:hint="eastAsia"/>
              </w:rPr>
              <w:t>玩具制造</w:t>
            </w:r>
          </w:p>
        </w:tc>
        <w:tc>
          <w:tcPr>
            <w:tcW w:w="0" w:type="auto"/>
            <w:shd w:val="clear" w:color="auto" w:fill="auto"/>
            <w:tcMar>
              <w:top w:w="0" w:type="dxa"/>
              <w:left w:w="0" w:type="dxa"/>
              <w:bottom w:w="0" w:type="dxa"/>
              <w:right w:w="0" w:type="dxa"/>
            </w:tcMar>
            <w:vAlign w:val="center"/>
          </w:tcPr>
          <w:p w14:paraId="12A8F5B8">
            <w:r>
              <w:rPr>
                <w:rFonts w:hint="eastAsia"/>
              </w:rPr>
              <w:t>指以儿童为主要使用者,用于玩耍、智力开发等娱乐器具的制造 </w:t>
            </w:r>
          </w:p>
        </w:tc>
      </w:tr>
      <w:tr w14:paraId="7FB4249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D603475"/>
        </w:tc>
        <w:tc>
          <w:tcPr>
            <w:tcW w:w="0" w:type="auto"/>
            <w:shd w:val="clear" w:color="auto" w:fill="auto"/>
            <w:tcMar>
              <w:top w:w="0" w:type="dxa"/>
              <w:left w:w="0" w:type="dxa"/>
              <w:bottom w:w="0" w:type="dxa"/>
              <w:right w:w="0" w:type="dxa"/>
            </w:tcMar>
            <w:vAlign w:val="center"/>
          </w:tcPr>
          <w:p w14:paraId="5E94FADC"/>
        </w:tc>
        <w:tc>
          <w:tcPr>
            <w:tcW w:w="0" w:type="auto"/>
            <w:shd w:val="clear" w:color="auto" w:fill="auto"/>
            <w:tcMar>
              <w:top w:w="0" w:type="dxa"/>
              <w:left w:w="0" w:type="dxa"/>
              <w:bottom w:w="0" w:type="dxa"/>
              <w:right w:w="0" w:type="dxa"/>
            </w:tcMar>
            <w:vAlign w:val="center"/>
          </w:tcPr>
          <w:p w14:paraId="7BDDD64F"/>
        </w:tc>
        <w:tc>
          <w:tcPr>
            <w:tcW w:w="0" w:type="auto"/>
            <w:shd w:val="clear" w:color="auto" w:fill="auto"/>
            <w:tcMar>
              <w:top w:w="0" w:type="dxa"/>
              <w:left w:w="0" w:type="dxa"/>
              <w:bottom w:w="0" w:type="dxa"/>
              <w:right w:w="0" w:type="dxa"/>
            </w:tcMar>
            <w:vAlign w:val="center"/>
          </w:tcPr>
          <w:p w14:paraId="30F0A484">
            <w:r>
              <w:rPr>
                <w:rFonts w:hint="eastAsia"/>
              </w:rPr>
              <w:t>2451</w:t>
            </w:r>
          </w:p>
        </w:tc>
        <w:tc>
          <w:tcPr>
            <w:tcW w:w="0" w:type="auto"/>
            <w:shd w:val="clear" w:color="auto" w:fill="auto"/>
            <w:tcMar>
              <w:top w:w="0" w:type="dxa"/>
              <w:left w:w="0" w:type="dxa"/>
              <w:bottom w:w="0" w:type="dxa"/>
              <w:right w:w="0" w:type="dxa"/>
            </w:tcMar>
            <w:vAlign w:val="center"/>
          </w:tcPr>
          <w:p w14:paraId="0E8ACF15">
            <w:r>
              <w:rPr>
                <w:rFonts w:hint="eastAsia"/>
              </w:rPr>
              <w:t>电玩具制造</w:t>
            </w:r>
          </w:p>
        </w:tc>
        <w:tc>
          <w:tcPr>
            <w:tcW w:w="0" w:type="auto"/>
            <w:shd w:val="clear" w:color="auto" w:fill="auto"/>
            <w:tcMar>
              <w:top w:w="0" w:type="dxa"/>
              <w:left w:w="0" w:type="dxa"/>
              <w:bottom w:w="0" w:type="dxa"/>
              <w:right w:w="0" w:type="dxa"/>
            </w:tcMar>
            <w:vAlign w:val="center"/>
          </w:tcPr>
          <w:p w14:paraId="4CAE52A3">
            <w:r>
              <w:rPr>
                <w:rFonts w:hint="eastAsia"/>
              </w:rPr>
              <w:t>指制造供14岁以下儿童玩耍的、至少有一种玩耍功能需要使用额定电压小于或等于24V的玩具产品</w:t>
            </w:r>
          </w:p>
        </w:tc>
      </w:tr>
      <w:tr w14:paraId="6FE6850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37C0FA1"/>
        </w:tc>
        <w:tc>
          <w:tcPr>
            <w:tcW w:w="0" w:type="auto"/>
            <w:shd w:val="clear" w:color="auto" w:fill="auto"/>
            <w:tcMar>
              <w:top w:w="0" w:type="dxa"/>
              <w:left w:w="0" w:type="dxa"/>
              <w:bottom w:w="0" w:type="dxa"/>
              <w:right w:w="0" w:type="dxa"/>
            </w:tcMar>
            <w:vAlign w:val="center"/>
          </w:tcPr>
          <w:p w14:paraId="3DD8EA2A"/>
        </w:tc>
        <w:tc>
          <w:tcPr>
            <w:tcW w:w="0" w:type="auto"/>
            <w:shd w:val="clear" w:color="auto" w:fill="auto"/>
            <w:tcMar>
              <w:top w:w="0" w:type="dxa"/>
              <w:left w:w="0" w:type="dxa"/>
              <w:bottom w:w="0" w:type="dxa"/>
              <w:right w:w="0" w:type="dxa"/>
            </w:tcMar>
            <w:vAlign w:val="center"/>
          </w:tcPr>
          <w:p w14:paraId="79701C76"/>
        </w:tc>
        <w:tc>
          <w:tcPr>
            <w:tcW w:w="0" w:type="auto"/>
            <w:shd w:val="clear" w:color="auto" w:fill="auto"/>
            <w:tcMar>
              <w:top w:w="0" w:type="dxa"/>
              <w:left w:w="0" w:type="dxa"/>
              <w:bottom w:w="0" w:type="dxa"/>
              <w:right w:w="0" w:type="dxa"/>
            </w:tcMar>
            <w:vAlign w:val="center"/>
          </w:tcPr>
          <w:p w14:paraId="502676E6">
            <w:r>
              <w:rPr>
                <w:rFonts w:hint="eastAsia"/>
              </w:rPr>
              <w:t>2452</w:t>
            </w:r>
          </w:p>
        </w:tc>
        <w:tc>
          <w:tcPr>
            <w:tcW w:w="0" w:type="auto"/>
            <w:shd w:val="clear" w:color="auto" w:fill="auto"/>
            <w:tcMar>
              <w:top w:w="0" w:type="dxa"/>
              <w:left w:w="0" w:type="dxa"/>
              <w:bottom w:w="0" w:type="dxa"/>
              <w:right w:w="0" w:type="dxa"/>
            </w:tcMar>
            <w:vAlign w:val="center"/>
          </w:tcPr>
          <w:p w14:paraId="725F27C2">
            <w:r>
              <w:rPr>
                <w:rFonts w:hint="eastAsia"/>
              </w:rPr>
              <w:t>塑胶玩具制造</w:t>
            </w:r>
          </w:p>
        </w:tc>
        <w:tc>
          <w:tcPr>
            <w:tcW w:w="0" w:type="auto"/>
            <w:shd w:val="clear" w:color="auto" w:fill="auto"/>
            <w:tcMar>
              <w:top w:w="0" w:type="dxa"/>
              <w:left w:w="0" w:type="dxa"/>
              <w:bottom w:w="0" w:type="dxa"/>
              <w:right w:w="0" w:type="dxa"/>
            </w:tcMar>
            <w:vAlign w:val="center"/>
          </w:tcPr>
          <w:p w14:paraId="3D3442FE">
            <w:r>
              <w:rPr>
                <w:rFonts w:hint="eastAsia"/>
              </w:rPr>
              <w:t>指制造供14岁以下儿童玩耍的、玩具主体或主要玩耍部分由塑胶制成的,非预定承载儿童体重的非电玩具产品</w:t>
            </w:r>
          </w:p>
        </w:tc>
      </w:tr>
      <w:tr w14:paraId="7EE308D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3FE46A1"/>
        </w:tc>
        <w:tc>
          <w:tcPr>
            <w:tcW w:w="0" w:type="auto"/>
            <w:shd w:val="clear" w:color="auto" w:fill="auto"/>
            <w:tcMar>
              <w:top w:w="0" w:type="dxa"/>
              <w:left w:w="0" w:type="dxa"/>
              <w:bottom w:w="0" w:type="dxa"/>
              <w:right w:w="0" w:type="dxa"/>
            </w:tcMar>
            <w:vAlign w:val="center"/>
          </w:tcPr>
          <w:p w14:paraId="6DD1F130"/>
        </w:tc>
        <w:tc>
          <w:tcPr>
            <w:tcW w:w="0" w:type="auto"/>
            <w:shd w:val="clear" w:color="auto" w:fill="auto"/>
            <w:tcMar>
              <w:top w:w="0" w:type="dxa"/>
              <w:left w:w="0" w:type="dxa"/>
              <w:bottom w:w="0" w:type="dxa"/>
              <w:right w:w="0" w:type="dxa"/>
            </w:tcMar>
            <w:vAlign w:val="center"/>
          </w:tcPr>
          <w:p w14:paraId="04AEA5B9"/>
        </w:tc>
        <w:tc>
          <w:tcPr>
            <w:tcW w:w="0" w:type="auto"/>
            <w:shd w:val="clear" w:color="auto" w:fill="auto"/>
            <w:tcMar>
              <w:top w:w="0" w:type="dxa"/>
              <w:left w:w="0" w:type="dxa"/>
              <w:bottom w:w="0" w:type="dxa"/>
              <w:right w:w="0" w:type="dxa"/>
            </w:tcMar>
            <w:vAlign w:val="center"/>
          </w:tcPr>
          <w:p w14:paraId="7EFA77F8">
            <w:r>
              <w:rPr>
                <w:rFonts w:hint="eastAsia"/>
              </w:rPr>
              <w:t>2453</w:t>
            </w:r>
          </w:p>
        </w:tc>
        <w:tc>
          <w:tcPr>
            <w:tcW w:w="0" w:type="auto"/>
            <w:shd w:val="clear" w:color="auto" w:fill="auto"/>
            <w:tcMar>
              <w:top w:w="0" w:type="dxa"/>
              <w:left w:w="0" w:type="dxa"/>
              <w:bottom w:w="0" w:type="dxa"/>
              <w:right w:w="0" w:type="dxa"/>
            </w:tcMar>
            <w:vAlign w:val="center"/>
          </w:tcPr>
          <w:p w14:paraId="23D10658">
            <w:r>
              <w:rPr>
                <w:rFonts w:hint="eastAsia"/>
              </w:rPr>
              <w:t>金属玩具制造</w:t>
            </w:r>
          </w:p>
        </w:tc>
        <w:tc>
          <w:tcPr>
            <w:tcW w:w="0" w:type="auto"/>
            <w:shd w:val="clear" w:color="auto" w:fill="auto"/>
            <w:tcMar>
              <w:top w:w="0" w:type="dxa"/>
              <w:left w:w="0" w:type="dxa"/>
              <w:bottom w:w="0" w:type="dxa"/>
              <w:right w:w="0" w:type="dxa"/>
            </w:tcMar>
            <w:vAlign w:val="center"/>
          </w:tcPr>
          <w:p w14:paraId="68B60B02">
            <w:r>
              <w:rPr>
                <w:rFonts w:hint="eastAsia"/>
              </w:rPr>
              <w:t>指制造供14岁以下儿童玩耍的、玩具主体或主要玩耍部分由金属材料制成的,非预定承载儿童体重的非电玩具产品</w:t>
            </w:r>
          </w:p>
        </w:tc>
      </w:tr>
      <w:tr w14:paraId="77EEBA9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402524F"/>
        </w:tc>
        <w:tc>
          <w:tcPr>
            <w:tcW w:w="0" w:type="auto"/>
            <w:shd w:val="clear" w:color="auto" w:fill="auto"/>
            <w:tcMar>
              <w:top w:w="0" w:type="dxa"/>
              <w:left w:w="0" w:type="dxa"/>
              <w:bottom w:w="0" w:type="dxa"/>
              <w:right w:w="0" w:type="dxa"/>
            </w:tcMar>
            <w:vAlign w:val="center"/>
          </w:tcPr>
          <w:p w14:paraId="490A7E92"/>
        </w:tc>
        <w:tc>
          <w:tcPr>
            <w:tcW w:w="0" w:type="auto"/>
            <w:shd w:val="clear" w:color="auto" w:fill="auto"/>
            <w:tcMar>
              <w:top w:w="0" w:type="dxa"/>
              <w:left w:w="0" w:type="dxa"/>
              <w:bottom w:w="0" w:type="dxa"/>
              <w:right w:w="0" w:type="dxa"/>
            </w:tcMar>
            <w:vAlign w:val="center"/>
          </w:tcPr>
          <w:p w14:paraId="6A5A10EF"/>
        </w:tc>
        <w:tc>
          <w:tcPr>
            <w:tcW w:w="0" w:type="auto"/>
            <w:shd w:val="clear" w:color="auto" w:fill="auto"/>
            <w:tcMar>
              <w:top w:w="0" w:type="dxa"/>
              <w:left w:w="0" w:type="dxa"/>
              <w:bottom w:w="0" w:type="dxa"/>
              <w:right w:w="0" w:type="dxa"/>
            </w:tcMar>
            <w:vAlign w:val="center"/>
          </w:tcPr>
          <w:p w14:paraId="57EB9582">
            <w:r>
              <w:rPr>
                <w:rFonts w:hint="eastAsia"/>
              </w:rPr>
              <w:t>2454</w:t>
            </w:r>
          </w:p>
        </w:tc>
        <w:tc>
          <w:tcPr>
            <w:tcW w:w="0" w:type="auto"/>
            <w:shd w:val="clear" w:color="auto" w:fill="auto"/>
            <w:tcMar>
              <w:top w:w="0" w:type="dxa"/>
              <w:left w:w="0" w:type="dxa"/>
              <w:bottom w:w="0" w:type="dxa"/>
              <w:right w:w="0" w:type="dxa"/>
            </w:tcMar>
            <w:vAlign w:val="center"/>
          </w:tcPr>
          <w:p w14:paraId="270626BA">
            <w:r>
              <w:rPr>
                <w:rFonts w:hint="eastAsia"/>
              </w:rPr>
              <w:t>弹射玩具制造</w:t>
            </w:r>
          </w:p>
        </w:tc>
        <w:tc>
          <w:tcPr>
            <w:tcW w:w="0" w:type="auto"/>
            <w:shd w:val="clear" w:color="auto" w:fill="auto"/>
            <w:tcMar>
              <w:top w:w="0" w:type="dxa"/>
              <w:left w:w="0" w:type="dxa"/>
              <w:bottom w:w="0" w:type="dxa"/>
              <w:right w:w="0" w:type="dxa"/>
            </w:tcMar>
            <w:vAlign w:val="center"/>
          </w:tcPr>
          <w:p w14:paraId="36136E88">
            <w:r>
              <w:rPr>
                <w:rFonts w:hint="eastAsia"/>
              </w:rPr>
              <w:t>指制造供14岁以下儿童玩耍的,各种材质的通过可贮存和释放能量的弹射机构发射弹射物的蓄能弹射玩具和由儿童给予的能量发射弹射物的非蓄能弹射玩具的玩具产品</w:t>
            </w:r>
          </w:p>
        </w:tc>
      </w:tr>
      <w:tr w14:paraId="4011C24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718FD39"/>
        </w:tc>
        <w:tc>
          <w:tcPr>
            <w:tcW w:w="0" w:type="auto"/>
            <w:shd w:val="clear" w:color="auto" w:fill="auto"/>
            <w:tcMar>
              <w:top w:w="0" w:type="dxa"/>
              <w:left w:w="0" w:type="dxa"/>
              <w:bottom w:w="0" w:type="dxa"/>
              <w:right w:w="0" w:type="dxa"/>
            </w:tcMar>
            <w:vAlign w:val="center"/>
          </w:tcPr>
          <w:p w14:paraId="3441A2E9"/>
        </w:tc>
        <w:tc>
          <w:tcPr>
            <w:tcW w:w="0" w:type="auto"/>
            <w:shd w:val="clear" w:color="auto" w:fill="auto"/>
            <w:tcMar>
              <w:top w:w="0" w:type="dxa"/>
              <w:left w:w="0" w:type="dxa"/>
              <w:bottom w:w="0" w:type="dxa"/>
              <w:right w:w="0" w:type="dxa"/>
            </w:tcMar>
            <w:vAlign w:val="center"/>
          </w:tcPr>
          <w:p w14:paraId="67B17C59"/>
        </w:tc>
        <w:tc>
          <w:tcPr>
            <w:tcW w:w="0" w:type="auto"/>
            <w:shd w:val="clear" w:color="auto" w:fill="auto"/>
            <w:tcMar>
              <w:top w:w="0" w:type="dxa"/>
              <w:left w:w="0" w:type="dxa"/>
              <w:bottom w:w="0" w:type="dxa"/>
              <w:right w:w="0" w:type="dxa"/>
            </w:tcMar>
            <w:vAlign w:val="center"/>
          </w:tcPr>
          <w:p w14:paraId="1861333C">
            <w:r>
              <w:rPr>
                <w:rFonts w:hint="eastAsia"/>
              </w:rPr>
              <w:t>2455</w:t>
            </w:r>
          </w:p>
        </w:tc>
        <w:tc>
          <w:tcPr>
            <w:tcW w:w="0" w:type="auto"/>
            <w:shd w:val="clear" w:color="auto" w:fill="auto"/>
            <w:tcMar>
              <w:top w:w="0" w:type="dxa"/>
              <w:left w:w="0" w:type="dxa"/>
              <w:bottom w:w="0" w:type="dxa"/>
              <w:right w:w="0" w:type="dxa"/>
            </w:tcMar>
            <w:vAlign w:val="center"/>
          </w:tcPr>
          <w:p w14:paraId="7A13A2C4">
            <w:r>
              <w:rPr>
                <w:rFonts w:hint="eastAsia"/>
              </w:rPr>
              <w:t>娃娃玩具制造</w:t>
            </w:r>
          </w:p>
        </w:tc>
        <w:tc>
          <w:tcPr>
            <w:tcW w:w="0" w:type="auto"/>
            <w:shd w:val="clear" w:color="auto" w:fill="auto"/>
            <w:tcMar>
              <w:top w:w="0" w:type="dxa"/>
              <w:left w:w="0" w:type="dxa"/>
              <w:bottom w:w="0" w:type="dxa"/>
              <w:right w:w="0" w:type="dxa"/>
            </w:tcMar>
            <w:vAlign w:val="center"/>
          </w:tcPr>
          <w:p w14:paraId="79B4EB5E">
            <w:r>
              <w:rPr>
                <w:rFonts w:hint="eastAsia"/>
              </w:rPr>
              <w:t>指制造供14岁以下儿童玩耍的、至少头部和四肢由非纺织物材质的聚合材料制成,并带有服装或身体由软性材料填充的非电的婴儿娃娃或人物娃娃玩具产品</w:t>
            </w:r>
          </w:p>
        </w:tc>
      </w:tr>
      <w:tr w14:paraId="521E7E0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6C231AD"/>
        </w:tc>
        <w:tc>
          <w:tcPr>
            <w:tcW w:w="0" w:type="auto"/>
            <w:shd w:val="clear" w:color="auto" w:fill="auto"/>
            <w:tcMar>
              <w:top w:w="0" w:type="dxa"/>
              <w:left w:w="0" w:type="dxa"/>
              <w:bottom w:w="0" w:type="dxa"/>
              <w:right w:w="0" w:type="dxa"/>
            </w:tcMar>
            <w:vAlign w:val="center"/>
          </w:tcPr>
          <w:p w14:paraId="0DB4564D"/>
        </w:tc>
        <w:tc>
          <w:tcPr>
            <w:tcW w:w="0" w:type="auto"/>
            <w:shd w:val="clear" w:color="auto" w:fill="auto"/>
            <w:tcMar>
              <w:top w:w="0" w:type="dxa"/>
              <w:left w:w="0" w:type="dxa"/>
              <w:bottom w:w="0" w:type="dxa"/>
              <w:right w:w="0" w:type="dxa"/>
            </w:tcMar>
            <w:vAlign w:val="center"/>
          </w:tcPr>
          <w:p w14:paraId="1452303C"/>
        </w:tc>
        <w:tc>
          <w:tcPr>
            <w:tcW w:w="0" w:type="auto"/>
            <w:shd w:val="clear" w:color="auto" w:fill="auto"/>
            <w:tcMar>
              <w:top w:w="0" w:type="dxa"/>
              <w:left w:w="0" w:type="dxa"/>
              <w:bottom w:w="0" w:type="dxa"/>
              <w:right w:w="0" w:type="dxa"/>
            </w:tcMar>
            <w:vAlign w:val="center"/>
          </w:tcPr>
          <w:p w14:paraId="09EEAA16">
            <w:r>
              <w:rPr>
                <w:rFonts w:hint="eastAsia"/>
              </w:rPr>
              <w:t>2456</w:t>
            </w:r>
          </w:p>
        </w:tc>
        <w:tc>
          <w:tcPr>
            <w:tcW w:w="0" w:type="auto"/>
            <w:shd w:val="clear" w:color="auto" w:fill="auto"/>
            <w:tcMar>
              <w:top w:w="0" w:type="dxa"/>
              <w:left w:w="0" w:type="dxa"/>
              <w:bottom w:w="0" w:type="dxa"/>
              <w:right w:w="0" w:type="dxa"/>
            </w:tcMar>
            <w:vAlign w:val="center"/>
          </w:tcPr>
          <w:p w14:paraId="162F2ADF">
            <w:r>
              <w:rPr>
                <w:rFonts w:hint="eastAsia"/>
              </w:rPr>
              <w:t>儿童乘骑玩耍的童车类产品制造</w:t>
            </w:r>
          </w:p>
        </w:tc>
        <w:tc>
          <w:tcPr>
            <w:tcW w:w="0" w:type="auto"/>
            <w:shd w:val="clear" w:color="auto" w:fill="auto"/>
            <w:tcMar>
              <w:top w:w="0" w:type="dxa"/>
              <w:left w:w="0" w:type="dxa"/>
              <w:bottom w:w="0" w:type="dxa"/>
              <w:right w:w="0" w:type="dxa"/>
            </w:tcMar>
            <w:vAlign w:val="center"/>
          </w:tcPr>
          <w:p w14:paraId="27E392AA">
            <w:r>
              <w:rPr>
                <w:rFonts w:hint="eastAsia"/>
              </w:rPr>
              <w:t>指制造供儿童乘骑玩耍的童车类产品(含儿童推车、婴儿学步车)</w:t>
            </w:r>
          </w:p>
        </w:tc>
      </w:tr>
      <w:tr w14:paraId="34FA6C4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99B98C0"/>
        </w:tc>
        <w:tc>
          <w:tcPr>
            <w:tcW w:w="0" w:type="auto"/>
            <w:shd w:val="clear" w:color="auto" w:fill="auto"/>
            <w:tcMar>
              <w:top w:w="0" w:type="dxa"/>
              <w:left w:w="0" w:type="dxa"/>
              <w:bottom w:w="0" w:type="dxa"/>
              <w:right w:w="0" w:type="dxa"/>
            </w:tcMar>
            <w:vAlign w:val="center"/>
          </w:tcPr>
          <w:p w14:paraId="5711D901"/>
        </w:tc>
        <w:tc>
          <w:tcPr>
            <w:tcW w:w="0" w:type="auto"/>
            <w:shd w:val="clear" w:color="auto" w:fill="auto"/>
            <w:tcMar>
              <w:top w:w="0" w:type="dxa"/>
              <w:left w:w="0" w:type="dxa"/>
              <w:bottom w:w="0" w:type="dxa"/>
              <w:right w:w="0" w:type="dxa"/>
            </w:tcMar>
            <w:vAlign w:val="center"/>
          </w:tcPr>
          <w:p w14:paraId="7559E252"/>
        </w:tc>
        <w:tc>
          <w:tcPr>
            <w:tcW w:w="0" w:type="auto"/>
            <w:shd w:val="clear" w:color="auto" w:fill="auto"/>
            <w:tcMar>
              <w:top w:w="0" w:type="dxa"/>
              <w:left w:w="0" w:type="dxa"/>
              <w:bottom w:w="0" w:type="dxa"/>
              <w:right w:w="0" w:type="dxa"/>
            </w:tcMar>
            <w:vAlign w:val="center"/>
          </w:tcPr>
          <w:p w14:paraId="30EFA3AC">
            <w:r>
              <w:rPr>
                <w:rFonts w:hint="eastAsia"/>
              </w:rPr>
              <w:t>2459</w:t>
            </w:r>
          </w:p>
        </w:tc>
        <w:tc>
          <w:tcPr>
            <w:tcW w:w="0" w:type="auto"/>
            <w:shd w:val="clear" w:color="auto" w:fill="auto"/>
            <w:tcMar>
              <w:top w:w="0" w:type="dxa"/>
              <w:left w:w="0" w:type="dxa"/>
              <w:bottom w:w="0" w:type="dxa"/>
              <w:right w:w="0" w:type="dxa"/>
            </w:tcMar>
            <w:vAlign w:val="center"/>
          </w:tcPr>
          <w:p w14:paraId="409A87E5">
            <w:r>
              <w:rPr>
                <w:rFonts w:hint="eastAsia"/>
              </w:rPr>
              <w:t>其他玩具制造</w:t>
            </w:r>
          </w:p>
        </w:tc>
        <w:tc>
          <w:tcPr>
            <w:tcW w:w="0" w:type="auto"/>
            <w:shd w:val="clear" w:color="auto" w:fill="auto"/>
            <w:tcMar>
              <w:top w:w="0" w:type="dxa"/>
              <w:left w:w="0" w:type="dxa"/>
              <w:bottom w:w="0" w:type="dxa"/>
              <w:right w:w="0" w:type="dxa"/>
            </w:tcMar>
            <w:vAlign w:val="center"/>
          </w:tcPr>
          <w:p w14:paraId="7DF26FC8"/>
        </w:tc>
      </w:tr>
      <w:tr w14:paraId="1D1730E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78086C8"/>
        </w:tc>
        <w:tc>
          <w:tcPr>
            <w:tcW w:w="0" w:type="auto"/>
            <w:shd w:val="clear" w:color="auto" w:fill="auto"/>
            <w:tcMar>
              <w:top w:w="0" w:type="dxa"/>
              <w:left w:w="0" w:type="dxa"/>
              <w:bottom w:w="0" w:type="dxa"/>
              <w:right w:w="0" w:type="dxa"/>
            </w:tcMar>
            <w:vAlign w:val="center"/>
          </w:tcPr>
          <w:p w14:paraId="04C93C2C"/>
        </w:tc>
        <w:tc>
          <w:tcPr>
            <w:tcW w:w="0" w:type="auto"/>
            <w:shd w:val="clear" w:color="auto" w:fill="auto"/>
            <w:tcMar>
              <w:top w:w="0" w:type="dxa"/>
              <w:left w:w="0" w:type="dxa"/>
              <w:bottom w:w="0" w:type="dxa"/>
              <w:right w:w="0" w:type="dxa"/>
            </w:tcMar>
            <w:vAlign w:val="center"/>
          </w:tcPr>
          <w:p w14:paraId="53F3EBF2">
            <w:r>
              <w:rPr>
                <w:rFonts w:hint="eastAsia"/>
              </w:rPr>
              <w:t>246</w:t>
            </w:r>
          </w:p>
        </w:tc>
        <w:tc>
          <w:tcPr>
            <w:tcW w:w="0" w:type="auto"/>
            <w:shd w:val="clear" w:color="auto" w:fill="auto"/>
            <w:tcMar>
              <w:top w:w="0" w:type="dxa"/>
              <w:left w:w="0" w:type="dxa"/>
              <w:bottom w:w="0" w:type="dxa"/>
              <w:right w:w="0" w:type="dxa"/>
            </w:tcMar>
            <w:vAlign w:val="center"/>
          </w:tcPr>
          <w:p w14:paraId="65246578"/>
        </w:tc>
        <w:tc>
          <w:tcPr>
            <w:tcW w:w="0" w:type="auto"/>
            <w:shd w:val="clear" w:color="auto" w:fill="auto"/>
            <w:tcMar>
              <w:top w:w="0" w:type="dxa"/>
              <w:left w:w="0" w:type="dxa"/>
              <w:bottom w:w="0" w:type="dxa"/>
              <w:right w:w="0" w:type="dxa"/>
            </w:tcMar>
            <w:vAlign w:val="center"/>
          </w:tcPr>
          <w:p w14:paraId="54BAAB56">
            <w:r>
              <w:rPr>
                <w:rFonts w:hint="eastAsia"/>
              </w:rPr>
              <w:t>游艺器材及娱乐用品制造</w:t>
            </w:r>
          </w:p>
        </w:tc>
        <w:tc>
          <w:tcPr>
            <w:tcW w:w="0" w:type="auto"/>
            <w:shd w:val="clear" w:color="auto" w:fill="auto"/>
            <w:tcMar>
              <w:top w:w="0" w:type="dxa"/>
              <w:left w:w="0" w:type="dxa"/>
              <w:bottom w:w="0" w:type="dxa"/>
              <w:right w:w="0" w:type="dxa"/>
            </w:tcMar>
            <w:vAlign w:val="center"/>
          </w:tcPr>
          <w:p w14:paraId="47CF41F0"/>
        </w:tc>
      </w:tr>
      <w:tr w14:paraId="00A3377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7458D61"/>
        </w:tc>
        <w:tc>
          <w:tcPr>
            <w:tcW w:w="0" w:type="auto"/>
            <w:shd w:val="clear" w:color="auto" w:fill="auto"/>
            <w:tcMar>
              <w:top w:w="0" w:type="dxa"/>
              <w:left w:w="0" w:type="dxa"/>
              <w:bottom w:w="0" w:type="dxa"/>
              <w:right w:w="0" w:type="dxa"/>
            </w:tcMar>
            <w:vAlign w:val="center"/>
          </w:tcPr>
          <w:p w14:paraId="123874FD"/>
        </w:tc>
        <w:tc>
          <w:tcPr>
            <w:tcW w:w="0" w:type="auto"/>
            <w:shd w:val="clear" w:color="auto" w:fill="auto"/>
            <w:tcMar>
              <w:top w:w="0" w:type="dxa"/>
              <w:left w:w="0" w:type="dxa"/>
              <w:bottom w:w="0" w:type="dxa"/>
              <w:right w:w="0" w:type="dxa"/>
            </w:tcMar>
            <w:vAlign w:val="center"/>
          </w:tcPr>
          <w:p w14:paraId="2342C733"/>
        </w:tc>
        <w:tc>
          <w:tcPr>
            <w:tcW w:w="0" w:type="auto"/>
            <w:shd w:val="clear" w:color="auto" w:fill="auto"/>
            <w:tcMar>
              <w:top w:w="0" w:type="dxa"/>
              <w:left w:w="0" w:type="dxa"/>
              <w:bottom w:w="0" w:type="dxa"/>
              <w:right w:w="0" w:type="dxa"/>
            </w:tcMar>
            <w:vAlign w:val="center"/>
          </w:tcPr>
          <w:p w14:paraId="3AB17B89">
            <w:r>
              <w:rPr>
                <w:rFonts w:hint="eastAsia"/>
              </w:rPr>
              <w:t>2461</w:t>
            </w:r>
          </w:p>
        </w:tc>
        <w:tc>
          <w:tcPr>
            <w:tcW w:w="0" w:type="auto"/>
            <w:shd w:val="clear" w:color="auto" w:fill="auto"/>
            <w:tcMar>
              <w:top w:w="0" w:type="dxa"/>
              <w:left w:w="0" w:type="dxa"/>
              <w:bottom w:w="0" w:type="dxa"/>
              <w:right w:w="0" w:type="dxa"/>
            </w:tcMar>
            <w:vAlign w:val="center"/>
          </w:tcPr>
          <w:p w14:paraId="46143D2A">
            <w:r>
              <w:rPr>
                <w:rFonts w:hint="eastAsia"/>
              </w:rPr>
              <w:t>露天游乐场所游乐设备制造</w:t>
            </w:r>
          </w:p>
        </w:tc>
        <w:tc>
          <w:tcPr>
            <w:tcW w:w="0" w:type="auto"/>
            <w:shd w:val="clear" w:color="auto" w:fill="auto"/>
            <w:tcMar>
              <w:top w:w="0" w:type="dxa"/>
              <w:left w:w="0" w:type="dxa"/>
              <w:bottom w:w="0" w:type="dxa"/>
              <w:right w:w="0" w:type="dxa"/>
            </w:tcMar>
            <w:vAlign w:val="center"/>
          </w:tcPr>
          <w:p w14:paraId="765D4B33">
            <w:r>
              <w:rPr>
                <w:rFonts w:hint="eastAsia"/>
              </w:rPr>
              <w:t>指主要安装在公园、游乐园、水上乐园、儿童乐园等露天游乐场所的电动及非电动游乐设备和游艺器材的制造</w:t>
            </w:r>
          </w:p>
        </w:tc>
      </w:tr>
      <w:tr w14:paraId="1AAFA96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6A360FD"/>
        </w:tc>
        <w:tc>
          <w:tcPr>
            <w:tcW w:w="0" w:type="auto"/>
            <w:shd w:val="clear" w:color="auto" w:fill="auto"/>
            <w:tcMar>
              <w:top w:w="0" w:type="dxa"/>
              <w:left w:w="0" w:type="dxa"/>
              <w:bottom w:w="0" w:type="dxa"/>
              <w:right w:w="0" w:type="dxa"/>
            </w:tcMar>
            <w:vAlign w:val="center"/>
          </w:tcPr>
          <w:p w14:paraId="411818C1"/>
        </w:tc>
        <w:tc>
          <w:tcPr>
            <w:tcW w:w="0" w:type="auto"/>
            <w:shd w:val="clear" w:color="auto" w:fill="auto"/>
            <w:tcMar>
              <w:top w:w="0" w:type="dxa"/>
              <w:left w:w="0" w:type="dxa"/>
              <w:bottom w:w="0" w:type="dxa"/>
              <w:right w:w="0" w:type="dxa"/>
            </w:tcMar>
            <w:vAlign w:val="center"/>
          </w:tcPr>
          <w:p w14:paraId="1A3966A2"/>
        </w:tc>
        <w:tc>
          <w:tcPr>
            <w:tcW w:w="0" w:type="auto"/>
            <w:shd w:val="clear" w:color="auto" w:fill="auto"/>
            <w:tcMar>
              <w:top w:w="0" w:type="dxa"/>
              <w:left w:w="0" w:type="dxa"/>
              <w:bottom w:w="0" w:type="dxa"/>
              <w:right w:w="0" w:type="dxa"/>
            </w:tcMar>
            <w:vAlign w:val="center"/>
          </w:tcPr>
          <w:p w14:paraId="49C2D4D4">
            <w:r>
              <w:rPr>
                <w:rFonts w:hint="eastAsia"/>
              </w:rPr>
              <w:t>2462</w:t>
            </w:r>
          </w:p>
        </w:tc>
        <w:tc>
          <w:tcPr>
            <w:tcW w:w="0" w:type="auto"/>
            <w:shd w:val="clear" w:color="auto" w:fill="auto"/>
            <w:tcMar>
              <w:top w:w="0" w:type="dxa"/>
              <w:left w:w="0" w:type="dxa"/>
              <w:bottom w:w="0" w:type="dxa"/>
              <w:right w:w="0" w:type="dxa"/>
            </w:tcMar>
            <w:vAlign w:val="center"/>
          </w:tcPr>
          <w:p w14:paraId="75AE7DA4">
            <w:r>
              <w:rPr>
                <w:rFonts w:hint="eastAsia"/>
              </w:rPr>
              <w:t>游艺用品及室内游艺器材制造</w:t>
            </w:r>
          </w:p>
        </w:tc>
        <w:tc>
          <w:tcPr>
            <w:tcW w:w="0" w:type="auto"/>
            <w:shd w:val="clear" w:color="auto" w:fill="auto"/>
            <w:tcMar>
              <w:top w:w="0" w:type="dxa"/>
              <w:left w:w="0" w:type="dxa"/>
              <w:bottom w:w="0" w:type="dxa"/>
              <w:right w:w="0" w:type="dxa"/>
            </w:tcMar>
            <w:vAlign w:val="center"/>
          </w:tcPr>
          <w:p w14:paraId="64350E6E">
            <w:r>
              <w:rPr>
                <w:rFonts w:hint="eastAsia"/>
              </w:rPr>
              <w:t>指主要供室内、桌上等游艺及娱乐场所使用的游乐设备、游艺器材和游艺娱乐用品,以及主要安装在室内游乐场所的电子游乐设备的制造</w:t>
            </w:r>
          </w:p>
        </w:tc>
      </w:tr>
      <w:tr w14:paraId="7A37515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4703F1E"/>
        </w:tc>
        <w:tc>
          <w:tcPr>
            <w:tcW w:w="0" w:type="auto"/>
            <w:shd w:val="clear" w:color="auto" w:fill="auto"/>
            <w:tcMar>
              <w:top w:w="0" w:type="dxa"/>
              <w:left w:w="0" w:type="dxa"/>
              <w:bottom w:w="0" w:type="dxa"/>
              <w:right w:w="0" w:type="dxa"/>
            </w:tcMar>
            <w:vAlign w:val="center"/>
          </w:tcPr>
          <w:p w14:paraId="1B86DADC"/>
        </w:tc>
        <w:tc>
          <w:tcPr>
            <w:tcW w:w="0" w:type="auto"/>
            <w:shd w:val="clear" w:color="auto" w:fill="auto"/>
            <w:tcMar>
              <w:top w:w="0" w:type="dxa"/>
              <w:left w:w="0" w:type="dxa"/>
              <w:bottom w:w="0" w:type="dxa"/>
              <w:right w:w="0" w:type="dxa"/>
            </w:tcMar>
            <w:vAlign w:val="center"/>
          </w:tcPr>
          <w:p w14:paraId="67F40D5A"/>
        </w:tc>
        <w:tc>
          <w:tcPr>
            <w:tcW w:w="0" w:type="auto"/>
            <w:shd w:val="clear" w:color="auto" w:fill="auto"/>
            <w:tcMar>
              <w:top w:w="0" w:type="dxa"/>
              <w:left w:w="0" w:type="dxa"/>
              <w:bottom w:w="0" w:type="dxa"/>
              <w:right w:w="0" w:type="dxa"/>
            </w:tcMar>
            <w:vAlign w:val="center"/>
          </w:tcPr>
          <w:p w14:paraId="730BEDAF">
            <w:r>
              <w:rPr>
                <w:rFonts w:hint="eastAsia"/>
              </w:rPr>
              <w:t>2469</w:t>
            </w:r>
          </w:p>
        </w:tc>
        <w:tc>
          <w:tcPr>
            <w:tcW w:w="0" w:type="auto"/>
            <w:shd w:val="clear" w:color="auto" w:fill="auto"/>
            <w:tcMar>
              <w:top w:w="0" w:type="dxa"/>
              <w:left w:w="0" w:type="dxa"/>
              <w:bottom w:w="0" w:type="dxa"/>
              <w:right w:w="0" w:type="dxa"/>
            </w:tcMar>
            <w:vAlign w:val="center"/>
          </w:tcPr>
          <w:p w14:paraId="7F17E6A5">
            <w:r>
              <w:rPr>
                <w:rFonts w:hint="eastAsia"/>
              </w:rPr>
              <w:t>其他娱乐用品制造</w:t>
            </w:r>
          </w:p>
        </w:tc>
        <w:tc>
          <w:tcPr>
            <w:tcW w:w="0" w:type="auto"/>
            <w:shd w:val="clear" w:color="auto" w:fill="auto"/>
            <w:tcMar>
              <w:top w:w="0" w:type="dxa"/>
              <w:left w:w="0" w:type="dxa"/>
              <w:bottom w:w="0" w:type="dxa"/>
              <w:right w:w="0" w:type="dxa"/>
            </w:tcMar>
            <w:vAlign w:val="center"/>
          </w:tcPr>
          <w:p w14:paraId="1CCEA6E0"/>
        </w:tc>
      </w:tr>
      <w:tr w14:paraId="78C998D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540A95D"/>
        </w:tc>
        <w:tc>
          <w:tcPr>
            <w:tcW w:w="0" w:type="auto"/>
            <w:shd w:val="clear" w:color="auto" w:fill="auto"/>
            <w:tcMar>
              <w:top w:w="0" w:type="dxa"/>
              <w:left w:w="0" w:type="dxa"/>
              <w:bottom w:w="0" w:type="dxa"/>
              <w:right w:w="0" w:type="dxa"/>
            </w:tcMar>
            <w:vAlign w:val="center"/>
          </w:tcPr>
          <w:p w14:paraId="28AE588D">
            <w:r>
              <w:rPr>
                <w:rFonts w:hint="eastAsia"/>
              </w:rPr>
              <w:t>25</w:t>
            </w:r>
          </w:p>
        </w:tc>
        <w:tc>
          <w:tcPr>
            <w:tcW w:w="0" w:type="auto"/>
            <w:shd w:val="clear" w:color="auto" w:fill="auto"/>
            <w:tcMar>
              <w:top w:w="0" w:type="dxa"/>
              <w:left w:w="0" w:type="dxa"/>
              <w:bottom w:w="0" w:type="dxa"/>
              <w:right w:w="0" w:type="dxa"/>
            </w:tcMar>
            <w:vAlign w:val="center"/>
          </w:tcPr>
          <w:p w14:paraId="70168217"/>
        </w:tc>
        <w:tc>
          <w:tcPr>
            <w:tcW w:w="0" w:type="auto"/>
            <w:shd w:val="clear" w:color="auto" w:fill="auto"/>
            <w:tcMar>
              <w:top w:w="0" w:type="dxa"/>
              <w:left w:w="0" w:type="dxa"/>
              <w:bottom w:w="0" w:type="dxa"/>
              <w:right w:w="0" w:type="dxa"/>
            </w:tcMar>
            <w:vAlign w:val="center"/>
          </w:tcPr>
          <w:p w14:paraId="2882C22A"/>
        </w:tc>
        <w:tc>
          <w:tcPr>
            <w:tcW w:w="0" w:type="auto"/>
            <w:shd w:val="clear" w:color="auto" w:fill="auto"/>
            <w:tcMar>
              <w:top w:w="0" w:type="dxa"/>
              <w:left w:w="0" w:type="dxa"/>
              <w:bottom w:w="0" w:type="dxa"/>
              <w:right w:w="0" w:type="dxa"/>
            </w:tcMar>
            <w:vAlign w:val="center"/>
          </w:tcPr>
          <w:p w14:paraId="37727F4B">
            <w:r>
              <w:rPr>
                <w:rFonts w:hint="eastAsia"/>
              </w:rPr>
              <w:t>石油、煤炭及其他燃料加工业</w:t>
            </w:r>
          </w:p>
        </w:tc>
        <w:tc>
          <w:tcPr>
            <w:tcW w:w="0" w:type="auto"/>
            <w:shd w:val="clear" w:color="auto" w:fill="auto"/>
            <w:tcMar>
              <w:top w:w="0" w:type="dxa"/>
              <w:left w:w="0" w:type="dxa"/>
              <w:bottom w:w="0" w:type="dxa"/>
              <w:right w:w="0" w:type="dxa"/>
            </w:tcMar>
            <w:vAlign w:val="center"/>
          </w:tcPr>
          <w:p w14:paraId="7ADD229B"/>
        </w:tc>
      </w:tr>
      <w:tr w14:paraId="3512332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C2EFC9E"/>
        </w:tc>
        <w:tc>
          <w:tcPr>
            <w:tcW w:w="0" w:type="auto"/>
            <w:shd w:val="clear" w:color="auto" w:fill="auto"/>
            <w:tcMar>
              <w:top w:w="0" w:type="dxa"/>
              <w:left w:w="0" w:type="dxa"/>
              <w:bottom w:w="0" w:type="dxa"/>
              <w:right w:w="0" w:type="dxa"/>
            </w:tcMar>
            <w:vAlign w:val="center"/>
          </w:tcPr>
          <w:p w14:paraId="5981BFCB"/>
        </w:tc>
        <w:tc>
          <w:tcPr>
            <w:tcW w:w="0" w:type="auto"/>
            <w:shd w:val="clear" w:color="auto" w:fill="auto"/>
            <w:tcMar>
              <w:top w:w="0" w:type="dxa"/>
              <w:left w:w="0" w:type="dxa"/>
              <w:bottom w:w="0" w:type="dxa"/>
              <w:right w:w="0" w:type="dxa"/>
            </w:tcMar>
            <w:vAlign w:val="center"/>
          </w:tcPr>
          <w:p w14:paraId="7F17D6F4">
            <w:r>
              <w:rPr>
                <w:rFonts w:hint="eastAsia"/>
              </w:rPr>
              <w:t>251</w:t>
            </w:r>
          </w:p>
        </w:tc>
        <w:tc>
          <w:tcPr>
            <w:tcW w:w="0" w:type="auto"/>
            <w:shd w:val="clear" w:color="auto" w:fill="auto"/>
            <w:tcMar>
              <w:top w:w="0" w:type="dxa"/>
              <w:left w:w="0" w:type="dxa"/>
              <w:bottom w:w="0" w:type="dxa"/>
              <w:right w:w="0" w:type="dxa"/>
            </w:tcMar>
            <w:vAlign w:val="center"/>
          </w:tcPr>
          <w:p w14:paraId="16535F77"/>
        </w:tc>
        <w:tc>
          <w:tcPr>
            <w:tcW w:w="0" w:type="auto"/>
            <w:shd w:val="clear" w:color="auto" w:fill="auto"/>
            <w:tcMar>
              <w:top w:w="0" w:type="dxa"/>
              <w:left w:w="0" w:type="dxa"/>
              <w:bottom w:w="0" w:type="dxa"/>
              <w:right w:w="0" w:type="dxa"/>
            </w:tcMar>
            <w:vAlign w:val="center"/>
          </w:tcPr>
          <w:p w14:paraId="358057A7">
            <w:r>
              <w:rPr>
                <w:rFonts w:hint="eastAsia"/>
              </w:rPr>
              <w:t>精炼石油产品制造</w:t>
            </w:r>
          </w:p>
        </w:tc>
        <w:tc>
          <w:tcPr>
            <w:tcW w:w="0" w:type="auto"/>
            <w:shd w:val="clear" w:color="auto" w:fill="auto"/>
            <w:tcMar>
              <w:top w:w="0" w:type="dxa"/>
              <w:left w:w="0" w:type="dxa"/>
              <w:bottom w:w="0" w:type="dxa"/>
              <w:right w:w="0" w:type="dxa"/>
            </w:tcMar>
            <w:vAlign w:val="center"/>
          </w:tcPr>
          <w:p w14:paraId="4C93A089"/>
        </w:tc>
      </w:tr>
      <w:tr w14:paraId="0736C73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9E685DB"/>
        </w:tc>
        <w:tc>
          <w:tcPr>
            <w:tcW w:w="0" w:type="auto"/>
            <w:shd w:val="clear" w:color="auto" w:fill="auto"/>
            <w:tcMar>
              <w:top w:w="0" w:type="dxa"/>
              <w:left w:w="0" w:type="dxa"/>
              <w:bottom w:w="0" w:type="dxa"/>
              <w:right w:w="0" w:type="dxa"/>
            </w:tcMar>
            <w:vAlign w:val="center"/>
          </w:tcPr>
          <w:p w14:paraId="351E1E21"/>
        </w:tc>
        <w:tc>
          <w:tcPr>
            <w:tcW w:w="0" w:type="auto"/>
            <w:shd w:val="clear" w:color="auto" w:fill="auto"/>
            <w:tcMar>
              <w:top w:w="0" w:type="dxa"/>
              <w:left w:w="0" w:type="dxa"/>
              <w:bottom w:w="0" w:type="dxa"/>
              <w:right w:w="0" w:type="dxa"/>
            </w:tcMar>
            <w:vAlign w:val="center"/>
          </w:tcPr>
          <w:p w14:paraId="36F0361E"/>
        </w:tc>
        <w:tc>
          <w:tcPr>
            <w:tcW w:w="0" w:type="auto"/>
            <w:shd w:val="clear" w:color="auto" w:fill="auto"/>
            <w:tcMar>
              <w:top w:w="0" w:type="dxa"/>
              <w:left w:w="0" w:type="dxa"/>
              <w:bottom w:w="0" w:type="dxa"/>
              <w:right w:w="0" w:type="dxa"/>
            </w:tcMar>
            <w:vAlign w:val="center"/>
          </w:tcPr>
          <w:p w14:paraId="5B09A615">
            <w:r>
              <w:rPr>
                <w:rFonts w:hint="eastAsia"/>
              </w:rPr>
              <w:t>2511</w:t>
            </w:r>
          </w:p>
        </w:tc>
        <w:tc>
          <w:tcPr>
            <w:tcW w:w="0" w:type="auto"/>
            <w:shd w:val="clear" w:color="auto" w:fill="auto"/>
            <w:tcMar>
              <w:top w:w="0" w:type="dxa"/>
              <w:left w:w="0" w:type="dxa"/>
              <w:bottom w:w="0" w:type="dxa"/>
              <w:right w:w="0" w:type="dxa"/>
            </w:tcMar>
            <w:vAlign w:val="center"/>
          </w:tcPr>
          <w:p w14:paraId="43DDD74F">
            <w:r>
              <w:rPr>
                <w:rFonts w:hint="eastAsia"/>
              </w:rPr>
              <w:t>原油加工及石油制品制造</w:t>
            </w:r>
          </w:p>
        </w:tc>
        <w:tc>
          <w:tcPr>
            <w:tcW w:w="0" w:type="auto"/>
            <w:shd w:val="clear" w:color="auto" w:fill="auto"/>
            <w:tcMar>
              <w:top w:w="0" w:type="dxa"/>
              <w:left w:w="0" w:type="dxa"/>
              <w:bottom w:w="0" w:type="dxa"/>
              <w:right w:w="0" w:type="dxa"/>
            </w:tcMar>
            <w:vAlign w:val="center"/>
          </w:tcPr>
          <w:p w14:paraId="22EF5FBC">
            <w:r>
              <w:rPr>
                <w:rFonts w:hint="eastAsia"/>
              </w:rPr>
              <w:t>指从天然原油、人造原油中提炼液态或气态燃料以及石油制品的生产活动</w:t>
            </w:r>
          </w:p>
        </w:tc>
      </w:tr>
      <w:tr w14:paraId="73A0E95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E8E7CEE"/>
        </w:tc>
        <w:tc>
          <w:tcPr>
            <w:tcW w:w="0" w:type="auto"/>
            <w:shd w:val="clear" w:color="auto" w:fill="auto"/>
            <w:tcMar>
              <w:top w:w="0" w:type="dxa"/>
              <w:left w:w="0" w:type="dxa"/>
              <w:bottom w:w="0" w:type="dxa"/>
              <w:right w:w="0" w:type="dxa"/>
            </w:tcMar>
            <w:vAlign w:val="center"/>
          </w:tcPr>
          <w:p w14:paraId="2520BD92"/>
        </w:tc>
        <w:tc>
          <w:tcPr>
            <w:tcW w:w="0" w:type="auto"/>
            <w:shd w:val="clear" w:color="auto" w:fill="auto"/>
            <w:tcMar>
              <w:top w:w="0" w:type="dxa"/>
              <w:left w:w="0" w:type="dxa"/>
              <w:bottom w:w="0" w:type="dxa"/>
              <w:right w:w="0" w:type="dxa"/>
            </w:tcMar>
            <w:vAlign w:val="center"/>
          </w:tcPr>
          <w:p w14:paraId="3C2B9110"/>
        </w:tc>
        <w:tc>
          <w:tcPr>
            <w:tcW w:w="0" w:type="auto"/>
            <w:shd w:val="clear" w:color="auto" w:fill="auto"/>
            <w:tcMar>
              <w:top w:w="0" w:type="dxa"/>
              <w:left w:w="0" w:type="dxa"/>
              <w:bottom w:w="0" w:type="dxa"/>
              <w:right w:w="0" w:type="dxa"/>
            </w:tcMar>
            <w:vAlign w:val="center"/>
          </w:tcPr>
          <w:p w14:paraId="0B330F7C">
            <w:r>
              <w:rPr>
                <w:rFonts w:hint="eastAsia"/>
              </w:rPr>
              <w:t>2519</w:t>
            </w:r>
          </w:p>
        </w:tc>
        <w:tc>
          <w:tcPr>
            <w:tcW w:w="0" w:type="auto"/>
            <w:shd w:val="clear" w:color="auto" w:fill="auto"/>
            <w:tcMar>
              <w:top w:w="0" w:type="dxa"/>
              <w:left w:w="0" w:type="dxa"/>
              <w:bottom w:w="0" w:type="dxa"/>
              <w:right w:w="0" w:type="dxa"/>
            </w:tcMar>
            <w:vAlign w:val="center"/>
          </w:tcPr>
          <w:p w14:paraId="71C020D3">
            <w:r>
              <w:rPr>
                <w:rFonts w:hint="eastAsia"/>
              </w:rPr>
              <w:t>其他原油制造</w:t>
            </w:r>
          </w:p>
        </w:tc>
        <w:tc>
          <w:tcPr>
            <w:tcW w:w="0" w:type="auto"/>
            <w:shd w:val="clear" w:color="auto" w:fill="auto"/>
            <w:tcMar>
              <w:top w:w="0" w:type="dxa"/>
              <w:left w:w="0" w:type="dxa"/>
              <w:bottom w:w="0" w:type="dxa"/>
              <w:right w:w="0" w:type="dxa"/>
            </w:tcMar>
            <w:vAlign w:val="center"/>
          </w:tcPr>
          <w:p w14:paraId="390F0828">
            <w:r>
              <w:rPr>
                <w:rFonts w:hint="eastAsia"/>
              </w:rPr>
              <w:t>指采用油页岩、油砂、焦油以及一氧化碳、氢等气体等加工得到的类似天然石油的液体燃料的生产活动</w:t>
            </w:r>
          </w:p>
        </w:tc>
      </w:tr>
      <w:tr w14:paraId="65BDE51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7471888"/>
        </w:tc>
        <w:tc>
          <w:tcPr>
            <w:tcW w:w="0" w:type="auto"/>
            <w:shd w:val="clear" w:color="auto" w:fill="auto"/>
            <w:tcMar>
              <w:top w:w="0" w:type="dxa"/>
              <w:left w:w="0" w:type="dxa"/>
              <w:bottom w:w="0" w:type="dxa"/>
              <w:right w:w="0" w:type="dxa"/>
            </w:tcMar>
            <w:vAlign w:val="center"/>
          </w:tcPr>
          <w:p w14:paraId="2DFC0321"/>
        </w:tc>
        <w:tc>
          <w:tcPr>
            <w:tcW w:w="0" w:type="auto"/>
            <w:shd w:val="clear" w:color="auto" w:fill="auto"/>
            <w:tcMar>
              <w:top w:w="0" w:type="dxa"/>
              <w:left w:w="0" w:type="dxa"/>
              <w:bottom w:w="0" w:type="dxa"/>
              <w:right w:w="0" w:type="dxa"/>
            </w:tcMar>
            <w:vAlign w:val="center"/>
          </w:tcPr>
          <w:p w14:paraId="02F87230">
            <w:r>
              <w:rPr>
                <w:rFonts w:hint="eastAsia"/>
              </w:rPr>
              <w:t>252</w:t>
            </w:r>
          </w:p>
        </w:tc>
        <w:tc>
          <w:tcPr>
            <w:tcW w:w="0" w:type="auto"/>
            <w:shd w:val="clear" w:color="auto" w:fill="auto"/>
            <w:tcMar>
              <w:top w:w="0" w:type="dxa"/>
              <w:left w:w="0" w:type="dxa"/>
              <w:bottom w:w="0" w:type="dxa"/>
              <w:right w:w="0" w:type="dxa"/>
            </w:tcMar>
            <w:vAlign w:val="center"/>
          </w:tcPr>
          <w:p w14:paraId="20D96C4D"/>
        </w:tc>
        <w:tc>
          <w:tcPr>
            <w:tcW w:w="0" w:type="auto"/>
            <w:shd w:val="clear" w:color="auto" w:fill="auto"/>
            <w:tcMar>
              <w:top w:w="0" w:type="dxa"/>
              <w:left w:w="0" w:type="dxa"/>
              <w:bottom w:w="0" w:type="dxa"/>
              <w:right w:w="0" w:type="dxa"/>
            </w:tcMar>
            <w:vAlign w:val="center"/>
          </w:tcPr>
          <w:p w14:paraId="37DD2255">
            <w:r>
              <w:rPr>
                <w:rFonts w:hint="eastAsia"/>
              </w:rPr>
              <w:t>煤炭加工</w:t>
            </w:r>
          </w:p>
        </w:tc>
        <w:tc>
          <w:tcPr>
            <w:tcW w:w="0" w:type="auto"/>
            <w:shd w:val="clear" w:color="auto" w:fill="auto"/>
            <w:tcMar>
              <w:top w:w="0" w:type="dxa"/>
              <w:left w:w="0" w:type="dxa"/>
              <w:bottom w:w="0" w:type="dxa"/>
              <w:right w:w="0" w:type="dxa"/>
            </w:tcMar>
            <w:vAlign w:val="center"/>
          </w:tcPr>
          <w:p w14:paraId="538B8748"/>
        </w:tc>
      </w:tr>
      <w:tr w14:paraId="54FB8E1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37E2D85"/>
        </w:tc>
        <w:tc>
          <w:tcPr>
            <w:tcW w:w="0" w:type="auto"/>
            <w:shd w:val="clear" w:color="auto" w:fill="auto"/>
            <w:tcMar>
              <w:top w:w="0" w:type="dxa"/>
              <w:left w:w="0" w:type="dxa"/>
              <w:bottom w:w="0" w:type="dxa"/>
              <w:right w:w="0" w:type="dxa"/>
            </w:tcMar>
            <w:vAlign w:val="center"/>
          </w:tcPr>
          <w:p w14:paraId="58ED7837"/>
        </w:tc>
        <w:tc>
          <w:tcPr>
            <w:tcW w:w="0" w:type="auto"/>
            <w:shd w:val="clear" w:color="auto" w:fill="auto"/>
            <w:tcMar>
              <w:top w:w="0" w:type="dxa"/>
              <w:left w:w="0" w:type="dxa"/>
              <w:bottom w:w="0" w:type="dxa"/>
              <w:right w:w="0" w:type="dxa"/>
            </w:tcMar>
            <w:vAlign w:val="center"/>
          </w:tcPr>
          <w:p w14:paraId="4C034BA6"/>
        </w:tc>
        <w:tc>
          <w:tcPr>
            <w:tcW w:w="0" w:type="auto"/>
            <w:shd w:val="clear" w:color="auto" w:fill="auto"/>
            <w:tcMar>
              <w:top w:w="0" w:type="dxa"/>
              <w:left w:w="0" w:type="dxa"/>
              <w:bottom w:w="0" w:type="dxa"/>
              <w:right w:w="0" w:type="dxa"/>
            </w:tcMar>
            <w:vAlign w:val="center"/>
          </w:tcPr>
          <w:p w14:paraId="03ED3F73">
            <w:r>
              <w:rPr>
                <w:rFonts w:hint="eastAsia"/>
              </w:rPr>
              <w:t>2521</w:t>
            </w:r>
          </w:p>
        </w:tc>
        <w:tc>
          <w:tcPr>
            <w:tcW w:w="0" w:type="auto"/>
            <w:shd w:val="clear" w:color="auto" w:fill="auto"/>
            <w:tcMar>
              <w:top w:w="0" w:type="dxa"/>
              <w:left w:w="0" w:type="dxa"/>
              <w:bottom w:w="0" w:type="dxa"/>
              <w:right w:w="0" w:type="dxa"/>
            </w:tcMar>
            <w:vAlign w:val="center"/>
          </w:tcPr>
          <w:p w14:paraId="0E7C2C52">
            <w:r>
              <w:rPr>
                <w:rFonts w:hint="eastAsia"/>
              </w:rPr>
              <w:t>炼焦</w:t>
            </w:r>
          </w:p>
        </w:tc>
        <w:tc>
          <w:tcPr>
            <w:tcW w:w="0" w:type="auto"/>
            <w:shd w:val="clear" w:color="auto" w:fill="auto"/>
            <w:tcMar>
              <w:top w:w="0" w:type="dxa"/>
              <w:left w:w="0" w:type="dxa"/>
              <w:bottom w:w="0" w:type="dxa"/>
              <w:right w:w="0" w:type="dxa"/>
            </w:tcMar>
            <w:vAlign w:val="center"/>
          </w:tcPr>
          <w:p w14:paraId="75AE2AD0">
            <w:r>
              <w:rPr>
                <w:rFonts w:hint="eastAsia"/>
              </w:rPr>
              <w:t>指主要从硬煤和褐煤中生产焦炭、干馏炭及煤焦油或沥青等副产品的炼焦炉的操作活动</w:t>
            </w:r>
          </w:p>
        </w:tc>
      </w:tr>
      <w:tr w14:paraId="35EE17A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3D04A8B"/>
        </w:tc>
        <w:tc>
          <w:tcPr>
            <w:tcW w:w="0" w:type="auto"/>
            <w:shd w:val="clear" w:color="auto" w:fill="auto"/>
            <w:tcMar>
              <w:top w:w="0" w:type="dxa"/>
              <w:left w:w="0" w:type="dxa"/>
              <w:bottom w:w="0" w:type="dxa"/>
              <w:right w:w="0" w:type="dxa"/>
            </w:tcMar>
            <w:vAlign w:val="center"/>
          </w:tcPr>
          <w:p w14:paraId="040A0AD2"/>
        </w:tc>
        <w:tc>
          <w:tcPr>
            <w:tcW w:w="0" w:type="auto"/>
            <w:shd w:val="clear" w:color="auto" w:fill="auto"/>
            <w:tcMar>
              <w:top w:w="0" w:type="dxa"/>
              <w:left w:w="0" w:type="dxa"/>
              <w:bottom w:w="0" w:type="dxa"/>
              <w:right w:w="0" w:type="dxa"/>
            </w:tcMar>
            <w:vAlign w:val="center"/>
          </w:tcPr>
          <w:p w14:paraId="482DB142"/>
        </w:tc>
        <w:tc>
          <w:tcPr>
            <w:tcW w:w="0" w:type="auto"/>
            <w:shd w:val="clear" w:color="auto" w:fill="auto"/>
            <w:tcMar>
              <w:top w:w="0" w:type="dxa"/>
              <w:left w:w="0" w:type="dxa"/>
              <w:bottom w:w="0" w:type="dxa"/>
              <w:right w:w="0" w:type="dxa"/>
            </w:tcMar>
            <w:vAlign w:val="center"/>
          </w:tcPr>
          <w:p w14:paraId="1864471A">
            <w:r>
              <w:rPr>
                <w:rFonts w:hint="eastAsia"/>
              </w:rPr>
              <w:t>2522</w:t>
            </w:r>
          </w:p>
        </w:tc>
        <w:tc>
          <w:tcPr>
            <w:tcW w:w="0" w:type="auto"/>
            <w:shd w:val="clear" w:color="auto" w:fill="auto"/>
            <w:tcMar>
              <w:top w:w="0" w:type="dxa"/>
              <w:left w:w="0" w:type="dxa"/>
              <w:bottom w:w="0" w:type="dxa"/>
              <w:right w:w="0" w:type="dxa"/>
            </w:tcMar>
            <w:vAlign w:val="center"/>
          </w:tcPr>
          <w:p w14:paraId="77B70A29">
            <w:r>
              <w:rPr>
                <w:rFonts w:hint="eastAsia"/>
              </w:rPr>
              <w:t>煤制合成气生产</w:t>
            </w:r>
          </w:p>
        </w:tc>
        <w:tc>
          <w:tcPr>
            <w:tcW w:w="0" w:type="auto"/>
            <w:shd w:val="clear" w:color="auto" w:fill="auto"/>
            <w:tcMar>
              <w:top w:w="0" w:type="dxa"/>
              <w:left w:w="0" w:type="dxa"/>
              <w:bottom w:w="0" w:type="dxa"/>
              <w:right w:w="0" w:type="dxa"/>
            </w:tcMar>
            <w:vAlign w:val="center"/>
          </w:tcPr>
          <w:p w14:paraId="5E36D3C9"/>
        </w:tc>
      </w:tr>
      <w:tr w14:paraId="2044D23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962FE0D"/>
        </w:tc>
        <w:tc>
          <w:tcPr>
            <w:tcW w:w="0" w:type="auto"/>
            <w:shd w:val="clear" w:color="auto" w:fill="auto"/>
            <w:tcMar>
              <w:top w:w="0" w:type="dxa"/>
              <w:left w:w="0" w:type="dxa"/>
              <w:bottom w:w="0" w:type="dxa"/>
              <w:right w:w="0" w:type="dxa"/>
            </w:tcMar>
            <w:vAlign w:val="center"/>
          </w:tcPr>
          <w:p w14:paraId="728E43EA"/>
        </w:tc>
        <w:tc>
          <w:tcPr>
            <w:tcW w:w="0" w:type="auto"/>
            <w:shd w:val="clear" w:color="auto" w:fill="auto"/>
            <w:tcMar>
              <w:top w:w="0" w:type="dxa"/>
              <w:left w:w="0" w:type="dxa"/>
              <w:bottom w:w="0" w:type="dxa"/>
              <w:right w:w="0" w:type="dxa"/>
            </w:tcMar>
            <w:vAlign w:val="center"/>
          </w:tcPr>
          <w:p w14:paraId="325DBAE0"/>
        </w:tc>
        <w:tc>
          <w:tcPr>
            <w:tcW w:w="0" w:type="auto"/>
            <w:shd w:val="clear" w:color="auto" w:fill="auto"/>
            <w:tcMar>
              <w:top w:w="0" w:type="dxa"/>
              <w:left w:w="0" w:type="dxa"/>
              <w:bottom w:w="0" w:type="dxa"/>
              <w:right w:w="0" w:type="dxa"/>
            </w:tcMar>
            <w:vAlign w:val="center"/>
          </w:tcPr>
          <w:p w14:paraId="32667C19">
            <w:r>
              <w:rPr>
                <w:rFonts w:hint="eastAsia"/>
              </w:rPr>
              <w:t>2523</w:t>
            </w:r>
          </w:p>
        </w:tc>
        <w:tc>
          <w:tcPr>
            <w:tcW w:w="0" w:type="auto"/>
            <w:shd w:val="clear" w:color="auto" w:fill="auto"/>
            <w:tcMar>
              <w:top w:w="0" w:type="dxa"/>
              <w:left w:w="0" w:type="dxa"/>
              <w:bottom w:w="0" w:type="dxa"/>
              <w:right w:w="0" w:type="dxa"/>
            </w:tcMar>
            <w:vAlign w:val="center"/>
          </w:tcPr>
          <w:p w14:paraId="5F99D718">
            <w:r>
              <w:rPr>
                <w:rFonts w:hint="eastAsia"/>
              </w:rPr>
              <w:t>煤制液体燃料生产</w:t>
            </w:r>
          </w:p>
        </w:tc>
        <w:tc>
          <w:tcPr>
            <w:tcW w:w="0" w:type="auto"/>
            <w:shd w:val="clear" w:color="auto" w:fill="auto"/>
            <w:tcMar>
              <w:top w:w="0" w:type="dxa"/>
              <w:left w:w="0" w:type="dxa"/>
              <w:bottom w:w="0" w:type="dxa"/>
              <w:right w:w="0" w:type="dxa"/>
            </w:tcMar>
            <w:vAlign w:val="center"/>
          </w:tcPr>
          <w:p w14:paraId="3AD80FA1">
            <w:r>
              <w:rPr>
                <w:rFonts w:hint="eastAsia"/>
              </w:rPr>
              <w:t>指通过化学加工过程把固体煤炭转化成为液体燃料、化工原料和产品的活动,如煤制甲醇、煤制烯烃等</w:t>
            </w:r>
          </w:p>
        </w:tc>
      </w:tr>
      <w:tr w14:paraId="543FA4B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1D7C402"/>
        </w:tc>
        <w:tc>
          <w:tcPr>
            <w:tcW w:w="0" w:type="auto"/>
            <w:shd w:val="clear" w:color="auto" w:fill="auto"/>
            <w:tcMar>
              <w:top w:w="0" w:type="dxa"/>
              <w:left w:w="0" w:type="dxa"/>
              <w:bottom w:w="0" w:type="dxa"/>
              <w:right w:w="0" w:type="dxa"/>
            </w:tcMar>
            <w:vAlign w:val="center"/>
          </w:tcPr>
          <w:p w14:paraId="752DDF6B"/>
        </w:tc>
        <w:tc>
          <w:tcPr>
            <w:tcW w:w="0" w:type="auto"/>
            <w:shd w:val="clear" w:color="auto" w:fill="auto"/>
            <w:tcMar>
              <w:top w:w="0" w:type="dxa"/>
              <w:left w:w="0" w:type="dxa"/>
              <w:bottom w:w="0" w:type="dxa"/>
              <w:right w:w="0" w:type="dxa"/>
            </w:tcMar>
            <w:vAlign w:val="center"/>
          </w:tcPr>
          <w:p w14:paraId="6CE9337B"/>
        </w:tc>
        <w:tc>
          <w:tcPr>
            <w:tcW w:w="0" w:type="auto"/>
            <w:shd w:val="clear" w:color="auto" w:fill="auto"/>
            <w:tcMar>
              <w:top w:w="0" w:type="dxa"/>
              <w:left w:w="0" w:type="dxa"/>
              <w:bottom w:w="0" w:type="dxa"/>
              <w:right w:w="0" w:type="dxa"/>
            </w:tcMar>
            <w:vAlign w:val="center"/>
          </w:tcPr>
          <w:p w14:paraId="02E866D2">
            <w:r>
              <w:rPr>
                <w:rFonts w:hint="eastAsia"/>
              </w:rPr>
              <w:t>2524</w:t>
            </w:r>
          </w:p>
        </w:tc>
        <w:tc>
          <w:tcPr>
            <w:tcW w:w="0" w:type="auto"/>
            <w:shd w:val="clear" w:color="auto" w:fill="auto"/>
            <w:tcMar>
              <w:top w:w="0" w:type="dxa"/>
              <w:left w:w="0" w:type="dxa"/>
              <w:bottom w:w="0" w:type="dxa"/>
              <w:right w:w="0" w:type="dxa"/>
            </w:tcMar>
            <w:vAlign w:val="center"/>
          </w:tcPr>
          <w:p w14:paraId="13245728">
            <w:r>
              <w:rPr>
                <w:rFonts w:hint="eastAsia"/>
              </w:rPr>
              <w:t>煤制品制造</w:t>
            </w:r>
          </w:p>
        </w:tc>
        <w:tc>
          <w:tcPr>
            <w:tcW w:w="0" w:type="auto"/>
            <w:shd w:val="clear" w:color="auto" w:fill="auto"/>
            <w:tcMar>
              <w:top w:w="0" w:type="dxa"/>
              <w:left w:w="0" w:type="dxa"/>
              <w:bottom w:w="0" w:type="dxa"/>
              <w:right w:w="0" w:type="dxa"/>
            </w:tcMar>
            <w:vAlign w:val="center"/>
          </w:tcPr>
          <w:p w14:paraId="105377E6">
            <w:r>
              <w:rPr>
                <w:rFonts w:hint="eastAsia"/>
              </w:rPr>
              <w:t>指用烟煤、无烟煤、褐煤及其他各种煤炭制成的煤砖、煤球等固体燃料制品的活动</w:t>
            </w:r>
          </w:p>
        </w:tc>
      </w:tr>
      <w:tr w14:paraId="13AE531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C284411"/>
        </w:tc>
        <w:tc>
          <w:tcPr>
            <w:tcW w:w="0" w:type="auto"/>
            <w:shd w:val="clear" w:color="auto" w:fill="auto"/>
            <w:tcMar>
              <w:top w:w="0" w:type="dxa"/>
              <w:left w:w="0" w:type="dxa"/>
              <w:bottom w:w="0" w:type="dxa"/>
              <w:right w:w="0" w:type="dxa"/>
            </w:tcMar>
            <w:vAlign w:val="center"/>
          </w:tcPr>
          <w:p w14:paraId="57937CD4"/>
        </w:tc>
        <w:tc>
          <w:tcPr>
            <w:tcW w:w="0" w:type="auto"/>
            <w:shd w:val="clear" w:color="auto" w:fill="auto"/>
            <w:tcMar>
              <w:top w:w="0" w:type="dxa"/>
              <w:left w:w="0" w:type="dxa"/>
              <w:bottom w:w="0" w:type="dxa"/>
              <w:right w:w="0" w:type="dxa"/>
            </w:tcMar>
            <w:vAlign w:val="center"/>
          </w:tcPr>
          <w:p w14:paraId="3213FEC0"/>
        </w:tc>
        <w:tc>
          <w:tcPr>
            <w:tcW w:w="0" w:type="auto"/>
            <w:shd w:val="clear" w:color="auto" w:fill="auto"/>
            <w:tcMar>
              <w:top w:w="0" w:type="dxa"/>
              <w:left w:w="0" w:type="dxa"/>
              <w:bottom w:w="0" w:type="dxa"/>
              <w:right w:w="0" w:type="dxa"/>
            </w:tcMar>
            <w:vAlign w:val="center"/>
          </w:tcPr>
          <w:p w14:paraId="601C982A">
            <w:r>
              <w:rPr>
                <w:rFonts w:hint="eastAsia"/>
              </w:rPr>
              <w:t>2529</w:t>
            </w:r>
          </w:p>
        </w:tc>
        <w:tc>
          <w:tcPr>
            <w:tcW w:w="0" w:type="auto"/>
            <w:shd w:val="clear" w:color="auto" w:fill="auto"/>
            <w:tcMar>
              <w:top w:w="0" w:type="dxa"/>
              <w:left w:w="0" w:type="dxa"/>
              <w:bottom w:w="0" w:type="dxa"/>
              <w:right w:w="0" w:type="dxa"/>
            </w:tcMar>
            <w:vAlign w:val="center"/>
          </w:tcPr>
          <w:p w14:paraId="22F39399">
            <w:r>
              <w:rPr>
                <w:rFonts w:hint="eastAsia"/>
              </w:rPr>
              <w:t>其他煤炭加工</w:t>
            </w:r>
          </w:p>
        </w:tc>
        <w:tc>
          <w:tcPr>
            <w:tcW w:w="0" w:type="auto"/>
            <w:shd w:val="clear" w:color="auto" w:fill="auto"/>
            <w:tcMar>
              <w:top w:w="0" w:type="dxa"/>
              <w:left w:w="0" w:type="dxa"/>
              <w:bottom w:w="0" w:type="dxa"/>
              <w:right w:w="0" w:type="dxa"/>
            </w:tcMar>
            <w:vAlign w:val="center"/>
          </w:tcPr>
          <w:p w14:paraId="310E05BC">
            <w:r>
              <w:rPr>
                <w:rFonts w:hint="eastAsia"/>
              </w:rPr>
              <w:t>指煤质活性炭等其他煤炭加工活动</w:t>
            </w:r>
          </w:p>
        </w:tc>
      </w:tr>
      <w:tr w14:paraId="20AC1D2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C337BE3"/>
        </w:tc>
        <w:tc>
          <w:tcPr>
            <w:tcW w:w="0" w:type="auto"/>
            <w:shd w:val="clear" w:color="auto" w:fill="auto"/>
            <w:tcMar>
              <w:top w:w="0" w:type="dxa"/>
              <w:left w:w="0" w:type="dxa"/>
              <w:bottom w:w="0" w:type="dxa"/>
              <w:right w:w="0" w:type="dxa"/>
            </w:tcMar>
            <w:vAlign w:val="center"/>
          </w:tcPr>
          <w:p w14:paraId="31E0F12A"/>
        </w:tc>
        <w:tc>
          <w:tcPr>
            <w:tcW w:w="0" w:type="auto"/>
            <w:shd w:val="clear" w:color="auto" w:fill="auto"/>
            <w:tcMar>
              <w:top w:w="0" w:type="dxa"/>
              <w:left w:w="0" w:type="dxa"/>
              <w:bottom w:w="0" w:type="dxa"/>
              <w:right w:w="0" w:type="dxa"/>
            </w:tcMar>
            <w:vAlign w:val="center"/>
          </w:tcPr>
          <w:p w14:paraId="4CDCFA49">
            <w:r>
              <w:rPr>
                <w:rFonts w:hint="eastAsia"/>
              </w:rPr>
              <w:t>253</w:t>
            </w:r>
          </w:p>
        </w:tc>
        <w:tc>
          <w:tcPr>
            <w:tcW w:w="0" w:type="auto"/>
            <w:shd w:val="clear" w:color="auto" w:fill="auto"/>
            <w:tcMar>
              <w:top w:w="0" w:type="dxa"/>
              <w:left w:w="0" w:type="dxa"/>
              <w:bottom w:w="0" w:type="dxa"/>
              <w:right w:w="0" w:type="dxa"/>
            </w:tcMar>
            <w:vAlign w:val="center"/>
          </w:tcPr>
          <w:p w14:paraId="494F155D">
            <w:r>
              <w:rPr>
                <w:rFonts w:hint="eastAsia"/>
              </w:rPr>
              <w:t>2530</w:t>
            </w:r>
          </w:p>
        </w:tc>
        <w:tc>
          <w:tcPr>
            <w:tcW w:w="0" w:type="auto"/>
            <w:shd w:val="clear" w:color="auto" w:fill="auto"/>
            <w:tcMar>
              <w:top w:w="0" w:type="dxa"/>
              <w:left w:w="0" w:type="dxa"/>
              <w:bottom w:w="0" w:type="dxa"/>
              <w:right w:w="0" w:type="dxa"/>
            </w:tcMar>
            <w:vAlign w:val="center"/>
          </w:tcPr>
          <w:p w14:paraId="7872F3BA">
            <w:r>
              <w:rPr>
                <w:rFonts w:hint="eastAsia"/>
              </w:rPr>
              <w:t>核燃料加工</w:t>
            </w:r>
          </w:p>
        </w:tc>
        <w:tc>
          <w:tcPr>
            <w:tcW w:w="0" w:type="auto"/>
            <w:shd w:val="clear" w:color="auto" w:fill="auto"/>
            <w:tcMar>
              <w:top w:w="0" w:type="dxa"/>
              <w:left w:w="0" w:type="dxa"/>
              <w:bottom w:w="0" w:type="dxa"/>
              <w:right w:w="0" w:type="dxa"/>
            </w:tcMar>
            <w:vAlign w:val="center"/>
          </w:tcPr>
          <w:p w14:paraId="1E3C8C7C">
            <w:r>
              <w:rPr>
                <w:rFonts w:hint="eastAsia"/>
              </w:rPr>
              <w:t>指从沥青铀矿或其他含铀矿石中提取铀、浓缩铀的生产,对铀金属的冶炼、加工,以及其他放射性元素、同位素标记、核反应堆燃料元件的制造,还包括与核燃料加工有关的核废物处置活动</w:t>
            </w:r>
          </w:p>
        </w:tc>
      </w:tr>
      <w:tr w14:paraId="37A2167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5CDBAB5"/>
        </w:tc>
        <w:tc>
          <w:tcPr>
            <w:tcW w:w="0" w:type="auto"/>
            <w:shd w:val="clear" w:color="auto" w:fill="auto"/>
            <w:tcMar>
              <w:top w:w="0" w:type="dxa"/>
              <w:left w:w="0" w:type="dxa"/>
              <w:bottom w:w="0" w:type="dxa"/>
              <w:right w:w="0" w:type="dxa"/>
            </w:tcMar>
            <w:vAlign w:val="center"/>
          </w:tcPr>
          <w:p w14:paraId="11EBE1F1"/>
        </w:tc>
        <w:tc>
          <w:tcPr>
            <w:tcW w:w="0" w:type="auto"/>
            <w:shd w:val="clear" w:color="auto" w:fill="auto"/>
            <w:tcMar>
              <w:top w:w="0" w:type="dxa"/>
              <w:left w:w="0" w:type="dxa"/>
              <w:bottom w:w="0" w:type="dxa"/>
              <w:right w:w="0" w:type="dxa"/>
            </w:tcMar>
            <w:vAlign w:val="center"/>
          </w:tcPr>
          <w:p w14:paraId="0C6582FC">
            <w:r>
              <w:rPr>
                <w:rFonts w:hint="eastAsia"/>
              </w:rPr>
              <w:t>254</w:t>
            </w:r>
          </w:p>
        </w:tc>
        <w:tc>
          <w:tcPr>
            <w:tcW w:w="0" w:type="auto"/>
            <w:shd w:val="clear" w:color="auto" w:fill="auto"/>
            <w:tcMar>
              <w:top w:w="0" w:type="dxa"/>
              <w:left w:w="0" w:type="dxa"/>
              <w:bottom w:w="0" w:type="dxa"/>
              <w:right w:w="0" w:type="dxa"/>
            </w:tcMar>
            <w:vAlign w:val="center"/>
          </w:tcPr>
          <w:p w14:paraId="3D0A9326"/>
        </w:tc>
        <w:tc>
          <w:tcPr>
            <w:tcW w:w="0" w:type="auto"/>
            <w:shd w:val="clear" w:color="auto" w:fill="auto"/>
            <w:tcMar>
              <w:top w:w="0" w:type="dxa"/>
              <w:left w:w="0" w:type="dxa"/>
              <w:bottom w:w="0" w:type="dxa"/>
              <w:right w:w="0" w:type="dxa"/>
            </w:tcMar>
            <w:vAlign w:val="center"/>
          </w:tcPr>
          <w:p w14:paraId="2DB24A38">
            <w:r>
              <w:rPr>
                <w:rFonts w:hint="eastAsia"/>
              </w:rPr>
              <w:t>生物质燃料加工</w:t>
            </w:r>
          </w:p>
        </w:tc>
        <w:tc>
          <w:tcPr>
            <w:tcW w:w="0" w:type="auto"/>
            <w:shd w:val="clear" w:color="auto" w:fill="auto"/>
            <w:tcMar>
              <w:top w:w="0" w:type="dxa"/>
              <w:left w:w="0" w:type="dxa"/>
              <w:bottom w:w="0" w:type="dxa"/>
              <w:right w:w="0" w:type="dxa"/>
            </w:tcMar>
            <w:vAlign w:val="center"/>
          </w:tcPr>
          <w:p w14:paraId="75118BE3"/>
        </w:tc>
      </w:tr>
      <w:tr w14:paraId="753BB0E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2DD8567"/>
        </w:tc>
        <w:tc>
          <w:tcPr>
            <w:tcW w:w="0" w:type="auto"/>
            <w:shd w:val="clear" w:color="auto" w:fill="auto"/>
            <w:tcMar>
              <w:top w:w="0" w:type="dxa"/>
              <w:left w:w="0" w:type="dxa"/>
              <w:bottom w:w="0" w:type="dxa"/>
              <w:right w:w="0" w:type="dxa"/>
            </w:tcMar>
            <w:vAlign w:val="center"/>
          </w:tcPr>
          <w:p w14:paraId="0DF8084C"/>
        </w:tc>
        <w:tc>
          <w:tcPr>
            <w:tcW w:w="0" w:type="auto"/>
            <w:shd w:val="clear" w:color="auto" w:fill="auto"/>
            <w:tcMar>
              <w:top w:w="0" w:type="dxa"/>
              <w:left w:w="0" w:type="dxa"/>
              <w:bottom w:w="0" w:type="dxa"/>
              <w:right w:w="0" w:type="dxa"/>
            </w:tcMar>
            <w:vAlign w:val="center"/>
          </w:tcPr>
          <w:p w14:paraId="58F5BA7D"/>
        </w:tc>
        <w:tc>
          <w:tcPr>
            <w:tcW w:w="0" w:type="auto"/>
            <w:shd w:val="clear" w:color="auto" w:fill="auto"/>
            <w:tcMar>
              <w:top w:w="0" w:type="dxa"/>
              <w:left w:w="0" w:type="dxa"/>
              <w:bottom w:w="0" w:type="dxa"/>
              <w:right w:w="0" w:type="dxa"/>
            </w:tcMar>
            <w:vAlign w:val="center"/>
          </w:tcPr>
          <w:p w14:paraId="6097CD06">
            <w:r>
              <w:rPr>
                <w:rFonts w:hint="eastAsia"/>
              </w:rPr>
              <w:t>2541</w:t>
            </w:r>
          </w:p>
        </w:tc>
        <w:tc>
          <w:tcPr>
            <w:tcW w:w="0" w:type="auto"/>
            <w:shd w:val="clear" w:color="auto" w:fill="auto"/>
            <w:tcMar>
              <w:top w:w="0" w:type="dxa"/>
              <w:left w:w="0" w:type="dxa"/>
              <w:bottom w:w="0" w:type="dxa"/>
              <w:right w:w="0" w:type="dxa"/>
            </w:tcMar>
            <w:vAlign w:val="center"/>
          </w:tcPr>
          <w:p w14:paraId="6DA8DDD7">
            <w:r>
              <w:rPr>
                <w:rFonts w:hint="eastAsia"/>
              </w:rPr>
              <w:t>生物质液体燃料生产</w:t>
            </w:r>
          </w:p>
        </w:tc>
        <w:tc>
          <w:tcPr>
            <w:tcW w:w="0" w:type="auto"/>
            <w:shd w:val="clear" w:color="auto" w:fill="auto"/>
            <w:tcMar>
              <w:top w:w="0" w:type="dxa"/>
              <w:left w:w="0" w:type="dxa"/>
              <w:bottom w:w="0" w:type="dxa"/>
              <w:right w:w="0" w:type="dxa"/>
            </w:tcMar>
            <w:vAlign w:val="center"/>
          </w:tcPr>
          <w:p w14:paraId="4350C8E0">
            <w:r>
              <w:rPr>
                <w:rFonts w:hint="eastAsia"/>
              </w:rPr>
              <w:t>指利用农作物秸秆和农业加工剩余物、薪材及林业加工剩余物、禽畜粪便、工业有机废水和废渣、城市生活垃圾和能源植物等生物质资源作为原料转化为液体燃料的活动</w:t>
            </w:r>
          </w:p>
        </w:tc>
      </w:tr>
      <w:tr w14:paraId="459F3D8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07A5FA0"/>
        </w:tc>
        <w:tc>
          <w:tcPr>
            <w:tcW w:w="0" w:type="auto"/>
            <w:shd w:val="clear" w:color="auto" w:fill="auto"/>
            <w:tcMar>
              <w:top w:w="0" w:type="dxa"/>
              <w:left w:w="0" w:type="dxa"/>
              <w:bottom w:w="0" w:type="dxa"/>
              <w:right w:w="0" w:type="dxa"/>
            </w:tcMar>
            <w:vAlign w:val="center"/>
          </w:tcPr>
          <w:p w14:paraId="07417ADB"/>
        </w:tc>
        <w:tc>
          <w:tcPr>
            <w:tcW w:w="0" w:type="auto"/>
            <w:shd w:val="clear" w:color="auto" w:fill="auto"/>
            <w:tcMar>
              <w:top w:w="0" w:type="dxa"/>
              <w:left w:w="0" w:type="dxa"/>
              <w:bottom w:w="0" w:type="dxa"/>
              <w:right w:w="0" w:type="dxa"/>
            </w:tcMar>
            <w:vAlign w:val="center"/>
          </w:tcPr>
          <w:p w14:paraId="2388AFDD"/>
        </w:tc>
        <w:tc>
          <w:tcPr>
            <w:tcW w:w="0" w:type="auto"/>
            <w:shd w:val="clear" w:color="auto" w:fill="auto"/>
            <w:tcMar>
              <w:top w:w="0" w:type="dxa"/>
              <w:left w:w="0" w:type="dxa"/>
              <w:bottom w:w="0" w:type="dxa"/>
              <w:right w:w="0" w:type="dxa"/>
            </w:tcMar>
            <w:vAlign w:val="center"/>
          </w:tcPr>
          <w:p w14:paraId="2C912FD8">
            <w:r>
              <w:rPr>
                <w:rFonts w:hint="eastAsia"/>
              </w:rPr>
              <w:t>2542</w:t>
            </w:r>
          </w:p>
        </w:tc>
        <w:tc>
          <w:tcPr>
            <w:tcW w:w="0" w:type="auto"/>
            <w:shd w:val="clear" w:color="auto" w:fill="auto"/>
            <w:tcMar>
              <w:top w:w="0" w:type="dxa"/>
              <w:left w:w="0" w:type="dxa"/>
              <w:bottom w:w="0" w:type="dxa"/>
              <w:right w:w="0" w:type="dxa"/>
            </w:tcMar>
            <w:vAlign w:val="center"/>
          </w:tcPr>
          <w:p w14:paraId="41FFD625">
            <w:r>
              <w:rPr>
                <w:rFonts w:hint="eastAsia"/>
              </w:rPr>
              <w:t>生物质致密成型燃料加工</w:t>
            </w:r>
          </w:p>
        </w:tc>
        <w:tc>
          <w:tcPr>
            <w:tcW w:w="0" w:type="auto"/>
            <w:shd w:val="clear" w:color="auto" w:fill="auto"/>
            <w:tcMar>
              <w:top w:w="0" w:type="dxa"/>
              <w:left w:w="0" w:type="dxa"/>
              <w:bottom w:w="0" w:type="dxa"/>
              <w:right w:w="0" w:type="dxa"/>
            </w:tcMar>
            <w:vAlign w:val="center"/>
          </w:tcPr>
          <w:p w14:paraId="03104323">
            <w:r>
              <w:rPr>
                <w:rFonts w:hint="eastAsia"/>
              </w:rPr>
              <w:t>包括对下列生物质燃料的加工活动:林木致密成型燃料,秸秆致密成型燃料,废物、废料致密成型燃料,其他生物致密成型燃料;不包括:木炭、竹炭加工</w:t>
            </w:r>
          </w:p>
        </w:tc>
      </w:tr>
      <w:tr w14:paraId="41B2AA8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705E834"/>
        </w:tc>
        <w:tc>
          <w:tcPr>
            <w:tcW w:w="0" w:type="auto"/>
            <w:shd w:val="clear" w:color="auto" w:fill="auto"/>
            <w:tcMar>
              <w:top w:w="0" w:type="dxa"/>
              <w:left w:w="0" w:type="dxa"/>
              <w:bottom w:w="0" w:type="dxa"/>
              <w:right w:w="0" w:type="dxa"/>
            </w:tcMar>
            <w:vAlign w:val="center"/>
          </w:tcPr>
          <w:p w14:paraId="719EFE86">
            <w:r>
              <w:rPr>
                <w:rFonts w:hint="eastAsia"/>
              </w:rPr>
              <w:t>26</w:t>
            </w:r>
          </w:p>
        </w:tc>
        <w:tc>
          <w:tcPr>
            <w:tcW w:w="0" w:type="auto"/>
            <w:shd w:val="clear" w:color="auto" w:fill="auto"/>
            <w:tcMar>
              <w:top w:w="0" w:type="dxa"/>
              <w:left w:w="0" w:type="dxa"/>
              <w:bottom w:w="0" w:type="dxa"/>
              <w:right w:w="0" w:type="dxa"/>
            </w:tcMar>
            <w:vAlign w:val="center"/>
          </w:tcPr>
          <w:p w14:paraId="7C5AE639"/>
        </w:tc>
        <w:tc>
          <w:tcPr>
            <w:tcW w:w="0" w:type="auto"/>
            <w:shd w:val="clear" w:color="auto" w:fill="auto"/>
            <w:tcMar>
              <w:top w:w="0" w:type="dxa"/>
              <w:left w:w="0" w:type="dxa"/>
              <w:bottom w:w="0" w:type="dxa"/>
              <w:right w:w="0" w:type="dxa"/>
            </w:tcMar>
            <w:vAlign w:val="center"/>
          </w:tcPr>
          <w:p w14:paraId="74B35567"/>
        </w:tc>
        <w:tc>
          <w:tcPr>
            <w:tcW w:w="0" w:type="auto"/>
            <w:shd w:val="clear" w:color="auto" w:fill="auto"/>
            <w:tcMar>
              <w:top w:w="0" w:type="dxa"/>
              <w:left w:w="0" w:type="dxa"/>
              <w:bottom w:w="0" w:type="dxa"/>
              <w:right w:w="0" w:type="dxa"/>
            </w:tcMar>
            <w:vAlign w:val="center"/>
          </w:tcPr>
          <w:p w14:paraId="0929D733">
            <w:r>
              <w:rPr>
                <w:rFonts w:hint="eastAsia"/>
              </w:rPr>
              <w:t>化学原料和化学制品制造业</w:t>
            </w:r>
          </w:p>
        </w:tc>
        <w:tc>
          <w:tcPr>
            <w:tcW w:w="0" w:type="auto"/>
            <w:shd w:val="clear" w:color="auto" w:fill="auto"/>
            <w:tcMar>
              <w:top w:w="0" w:type="dxa"/>
              <w:left w:w="0" w:type="dxa"/>
              <w:bottom w:w="0" w:type="dxa"/>
              <w:right w:w="0" w:type="dxa"/>
            </w:tcMar>
            <w:vAlign w:val="center"/>
          </w:tcPr>
          <w:p w14:paraId="2C901938"/>
        </w:tc>
      </w:tr>
      <w:tr w14:paraId="71038D6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C2EE0EF"/>
        </w:tc>
        <w:tc>
          <w:tcPr>
            <w:tcW w:w="0" w:type="auto"/>
            <w:shd w:val="clear" w:color="auto" w:fill="auto"/>
            <w:tcMar>
              <w:top w:w="0" w:type="dxa"/>
              <w:left w:w="0" w:type="dxa"/>
              <w:bottom w:w="0" w:type="dxa"/>
              <w:right w:w="0" w:type="dxa"/>
            </w:tcMar>
            <w:vAlign w:val="center"/>
          </w:tcPr>
          <w:p w14:paraId="10519440"/>
        </w:tc>
        <w:tc>
          <w:tcPr>
            <w:tcW w:w="0" w:type="auto"/>
            <w:shd w:val="clear" w:color="auto" w:fill="auto"/>
            <w:tcMar>
              <w:top w:w="0" w:type="dxa"/>
              <w:left w:w="0" w:type="dxa"/>
              <w:bottom w:w="0" w:type="dxa"/>
              <w:right w:w="0" w:type="dxa"/>
            </w:tcMar>
            <w:vAlign w:val="center"/>
          </w:tcPr>
          <w:p w14:paraId="3A6DC26C">
            <w:r>
              <w:rPr>
                <w:rFonts w:hint="eastAsia"/>
              </w:rPr>
              <w:t>261</w:t>
            </w:r>
          </w:p>
        </w:tc>
        <w:tc>
          <w:tcPr>
            <w:tcW w:w="0" w:type="auto"/>
            <w:shd w:val="clear" w:color="auto" w:fill="auto"/>
            <w:tcMar>
              <w:top w:w="0" w:type="dxa"/>
              <w:left w:w="0" w:type="dxa"/>
              <w:bottom w:w="0" w:type="dxa"/>
              <w:right w:w="0" w:type="dxa"/>
            </w:tcMar>
            <w:vAlign w:val="center"/>
          </w:tcPr>
          <w:p w14:paraId="521FDE56"/>
        </w:tc>
        <w:tc>
          <w:tcPr>
            <w:tcW w:w="0" w:type="auto"/>
            <w:shd w:val="clear" w:color="auto" w:fill="auto"/>
            <w:tcMar>
              <w:top w:w="0" w:type="dxa"/>
              <w:left w:w="0" w:type="dxa"/>
              <w:bottom w:w="0" w:type="dxa"/>
              <w:right w:w="0" w:type="dxa"/>
            </w:tcMar>
            <w:vAlign w:val="center"/>
          </w:tcPr>
          <w:p w14:paraId="65FC9D55">
            <w:r>
              <w:rPr>
                <w:rFonts w:hint="eastAsia"/>
              </w:rPr>
              <w:t>基础化学原料制造</w:t>
            </w:r>
          </w:p>
        </w:tc>
        <w:tc>
          <w:tcPr>
            <w:tcW w:w="0" w:type="auto"/>
            <w:shd w:val="clear" w:color="auto" w:fill="auto"/>
            <w:tcMar>
              <w:top w:w="0" w:type="dxa"/>
              <w:left w:w="0" w:type="dxa"/>
              <w:bottom w:w="0" w:type="dxa"/>
              <w:right w:w="0" w:type="dxa"/>
            </w:tcMar>
            <w:vAlign w:val="center"/>
          </w:tcPr>
          <w:p w14:paraId="34087408"/>
        </w:tc>
      </w:tr>
      <w:tr w14:paraId="5A7E3E9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6F68450"/>
        </w:tc>
        <w:tc>
          <w:tcPr>
            <w:tcW w:w="0" w:type="auto"/>
            <w:shd w:val="clear" w:color="auto" w:fill="auto"/>
            <w:tcMar>
              <w:top w:w="0" w:type="dxa"/>
              <w:left w:w="0" w:type="dxa"/>
              <w:bottom w:w="0" w:type="dxa"/>
              <w:right w:w="0" w:type="dxa"/>
            </w:tcMar>
            <w:vAlign w:val="center"/>
          </w:tcPr>
          <w:p w14:paraId="739F0075"/>
        </w:tc>
        <w:tc>
          <w:tcPr>
            <w:tcW w:w="0" w:type="auto"/>
            <w:shd w:val="clear" w:color="auto" w:fill="auto"/>
            <w:tcMar>
              <w:top w:w="0" w:type="dxa"/>
              <w:left w:w="0" w:type="dxa"/>
              <w:bottom w:w="0" w:type="dxa"/>
              <w:right w:w="0" w:type="dxa"/>
            </w:tcMar>
            <w:vAlign w:val="center"/>
          </w:tcPr>
          <w:p w14:paraId="7750C68D"/>
        </w:tc>
        <w:tc>
          <w:tcPr>
            <w:tcW w:w="0" w:type="auto"/>
            <w:shd w:val="clear" w:color="auto" w:fill="auto"/>
            <w:tcMar>
              <w:top w:w="0" w:type="dxa"/>
              <w:left w:w="0" w:type="dxa"/>
              <w:bottom w:w="0" w:type="dxa"/>
              <w:right w:w="0" w:type="dxa"/>
            </w:tcMar>
            <w:vAlign w:val="center"/>
          </w:tcPr>
          <w:p w14:paraId="572FB9A1">
            <w:r>
              <w:rPr>
                <w:rFonts w:hint="eastAsia"/>
              </w:rPr>
              <w:t>2611</w:t>
            </w:r>
          </w:p>
        </w:tc>
        <w:tc>
          <w:tcPr>
            <w:tcW w:w="0" w:type="auto"/>
            <w:shd w:val="clear" w:color="auto" w:fill="auto"/>
            <w:tcMar>
              <w:top w:w="0" w:type="dxa"/>
              <w:left w:w="0" w:type="dxa"/>
              <w:bottom w:w="0" w:type="dxa"/>
              <w:right w:w="0" w:type="dxa"/>
            </w:tcMar>
            <w:vAlign w:val="center"/>
          </w:tcPr>
          <w:p w14:paraId="2CBBAE71">
            <w:r>
              <w:rPr>
                <w:rFonts w:hint="eastAsia"/>
              </w:rPr>
              <w:t>无机酸制造</w:t>
            </w:r>
          </w:p>
        </w:tc>
        <w:tc>
          <w:tcPr>
            <w:tcW w:w="0" w:type="auto"/>
            <w:shd w:val="clear" w:color="auto" w:fill="auto"/>
            <w:tcMar>
              <w:top w:w="0" w:type="dxa"/>
              <w:left w:w="0" w:type="dxa"/>
              <w:bottom w:w="0" w:type="dxa"/>
              <w:right w:w="0" w:type="dxa"/>
            </w:tcMar>
            <w:vAlign w:val="center"/>
          </w:tcPr>
          <w:p w14:paraId="2A068272"/>
        </w:tc>
      </w:tr>
      <w:tr w14:paraId="42E6632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C49808C"/>
        </w:tc>
        <w:tc>
          <w:tcPr>
            <w:tcW w:w="0" w:type="auto"/>
            <w:shd w:val="clear" w:color="auto" w:fill="auto"/>
            <w:tcMar>
              <w:top w:w="0" w:type="dxa"/>
              <w:left w:w="0" w:type="dxa"/>
              <w:bottom w:w="0" w:type="dxa"/>
              <w:right w:w="0" w:type="dxa"/>
            </w:tcMar>
            <w:vAlign w:val="center"/>
          </w:tcPr>
          <w:p w14:paraId="0D6DEE69"/>
        </w:tc>
        <w:tc>
          <w:tcPr>
            <w:tcW w:w="0" w:type="auto"/>
            <w:shd w:val="clear" w:color="auto" w:fill="auto"/>
            <w:tcMar>
              <w:top w:w="0" w:type="dxa"/>
              <w:left w:w="0" w:type="dxa"/>
              <w:bottom w:w="0" w:type="dxa"/>
              <w:right w:w="0" w:type="dxa"/>
            </w:tcMar>
            <w:vAlign w:val="center"/>
          </w:tcPr>
          <w:p w14:paraId="7AE52CCF"/>
        </w:tc>
        <w:tc>
          <w:tcPr>
            <w:tcW w:w="0" w:type="auto"/>
            <w:shd w:val="clear" w:color="auto" w:fill="auto"/>
            <w:tcMar>
              <w:top w:w="0" w:type="dxa"/>
              <w:left w:w="0" w:type="dxa"/>
              <w:bottom w:w="0" w:type="dxa"/>
              <w:right w:w="0" w:type="dxa"/>
            </w:tcMar>
            <w:vAlign w:val="center"/>
          </w:tcPr>
          <w:p w14:paraId="1C6A6A8D">
            <w:r>
              <w:rPr>
                <w:rFonts w:hint="eastAsia"/>
              </w:rPr>
              <w:t>2612</w:t>
            </w:r>
          </w:p>
        </w:tc>
        <w:tc>
          <w:tcPr>
            <w:tcW w:w="0" w:type="auto"/>
            <w:shd w:val="clear" w:color="auto" w:fill="auto"/>
            <w:tcMar>
              <w:top w:w="0" w:type="dxa"/>
              <w:left w:w="0" w:type="dxa"/>
              <w:bottom w:w="0" w:type="dxa"/>
              <w:right w:w="0" w:type="dxa"/>
            </w:tcMar>
            <w:vAlign w:val="center"/>
          </w:tcPr>
          <w:p w14:paraId="0F9A4EA1">
            <w:r>
              <w:rPr>
                <w:rFonts w:hint="eastAsia"/>
              </w:rPr>
              <w:t>无机碱制造</w:t>
            </w:r>
          </w:p>
        </w:tc>
        <w:tc>
          <w:tcPr>
            <w:tcW w:w="0" w:type="auto"/>
            <w:shd w:val="clear" w:color="auto" w:fill="auto"/>
            <w:tcMar>
              <w:top w:w="0" w:type="dxa"/>
              <w:left w:w="0" w:type="dxa"/>
              <w:bottom w:w="0" w:type="dxa"/>
              <w:right w:w="0" w:type="dxa"/>
            </w:tcMar>
            <w:vAlign w:val="center"/>
          </w:tcPr>
          <w:p w14:paraId="2AE48E4A">
            <w:r>
              <w:rPr>
                <w:rFonts w:hint="eastAsia"/>
              </w:rPr>
              <w:t>指烧碱、纯碱等生产活动</w:t>
            </w:r>
          </w:p>
        </w:tc>
      </w:tr>
      <w:tr w14:paraId="156B160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8DD72DD"/>
        </w:tc>
        <w:tc>
          <w:tcPr>
            <w:tcW w:w="0" w:type="auto"/>
            <w:shd w:val="clear" w:color="auto" w:fill="auto"/>
            <w:tcMar>
              <w:top w:w="0" w:type="dxa"/>
              <w:left w:w="0" w:type="dxa"/>
              <w:bottom w:w="0" w:type="dxa"/>
              <w:right w:w="0" w:type="dxa"/>
            </w:tcMar>
            <w:vAlign w:val="center"/>
          </w:tcPr>
          <w:p w14:paraId="722C3EB2"/>
        </w:tc>
        <w:tc>
          <w:tcPr>
            <w:tcW w:w="0" w:type="auto"/>
            <w:shd w:val="clear" w:color="auto" w:fill="auto"/>
            <w:tcMar>
              <w:top w:w="0" w:type="dxa"/>
              <w:left w:w="0" w:type="dxa"/>
              <w:bottom w:w="0" w:type="dxa"/>
              <w:right w:w="0" w:type="dxa"/>
            </w:tcMar>
            <w:vAlign w:val="center"/>
          </w:tcPr>
          <w:p w14:paraId="3BEB6F34"/>
        </w:tc>
        <w:tc>
          <w:tcPr>
            <w:tcW w:w="0" w:type="auto"/>
            <w:shd w:val="clear" w:color="auto" w:fill="auto"/>
            <w:tcMar>
              <w:top w:w="0" w:type="dxa"/>
              <w:left w:w="0" w:type="dxa"/>
              <w:bottom w:w="0" w:type="dxa"/>
              <w:right w:w="0" w:type="dxa"/>
            </w:tcMar>
            <w:vAlign w:val="center"/>
          </w:tcPr>
          <w:p w14:paraId="7AC2AD3B">
            <w:r>
              <w:rPr>
                <w:rFonts w:hint="eastAsia"/>
              </w:rPr>
              <w:t>2613</w:t>
            </w:r>
          </w:p>
        </w:tc>
        <w:tc>
          <w:tcPr>
            <w:tcW w:w="0" w:type="auto"/>
            <w:shd w:val="clear" w:color="auto" w:fill="auto"/>
            <w:tcMar>
              <w:top w:w="0" w:type="dxa"/>
              <w:left w:w="0" w:type="dxa"/>
              <w:bottom w:w="0" w:type="dxa"/>
              <w:right w:w="0" w:type="dxa"/>
            </w:tcMar>
            <w:vAlign w:val="center"/>
          </w:tcPr>
          <w:p w14:paraId="4CBC5EA1">
            <w:r>
              <w:rPr>
                <w:rFonts w:hint="eastAsia"/>
              </w:rPr>
              <w:t>无机盐制造</w:t>
            </w:r>
          </w:p>
        </w:tc>
        <w:tc>
          <w:tcPr>
            <w:tcW w:w="0" w:type="auto"/>
            <w:shd w:val="clear" w:color="auto" w:fill="auto"/>
            <w:tcMar>
              <w:top w:w="0" w:type="dxa"/>
              <w:left w:w="0" w:type="dxa"/>
              <w:bottom w:w="0" w:type="dxa"/>
              <w:right w:w="0" w:type="dxa"/>
            </w:tcMar>
            <w:vAlign w:val="center"/>
          </w:tcPr>
          <w:p w14:paraId="5A29C675"/>
        </w:tc>
      </w:tr>
      <w:tr w14:paraId="4B60AAF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0D6D1D6"/>
        </w:tc>
        <w:tc>
          <w:tcPr>
            <w:tcW w:w="0" w:type="auto"/>
            <w:shd w:val="clear" w:color="auto" w:fill="auto"/>
            <w:tcMar>
              <w:top w:w="0" w:type="dxa"/>
              <w:left w:w="0" w:type="dxa"/>
              <w:bottom w:w="0" w:type="dxa"/>
              <w:right w:w="0" w:type="dxa"/>
            </w:tcMar>
            <w:vAlign w:val="center"/>
          </w:tcPr>
          <w:p w14:paraId="3A8DC6E4"/>
        </w:tc>
        <w:tc>
          <w:tcPr>
            <w:tcW w:w="0" w:type="auto"/>
            <w:shd w:val="clear" w:color="auto" w:fill="auto"/>
            <w:tcMar>
              <w:top w:w="0" w:type="dxa"/>
              <w:left w:w="0" w:type="dxa"/>
              <w:bottom w:w="0" w:type="dxa"/>
              <w:right w:w="0" w:type="dxa"/>
            </w:tcMar>
            <w:vAlign w:val="center"/>
          </w:tcPr>
          <w:p w14:paraId="56023B3E"/>
        </w:tc>
        <w:tc>
          <w:tcPr>
            <w:tcW w:w="0" w:type="auto"/>
            <w:shd w:val="clear" w:color="auto" w:fill="auto"/>
            <w:tcMar>
              <w:top w:w="0" w:type="dxa"/>
              <w:left w:w="0" w:type="dxa"/>
              <w:bottom w:w="0" w:type="dxa"/>
              <w:right w:w="0" w:type="dxa"/>
            </w:tcMar>
            <w:vAlign w:val="center"/>
          </w:tcPr>
          <w:p w14:paraId="1D35FAC1">
            <w:r>
              <w:rPr>
                <w:rFonts w:hint="eastAsia"/>
              </w:rPr>
              <w:t>2614</w:t>
            </w:r>
          </w:p>
        </w:tc>
        <w:tc>
          <w:tcPr>
            <w:tcW w:w="0" w:type="auto"/>
            <w:shd w:val="clear" w:color="auto" w:fill="auto"/>
            <w:tcMar>
              <w:top w:w="0" w:type="dxa"/>
              <w:left w:w="0" w:type="dxa"/>
              <w:bottom w:w="0" w:type="dxa"/>
              <w:right w:w="0" w:type="dxa"/>
            </w:tcMar>
            <w:vAlign w:val="center"/>
          </w:tcPr>
          <w:p w14:paraId="68F76406">
            <w:r>
              <w:rPr>
                <w:rFonts w:hint="eastAsia"/>
              </w:rPr>
              <w:t>有机化学原料制造</w:t>
            </w:r>
          </w:p>
        </w:tc>
        <w:tc>
          <w:tcPr>
            <w:tcW w:w="0" w:type="auto"/>
            <w:shd w:val="clear" w:color="auto" w:fill="auto"/>
            <w:tcMar>
              <w:top w:w="0" w:type="dxa"/>
              <w:left w:w="0" w:type="dxa"/>
              <w:bottom w:w="0" w:type="dxa"/>
              <w:right w:w="0" w:type="dxa"/>
            </w:tcMar>
            <w:vAlign w:val="center"/>
          </w:tcPr>
          <w:p w14:paraId="3D87C295"/>
        </w:tc>
      </w:tr>
      <w:tr w14:paraId="6C5E827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CB5C05E"/>
        </w:tc>
        <w:tc>
          <w:tcPr>
            <w:tcW w:w="0" w:type="auto"/>
            <w:shd w:val="clear" w:color="auto" w:fill="auto"/>
            <w:tcMar>
              <w:top w:w="0" w:type="dxa"/>
              <w:left w:w="0" w:type="dxa"/>
              <w:bottom w:w="0" w:type="dxa"/>
              <w:right w:w="0" w:type="dxa"/>
            </w:tcMar>
            <w:vAlign w:val="center"/>
          </w:tcPr>
          <w:p w14:paraId="3D258E0F"/>
        </w:tc>
        <w:tc>
          <w:tcPr>
            <w:tcW w:w="0" w:type="auto"/>
            <w:shd w:val="clear" w:color="auto" w:fill="auto"/>
            <w:tcMar>
              <w:top w:w="0" w:type="dxa"/>
              <w:left w:w="0" w:type="dxa"/>
              <w:bottom w:w="0" w:type="dxa"/>
              <w:right w:w="0" w:type="dxa"/>
            </w:tcMar>
            <w:vAlign w:val="center"/>
          </w:tcPr>
          <w:p w14:paraId="79B1B23C"/>
        </w:tc>
        <w:tc>
          <w:tcPr>
            <w:tcW w:w="0" w:type="auto"/>
            <w:shd w:val="clear" w:color="auto" w:fill="auto"/>
            <w:tcMar>
              <w:top w:w="0" w:type="dxa"/>
              <w:left w:w="0" w:type="dxa"/>
              <w:bottom w:w="0" w:type="dxa"/>
              <w:right w:w="0" w:type="dxa"/>
            </w:tcMar>
            <w:vAlign w:val="center"/>
          </w:tcPr>
          <w:p w14:paraId="384D4641">
            <w:r>
              <w:rPr>
                <w:rFonts w:hint="eastAsia"/>
              </w:rPr>
              <w:t>2619</w:t>
            </w:r>
          </w:p>
        </w:tc>
        <w:tc>
          <w:tcPr>
            <w:tcW w:w="0" w:type="auto"/>
            <w:shd w:val="clear" w:color="auto" w:fill="auto"/>
            <w:tcMar>
              <w:top w:w="0" w:type="dxa"/>
              <w:left w:w="0" w:type="dxa"/>
              <w:bottom w:w="0" w:type="dxa"/>
              <w:right w:w="0" w:type="dxa"/>
            </w:tcMar>
            <w:vAlign w:val="center"/>
          </w:tcPr>
          <w:p w14:paraId="26728473">
            <w:r>
              <w:rPr>
                <w:rFonts w:hint="eastAsia"/>
              </w:rPr>
              <w:t>其他基础化学原料制造</w:t>
            </w:r>
          </w:p>
        </w:tc>
        <w:tc>
          <w:tcPr>
            <w:tcW w:w="0" w:type="auto"/>
            <w:shd w:val="clear" w:color="auto" w:fill="auto"/>
            <w:tcMar>
              <w:top w:w="0" w:type="dxa"/>
              <w:left w:w="0" w:type="dxa"/>
              <w:bottom w:w="0" w:type="dxa"/>
              <w:right w:w="0" w:type="dxa"/>
            </w:tcMar>
            <w:vAlign w:val="center"/>
          </w:tcPr>
          <w:p w14:paraId="36621EF7"/>
        </w:tc>
      </w:tr>
      <w:tr w14:paraId="3CD1E43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CCBF130"/>
        </w:tc>
        <w:tc>
          <w:tcPr>
            <w:tcW w:w="0" w:type="auto"/>
            <w:shd w:val="clear" w:color="auto" w:fill="auto"/>
            <w:tcMar>
              <w:top w:w="0" w:type="dxa"/>
              <w:left w:w="0" w:type="dxa"/>
              <w:bottom w:w="0" w:type="dxa"/>
              <w:right w:w="0" w:type="dxa"/>
            </w:tcMar>
            <w:vAlign w:val="center"/>
          </w:tcPr>
          <w:p w14:paraId="7D0B0AFF"/>
        </w:tc>
        <w:tc>
          <w:tcPr>
            <w:tcW w:w="0" w:type="auto"/>
            <w:shd w:val="clear" w:color="auto" w:fill="auto"/>
            <w:tcMar>
              <w:top w:w="0" w:type="dxa"/>
              <w:left w:w="0" w:type="dxa"/>
              <w:bottom w:w="0" w:type="dxa"/>
              <w:right w:w="0" w:type="dxa"/>
            </w:tcMar>
            <w:vAlign w:val="center"/>
          </w:tcPr>
          <w:p w14:paraId="51C6EA67">
            <w:r>
              <w:rPr>
                <w:rFonts w:hint="eastAsia"/>
              </w:rPr>
              <w:t>262</w:t>
            </w:r>
          </w:p>
        </w:tc>
        <w:tc>
          <w:tcPr>
            <w:tcW w:w="0" w:type="auto"/>
            <w:shd w:val="clear" w:color="auto" w:fill="auto"/>
            <w:tcMar>
              <w:top w:w="0" w:type="dxa"/>
              <w:left w:w="0" w:type="dxa"/>
              <w:bottom w:w="0" w:type="dxa"/>
              <w:right w:w="0" w:type="dxa"/>
            </w:tcMar>
            <w:vAlign w:val="center"/>
          </w:tcPr>
          <w:p w14:paraId="714E402D"/>
        </w:tc>
        <w:tc>
          <w:tcPr>
            <w:tcW w:w="0" w:type="auto"/>
            <w:shd w:val="clear" w:color="auto" w:fill="auto"/>
            <w:tcMar>
              <w:top w:w="0" w:type="dxa"/>
              <w:left w:w="0" w:type="dxa"/>
              <w:bottom w:w="0" w:type="dxa"/>
              <w:right w:w="0" w:type="dxa"/>
            </w:tcMar>
            <w:vAlign w:val="center"/>
          </w:tcPr>
          <w:p w14:paraId="23E927A6">
            <w:r>
              <w:rPr>
                <w:rFonts w:hint="eastAsia"/>
              </w:rPr>
              <w:t>肥料制造</w:t>
            </w:r>
          </w:p>
        </w:tc>
        <w:tc>
          <w:tcPr>
            <w:tcW w:w="0" w:type="auto"/>
            <w:shd w:val="clear" w:color="auto" w:fill="auto"/>
            <w:tcMar>
              <w:top w:w="0" w:type="dxa"/>
              <w:left w:w="0" w:type="dxa"/>
              <w:bottom w:w="0" w:type="dxa"/>
              <w:right w:w="0" w:type="dxa"/>
            </w:tcMar>
            <w:vAlign w:val="center"/>
          </w:tcPr>
          <w:p w14:paraId="1B0DFFA7">
            <w:r>
              <w:rPr>
                <w:rFonts w:hint="eastAsia"/>
              </w:rPr>
              <w:t>指化学肥料、有机肥料及微生物肥料的制造</w:t>
            </w:r>
          </w:p>
        </w:tc>
      </w:tr>
      <w:tr w14:paraId="5BDD2E3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8E7D9A8"/>
        </w:tc>
        <w:tc>
          <w:tcPr>
            <w:tcW w:w="0" w:type="auto"/>
            <w:shd w:val="clear" w:color="auto" w:fill="auto"/>
            <w:tcMar>
              <w:top w:w="0" w:type="dxa"/>
              <w:left w:w="0" w:type="dxa"/>
              <w:bottom w:w="0" w:type="dxa"/>
              <w:right w:w="0" w:type="dxa"/>
            </w:tcMar>
            <w:vAlign w:val="center"/>
          </w:tcPr>
          <w:p w14:paraId="204836B4"/>
        </w:tc>
        <w:tc>
          <w:tcPr>
            <w:tcW w:w="0" w:type="auto"/>
            <w:shd w:val="clear" w:color="auto" w:fill="auto"/>
            <w:tcMar>
              <w:top w:w="0" w:type="dxa"/>
              <w:left w:w="0" w:type="dxa"/>
              <w:bottom w:w="0" w:type="dxa"/>
              <w:right w:w="0" w:type="dxa"/>
            </w:tcMar>
            <w:vAlign w:val="center"/>
          </w:tcPr>
          <w:p w14:paraId="5F8ACC84"/>
        </w:tc>
        <w:tc>
          <w:tcPr>
            <w:tcW w:w="0" w:type="auto"/>
            <w:shd w:val="clear" w:color="auto" w:fill="auto"/>
            <w:tcMar>
              <w:top w:w="0" w:type="dxa"/>
              <w:left w:w="0" w:type="dxa"/>
              <w:bottom w:w="0" w:type="dxa"/>
              <w:right w:w="0" w:type="dxa"/>
            </w:tcMar>
            <w:vAlign w:val="center"/>
          </w:tcPr>
          <w:p w14:paraId="24667475">
            <w:r>
              <w:rPr>
                <w:rFonts w:hint="eastAsia"/>
              </w:rPr>
              <w:t>2621</w:t>
            </w:r>
          </w:p>
        </w:tc>
        <w:tc>
          <w:tcPr>
            <w:tcW w:w="0" w:type="auto"/>
            <w:shd w:val="clear" w:color="auto" w:fill="auto"/>
            <w:tcMar>
              <w:top w:w="0" w:type="dxa"/>
              <w:left w:w="0" w:type="dxa"/>
              <w:bottom w:w="0" w:type="dxa"/>
              <w:right w:w="0" w:type="dxa"/>
            </w:tcMar>
            <w:vAlign w:val="center"/>
          </w:tcPr>
          <w:p w14:paraId="6FB8A271">
            <w:r>
              <w:rPr>
                <w:rFonts w:hint="eastAsia"/>
              </w:rPr>
              <w:t>氮肥制造</w:t>
            </w:r>
          </w:p>
        </w:tc>
        <w:tc>
          <w:tcPr>
            <w:tcW w:w="0" w:type="auto"/>
            <w:shd w:val="clear" w:color="auto" w:fill="auto"/>
            <w:tcMar>
              <w:top w:w="0" w:type="dxa"/>
              <w:left w:w="0" w:type="dxa"/>
              <w:bottom w:w="0" w:type="dxa"/>
              <w:right w:w="0" w:type="dxa"/>
            </w:tcMar>
            <w:vAlign w:val="center"/>
          </w:tcPr>
          <w:p w14:paraId="43398F64">
            <w:r>
              <w:rPr>
                <w:rFonts w:hint="eastAsia"/>
              </w:rPr>
              <w:t>指矿物氮肥及用化学方法制成含有作物营养元素氮的化肥的生产活动</w:t>
            </w:r>
          </w:p>
        </w:tc>
      </w:tr>
      <w:tr w14:paraId="3AFB7F7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08DBCC8"/>
        </w:tc>
        <w:tc>
          <w:tcPr>
            <w:tcW w:w="0" w:type="auto"/>
            <w:shd w:val="clear" w:color="auto" w:fill="auto"/>
            <w:tcMar>
              <w:top w:w="0" w:type="dxa"/>
              <w:left w:w="0" w:type="dxa"/>
              <w:bottom w:w="0" w:type="dxa"/>
              <w:right w:w="0" w:type="dxa"/>
            </w:tcMar>
            <w:vAlign w:val="center"/>
          </w:tcPr>
          <w:p w14:paraId="6F95B7A6"/>
        </w:tc>
        <w:tc>
          <w:tcPr>
            <w:tcW w:w="0" w:type="auto"/>
            <w:shd w:val="clear" w:color="auto" w:fill="auto"/>
            <w:tcMar>
              <w:top w:w="0" w:type="dxa"/>
              <w:left w:w="0" w:type="dxa"/>
              <w:bottom w:w="0" w:type="dxa"/>
              <w:right w:w="0" w:type="dxa"/>
            </w:tcMar>
            <w:vAlign w:val="center"/>
          </w:tcPr>
          <w:p w14:paraId="7020476F"/>
        </w:tc>
        <w:tc>
          <w:tcPr>
            <w:tcW w:w="0" w:type="auto"/>
            <w:shd w:val="clear" w:color="auto" w:fill="auto"/>
            <w:tcMar>
              <w:top w:w="0" w:type="dxa"/>
              <w:left w:w="0" w:type="dxa"/>
              <w:bottom w:w="0" w:type="dxa"/>
              <w:right w:w="0" w:type="dxa"/>
            </w:tcMar>
            <w:vAlign w:val="center"/>
          </w:tcPr>
          <w:p w14:paraId="72D94379">
            <w:r>
              <w:rPr>
                <w:rFonts w:hint="eastAsia"/>
              </w:rPr>
              <w:t>2622</w:t>
            </w:r>
          </w:p>
        </w:tc>
        <w:tc>
          <w:tcPr>
            <w:tcW w:w="0" w:type="auto"/>
            <w:shd w:val="clear" w:color="auto" w:fill="auto"/>
            <w:tcMar>
              <w:top w:w="0" w:type="dxa"/>
              <w:left w:w="0" w:type="dxa"/>
              <w:bottom w:w="0" w:type="dxa"/>
              <w:right w:w="0" w:type="dxa"/>
            </w:tcMar>
            <w:vAlign w:val="center"/>
          </w:tcPr>
          <w:p w14:paraId="3F7EEF4B">
            <w:r>
              <w:rPr>
                <w:rFonts w:hint="eastAsia"/>
              </w:rPr>
              <w:t>磷肥制造</w:t>
            </w:r>
          </w:p>
        </w:tc>
        <w:tc>
          <w:tcPr>
            <w:tcW w:w="0" w:type="auto"/>
            <w:shd w:val="clear" w:color="auto" w:fill="auto"/>
            <w:tcMar>
              <w:top w:w="0" w:type="dxa"/>
              <w:left w:w="0" w:type="dxa"/>
              <w:bottom w:w="0" w:type="dxa"/>
              <w:right w:w="0" w:type="dxa"/>
            </w:tcMar>
            <w:vAlign w:val="center"/>
          </w:tcPr>
          <w:p w14:paraId="37471ABA">
            <w:r>
              <w:rPr>
                <w:rFonts w:hint="eastAsia"/>
              </w:rPr>
              <w:t>指以磷矿石为主要原料,用化学或物理方法制成含有作物营养元素磷的化肥的生产活动</w:t>
            </w:r>
          </w:p>
        </w:tc>
      </w:tr>
      <w:tr w14:paraId="745AA7E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6310864"/>
        </w:tc>
        <w:tc>
          <w:tcPr>
            <w:tcW w:w="0" w:type="auto"/>
            <w:shd w:val="clear" w:color="auto" w:fill="auto"/>
            <w:tcMar>
              <w:top w:w="0" w:type="dxa"/>
              <w:left w:w="0" w:type="dxa"/>
              <w:bottom w:w="0" w:type="dxa"/>
              <w:right w:w="0" w:type="dxa"/>
            </w:tcMar>
            <w:vAlign w:val="center"/>
          </w:tcPr>
          <w:p w14:paraId="25BDBC9D"/>
        </w:tc>
        <w:tc>
          <w:tcPr>
            <w:tcW w:w="0" w:type="auto"/>
            <w:shd w:val="clear" w:color="auto" w:fill="auto"/>
            <w:tcMar>
              <w:top w:w="0" w:type="dxa"/>
              <w:left w:w="0" w:type="dxa"/>
              <w:bottom w:w="0" w:type="dxa"/>
              <w:right w:w="0" w:type="dxa"/>
            </w:tcMar>
            <w:vAlign w:val="center"/>
          </w:tcPr>
          <w:p w14:paraId="6A8F20E3"/>
        </w:tc>
        <w:tc>
          <w:tcPr>
            <w:tcW w:w="0" w:type="auto"/>
            <w:shd w:val="clear" w:color="auto" w:fill="auto"/>
            <w:tcMar>
              <w:top w:w="0" w:type="dxa"/>
              <w:left w:w="0" w:type="dxa"/>
              <w:bottom w:w="0" w:type="dxa"/>
              <w:right w:w="0" w:type="dxa"/>
            </w:tcMar>
            <w:vAlign w:val="center"/>
          </w:tcPr>
          <w:p w14:paraId="6448A8D1">
            <w:r>
              <w:rPr>
                <w:rFonts w:hint="eastAsia"/>
              </w:rPr>
              <w:t>2623</w:t>
            </w:r>
          </w:p>
        </w:tc>
        <w:tc>
          <w:tcPr>
            <w:tcW w:w="0" w:type="auto"/>
            <w:shd w:val="clear" w:color="auto" w:fill="auto"/>
            <w:tcMar>
              <w:top w:w="0" w:type="dxa"/>
              <w:left w:w="0" w:type="dxa"/>
              <w:bottom w:w="0" w:type="dxa"/>
              <w:right w:w="0" w:type="dxa"/>
            </w:tcMar>
            <w:vAlign w:val="center"/>
          </w:tcPr>
          <w:p w14:paraId="15C5DB25">
            <w:r>
              <w:rPr>
                <w:rFonts w:hint="eastAsia"/>
              </w:rPr>
              <w:t>钾肥制造</w:t>
            </w:r>
          </w:p>
        </w:tc>
        <w:tc>
          <w:tcPr>
            <w:tcW w:w="0" w:type="auto"/>
            <w:shd w:val="clear" w:color="auto" w:fill="auto"/>
            <w:tcMar>
              <w:top w:w="0" w:type="dxa"/>
              <w:left w:w="0" w:type="dxa"/>
              <w:bottom w:w="0" w:type="dxa"/>
              <w:right w:w="0" w:type="dxa"/>
            </w:tcMar>
            <w:vAlign w:val="center"/>
          </w:tcPr>
          <w:p w14:paraId="675FF31B">
            <w:r>
              <w:rPr>
                <w:rFonts w:hint="eastAsia"/>
              </w:rPr>
              <w:t>指用天然钾盐矿经富集精制加工制成含有作物营养元素钾的化肥的生产活动</w:t>
            </w:r>
          </w:p>
        </w:tc>
      </w:tr>
      <w:tr w14:paraId="5095EB5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4D8FC37"/>
        </w:tc>
        <w:tc>
          <w:tcPr>
            <w:tcW w:w="0" w:type="auto"/>
            <w:shd w:val="clear" w:color="auto" w:fill="auto"/>
            <w:tcMar>
              <w:top w:w="0" w:type="dxa"/>
              <w:left w:w="0" w:type="dxa"/>
              <w:bottom w:w="0" w:type="dxa"/>
              <w:right w:w="0" w:type="dxa"/>
            </w:tcMar>
            <w:vAlign w:val="center"/>
          </w:tcPr>
          <w:p w14:paraId="0EB2E56C"/>
        </w:tc>
        <w:tc>
          <w:tcPr>
            <w:tcW w:w="0" w:type="auto"/>
            <w:shd w:val="clear" w:color="auto" w:fill="auto"/>
            <w:tcMar>
              <w:top w:w="0" w:type="dxa"/>
              <w:left w:w="0" w:type="dxa"/>
              <w:bottom w:w="0" w:type="dxa"/>
              <w:right w:w="0" w:type="dxa"/>
            </w:tcMar>
            <w:vAlign w:val="center"/>
          </w:tcPr>
          <w:p w14:paraId="0CE1D10F"/>
        </w:tc>
        <w:tc>
          <w:tcPr>
            <w:tcW w:w="0" w:type="auto"/>
            <w:shd w:val="clear" w:color="auto" w:fill="auto"/>
            <w:tcMar>
              <w:top w:w="0" w:type="dxa"/>
              <w:left w:w="0" w:type="dxa"/>
              <w:bottom w:w="0" w:type="dxa"/>
              <w:right w:w="0" w:type="dxa"/>
            </w:tcMar>
            <w:vAlign w:val="center"/>
          </w:tcPr>
          <w:p w14:paraId="6B19821F">
            <w:r>
              <w:rPr>
                <w:rFonts w:hint="eastAsia"/>
              </w:rPr>
              <w:t>2624</w:t>
            </w:r>
          </w:p>
        </w:tc>
        <w:tc>
          <w:tcPr>
            <w:tcW w:w="0" w:type="auto"/>
            <w:shd w:val="clear" w:color="auto" w:fill="auto"/>
            <w:tcMar>
              <w:top w:w="0" w:type="dxa"/>
              <w:left w:w="0" w:type="dxa"/>
              <w:bottom w:w="0" w:type="dxa"/>
              <w:right w:w="0" w:type="dxa"/>
            </w:tcMar>
            <w:vAlign w:val="center"/>
          </w:tcPr>
          <w:p w14:paraId="1124AF41">
            <w:r>
              <w:rPr>
                <w:rFonts w:hint="eastAsia"/>
              </w:rPr>
              <w:t>复混肥料制造</w:t>
            </w:r>
          </w:p>
        </w:tc>
        <w:tc>
          <w:tcPr>
            <w:tcW w:w="0" w:type="auto"/>
            <w:shd w:val="clear" w:color="auto" w:fill="auto"/>
            <w:tcMar>
              <w:top w:w="0" w:type="dxa"/>
              <w:left w:w="0" w:type="dxa"/>
              <w:bottom w:w="0" w:type="dxa"/>
              <w:right w:w="0" w:type="dxa"/>
            </w:tcMar>
            <w:vAlign w:val="center"/>
          </w:tcPr>
          <w:p w14:paraId="4F119951">
            <w:r>
              <w:rPr>
                <w:rFonts w:hint="eastAsia"/>
              </w:rPr>
              <w:t>指经过化学或物理方法加工制成的,含有两种以上作物所需主要营养元素(氮、磷、钾)的化肥的生产活动;包括通用型复混肥料和专用型复混肥料</w:t>
            </w:r>
          </w:p>
        </w:tc>
      </w:tr>
      <w:tr w14:paraId="111BEAC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093C17F"/>
        </w:tc>
        <w:tc>
          <w:tcPr>
            <w:tcW w:w="0" w:type="auto"/>
            <w:shd w:val="clear" w:color="auto" w:fill="auto"/>
            <w:tcMar>
              <w:top w:w="0" w:type="dxa"/>
              <w:left w:w="0" w:type="dxa"/>
              <w:bottom w:w="0" w:type="dxa"/>
              <w:right w:w="0" w:type="dxa"/>
            </w:tcMar>
            <w:vAlign w:val="center"/>
          </w:tcPr>
          <w:p w14:paraId="3EF5EDB0"/>
        </w:tc>
        <w:tc>
          <w:tcPr>
            <w:tcW w:w="0" w:type="auto"/>
            <w:shd w:val="clear" w:color="auto" w:fill="auto"/>
            <w:tcMar>
              <w:top w:w="0" w:type="dxa"/>
              <w:left w:w="0" w:type="dxa"/>
              <w:bottom w:w="0" w:type="dxa"/>
              <w:right w:w="0" w:type="dxa"/>
            </w:tcMar>
            <w:vAlign w:val="center"/>
          </w:tcPr>
          <w:p w14:paraId="35690DC6"/>
        </w:tc>
        <w:tc>
          <w:tcPr>
            <w:tcW w:w="0" w:type="auto"/>
            <w:shd w:val="clear" w:color="auto" w:fill="auto"/>
            <w:tcMar>
              <w:top w:w="0" w:type="dxa"/>
              <w:left w:w="0" w:type="dxa"/>
              <w:bottom w:w="0" w:type="dxa"/>
              <w:right w:w="0" w:type="dxa"/>
            </w:tcMar>
            <w:vAlign w:val="center"/>
          </w:tcPr>
          <w:p w14:paraId="519E7CAF">
            <w:r>
              <w:rPr>
                <w:rFonts w:hint="eastAsia"/>
              </w:rPr>
              <w:t>2625</w:t>
            </w:r>
          </w:p>
        </w:tc>
        <w:tc>
          <w:tcPr>
            <w:tcW w:w="0" w:type="auto"/>
            <w:shd w:val="clear" w:color="auto" w:fill="auto"/>
            <w:tcMar>
              <w:top w:w="0" w:type="dxa"/>
              <w:left w:w="0" w:type="dxa"/>
              <w:bottom w:w="0" w:type="dxa"/>
              <w:right w:w="0" w:type="dxa"/>
            </w:tcMar>
            <w:vAlign w:val="center"/>
          </w:tcPr>
          <w:p w14:paraId="5AAC8B1C">
            <w:r>
              <w:rPr>
                <w:rFonts w:hint="eastAsia"/>
              </w:rPr>
              <w:t>有机肥料及微生物肥料制造</w:t>
            </w:r>
          </w:p>
        </w:tc>
        <w:tc>
          <w:tcPr>
            <w:tcW w:w="0" w:type="auto"/>
            <w:shd w:val="clear" w:color="auto" w:fill="auto"/>
            <w:tcMar>
              <w:top w:w="0" w:type="dxa"/>
              <w:left w:w="0" w:type="dxa"/>
              <w:bottom w:w="0" w:type="dxa"/>
              <w:right w:w="0" w:type="dxa"/>
            </w:tcMar>
            <w:vAlign w:val="center"/>
          </w:tcPr>
          <w:p w14:paraId="1EFEE4C3">
            <w:r>
              <w:rPr>
                <w:rFonts w:hint="eastAsia"/>
              </w:rPr>
              <w:t>指来源于动植物,经发酵或腐熟等化学处理后,适用于土壤并提供植物养分供给的,其主要成分为含氮物质的肥料制造</w:t>
            </w:r>
          </w:p>
        </w:tc>
      </w:tr>
      <w:tr w14:paraId="114AF0C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289C88A"/>
        </w:tc>
        <w:tc>
          <w:tcPr>
            <w:tcW w:w="0" w:type="auto"/>
            <w:shd w:val="clear" w:color="auto" w:fill="auto"/>
            <w:tcMar>
              <w:top w:w="0" w:type="dxa"/>
              <w:left w:w="0" w:type="dxa"/>
              <w:bottom w:w="0" w:type="dxa"/>
              <w:right w:w="0" w:type="dxa"/>
            </w:tcMar>
            <w:vAlign w:val="center"/>
          </w:tcPr>
          <w:p w14:paraId="3579363C"/>
        </w:tc>
        <w:tc>
          <w:tcPr>
            <w:tcW w:w="0" w:type="auto"/>
            <w:shd w:val="clear" w:color="auto" w:fill="auto"/>
            <w:tcMar>
              <w:top w:w="0" w:type="dxa"/>
              <w:left w:w="0" w:type="dxa"/>
              <w:bottom w:w="0" w:type="dxa"/>
              <w:right w:w="0" w:type="dxa"/>
            </w:tcMar>
            <w:vAlign w:val="center"/>
          </w:tcPr>
          <w:p w14:paraId="6538A3A3"/>
        </w:tc>
        <w:tc>
          <w:tcPr>
            <w:tcW w:w="0" w:type="auto"/>
            <w:shd w:val="clear" w:color="auto" w:fill="auto"/>
            <w:tcMar>
              <w:top w:w="0" w:type="dxa"/>
              <w:left w:w="0" w:type="dxa"/>
              <w:bottom w:w="0" w:type="dxa"/>
              <w:right w:w="0" w:type="dxa"/>
            </w:tcMar>
            <w:vAlign w:val="center"/>
          </w:tcPr>
          <w:p w14:paraId="05F75DDC">
            <w:r>
              <w:rPr>
                <w:rFonts w:hint="eastAsia"/>
              </w:rPr>
              <w:t>2629</w:t>
            </w:r>
          </w:p>
        </w:tc>
        <w:tc>
          <w:tcPr>
            <w:tcW w:w="0" w:type="auto"/>
            <w:shd w:val="clear" w:color="auto" w:fill="auto"/>
            <w:tcMar>
              <w:top w:w="0" w:type="dxa"/>
              <w:left w:w="0" w:type="dxa"/>
              <w:bottom w:w="0" w:type="dxa"/>
              <w:right w:w="0" w:type="dxa"/>
            </w:tcMar>
            <w:vAlign w:val="center"/>
          </w:tcPr>
          <w:p w14:paraId="2501F6B4">
            <w:r>
              <w:rPr>
                <w:rFonts w:hint="eastAsia"/>
              </w:rPr>
              <w:t>其他肥料制造</w:t>
            </w:r>
          </w:p>
        </w:tc>
        <w:tc>
          <w:tcPr>
            <w:tcW w:w="0" w:type="auto"/>
            <w:shd w:val="clear" w:color="auto" w:fill="auto"/>
            <w:tcMar>
              <w:top w:w="0" w:type="dxa"/>
              <w:left w:w="0" w:type="dxa"/>
              <w:bottom w:w="0" w:type="dxa"/>
              <w:right w:w="0" w:type="dxa"/>
            </w:tcMar>
            <w:vAlign w:val="center"/>
          </w:tcPr>
          <w:p w14:paraId="10C80710">
            <w:r>
              <w:rPr>
                <w:rFonts w:hint="eastAsia"/>
              </w:rPr>
              <w:t>指上述未列明的微量元素肥料及其他肥料的生产</w:t>
            </w:r>
          </w:p>
        </w:tc>
      </w:tr>
      <w:tr w14:paraId="421BAC8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549FE0C"/>
        </w:tc>
        <w:tc>
          <w:tcPr>
            <w:tcW w:w="0" w:type="auto"/>
            <w:shd w:val="clear" w:color="auto" w:fill="auto"/>
            <w:tcMar>
              <w:top w:w="0" w:type="dxa"/>
              <w:left w:w="0" w:type="dxa"/>
              <w:bottom w:w="0" w:type="dxa"/>
              <w:right w:w="0" w:type="dxa"/>
            </w:tcMar>
            <w:vAlign w:val="center"/>
          </w:tcPr>
          <w:p w14:paraId="48DDCCAF"/>
        </w:tc>
        <w:tc>
          <w:tcPr>
            <w:tcW w:w="0" w:type="auto"/>
            <w:shd w:val="clear" w:color="auto" w:fill="auto"/>
            <w:tcMar>
              <w:top w:w="0" w:type="dxa"/>
              <w:left w:w="0" w:type="dxa"/>
              <w:bottom w:w="0" w:type="dxa"/>
              <w:right w:w="0" w:type="dxa"/>
            </w:tcMar>
            <w:vAlign w:val="center"/>
          </w:tcPr>
          <w:p w14:paraId="0392B893">
            <w:r>
              <w:rPr>
                <w:rFonts w:hint="eastAsia"/>
              </w:rPr>
              <w:t>263</w:t>
            </w:r>
          </w:p>
        </w:tc>
        <w:tc>
          <w:tcPr>
            <w:tcW w:w="0" w:type="auto"/>
            <w:shd w:val="clear" w:color="auto" w:fill="auto"/>
            <w:tcMar>
              <w:top w:w="0" w:type="dxa"/>
              <w:left w:w="0" w:type="dxa"/>
              <w:bottom w:w="0" w:type="dxa"/>
              <w:right w:w="0" w:type="dxa"/>
            </w:tcMar>
            <w:vAlign w:val="center"/>
          </w:tcPr>
          <w:p w14:paraId="7FE29331"/>
        </w:tc>
        <w:tc>
          <w:tcPr>
            <w:tcW w:w="0" w:type="auto"/>
            <w:shd w:val="clear" w:color="auto" w:fill="auto"/>
            <w:tcMar>
              <w:top w:w="0" w:type="dxa"/>
              <w:left w:w="0" w:type="dxa"/>
              <w:bottom w:w="0" w:type="dxa"/>
              <w:right w:w="0" w:type="dxa"/>
            </w:tcMar>
            <w:vAlign w:val="center"/>
          </w:tcPr>
          <w:p w14:paraId="1A1423D3">
            <w:r>
              <w:rPr>
                <w:rFonts w:hint="eastAsia"/>
              </w:rPr>
              <w:t>农药制造</w:t>
            </w:r>
          </w:p>
        </w:tc>
        <w:tc>
          <w:tcPr>
            <w:tcW w:w="0" w:type="auto"/>
            <w:shd w:val="clear" w:color="auto" w:fill="auto"/>
            <w:tcMar>
              <w:top w:w="0" w:type="dxa"/>
              <w:left w:w="0" w:type="dxa"/>
              <w:bottom w:w="0" w:type="dxa"/>
              <w:right w:w="0" w:type="dxa"/>
            </w:tcMar>
            <w:vAlign w:val="center"/>
          </w:tcPr>
          <w:p w14:paraId="79A87CE3">
            <w:r>
              <w:rPr>
                <w:rFonts w:hint="eastAsia"/>
              </w:rPr>
              <w:t>指用于防治农业、林业作物的病、虫、草、鼠和其他有害生物,调节植物生长的各种化学农药、微生物农药、生物化学农药,以及仓储、农林产品的防蚀、河流堤坝、铁路、机场、建筑物及其他场所用药的原药和制剂的生产活动</w:t>
            </w:r>
          </w:p>
        </w:tc>
      </w:tr>
      <w:tr w14:paraId="27317F7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F02B038"/>
        </w:tc>
        <w:tc>
          <w:tcPr>
            <w:tcW w:w="0" w:type="auto"/>
            <w:shd w:val="clear" w:color="auto" w:fill="auto"/>
            <w:tcMar>
              <w:top w:w="0" w:type="dxa"/>
              <w:left w:w="0" w:type="dxa"/>
              <w:bottom w:w="0" w:type="dxa"/>
              <w:right w:w="0" w:type="dxa"/>
            </w:tcMar>
            <w:vAlign w:val="center"/>
          </w:tcPr>
          <w:p w14:paraId="1CB24777"/>
        </w:tc>
        <w:tc>
          <w:tcPr>
            <w:tcW w:w="0" w:type="auto"/>
            <w:shd w:val="clear" w:color="auto" w:fill="auto"/>
            <w:tcMar>
              <w:top w:w="0" w:type="dxa"/>
              <w:left w:w="0" w:type="dxa"/>
              <w:bottom w:w="0" w:type="dxa"/>
              <w:right w:w="0" w:type="dxa"/>
            </w:tcMar>
            <w:vAlign w:val="center"/>
          </w:tcPr>
          <w:p w14:paraId="409EC0B3"/>
        </w:tc>
        <w:tc>
          <w:tcPr>
            <w:tcW w:w="0" w:type="auto"/>
            <w:shd w:val="clear" w:color="auto" w:fill="auto"/>
            <w:tcMar>
              <w:top w:w="0" w:type="dxa"/>
              <w:left w:w="0" w:type="dxa"/>
              <w:bottom w:w="0" w:type="dxa"/>
              <w:right w:w="0" w:type="dxa"/>
            </w:tcMar>
            <w:vAlign w:val="center"/>
          </w:tcPr>
          <w:p w14:paraId="7D23D447">
            <w:r>
              <w:rPr>
                <w:rFonts w:hint="eastAsia"/>
              </w:rPr>
              <w:t>2631</w:t>
            </w:r>
          </w:p>
        </w:tc>
        <w:tc>
          <w:tcPr>
            <w:tcW w:w="0" w:type="auto"/>
            <w:shd w:val="clear" w:color="auto" w:fill="auto"/>
            <w:tcMar>
              <w:top w:w="0" w:type="dxa"/>
              <w:left w:w="0" w:type="dxa"/>
              <w:bottom w:w="0" w:type="dxa"/>
              <w:right w:w="0" w:type="dxa"/>
            </w:tcMar>
            <w:vAlign w:val="center"/>
          </w:tcPr>
          <w:p w14:paraId="7D4EC073">
            <w:r>
              <w:rPr>
                <w:rFonts w:hint="eastAsia"/>
              </w:rPr>
              <w:t>化学农药制造</w:t>
            </w:r>
          </w:p>
        </w:tc>
        <w:tc>
          <w:tcPr>
            <w:tcW w:w="0" w:type="auto"/>
            <w:shd w:val="clear" w:color="auto" w:fill="auto"/>
            <w:tcMar>
              <w:top w:w="0" w:type="dxa"/>
              <w:left w:w="0" w:type="dxa"/>
              <w:bottom w:w="0" w:type="dxa"/>
              <w:right w:w="0" w:type="dxa"/>
            </w:tcMar>
            <w:vAlign w:val="center"/>
          </w:tcPr>
          <w:p w14:paraId="2C846C33">
            <w:r>
              <w:rPr>
                <w:rFonts w:hint="eastAsia"/>
              </w:rPr>
              <w:t>指化学农药原药,以及经过机械粉碎、混合或稀释制成粉状、乳状和水状的化学农药制剂的生产活动</w:t>
            </w:r>
          </w:p>
        </w:tc>
      </w:tr>
      <w:tr w14:paraId="2D4C25C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2B2D36E"/>
        </w:tc>
        <w:tc>
          <w:tcPr>
            <w:tcW w:w="0" w:type="auto"/>
            <w:shd w:val="clear" w:color="auto" w:fill="auto"/>
            <w:tcMar>
              <w:top w:w="0" w:type="dxa"/>
              <w:left w:w="0" w:type="dxa"/>
              <w:bottom w:w="0" w:type="dxa"/>
              <w:right w:w="0" w:type="dxa"/>
            </w:tcMar>
            <w:vAlign w:val="center"/>
          </w:tcPr>
          <w:p w14:paraId="027AF369"/>
        </w:tc>
        <w:tc>
          <w:tcPr>
            <w:tcW w:w="0" w:type="auto"/>
            <w:shd w:val="clear" w:color="auto" w:fill="auto"/>
            <w:tcMar>
              <w:top w:w="0" w:type="dxa"/>
              <w:left w:w="0" w:type="dxa"/>
              <w:bottom w:w="0" w:type="dxa"/>
              <w:right w:w="0" w:type="dxa"/>
            </w:tcMar>
            <w:vAlign w:val="center"/>
          </w:tcPr>
          <w:p w14:paraId="44178FE5"/>
        </w:tc>
        <w:tc>
          <w:tcPr>
            <w:tcW w:w="0" w:type="auto"/>
            <w:shd w:val="clear" w:color="auto" w:fill="auto"/>
            <w:tcMar>
              <w:top w:w="0" w:type="dxa"/>
              <w:left w:w="0" w:type="dxa"/>
              <w:bottom w:w="0" w:type="dxa"/>
              <w:right w:w="0" w:type="dxa"/>
            </w:tcMar>
            <w:vAlign w:val="center"/>
          </w:tcPr>
          <w:p w14:paraId="1BB64665">
            <w:r>
              <w:rPr>
                <w:rFonts w:hint="eastAsia"/>
              </w:rPr>
              <w:t>2632</w:t>
            </w:r>
          </w:p>
        </w:tc>
        <w:tc>
          <w:tcPr>
            <w:tcW w:w="0" w:type="auto"/>
            <w:shd w:val="clear" w:color="auto" w:fill="auto"/>
            <w:tcMar>
              <w:top w:w="0" w:type="dxa"/>
              <w:left w:w="0" w:type="dxa"/>
              <w:bottom w:w="0" w:type="dxa"/>
              <w:right w:w="0" w:type="dxa"/>
            </w:tcMar>
            <w:vAlign w:val="center"/>
          </w:tcPr>
          <w:p w14:paraId="38427AED">
            <w:r>
              <w:rPr>
                <w:rFonts w:hint="eastAsia"/>
              </w:rPr>
              <w:t>生物化学农药及微生物农药制造</w:t>
            </w:r>
          </w:p>
        </w:tc>
        <w:tc>
          <w:tcPr>
            <w:tcW w:w="0" w:type="auto"/>
            <w:shd w:val="clear" w:color="auto" w:fill="auto"/>
            <w:tcMar>
              <w:top w:w="0" w:type="dxa"/>
              <w:left w:w="0" w:type="dxa"/>
              <w:bottom w:w="0" w:type="dxa"/>
              <w:right w:w="0" w:type="dxa"/>
            </w:tcMar>
            <w:vAlign w:val="center"/>
          </w:tcPr>
          <w:p w14:paraId="6A2A7C38">
            <w:r>
              <w:rPr>
                <w:rFonts w:hint="eastAsia"/>
              </w:rPr>
              <w:t>指由细菌、真菌、病毒和原生动物或基因修饰的微生物等自然产生,以及由植物提取的防治病、虫、草、鼠和其他有害生物的农药制剂生产活动</w:t>
            </w:r>
          </w:p>
        </w:tc>
      </w:tr>
      <w:tr w14:paraId="1B10C94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D5E2EAB"/>
        </w:tc>
        <w:tc>
          <w:tcPr>
            <w:tcW w:w="0" w:type="auto"/>
            <w:shd w:val="clear" w:color="auto" w:fill="auto"/>
            <w:tcMar>
              <w:top w:w="0" w:type="dxa"/>
              <w:left w:w="0" w:type="dxa"/>
              <w:bottom w:w="0" w:type="dxa"/>
              <w:right w:w="0" w:type="dxa"/>
            </w:tcMar>
            <w:vAlign w:val="center"/>
          </w:tcPr>
          <w:p w14:paraId="0EE6523E"/>
        </w:tc>
        <w:tc>
          <w:tcPr>
            <w:tcW w:w="0" w:type="auto"/>
            <w:shd w:val="clear" w:color="auto" w:fill="auto"/>
            <w:tcMar>
              <w:top w:w="0" w:type="dxa"/>
              <w:left w:w="0" w:type="dxa"/>
              <w:bottom w:w="0" w:type="dxa"/>
              <w:right w:w="0" w:type="dxa"/>
            </w:tcMar>
            <w:vAlign w:val="center"/>
          </w:tcPr>
          <w:p w14:paraId="373BC4FF">
            <w:r>
              <w:rPr>
                <w:rFonts w:hint="eastAsia"/>
              </w:rPr>
              <w:t>264</w:t>
            </w:r>
          </w:p>
        </w:tc>
        <w:tc>
          <w:tcPr>
            <w:tcW w:w="0" w:type="auto"/>
            <w:shd w:val="clear" w:color="auto" w:fill="auto"/>
            <w:tcMar>
              <w:top w:w="0" w:type="dxa"/>
              <w:left w:w="0" w:type="dxa"/>
              <w:bottom w:w="0" w:type="dxa"/>
              <w:right w:w="0" w:type="dxa"/>
            </w:tcMar>
            <w:vAlign w:val="center"/>
          </w:tcPr>
          <w:p w14:paraId="471E68BF"/>
        </w:tc>
        <w:tc>
          <w:tcPr>
            <w:tcW w:w="0" w:type="auto"/>
            <w:shd w:val="clear" w:color="auto" w:fill="auto"/>
            <w:tcMar>
              <w:top w:w="0" w:type="dxa"/>
              <w:left w:w="0" w:type="dxa"/>
              <w:bottom w:w="0" w:type="dxa"/>
              <w:right w:w="0" w:type="dxa"/>
            </w:tcMar>
            <w:vAlign w:val="center"/>
          </w:tcPr>
          <w:p w14:paraId="59FA6994">
            <w:r>
              <w:rPr>
                <w:rFonts w:hint="eastAsia"/>
              </w:rPr>
              <w:t>涂料、油墨、颜料及类似产品制造</w:t>
            </w:r>
          </w:p>
        </w:tc>
        <w:tc>
          <w:tcPr>
            <w:tcW w:w="0" w:type="auto"/>
            <w:shd w:val="clear" w:color="auto" w:fill="auto"/>
            <w:tcMar>
              <w:top w:w="0" w:type="dxa"/>
              <w:left w:w="0" w:type="dxa"/>
              <w:bottom w:w="0" w:type="dxa"/>
              <w:right w:w="0" w:type="dxa"/>
            </w:tcMar>
            <w:vAlign w:val="center"/>
          </w:tcPr>
          <w:p w14:paraId="718E1250"/>
        </w:tc>
      </w:tr>
      <w:tr w14:paraId="48B278A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B6B8EFE"/>
        </w:tc>
        <w:tc>
          <w:tcPr>
            <w:tcW w:w="0" w:type="auto"/>
            <w:shd w:val="clear" w:color="auto" w:fill="auto"/>
            <w:tcMar>
              <w:top w:w="0" w:type="dxa"/>
              <w:left w:w="0" w:type="dxa"/>
              <w:bottom w:w="0" w:type="dxa"/>
              <w:right w:w="0" w:type="dxa"/>
            </w:tcMar>
            <w:vAlign w:val="center"/>
          </w:tcPr>
          <w:p w14:paraId="4491D1D6"/>
        </w:tc>
        <w:tc>
          <w:tcPr>
            <w:tcW w:w="0" w:type="auto"/>
            <w:shd w:val="clear" w:color="auto" w:fill="auto"/>
            <w:tcMar>
              <w:top w:w="0" w:type="dxa"/>
              <w:left w:w="0" w:type="dxa"/>
              <w:bottom w:w="0" w:type="dxa"/>
              <w:right w:w="0" w:type="dxa"/>
            </w:tcMar>
            <w:vAlign w:val="center"/>
          </w:tcPr>
          <w:p w14:paraId="1B682FDF"/>
        </w:tc>
        <w:tc>
          <w:tcPr>
            <w:tcW w:w="0" w:type="auto"/>
            <w:shd w:val="clear" w:color="auto" w:fill="auto"/>
            <w:tcMar>
              <w:top w:w="0" w:type="dxa"/>
              <w:left w:w="0" w:type="dxa"/>
              <w:bottom w:w="0" w:type="dxa"/>
              <w:right w:w="0" w:type="dxa"/>
            </w:tcMar>
            <w:vAlign w:val="center"/>
          </w:tcPr>
          <w:p w14:paraId="2AFF4481">
            <w:r>
              <w:rPr>
                <w:rFonts w:hint="eastAsia"/>
              </w:rPr>
              <w:t>2641</w:t>
            </w:r>
          </w:p>
        </w:tc>
        <w:tc>
          <w:tcPr>
            <w:tcW w:w="0" w:type="auto"/>
            <w:shd w:val="clear" w:color="auto" w:fill="auto"/>
            <w:tcMar>
              <w:top w:w="0" w:type="dxa"/>
              <w:left w:w="0" w:type="dxa"/>
              <w:bottom w:w="0" w:type="dxa"/>
              <w:right w:w="0" w:type="dxa"/>
            </w:tcMar>
            <w:vAlign w:val="center"/>
          </w:tcPr>
          <w:p w14:paraId="0798E0DA">
            <w:r>
              <w:rPr>
                <w:rFonts w:hint="eastAsia"/>
              </w:rPr>
              <w:t>涂料制造</w:t>
            </w:r>
          </w:p>
        </w:tc>
        <w:tc>
          <w:tcPr>
            <w:tcW w:w="0" w:type="auto"/>
            <w:shd w:val="clear" w:color="auto" w:fill="auto"/>
            <w:tcMar>
              <w:top w:w="0" w:type="dxa"/>
              <w:left w:w="0" w:type="dxa"/>
              <w:bottom w:w="0" w:type="dxa"/>
              <w:right w:w="0" w:type="dxa"/>
            </w:tcMar>
            <w:vAlign w:val="center"/>
          </w:tcPr>
          <w:p w14:paraId="691B6B94">
            <w:r>
              <w:rPr>
                <w:rFonts w:hint="eastAsia"/>
              </w:rPr>
              <w:t>指在天然树脂或合成树脂中加入颜料、溶剂和辅助材料,经加工后制成的覆盖材料的生产活动</w:t>
            </w:r>
          </w:p>
        </w:tc>
      </w:tr>
      <w:tr w14:paraId="124A258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DE7DF4B"/>
        </w:tc>
        <w:tc>
          <w:tcPr>
            <w:tcW w:w="0" w:type="auto"/>
            <w:shd w:val="clear" w:color="auto" w:fill="auto"/>
            <w:tcMar>
              <w:top w:w="0" w:type="dxa"/>
              <w:left w:w="0" w:type="dxa"/>
              <w:bottom w:w="0" w:type="dxa"/>
              <w:right w:w="0" w:type="dxa"/>
            </w:tcMar>
            <w:vAlign w:val="center"/>
          </w:tcPr>
          <w:p w14:paraId="3D1CEB56"/>
        </w:tc>
        <w:tc>
          <w:tcPr>
            <w:tcW w:w="0" w:type="auto"/>
            <w:shd w:val="clear" w:color="auto" w:fill="auto"/>
            <w:tcMar>
              <w:top w:w="0" w:type="dxa"/>
              <w:left w:w="0" w:type="dxa"/>
              <w:bottom w:w="0" w:type="dxa"/>
              <w:right w:w="0" w:type="dxa"/>
            </w:tcMar>
            <w:vAlign w:val="center"/>
          </w:tcPr>
          <w:p w14:paraId="4A812264"/>
        </w:tc>
        <w:tc>
          <w:tcPr>
            <w:tcW w:w="0" w:type="auto"/>
            <w:shd w:val="clear" w:color="auto" w:fill="auto"/>
            <w:tcMar>
              <w:top w:w="0" w:type="dxa"/>
              <w:left w:w="0" w:type="dxa"/>
              <w:bottom w:w="0" w:type="dxa"/>
              <w:right w:w="0" w:type="dxa"/>
            </w:tcMar>
            <w:vAlign w:val="center"/>
          </w:tcPr>
          <w:p w14:paraId="2375010F">
            <w:r>
              <w:rPr>
                <w:rFonts w:hint="eastAsia"/>
              </w:rPr>
              <w:t>2642</w:t>
            </w:r>
          </w:p>
        </w:tc>
        <w:tc>
          <w:tcPr>
            <w:tcW w:w="0" w:type="auto"/>
            <w:shd w:val="clear" w:color="auto" w:fill="auto"/>
            <w:tcMar>
              <w:top w:w="0" w:type="dxa"/>
              <w:left w:w="0" w:type="dxa"/>
              <w:bottom w:w="0" w:type="dxa"/>
              <w:right w:w="0" w:type="dxa"/>
            </w:tcMar>
            <w:vAlign w:val="center"/>
          </w:tcPr>
          <w:p w14:paraId="13C2ABCB">
            <w:r>
              <w:rPr>
                <w:rFonts w:hint="eastAsia"/>
              </w:rPr>
              <w:t>油墨及类似产品制造</w:t>
            </w:r>
          </w:p>
        </w:tc>
        <w:tc>
          <w:tcPr>
            <w:tcW w:w="0" w:type="auto"/>
            <w:shd w:val="clear" w:color="auto" w:fill="auto"/>
            <w:tcMar>
              <w:top w:w="0" w:type="dxa"/>
              <w:left w:w="0" w:type="dxa"/>
              <w:bottom w:w="0" w:type="dxa"/>
              <w:right w:w="0" w:type="dxa"/>
            </w:tcMar>
            <w:vAlign w:val="center"/>
          </w:tcPr>
          <w:p w14:paraId="0ECCC852">
            <w:r>
              <w:rPr>
                <w:rFonts w:hint="eastAsia"/>
              </w:rPr>
              <w:t>指由颜料、联接料(植物油、矿物油、树脂、溶剂)和填充料经过混合、研磨调制而成,用于印刷的有色胶浆状物质,以及用于计算机打印、复印机用墨等生产活动</w:t>
            </w:r>
          </w:p>
        </w:tc>
      </w:tr>
      <w:tr w14:paraId="03B301D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44D582E"/>
        </w:tc>
        <w:tc>
          <w:tcPr>
            <w:tcW w:w="0" w:type="auto"/>
            <w:shd w:val="clear" w:color="auto" w:fill="auto"/>
            <w:tcMar>
              <w:top w:w="0" w:type="dxa"/>
              <w:left w:w="0" w:type="dxa"/>
              <w:bottom w:w="0" w:type="dxa"/>
              <w:right w:w="0" w:type="dxa"/>
            </w:tcMar>
            <w:vAlign w:val="center"/>
          </w:tcPr>
          <w:p w14:paraId="49482B93"/>
        </w:tc>
        <w:tc>
          <w:tcPr>
            <w:tcW w:w="0" w:type="auto"/>
            <w:shd w:val="clear" w:color="auto" w:fill="auto"/>
            <w:tcMar>
              <w:top w:w="0" w:type="dxa"/>
              <w:left w:w="0" w:type="dxa"/>
              <w:bottom w:w="0" w:type="dxa"/>
              <w:right w:w="0" w:type="dxa"/>
            </w:tcMar>
            <w:vAlign w:val="center"/>
          </w:tcPr>
          <w:p w14:paraId="0344C7BD"/>
        </w:tc>
        <w:tc>
          <w:tcPr>
            <w:tcW w:w="0" w:type="auto"/>
            <w:shd w:val="clear" w:color="auto" w:fill="auto"/>
            <w:tcMar>
              <w:top w:w="0" w:type="dxa"/>
              <w:left w:w="0" w:type="dxa"/>
              <w:bottom w:w="0" w:type="dxa"/>
              <w:right w:w="0" w:type="dxa"/>
            </w:tcMar>
            <w:vAlign w:val="center"/>
          </w:tcPr>
          <w:p w14:paraId="061D5ADC">
            <w:r>
              <w:rPr>
                <w:rFonts w:hint="eastAsia"/>
              </w:rPr>
              <w:t>2643</w:t>
            </w:r>
          </w:p>
        </w:tc>
        <w:tc>
          <w:tcPr>
            <w:tcW w:w="0" w:type="auto"/>
            <w:shd w:val="clear" w:color="auto" w:fill="auto"/>
            <w:tcMar>
              <w:top w:w="0" w:type="dxa"/>
              <w:left w:w="0" w:type="dxa"/>
              <w:bottom w:w="0" w:type="dxa"/>
              <w:right w:w="0" w:type="dxa"/>
            </w:tcMar>
            <w:vAlign w:val="center"/>
          </w:tcPr>
          <w:p w14:paraId="3678E1E2">
            <w:r>
              <w:rPr>
                <w:rFonts w:hint="eastAsia"/>
              </w:rPr>
              <w:t>工业颜料制造</w:t>
            </w:r>
          </w:p>
        </w:tc>
        <w:tc>
          <w:tcPr>
            <w:tcW w:w="0" w:type="auto"/>
            <w:shd w:val="clear" w:color="auto" w:fill="auto"/>
            <w:tcMar>
              <w:top w:w="0" w:type="dxa"/>
              <w:left w:w="0" w:type="dxa"/>
              <w:bottom w:w="0" w:type="dxa"/>
              <w:right w:w="0" w:type="dxa"/>
            </w:tcMar>
            <w:vAlign w:val="center"/>
          </w:tcPr>
          <w:p w14:paraId="633A95B0">
            <w:r>
              <w:rPr>
                <w:rFonts w:hint="eastAsia"/>
              </w:rPr>
              <w:t>指用于陶瓷、搪瓷、玻璃等工业的无机颜料及类似材料的生产活动</w:t>
            </w:r>
          </w:p>
        </w:tc>
      </w:tr>
      <w:tr w14:paraId="6E8292C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24FFF2A"/>
        </w:tc>
        <w:tc>
          <w:tcPr>
            <w:tcW w:w="0" w:type="auto"/>
            <w:shd w:val="clear" w:color="auto" w:fill="auto"/>
            <w:tcMar>
              <w:top w:w="0" w:type="dxa"/>
              <w:left w:w="0" w:type="dxa"/>
              <w:bottom w:w="0" w:type="dxa"/>
              <w:right w:w="0" w:type="dxa"/>
            </w:tcMar>
            <w:vAlign w:val="center"/>
          </w:tcPr>
          <w:p w14:paraId="5D4EED5B"/>
        </w:tc>
        <w:tc>
          <w:tcPr>
            <w:tcW w:w="0" w:type="auto"/>
            <w:shd w:val="clear" w:color="auto" w:fill="auto"/>
            <w:tcMar>
              <w:top w:w="0" w:type="dxa"/>
              <w:left w:w="0" w:type="dxa"/>
              <w:bottom w:w="0" w:type="dxa"/>
              <w:right w:w="0" w:type="dxa"/>
            </w:tcMar>
            <w:vAlign w:val="center"/>
          </w:tcPr>
          <w:p w14:paraId="125788B6"/>
        </w:tc>
        <w:tc>
          <w:tcPr>
            <w:tcW w:w="0" w:type="auto"/>
            <w:shd w:val="clear" w:color="auto" w:fill="auto"/>
            <w:tcMar>
              <w:top w:w="0" w:type="dxa"/>
              <w:left w:w="0" w:type="dxa"/>
              <w:bottom w:w="0" w:type="dxa"/>
              <w:right w:w="0" w:type="dxa"/>
            </w:tcMar>
            <w:vAlign w:val="center"/>
          </w:tcPr>
          <w:p w14:paraId="4711F3ED">
            <w:r>
              <w:rPr>
                <w:rFonts w:hint="eastAsia"/>
              </w:rPr>
              <w:t>2644</w:t>
            </w:r>
          </w:p>
        </w:tc>
        <w:tc>
          <w:tcPr>
            <w:tcW w:w="0" w:type="auto"/>
            <w:shd w:val="clear" w:color="auto" w:fill="auto"/>
            <w:tcMar>
              <w:top w:w="0" w:type="dxa"/>
              <w:left w:w="0" w:type="dxa"/>
              <w:bottom w:w="0" w:type="dxa"/>
              <w:right w:w="0" w:type="dxa"/>
            </w:tcMar>
            <w:vAlign w:val="center"/>
          </w:tcPr>
          <w:p w14:paraId="2D43BAA7">
            <w:r>
              <w:rPr>
                <w:rFonts w:hint="eastAsia"/>
              </w:rPr>
              <w:t>工艺美术颜料制造</w:t>
            </w:r>
          </w:p>
        </w:tc>
        <w:tc>
          <w:tcPr>
            <w:tcW w:w="0" w:type="auto"/>
            <w:shd w:val="clear" w:color="auto" w:fill="auto"/>
            <w:tcMar>
              <w:top w:w="0" w:type="dxa"/>
              <w:left w:w="0" w:type="dxa"/>
              <w:bottom w:w="0" w:type="dxa"/>
              <w:right w:w="0" w:type="dxa"/>
            </w:tcMar>
            <w:vAlign w:val="center"/>
          </w:tcPr>
          <w:p w14:paraId="5C99BD8F">
            <w:r>
              <w:rPr>
                <w:rFonts w:hint="eastAsia"/>
              </w:rPr>
              <w:t>指油画、水粉画、广告等艺术用颜料的制造</w:t>
            </w:r>
          </w:p>
        </w:tc>
      </w:tr>
      <w:tr w14:paraId="708625F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7771424"/>
        </w:tc>
        <w:tc>
          <w:tcPr>
            <w:tcW w:w="0" w:type="auto"/>
            <w:shd w:val="clear" w:color="auto" w:fill="auto"/>
            <w:tcMar>
              <w:top w:w="0" w:type="dxa"/>
              <w:left w:w="0" w:type="dxa"/>
              <w:bottom w:w="0" w:type="dxa"/>
              <w:right w:w="0" w:type="dxa"/>
            </w:tcMar>
            <w:vAlign w:val="center"/>
          </w:tcPr>
          <w:p w14:paraId="037843B8"/>
        </w:tc>
        <w:tc>
          <w:tcPr>
            <w:tcW w:w="0" w:type="auto"/>
            <w:shd w:val="clear" w:color="auto" w:fill="auto"/>
            <w:tcMar>
              <w:top w:w="0" w:type="dxa"/>
              <w:left w:w="0" w:type="dxa"/>
              <w:bottom w:w="0" w:type="dxa"/>
              <w:right w:w="0" w:type="dxa"/>
            </w:tcMar>
            <w:vAlign w:val="center"/>
          </w:tcPr>
          <w:p w14:paraId="228CF421"/>
        </w:tc>
        <w:tc>
          <w:tcPr>
            <w:tcW w:w="0" w:type="auto"/>
            <w:shd w:val="clear" w:color="auto" w:fill="auto"/>
            <w:tcMar>
              <w:top w:w="0" w:type="dxa"/>
              <w:left w:w="0" w:type="dxa"/>
              <w:bottom w:w="0" w:type="dxa"/>
              <w:right w:w="0" w:type="dxa"/>
            </w:tcMar>
            <w:vAlign w:val="center"/>
          </w:tcPr>
          <w:p w14:paraId="2A4CB4C7">
            <w:r>
              <w:rPr>
                <w:rFonts w:hint="eastAsia"/>
              </w:rPr>
              <w:t>2645</w:t>
            </w:r>
          </w:p>
        </w:tc>
        <w:tc>
          <w:tcPr>
            <w:tcW w:w="0" w:type="auto"/>
            <w:shd w:val="clear" w:color="auto" w:fill="auto"/>
            <w:tcMar>
              <w:top w:w="0" w:type="dxa"/>
              <w:left w:w="0" w:type="dxa"/>
              <w:bottom w:w="0" w:type="dxa"/>
              <w:right w:w="0" w:type="dxa"/>
            </w:tcMar>
            <w:vAlign w:val="center"/>
          </w:tcPr>
          <w:p w14:paraId="54C85BDB">
            <w:r>
              <w:rPr>
                <w:rFonts w:hint="eastAsia"/>
              </w:rPr>
              <w:t>染料制造</w:t>
            </w:r>
          </w:p>
        </w:tc>
        <w:tc>
          <w:tcPr>
            <w:tcW w:w="0" w:type="auto"/>
            <w:shd w:val="clear" w:color="auto" w:fill="auto"/>
            <w:tcMar>
              <w:top w:w="0" w:type="dxa"/>
              <w:left w:w="0" w:type="dxa"/>
              <w:bottom w:w="0" w:type="dxa"/>
              <w:right w:w="0" w:type="dxa"/>
            </w:tcMar>
            <w:vAlign w:val="center"/>
          </w:tcPr>
          <w:p w14:paraId="619F8050">
            <w:r>
              <w:rPr>
                <w:rFonts w:hint="eastAsia"/>
              </w:rPr>
              <w:t>指有机合成、植物性或动物性色料,以及有机颜料的生产活动</w:t>
            </w:r>
          </w:p>
        </w:tc>
      </w:tr>
      <w:tr w14:paraId="76BAFF9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F57C35A"/>
        </w:tc>
        <w:tc>
          <w:tcPr>
            <w:tcW w:w="0" w:type="auto"/>
            <w:shd w:val="clear" w:color="auto" w:fill="auto"/>
            <w:tcMar>
              <w:top w:w="0" w:type="dxa"/>
              <w:left w:w="0" w:type="dxa"/>
              <w:bottom w:w="0" w:type="dxa"/>
              <w:right w:w="0" w:type="dxa"/>
            </w:tcMar>
            <w:vAlign w:val="center"/>
          </w:tcPr>
          <w:p w14:paraId="540ED881"/>
        </w:tc>
        <w:tc>
          <w:tcPr>
            <w:tcW w:w="0" w:type="auto"/>
            <w:shd w:val="clear" w:color="auto" w:fill="auto"/>
            <w:tcMar>
              <w:top w:w="0" w:type="dxa"/>
              <w:left w:w="0" w:type="dxa"/>
              <w:bottom w:w="0" w:type="dxa"/>
              <w:right w:w="0" w:type="dxa"/>
            </w:tcMar>
            <w:vAlign w:val="center"/>
          </w:tcPr>
          <w:p w14:paraId="16D5E1BC"/>
        </w:tc>
        <w:tc>
          <w:tcPr>
            <w:tcW w:w="0" w:type="auto"/>
            <w:shd w:val="clear" w:color="auto" w:fill="auto"/>
            <w:tcMar>
              <w:top w:w="0" w:type="dxa"/>
              <w:left w:w="0" w:type="dxa"/>
              <w:bottom w:w="0" w:type="dxa"/>
              <w:right w:w="0" w:type="dxa"/>
            </w:tcMar>
            <w:vAlign w:val="center"/>
          </w:tcPr>
          <w:p w14:paraId="79BF548B">
            <w:r>
              <w:rPr>
                <w:rFonts w:hint="eastAsia"/>
              </w:rPr>
              <w:t>2646</w:t>
            </w:r>
          </w:p>
        </w:tc>
        <w:tc>
          <w:tcPr>
            <w:tcW w:w="0" w:type="auto"/>
            <w:shd w:val="clear" w:color="auto" w:fill="auto"/>
            <w:tcMar>
              <w:top w:w="0" w:type="dxa"/>
              <w:left w:w="0" w:type="dxa"/>
              <w:bottom w:w="0" w:type="dxa"/>
              <w:right w:w="0" w:type="dxa"/>
            </w:tcMar>
            <w:vAlign w:val="center"/>
          </w:tcPr>
          <w:p w14:paraId="13ABA7AC">
            <w:r>
              <w:rPr>
                <w:rFonts w:hint="eastAsia"/>
              </w:rPr>
              <w:t>密封用填料及类似品制造</w:t>
            </w:r>
          </w:p>
        </w:tc>
        <w:tc>
          <w:tcPr>
            <w:tcW w:w="0" w:type="auto"/>
            <w:shd w:val="clear" w:color="auto" w:fill="auto"/>
            <w:tcMar>
              <w:top w:w="0" w:type="dxa"/>
              <w:left w:w="0" w:type="dxa"/>
              <w:bottom w:w="0" w:type="dxa"/>
              <w:right w:w="0" w:type="dxa"/>
            </w:tcMar>
            <w:vAlign w:val="center"/>
          </w:tcPr>
          <w:p w14:paraId="3E4FCEDA">
            <w:r>
              <w:rPr>
                <w:rFonts w:hint="eastAsia"/>
              </w:rPr>
              <w:t>指用于建筑涂料、密封和漆工用的填充料,以及其他类似化学材料的制造</w:t>
            </w:r>
          </w:p>
        </w:tc>
      </w:tr>
      <w:tr w14:paraId="1ACF18B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6938A2E"/>
        </w:tc>
        <w:tc>
          <w:tcPr>
            <w:tcW w:w="0" w:type="auto"/>
            <w:shd w:val="clear" w:color="auto" w:fill="auto"/>
            <w:tcMar>
              <w:top w:w="0" w:type="dxa"/>
              <w:left w:w="0" w:type="dxa"/>
              <w:bottom w:w="0" w:type="dxa"/>
              <w:right w:w="0" w:type="dxa"/>
            </w:tcMar>
            <w:vAlign w:val="center"/>
          </w:tcPr>
          <w:p w14:paraId="1AB69C5A"/>
        </w:tc>
        <w:tc>
          <w:tcPr>
            <w:tcW w:w="0" w:type="auto"/>
            <w:shd w:val="clear" w:color="auto" w:fill="auto"/>
            <w:tcMar>
              <w:top w:w="0" w:type="dxa"/>
              <w:left w:w="0" w:type="dxa"/>
              <w:bottom w:w="0" w:type="dxa"/>
              <w:right w:w="0" w:type="dxa"/>
            </w:tcMar>
            <w:vAlign w:val="center"/>
          </w:tcPr>
          <w:p w14:paraId="0C96B015">
            <w:r>
              <w:rPr>
                <w:rFonts w:hint="eastAsia"/>
              </w:rPr>
              <w:t>265</w:t>
            </w:r>
          </w:p>
        </w:tc>
        <w:tc>
          <w:tcPr>
            <w:tcW w:w="0" w:type="auto"/>
            <w:shd w:val="clear" w:color="auto" w:fill="auto"/>
            <w:tcMar>
              <w:top w:w="0" w:type="dxa"/>
              <w:left w:w="0" w:type="dxa"/>
              <w:bottom w:w="0" w:type="dxa"/>
              <w:right w:w="0" w:type="dxa"/>
            </w:tcMar>
            <w:vAlign w:val="center"/>
          </w:tcPr>
          <w:p w14:paraId="7B2401C4"/>
        </w:tc>
        <w:tc>
          <w:tcPr>
            <w:tcW w:w="0" w:type="auto"/>
            <w:shd w:val="clear" w:color="auto" w:fill="auto"/>
            <w:tcMar>
              <w:top w:w="0" w:type="dxa"/>
              <w:left w:w="0" w:type="dxa"/>
              <w:bottom w:w="0" w:type="dxa"/>
              <w:right w:w="0" w:type="dxa"/>
            </w:tcMar>
            <w:vAlign w:val="center"/>
          </w:tcPr>
          <w:p w14:paraId="0B8D2833">
            <w:r>
              <w:rPr>
                <w:rFonts w:hint="eastAsia"/>
              </w:rPr>
              <w:t>合成材料制造</w:t>
            </w:r>
          </w:p>
        </w:tc>
        <w:tc>
          <w:tcPr>
            <w:tcW w:w="0" w:type="auto"/>
            <w:shd w:val="clear" w:color="auto" w:fill="auto"/>
            <w:tcMar>
              <w:top w:w="0" w:type="dxa"/>
              <w:left w:w="0" w:type="dxa"/>
              <w:bottom w:w="0" w:type="dxa"/>
              <w:right w:w="0" w:type="dxa"/>
            </w:tcMar>
            <w:vAlign w:val="center"/>
          </w:tcPr>
          <w:p w14:paraId="1451665A"/>
        </w:tc>
      </w:tr>
      <w:tr w14:paraId="21639D4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829E301"/>
        </w:tc>
        <w:tc>
          <w:tcPr>
            <w:tcW w:w="0" w:type="auto"/>
            <w:shd w:val="clear" w:color="auto" w:fill="auto"/>
            <w:tcMar>
              <w:top w:w="0" w:type="dxa"/>
              <w:left w:w="0" w:type="dxa"/>
              <w:bottom w:w="0" w:type="dxa"/>
              <w:right w:w="0" w:type="dxa"/>
            </w:tcMar>
            <w:vAlign w:val="center"/>
          </w:tcPr>
          <w:p w14:paraId="56A144D3"/>
        </w:tc>
        <w:tc>
          <w:tcPr>
            <w:tcW w:w="0" w:type="auto"/>
            <w:shd w:val="clear" w:color="auto" w:fill="auto"/>
            <w:tcMar>
              <w:top w:w="0" w:type="dxa"/>
              <w:left w:w="0" w:type="dxa"/>
              <w:bottom w:w="0" w:type="dxa"/>
              <w:right w:w="0" w:type="dxa"/>
            </w:tcMar>
            <w:vAlign w:val="center"/>
          </w:tcPr>
          <w:p w14:paraId="5AA2BF28"/>
        </w:tc>
        <w:tc>
          <w:tcPr>
            <w:tcW w:w="0" w:type="auto"/>
            <w:shd w:val="clear" w:color="auto" w:fill="auto"/>
            <w:tcMar>
              <w:top w:w="0" w:type="dxa"/>
              <w:left w:w="0" w:type="dxa"/>
              <w:bottom w:w="0" w:type="dxa"/>
              <w:right w:w="0" w:type="dxa"/>
            </w:tcMar>
            <w:vAlign w:val="center"/>
          </w:tcPr>
          <w:p w14:paraId="473AFBA3">
            <w:r>
              <w:rPr>
                <w:rFonts w:hint="eastAsia"/>
              </w:rPr>
              <w:t>2651</w:t>
            </w:r>
          </w:p>
        </w:tc>
        <w:tc>
          <w:tcPr>
            <w:tcW w:w="0" w:type="auto"/>
            <w:shd w:val="clear" w:color="auto" w:fill="auto"/>
            <w:tcMar>
              <w:top w:w="0" w:type="dxa"/>
              <w:left w:w="0" w:type="dxa"/>
              <w:bottom w:w="0" w:type="dxa"/>
              <w:right w:w="0" w:type="dxa"/>
            </w:tcMar>
            <w:vAlign w:val="center"/>
          </w:tcPr>
          <w:p w14:paraId="669207AE">
            <w:r>
              <w:rPr>
                <w:rFonts w:hint="eastAsia"/>
              </w:rPr>
              <w:t>初级形态塑料及合成树脂制造</w:t>
            </w:r>
          </w:p>
        </w:tc>
        <w:tc>
          <w:tcPr>
            <w:tcW w:w="0" w:type="auto"/>
            <w:shd w:val="clear" w:color="auto" w:fill="auto"/>
            <w:tcMar>
              <w:top w:w="0" w:type="dxa"/>
              <w:left w:w="0" w:type="dxa"/>
              <w:bottom w:w="0" w:type="dxa"/>
              <w:right w:w="0" w:type="dxa"/>
            </w:tcMar>
            <w:vAlign w:val="center"/>
          </w:tcPr>
          <w:p w14:paraId="3E0C7A4B">
            <w:r>
              <w:rPr>
                <w:rFonts w:hint="eastAsia"/>
              </w:rPr>
              <w:t>也称初级塑料或原状塑料的生产活动,包括通用塑料、工程塑料、功能高分子塑料的制造</w:t>
            </w:r>
          </w:p>
        </w:tc>
      </w:tr>
      <w:tr w14:paraId="47732E2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1A258FF"/>
        </w:tc>
        <w:tc>
          <w:tcPr>
            <w:tcW w:w="0" w:type="auto"/>
            <w:shd w:val="clear" w:color="auto" w:fill="auto"/>
            <w:tcMar>
              <w:top w:w="0" w:type="dxa"/>
              <w:left w:w="0" w:type="dxa"/>
              <w:bottom w:w="0" w:type="dxa"/>
              <w:right w:w="0" w:type="dxa"/>
            </w:tcMar>
            <w:vAlign w:val="center"/>
          </w:tcPr>
          <w:p w14:paraId="2A323657"/>
        </w:tc>
        <w:tc>
          <w:tcPr>
            <w:tcW w:w="0" w:type="auto"/>
            <w:shd w:val="clear" w:color="auto" w:fill="auto"/>
            <w:tcMar>
              <w:top w:w="0" w:type="dxa"/>
              <w:left w:w="0" w:type="dxa"/>
              <w:bottom w:w="0" w:type="dxa"/>
              <w:right w:w="0" w:type="dxa"/>
            </w:tcMar>
            <w:vAlign w:val="center"/>
          </w:tcPr>
          <w:p w14:paraId="02594B5E"/>
        </w:tc>
        <w:tc>
          <w:tcPr>
            <w:tcW w:w="0" w:type="auto"/>
            <w:shd w:val="clear" w:color="auto" w:fill="auto"/>
            <w:tcMar>
              <w:top w:w="0" w:type="dxa"/>
              <w:left w:w="0" w:type="dxa"/>
              <w:bottom w:w="0" w:type="dxa"/>
              <w:right w:w="0" w:type="dxa"/>
            </w:tcMar>
            <w:vAlign w:val="center"/>
          </w:tcPr>
          <w:p w14:paraId="33E3AE1C">
            <w:r>
              <w:rPr>
                <w:rFonts w:hint="eastAsia"/>
              </w:rPr>
              <w:t>2652</w:t>
            </w:r>
          </w:p>
        </w:tc>
        <w:tc>
          <w:tcPr>
            <w:tcW w:w="0" w:type="auto"/>
            <w:shd w:val="clear" w:color="auto" w:fill="auto"/>
            <w:tcMar>
              <w:top w:w="0" w:type="dxa"/>
              <w:left w:w="0" w:type="dxa"/>
              <w:bottom w:w="0" w:type="dxa"/>
              <w:right w:w="0" w:type="dxa"/>
            </w:tcMar>
            <w:vAlign w:val="center"/>
          </w:tcPr>
          <w:p w14:paraId="7F72DB83">
            <w:r>
              <w:rPr>
                <w:rFonts w:hint="eastAsia"/>
              </w:rPr>
              <w:t>合成橡胶制造</w:t>
            </w:r>
          </w:p>
        </w:tc>
        <w:tc>
          <w:tcPr>
            <w:tcW w:w="0" w:type="auto"/>
            <w:shd w:val="clear" w:color="auto" w:fill="auto"/>
            <w:tcMar>
              <w:top w:w="0" w:type="dxa"/>
              <w:left w:w="0" w:type="dxa"/>
              <w:bottom w:w="0" w:type="dxa"/>
              <w:right w:w="0" w:type="dxa"/>
            </w:tcMar>
            <w:vAlign w:val="center"/>
          </w:tcPr>
          <w:p w14:paraId="02549FC3">
            <w:r>
              <w:rPr>
                <w:rFonts w:hint="eastAsia"/>
              </w:rPr>
              <w:t>指用一种或多种单体为原料进行聚合生产合成橡胶或高分析弹性体的生产活动</w:t>
            </w:r>
          </w:p>
        </w:tc>
      </w:tr>
      <w:tr w14:paraId="5CEECDB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A9B40E3"/>
        </w:tc>
        <w:tc>
          <w:tcPr>
            <w:tcW w:w="0" w:type="auto"/>
            <w:shd w:val="clear" w:color="auto" w:fill="auto"/>
            <w:tcMar>
              <w:top w:w="0" w:type="dxa"/>
              <w:left w:w="0" w:type="dxa"/>
              <w:bottom w:w="0" w:type="dxa"/>
              <w:right w:w="0" w:type="dxa"/>
            </w:tcMar>
            <w:vAlign w:val="center"/>
          </w:tcPr>
          <w:p w14:paraId="6FD54F2F"/>
        </w:tc>
        <w:tc>
          <w:tcPr>
            <w:tcW w:w="0" w:type="auto"/>
            <w:shd w:val="clear" w:color="auto" w:fill="auto"/>
            <w:tcMar>
              <w:top w:w="0" w:type="dxa"/>
              <w:left w:w="0" w:type="dxa"/>
              <w:bottom w:w="0" w:type="dxa"/>
              <w:right w:w="0" w:type="dxa"/>
            </w:tcMar>
            <w:vAlign w:val="center"/>
          </w:tcPr>
          <w:p w14:paraId="3F86F991"/>
        </w:tc>
        <w:tc>
          <w:tcPr>
            <w:tcW w:w="0" w:type="auto"/>
            <w:shd w:val="clear" w:color="auto" w:fill="auto"/>
            <w:tcMar>
              <w:top w:w="0" w:type="dxa"/>
              <w:left w:w="0" w:type="dxa"/>
              <w:bottom w:w="0" w:type="dxa"/>
              <w:right w:w="0" w:type="dxa"/>
            </w:tcMar>
            <w:vAlign w:val="center"/>
          </w:tcPr>
          <w:p w14:paraId="6A0E3B99">
            <w:r>
              <w:rPr>
                <w:rFonts w:hint="eastAsia"/>
              </w:rPr>
              <w:t>2653</w:t>
            </w:r>
          </w:p>
        </w:tc>
        <w:tc>
          <w:tcPr>
            <w:tcW w:w="0" w:type="auto"/>
            <w:shd w:val="clear" w:color="auto" w:fill="auto"/>
            <w:tcMar>
              <w:top w:w="0" w:type="dxa"/>
              <w:left w:w="0" w:type="dxa"/>
              <w:bottom w:w="0" w:type="dxa"/>
              <w:right w:w="0" w:type="dxa"/>
            </w:tcMar>
            <w:vAlign w:val="center"/>
          </w:tcPr>
          <w:p w14:paraId="53950A32">
            <w:r>
              <w:rPr>
                <w:rFonts w:hint="eastAsia"/>
              </w:rPr>
              <w:t>合成纤维单(聚合)体制造</w:t>
            </w:r>
          </w:p>
        </w:tc>
        <w:tc>
          <w:tcPr>
            <w:tcW w:w="0" w:type="auto"/>
            <w:shd w:val="clear" w:color="auto" w:fill="auto"/>
            <w:tcMar>
              <w:top w:w="0" w:type="dxa"/>
              <w:left w:w="0" w:type="dxa"/>
              <w:bottom w:w="0" w:type="dxa"/>
              <w:right w:w="0" w:type="dxa"/>
            </w:tcMar>
            <w:vAlign w:val="center"/>
          </w:tcPr>
          <w:p w14:paraId="095A25F8">
            <w:r>
              <w:rPr>
                <w:rFonts w:hint="eastAsia"/>
              </w:rPr>
              <w:t>指以石油、天然气、煤等为主要原料,用有机合成的方法制成合成纤维单体或聚合体的生产活动</w:t>
            </w:r>
          </w:p>
        </w:tc>
      </w:tr>
      <w:tr w14:paraId="5A543B7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5E76D85"/>
        </w:tc>
        <w:tc>
          <w:tcPr>
            <w:tcW w:w="0" w:type="auto"/>
            <w:shd w:val="clear" w:color="auto" w:fill="auto"/>
            <w:tcMar>
              <w:top w:w="0" w:type="dxa"/>
              <w:left w:w="0" w:type="dxa"/>
              <w:bottom w:w="0" w:type="dxa"/>
              <w:right w:w="0" w:type="dxa"/>
            </w:tcMar>
            <w:vAlign w:val="center"/>
          </w:tcPr>
          <w:p w14:paraId="6C1722D8"/>
        </w:tc>
        <w:tc>
          <w:tcPr>
            <w:tcW w:w="0" w:type="auto"/>
            <w:shd w:val="clear" w:color="auto" w:fill="auto"/>
            <w:tcMar>
              <w:top w:w="0" w:type="dxa"/>
              <w:left w:w="0" w:type="dxa"/>
              <w:bottom w:w="0" w:type="dxa"/>
              <w:right w:w="0" w:type="dxa"/>
            </w:tcMar>
            <w:vAlign w:val="center"/>
          </w:tcPr>
          <w:p w14:paraId="0D888706"/>
        </w:tc>
        <w:tc>
          <w:tcPr>
            <w:tcW w:w="0" w:type="auto"/>
            <w:shd w:val="clear" w:color="auto" w:fill="auto"/>
            <w:tcMar>
              <w:top w:w="0" w:type="dxa"/>
              <w:left w:w="0" w:type="dxa"/>
              <w:bottom w:w="0" w:type="dxa"/>
              <w:right w:w="0" w:type="dxa"/>
            </w:tcMar>
            <w:vAlign w:val="center"/>
          </w:tcPr>
          <w:p w14:paraId="7EBA579A">
            <w:r>
              <w:rPr>
                <w:rFonts w:hint="eastAsia"/>
              </w:rPr>
              <w:t>2659</w:t>
            </w:r>
          </w:p>
        </w:tc>
        <w:tc>
          <w:tcPr>
            <w:tcW w:w="0" w:type="auto"/>
            <w:shd w:val="clear" w:color="auto" w:fill="auto"/>
            <w:tcMar>
              <w:top w:w="0" w:type="dxa"/>
              <w:left w:w="0" w:type="dxa"/>
              <w:bottom w:w="0" w:type="dxa"/>
              <w:right w:w="0" w:type="dxa"/>
            </w:tcMar>
            <w:vAlign w:val="center"/>
          </w:tcPr>
          <w:p w14:paraId="7E0737DB">
            <w:r>
              <w:rPr>
                <w:rFonts w:hint="eastAsia"/>
              </w:rPr>
              <w:t>其他合成材料制造</w:t>
            </w:r>
          </w:p>
        </w:tc>
        <w:tc>
          <w:tcPr>
            <w:tcW w:w="0" w:type="auto"/>
            <w:shd w:val="clear" w:color="auto" w:fill="auto"/>
            <w:tcMar>
              <w:top w:w="0" w:type="dxa"/>
              <w:left w:w="0" w:type="dxa"/>
              <w:bottom w:w="0" w:type="dxa"/>
              <w:right w:w="0" w:type="dxa"/>
            </w:tcMar>
            <w:vAlign w:val="center"/>
          </w:tcPr>
          <w:p w14:paraId="46CA1EC4">
            <w:r>
              <w:rPr>
                <w:rFonts w:hint="eastAsia"/>
              </w:rPr>
              <w:t>指陶瓷纤维等特种纤维及其增强的复合材料的生产活动;其他专用合成材料的制造 </w:t>
            </w:r>
          </w:p>
        </w:tc>
      </w:tr>
      <w:tr w14:paraId="504909D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F97F749"/>
        </w:tc>
        <w:tc>
          <w:tcPr>
            <w:tcW w:w="0" w:type="auto"/>
            <w:shd w:val="clear" w:color="auto" w:fill="auto"/>
            <w:tcMar>
              <w:top w:w="0" w:type="dxa"/>
              <w:left w:w="0" w:type="dxa"/>
              <w:bottom w:w="0" w:type="dxa"/>
              <w:right w:w="0" w:type="dxa"/>
            </w:tcMar>
            <w:vAlign w:val="center"/>
          </w:tcPr>
          <w:p w14:paraId="554B6430"/>
        </w:tc>
        <w:tc>
          <w:tcPr>
            <w:tcW w:w="0" w:type="auto"/>
            <w:shd w:val="clear" w:color="auto" w:fill="auto"/>
            <w:tcMar>
              <w:top w:w="0" w:type="dxa"/>
              <w:left w:w="0" w:type="dxa"/>
              <w:bottom w:w="0" w:type="dxa"/>
              <w:right w:w="0" w:type="dxa"/>
            </w:tcMar>
            <w:vAlign w:val="center"/>
          </w:tcPr>
          <w:p w14:paraId="564B1C21">
            <w:r>
              <w:rPr>
                <w:rFonts w:hint="eastAsia"/>
              </w:rPr>
              <w:t>266</w:t>
            </w:r>
          </w:p>
        </w:tc>
        <w:tc>
          <w:tcPr>
            <w:tcW w:w="0" w:type="auto"/>
            <w:shd w:val="clear" w:color="auto" w:fill="auto"/>
            <w:tcMar>
              <w:top w:w="0" w:type="dxa"/>
              <w:left w:w="0" w:type="dxa"/>
              <w:bottom w:w="0" w:type="dxa"/>
              <w:right w:w="0" w:type="dxa"/>
            </w:tcMar>
            <w:vAlign w:val="center"/>
          </w:tcPr>
          <w:p w14:paraId="223BDECD"/>
        </w:tc>
        <w:tc>
          <w:tcPr>
            <w:tcW w:w="0" w:type="auto"/>
            <w:shd w:val="clear" w:color="auto" w:fill="auto"/>
            <w:tcMar>
              <w:top w:w="0" w:type="dxa"/>
              <w:left w:w="0" w:type="dxa"/>
              <w:bottom w:w="0" w:type="dxa"/>
              <w:right w:w="0" w:type="dxa"/>
            </w:tcMar>
            <w:vAlign w:val="center"/>
          </w:tcPr>
          <w:p w14:paraId="2B5BCCF5">
            <w:r>
              <w:rPr>
                <w:rFonts w:hint="eastAsia"/>
              </w:rPr>
              <w:t>专用化学产品制造</w:t>
            </w:r>
          </w:p>
        </w:tc>
        <w:tc>
          <w:tcPr>
            <w:tcW w:w="0" w:type="auto"/>
            <w:shd w:val="clear" w:color="auto" w:fill="auto"/>
            <w:tcMar>
              <w:top w:w="0" w:type="dxa"/>
              <w:left w:w="0" w:type="dxa"/>
              <w:bottom w:w="0" w:type="dxa"/>
              <w:right w:w="0" w:type="dxa"/>
            </w:tcMar>
            <w:vAlign w:val="center"/>
          </w:tcPr>
          <w:p w14:paraId="0E3BFC89"/>
        </w:tc>
      </w:tr>
      <w:tr w14:paraId="11FE080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2EB5B64"/>
        </w:tc>
        <w:tc>
          <w:tcPr>
            <w:tcW w:w="0" w:type="auto"/>
            <w:shd w:val="clear" w:color="auto" w:fill="auto"/>
            <w:tcMar>
              <w:top w:w="0" w:type="dxa"/>
              <w:left w:w="0" w:type="dxa"/>
              <w:bottom w:w="0" w:type="dxa"/>
              <w:right w:w="0" w:type="dxa"/>
            </w:tcMar>
            <w:vAlign w:val="center"/>
          </w:tcPr>
          <w:p w14:paraId="25DB8F0C"/>
        </w:tc>
        <w:tc>
          <w:tcPr>
            <w:tcW w:w="0" w:type="auto"/>
            <w:shd w:val="clear" w:color="auto" w:fill="auto"/>
            <w:tcMar>
              <w:top w:w="0" w:type="dxa"/>
              <w:left w:w="0" w:type="dxa"/>
              <w:bottom w:w="0" w:type="dxa"/>
              <w:right w:w="0" w:type="dxa"/>
            </w:tcMar>
            <w:vAlign w:val="center"/>
          </w:tcPr>
          <w:p w14:paraId="2280B905"/>
        </w:tc>
        <w:tc>
          <w:tcPr>
            <w:tcW w:w="0" w:type="auto"/>
            <w:shd w:val="clear" w:color="auto" w:fill="auto"/>
            <w:tcMar>
              <w:top w:w="0" w:type="dxa"/>
              <w:left w:w="0" w:type="dxa"/>
              <w:bottom w:w="0" w:type="dxa"/>
              <w:right w:w="0" w:type="dxa"/>
            </w:tcMar>
            <w:vAlign w:val="center"/>
          </w:tcPr>
          <w:p w14:paraId="3C63BBF3">
            <w:r>
              <w:rPr>
                <w:rFonts w:hint="eastAsia"/>
              </w:rPr>
              <w:t>2661</w:t>
            </w:r>
          </w:p>
        </w:tc>
        <w:tc>
          <w:tcPr>
            <w:tcW w:w="0" w:type="auto"/>
            <w:shd w:val="clear" w:color="auto" w:fill="auto"/>
            <w:tcMar>
              <w:top w:w="0" w:type="dxa"/>
              <w:left w:w="0" w:type="dxa"/>
              <w:bottom w:w="0" w:type="dxa"/>
              <w:right w:w="0" w:type="dxa"/>
            </w:tcMar>
            <w:vAlign w:val="center"/>
          </w:tcPr>
          <w:p w14:paraId="70546990">
            <w:r>
              <w:rPr>
                <w:rFonts w:hint="eastAsia"/>
              </w:rPr>
              <w:t>化学试剂和助剂制造</w:t>
            </w:r>
          </w:p>
        </w:tc>
        <w:tc>
          <w:tcPr>
            <w:tcW w:w="0" w:type="auto"/>
            <w:shd w:val="clear" w:color="auto" w:fill="auto"/>
            <w:tcMar>
              <w:top w:w="0" w:type="dxa"/>
              <w:left w:w="0" w:type="dxa"/>
              <w:bottom w:w="0" w:type="dxa"/>
              <w:right w:w="0" w:type="dxa"/>
            </w:tcMar>
            <w:vAlign w:val="center"/>
          </w:tcPr>
          <w:p w14:paraId="4400CA84">
            <w:r>
              <w:rPr>
                <w:rFonts w:hint="eastAsia"/>
              </w:rPr>
              <w:t>指各种化学试剂、催化剂及专用助剂的生产活动</w:t>
            </w:r>
          </w:p>
        </w:tc>
      </w:tr>
      <w:tr w14:paraId="724E0EC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AEBF58D"/>
        </w:tc>
        <w:tc>
          <w:tcPr>
            <w:tcW w:w="0" w:type="auto"/>
            <w:shd w:val="clear" w:color="auto" w:fill="auto"/>
            <w:tcMar>
              <w:top w:w="0" w:type="dxa"/>
              <w:left w:w="0" w:type="dxa"/>
              <w:bottom w:w="0" w:type="dxa"/>
              <w:right w:w="0" w:type="dxa"/>
            </w:tcMar>
            <w:vAlign w:val="center"/>
          </w:tcPr>
          <w:p w14:paraId="5CA12CF7"/>
        </w:tc>
        <w:tc>
          <w:tcPr>
            <w:tcW w:w="0" w:type="auto"/>
            <w:shd w:val="clear" w:color="auto" w:fill="auto"/>
            <w:tcMar>
              <w:top w:w="0" w:type="dxa"/>
              <w:left w:w="0" w:type="dxa"/>
              <w:bottom w:w="0" w:type="dxa"/>
              <w:right w:w="0" w:type="dxa"/>
            </w:tcMar>
            <w:vAlign w:val="center"/>
          </w:tcPr>
          <w:p w14:paraId="092F094F"/>
        </w:tc>
        <w:tc>
          <w:tcPr>
            <w:tcW w:w="0" w:type="auto"/>
            <w:shd w:val="clear" w:color="auto" w:fill="auto"/>
            <w:tcMar>
              <w:top w:w="0" w:type="dxa"/>
              <w:left w:w="0" w:type="dxa"/>
              <w:bottom w:w="0" w:type="dxa"/>
              <w:right w:w="0" w:type="dxa"/>
            </w:tcMar>
            <w:vAlign w:val="center"/>
          </w:tcPr>
          <w:p w14:paraId="47DAFE55">
            <w:r>
              <w:rPr>
                <w:rFonts w:hint="eastAsia"/>
              </w:rPr>
              <w:t>2662</w:t>
            </w:r>
          </w:p>
        </w:tc>
        <w:tc>
          <w:tcPr>
            <w:tcW w:w="0" w:type="auto"/>
            <w:shd w:val="clear" w:color="auto" w:fill="auto"/>
            <w:tcMar>
              <w:top w:w="0" w:type="dxa"/>
              <w:left w:w="0" w:type="dxa"/>
              <w:bottom w:w="0" w:type="dxa"/>
              <w:right w:w="0" w:type="dxa"/>
            </w:tcMar>
            <w:vAlign w:val="center"/>
          </w:tcPr>
          <w:p w14:paraId="32D48DD9">
            <w:r>
              <w:rPr>
                <w:rFonts w:hint="eastAsia"/>
              </w:rPr>
              <w:t>专项化学用品制造</w:t>
            </w:r>
          </w:p>
        </w:tc>
        <w:tc>
          <w:tcPr>
            <w:tcW w:w="0" w:type="auto"/>
            <w:shd w:val="clear" w:color="auto" w:fill="auto"/>
            <w:tcMar>
              <w:top w:w="0" w:type="dxa"/>
              <w:left w:w="0" w:type="dxa"/>
              <w:bottom w:w="0" w:type="dxa"/>
              <w:right w:w="0" w:type="dxa"/>
            </w:tcMar>
            <w:vAlign w:val="center"/>
          </w:tcPr>
          <w:p w14:paraId="7D72EB26">
            <w:r>
              <w:rPr>
                <w:rFonts w:hint="eastAsia"/>
              </w:rPr>
              <w:t>指水处理化学品、造纸化学品、皮革化学品、油脂化学品、油田化学品、生物工程化学品、日化产品专用化学品等产品的生产活动</w:t>
            </w:r>
          </w:p>
        </w:tc>
      </w:tr>
      <w:tr w14:paraId="3251C35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A070DC2"/>
        </w:tc>
        <w:tc>
          <w:tcPr>
            <w:tcW w:w="0" w:type="auto"/>
            <w:shd w:val="clear" w:color="auto" w:fill="auto"/>
            <w:tcMar>
              <w:top w:w="0" w:type="dxa"/>
              <w:left w:w="0" w:type="dxa"/>
              <w:bottom w:w="0" w:type="dxa"/>
              <w:right w:w="0" w:type="dxa"/>
            </w:tcMar>
            <w:vAlign w:val="center"/>
          </w:tcPr>
          <w:p w14:paraId="14E4C6FE"/>
        </w:tc>
        <w:tc>
          <w:tcPr>
            <w:tcW w:w="0" w:type="auto"/>
            <w:shd w:val="clear" w:color="auto" w:fill="auto"/>
            <w:tcMar>
              <w:top w:w="0" w:type="dxa"/>
              <w:left w:w="0" w:type="dxa"/>
              <w:bottom w:w="0" w:type="dxa"/>
              <w:right w:w="0" w:type="dxa"/>
            </w:tcMar>
            <w:vAlign w:val="center"/>
          </w:tcPr>
          <w:p w14:paraId="049439AA"/>
        </w:tc>
        <w:tc>
          <w:tcPr>
            <w:tcW w:w="0" w:type="auto"/>
            <w:shd w:val="clear" w:color="auto" w:fill="auto"/>
            <w:tcMar>
              <w:top w:w="0" w:type="dxa"/>
              <w:left w:w="0" w:type="dxa"/>
              <w:bottom w:w="0" w:type="dxa"/>
              <w:right w:w="0" w:type="dxa"/>
            </w:tcMar>
            <w:vAlign w:val="center"/>
          </w:tcPr>
          <w:p w14:paraId="4C73FA4E">
            <w:r>
              <w:rPr>
                <w:rFonts w:hint="eastAsia"/>
              </w:rPr>
              <w:t>2663</w:t>
            </w:r>
          </w:p>
        </w:tc>
        <w:tc>
          <w:tcPr>
            <w:tcW w:w="0" w:type="auto"/>
            <w:shd w:val="clear" w:color="auto" w:fill="auto"/>
            <w:tcMar>
              <w:top w:w="0" w:type="dxa"/>
              <w:left w:w="0" w:type="dxa"/>
              <w:bottom w:w="0" w:type="dxa"/>
              <w:right w:w="0" w:type="dxa"/>
            </w:tcMar>
            <w:vAlign w:val="center"/>
          </w:tcPr>
          <w:p w14:paraId="3989C5CB">
            <w:r>
              <w:rPr>
                <w:rFonts w:hint="eastAsia"/>
              </w:rPr>
              <w:t>林产化学产品制造</w:t>
            </w:r>
          </w:p>
        </w:tc>
        <w:tc>
          <w:tcPr>
            <w:tcW w:w="0" w:type="auto"/>
            <w:shd w:val="clear" w:color="auto" w:fill="auto"/>
            <w:tcMar>
              <w:top w:w="0" w:type="dxa"/>
              <w:left w:w="0" w:type="dxa"/>
              <w:bottom w:w="0" w:type="dxa"/>
              <w:right w:w="0" w:type="dxa"/>
            </w:tcMar>
            <w:vAlign w:val="center"/>
          </w:tcPr>
          <w:p w14:paraId="0091D2F9">
            <w:r>
              <w:rPr>
                <w:rFonts w:hint="eastAsia"/>
              </w:rPr>
              <w:t>指以林产品为原料,经过化学和物理加工方法生产产品的活动,包括木炭、竹炭生产活动</w:t>
            </w:r>
          </w:p>
        </w:tc>
      </w:tr>
      <w:tr w14:paraId="33EDDBE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E665BCE"/>
        </w:tc>
        <w:tc>
          <w:tcPr>
            <w:tcW w:w="0" w:type="auto"/>
            <w:shd w:val="clear" w:color="auto" w:fill="auto"/>
            <w:tcMar>
              <w:top w:w="0" w:type="dxa"/>
              <w:left w:w="0" w:type="dxa"/>
              <w:bottom w:w="0" w:type="dxa"/>
              <w:right w:w="0" w:type="dxa"/>
            </w:tcMar>
            <w:vAlign w:val="center"/>
          </w:tcPr>
          <w:p w14:paraId="2CCD1AE3"/>
        </w:tc>
        <w:tc>
          <w:tcPr>
            <w:tcW w:w="0" w:type="auto"/>
            <w:shd w:val="clear" w:color="auto" w:fill="auto"/>
            <w:tcMar>
              <w:top w:w="0" w:type="dxa"/>
              <w:left w:w="0" w:type="dxa"/>
              <w:bottom w:w="0" w:type="dxa"/>
              <w:right w:w="0" w:type="dxa"/>
            </w:tcMar>
            <w:vAlign w:val="center"/>
          </w:tcPr>
          <w:p w14:paraId="5CEB968C"/>
        </w:tc>
        <w:tc>
          <w:tcPr>
            <w:tcW w:w="0" w:type="auto"/>
            <w:shd w:val="clear" w:color="auto" w:fill="auto"/>
            <w:tcMar>
              <w:top w:w="0" w:type="dxa"/>
              <w:left w:w="0" w:type="dxa"/>
              <w:bottom w:w="0" w:type="dxa"/>
              <w:right w:w="0" w:type="dxa"/>
            </w:tcMar>
            <w:vAlign w:val="center"/>
          </w:tcPr>
          <w:p w14:paraId="189E16D0">
            <w:r>
              <w:rPr>
                <w:rFonts w:hint="eastAsia"/>
              </w:rPr>
              <w:t>2664</w:t>
            </w:r>
          </w:p>
        </w:tc>
        <w:tc>
          <w:tcPr>
            <w:tcW w:w="0" w:type="auto"/>
            <w:shd w:val="clear" w:color="auto" w:fill="auto"/>
            <w:tcMar>
              <w:top w:w="0" w:type="dxa"/>
              <w:left w:w="0" w:type="dxa"/>
              <w:bottom w:w="0" w:type="dxa"/>
              <w:right w:w="0" w:type="dxa"/>
            </w:tcMar>
            <w:vAlign w:val="center"/>
          </w:tcPr>
          <w:p w14:paraId="1B7B09EB">
            <w:r>
              <w:rPr>
                <w:rFonts w:hint="eastAsia"/>
              </w:rPr>
              <w:t>文化用信息化学品制造</w:t>
            </w:r>
          </w:p>
        </w:tc>
        <w:tc>
          <w:tcPr>
            <w:tcW w:w="0" w:type="auto"/>
            <w:shd w:val="clear" w:color="auto" w:fill="auto"/>
            <w:tcMar>
              <w:top w:w="0" w:type="dxa"/>
              <w:left w:w="0" w:type="dxa"/>
              <w:bottom w:w="0" w:type="dxa"/>
              <w:right w:w="0" w:type="dxa"/>
            </w:tcMar>
            <w:vAlign w:val="center"/>
          </w:tcPr>
          <w:p w14:paraId="30511419">
            <w:r>
              <w:rPr>
                <w:rFonts w:hint="eastAsia"/>
              </w:rPr>
              <w:t>指电影、照相、幻灯及投影用感光材料、冲洗套药,磁、光记录材料,光纤维通讯用辅助材料,及其专用化学制剂的制造</w:t>
            </w:r>
          </w:p>
        </w:tc>
      </w:tr>
      <w:tr w14:paraId="435B65A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5E2DF3D"/>
        </w:tc>
        <w:tc>
          <w:tcPr>
            <w:tcW w:w="0" w:type="auto"/>
            <w:shd w:val="clear" w:color="auto" w:fill="auto"/>
            <w:tcMar>
              <w:top w:w="0" w:type="dxa"/>
              <w:left w:w="0" w:type="dxa"/>
              <w:bottom w:w="0" w:type="dxa"/>
              <w:right w:w="0" w:type="dxa"/>
            </w:tcMar>
            <w:vAlign w:val="center"/>
          </w:tcPr>
          <w:p w14:paraId="7559D951"/>
        </w:tc>
        <w:tc>
          <w:tcPr>
            <w:tcW w:w="0" w:type="auto"/>
            <w:shd w:val="clear" w:color="auto" w:fill="auto"/>
            <w:tcMar>
              <w:top w:w="0" w:type="dxa"/>
              <w:left w:w="0" w:type="dxa"/>
              <w:bottom w:w="0" w:type="dxa"/>
              <w:right w:w="0" w:type="dxa"/>
            </w:tcMar>
            <w:vAlign w:val="center"/>
          </w:tcPr>
          <w:p w14:paraId="51837D0D"/>
        </w:tc>
        <w:tc>
          <w:tcPr>
            <w:tcW w:w="0" w:type="auto"/>
            <w:shd w:val="clear" w:color="auto" w:fill="auto"/>
            <w:tcMar>
              <w:top w:w="0" w:type="dxa"/>
              <w:left w:w="0" w:type="dxa"/>
              <w:bottom w:w="0" w:type="dxa"/>
              <w:right w:w="0" w:type="dxa"/>
            </w:tcMar>
            <w:vAlign w:val="center"/>
          </w:tcPr>
          <w:p w14:paraId="26DDDCC1">
            <w:r>
              <w:rPr>
                <w:rFonts w:hint="eastAsia"/>
              </w:rPr>
              <w:t>2665</w:t>
            </w:r>
          </w:p>
        </w:tc>
        <w:tc>
          <w:tcPr>
            <w:tcW w:w="0" w:type="auto"/>
            <w:shd w:val="clear" w:color="auto" w:fill="auto"/>
            <w:tcMar>
              <w:top w:w="0" w:type="dxa"/>
              <w:left w:w="0" w:type="dxa"/>
              <w:bottom w:w="0" w:type="dxa"/>
              <w:right w:w="0" w:type="dxa"/>
            </w:tcMar>
            <w:vAlign w:val="center"/>
          </w:tcPr>
          <w:p w14:paraId="59C50792">
            <w:r>
              <w:rPr>
                <w:rFonts w:hint="eastAsia"/>
              </w:rPr>
              <w:t>医学生产用信息化学品制造</w:t>
            </w:r>
          </w:p>
        </w:tc>
        <w:tc>
          <w:tcPr>
            <w:tcW w:w="0" w:type="auto"/>
            <w:shd w:val="clear" w:color="auto" w:fill="auto"/>
            <w:tcMar>
              <w:top w:w="0" w:type="dxa"/>
              <w:left w:w="0" w:type="dxa"/>
              <w:bottom w:w="0" w:type="dxa"/>
              <w:right w:w="0" w:type="dxa"/>
            </w:tcMar>
            <w:vAlign w:val="center"/>
          </w:tcPr>
          <w:p w14:paraId="6A773965">
            <w:r>
              <w:rPr>
                <w:rFonts w:hint="eastAsia"/>
              </w:rPr>
              <w:t>指医学和其他生产用感光材料、冲洗套药等化学制剂制造</w:t>
            </w:r>
          </w:p>
        </w:tc>
      </w:tr>
      <w:tr w14:paraId="446E4D2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2CA221B"/>
        </w:tc>
        <w:tc>
          <w:tcPr>
            <w:tcW w:w="0" w:type="auto"/>
            <w:shd w:val="clear" w:color="auto" w:fill="auto"/>
            <w:tcMar>
              <w:top w:w="0" w:type="dxa"/>
              <w:left w:w="0" w:type="dxa"/>
              <w:bottom w:w="0" w:type="dxa"/>
              <w:right w:w="0" w:type="dxa"/>
            </w:tcMar>
            <w:vAlign w:val="center"/>
          </w:tcPr>
          <w:p w14:paraId="14CC4086"/>
        </w:tc>
        <w:tc>
          <w:tcPr>
            <w:tcW w:w="0" w:type="auto"/>
            <w:shd w:val="clear" w:color="auto" w:fill="auto"/>
            <w:tcMar>
              <w:top w:w="0" w:type="dxa"/>
              <w:left w:w="0" w:type="dxa"/>
              <w:bottom w:w="0" w:type="dxa"/>
              <w:right w:w="0" w:type="dxa"/>
            </w:tcMar>
            <w:vAlign w:val="center"/>
          </w:tcPr>
          <w:p w14:paraId="24E43913"/>
        </w:tc>
        <w:tc>
          <w:tcPr>
            <w:tcW w:w="0" w:type="auto"/>
            <w:shd w:val="clear" w:color="auto" w:fill="auto"/>
            <w:tcMar>
              <w:top w:w="0" w:type="dxa"/>
              <w:left w:w="0" w:type="dxa"/>
              <w:bottom w:w="0" w:type="dxa"/>
              <w:right w:w="0" w:type="dxa"/>
            </w:tcMar>
            <w:vAlign w:val="center"/>
          </w:tcPr>
          <w:p w14:paraId="4F0B68EA">
            <w:r>
              <w:rPr>
                <w:rFonts w:hint="eastAsia"/>
              </w:rPr>
              <w:t>2666</w:t>
            </w:r>
          </w:p>
        </w:tc>
        <w:tc>
          <w:tcPr>
            <w:tcW w:w="0" w:type="auto"/>
            <w:shd w:val="clear" w:color="auto" w:fill="auto"/>
            <w:tcMar>
              <w:top w:w="0" w:type="dxa"/>
              <w:left w:w="0" w:type="dxa"/>
              <w:bottom w:w="0" w:type="dxa"/>
              <w:right w:w="0" w:type="dxa"/>
            </w:tcMar>
            <w:vAlign w:val="center"/>
          </w:tcPr>
          <w:p w14:paraId="02758972">
            <w:r>
              <w:rPr>
                <w:rFonts w:hint="eastAsia"/>
              </w:rPr>
              <w:t>环境污染处理专用药剂材料制造</w:t>
            </w:r>
          </w:p>
        </w:tc>
        <w:tc>
          <w:tcPr>
            <w:tcW w:w="0" w:type="auto"/>
            <w:shd w:val="clear" w:color="auto" w:fill="auto"/>
            <w:tcMar>
              <w:top w:w="0" w:type="dxa"/>
              <w:left w:w="0" w:type="dxa"/>
              <w:bottom w:w="0" w:type="dxa"/>
              <w:right w:w="0" w:type="dxa"/>
            </w:tcMar>
            <w:vAlign w:val="center"/>
          </w:tcPr>
          <w:p w14:paraId="59BFE7AF">
            <w:r>
              <w:rPr>
                <w:rFonts w:hint="eastAsia"/>
              </w:rPr>
              <w:t>指对水污染、空气污染、固体废物、土壤污染等污染物处理所专用的化学药剂及材料的制造</w:t>
            </w:r>
          </w:p>
        </w:tc>
      </w:tr>
      <w:tr w14:paraId="249D472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8187190"/>
        </w:tc>
        <w:tc>
          <w:tcPr>
            <w:tcW w:w="0" w:type="auto"/>
            <w:shd w:val="clear" w:color="auto" w:fill="auto"/>
            <w:tcMar>
              <w:top w:w="0" w:type="dxa"/>
              <w:left w:w="0" w:type="dxa"/>
              <w:bottom w:w="0" w:type="dxa"/>
              <w:right w:w="0" w:type="dxa"/>
            </w:tcMar>
            <w:vAlign w:val="center"/>
          </w:tcPr>
          <w:p w14:paraId="53CD644D"/>
        </w:tc>
        <w:tc>
          <w:tcPr>
            <w:tcW w:w="0" w:type="auto"/>
            <w:shd w:val="clear" w:color="auto" w:fill="auto"/>
            <w:tcMar>
              <w:top w:w="0" w:type="dxa"/>
              <w:left w:w="0" w:type="dxa"/>
              <w:bottom w:w="0" w:type="dxa"/>
              <w:right w:w="0" w:type="dxa"/>
            </w:tcMar>
            <w:vAlign w:val="center"/>
          </w:tcPr>
          <w:p w14:paraId="3BDCC77F"/>
        </w:tc>
        <w:tc>
          <w:tcPr>
            <w:tcW w:w="0" w:type="auto"/>
            <w:shd w:val="clear" w:color="auto" w:fill="auto"/>
            <w:tcMar>
              <w:top w:w="0" w:type="dxa"/>
              <w:left w:w="0" w:type="dxa"/>
              <w:bottom w:w="0" w:type="dxa"/>
              <w:right w:w="0" w:type="dxa"/>
            </w:tcMar>
            <w:vAlign w:val="center"/>
          </w:tcPr>
          <w:p w14:paraId="2035FF2B">
            <w:r>
              <w:rPr>
                <w:rFonts w:hint="eastAsia"/>
              </w:rPr>
              <w:t>2667</w:t>
            </w:r>
          </w:p>
        </w:tc>
        <w:tc>
          <w:tcPr>
            <w:tcW w:w="0" w:type="auto"/>
            <w:shd w:val="clear" w:color="auto" w:fill="auto"/>
            <w:tcMar>
              <w:top w:w="0" w:type="dxa"/>
              <w:left w:w="0" w:type="dxa"/>
              <w:bottom w:w="0" w:type="dxa"/>
              <w:right w:w="0" w:type="dxa"/>
            </w:tcMar>
            <w:vAlign w:val="center"/>
          </w:tcPr>
          <w:p w14:paraId="655F77C8">
            <w:r>
              <w:rPr>
                <w:rFonts w:hint="eastAsia"/>
              </w:rPr>
              <w:t>动物胶制造</w:t>
            </w:r>
          </w:p>
        </w:tc>
        <w:tc>
          <w:tcPr>
            <w:tcW w:w="0" w:type="auto"/>
            <w:shd w:val="clear" w:color="auto" w:fill="auto"/>
            <w:tcMar>
              <w:top w:w="0" w:type="dxa"/>
              <w:left w:w="0" w:type="dxa"/>
              <w:bottom w:w="0" w:type="dxa"/>
              <w:right w:w="0" w:type="dxa"/>
            </w:tcMar>
            <w:vAlign w:val="center"/>
          </w:tcPr>
          <w:p w14:paraId="0CFE65DF">
            <w:r>
              <w:rPr>
                <w:rFonts w:hint="eastAsia"/>
              </w:rPr>
              <w:t>指以动物骨、皮为原料,经一系列工艺处理制成有一定透明度、黏度、纯度的胶产品的生产活动</w:t>
            </w:r>
          </w:p>
        </w:tc>
      </w:tr>
      <w:tr w14:paraId="3A5C3B7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2D65570"/>
        </w:tc>
        <w:tc>
          <w:tcPr>
            <w:tcW w:w="0" w:type="auto"/>
            <w:shd w:val="clear" w:color="auto" w:fill="auto"/>
            <w:tcMar>
              <w:top w:w="0" w:type="dxa"/>
              <w:left w:w="0" w:type="dxa"/>
              <w:bottom w:w="0" w:type="dxa"/>
              <w:right w:w="0" w:type="dxa"/>
            </w:tcMar>
            <w:vAlign w:val="center"/>
          </w:tcPr>
          <w:p w14:paraId="35F855EE"/>
        </w:tc>
        <w:tc>
          <w:tcPr>
            <w:tcW w:w="0" w:type="auto"/>
            <w:shd w:val="clear" w:color="auto" w:fill="auto"/>
            <w:tcMar>
              <w:top w:w="0" w:type="dxa"/>
              <w:left w:w="0" w:type="dxa"/>
              <w:bottom w:w="0" w:type="dxa"/>
              <w:right w:w="0" w:type="dxa"/>
            </w:tcMar>
            <w:vAlign w:val="center"/>
          </w:tcPr>
          <w:p w14:paraId="63B660AD"/>
        </w:tc>
        <w:tc>
          <w:tcPr>
            <w:tcW w:w="0" w:type="auto"/>
            <w:shd w:val="clear" w:color="auto" w:fill="auto"/>
            <w:tcMar>
              <w:top w:w="0" w:type="dxa"/>
              <w:left w:w="0" w:type="dxa"/>
              <w:bottom w:w="0" w:type="dxa"/>
              <w:right w:w="0" w:type="dxa"/>
            </w:tcMar>
            <w:vAlign w:val="center"/>
          </w:tcPr>
          <w:p w14:paraId="021A022A">
            <w:r>
              <w:rPr>
                <w:rFonts w:hint="eastAsia"/>
              </w:rPr>
              <w:t>2669</w:t>
            </w:r>
          </w:p>
        </w:tc>
        <w:tc>
          <w:tcPr>
            <w:tcW w:w="0" w:type="auto"/>
            <w:shd w:val="clear" w:color="auto" w:fill="auto"/>
            <w:tcMar>
              <w:top w:w="0" w:type="dxa"/>
              <w:left w:w="0" w:type="dxa"/>
              <w:bottom w:w="0" w:type="dxa"/>
              <w:right w:w="0" w:type="dxa"/>
            </w:tcMar>
            <w:vAlign w:val="center"/>
          </w:tcPr>
          <w:p w14:paraId="6FA9B0A5">
            <w:r>
              <w:rPr>
                <w:rFonts w:hint="eastAsia"/>
              </w:rPr>
              <w:t>其他专用化学产品制造</w:t>
            </w:r>
          </w:p>
        </w:tc>
        <w:tc>
          <w:tcPr>
            <w:tcW w:w="0" w:type="auto"/>
            <w:shd w:val="clear" w:color="auto" w:fill="auto"/>
            <w:tcMar>
              <w:top w:w="0" w:type="dxa"/>
              <w:left w:w="0" w:type="dxa"/>
              <w:bottom w:w="0" w:type="dxa"/>
              <w:right w:w="0" w:type="dxa"/>
            </w:tcMar>
            <w:vAlign w:val="center"/>
          </w:tcPr>
          <w:p w14:paraId="7A9AD55D">
            <w:r>
              <w:rPr>
                <w:rFonts w:hint="eastAsia"/>
              </w:rPr>
              <w:t>指其他各种用途的专用化学用品的制造</w:t>
            </w:r>
          </w:p>
        </w:tc>
      </w:tr>
      <w:tr w14:paraId="5D70BAA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3D65E59"/>
        </w:tc>
        <w:tc>
          <w:tcPr>
            <w:tcW w:w="0" w:type="auto"/>
            <w:shd w:val="clear" w:color="auto" w:fill="auto"/>
            <w:tcMar>
              <w:top w:w="0" w:type="dxa"/>
              <w:left w:w="0" w:type="dxa"/>
              <w:bottom w:w="0" w:type="dxa"/>
              <w:right w:w="0" w:type="dxa"/>
            </w:tcMar>
            <w:vAlign w:val="center"/>
          </w:tcPr>
          <w:p w14:paraId="00E75753"/>
        </w:tc>
        <w:tc>
          <w:tcPr>
            <w:tcW w:w="0" w:type="auto"/>
            <w:shd w:val="clear" w:color="auto" w:fill="auto"/>
            <w:tcMar>
              <w:top w:w="0" w:type="dxa"/>
              <w:left w:w="0" w:type="dxa"/>
              <w:bottom w:w="0" w:type="dxa"/>
              <w:right w:w="0" w:type="dxa"/>
            </w:tcMar>
            <w:vAlign w:val="center"/>
          </w:tcPr>
          <w:p w14:paraId="420F5787">
            <w:r>
              <w:rPr>
                <w:rFonts w:hint="eastAsia"/>
              </w:rPr>
              <w:t>267</w:t>
            </w:r>
          </w:p>
        </w:tc>
        <w:tc>
          <w:tcPr>
            <w:tcW w:w="0" w:type="auto"/>
            <w:shd w:val="clear" w:color="auto" w:fill="auto"/>
            <w:tcMar>
              <w:top w:w="0" w:type="dxa"/>
              <w:left w:w="0" w:type="dxa"/>
              <w:bottom w:w="0" w:type="dxa"/>
              <w:right w:w="0" w:type="dxa"/>
            </w:tcMar>
            <w:vAlign w:val="center"/>
          </w:tcPr>
          <w:p w14:paraId="006FBF48"/>
        </w:tc>
        <w:tc>
          <w:tcPr>
            <w:tcW w:w="0" w:type="auto"/>
            <w:shd w:val="clear" w:color="auto" w:fill="auto"/>
            <w:tcMar>
              <w:top w:w="0" w:type="dxa"/>
              <w:left w:w="0" w:type="dxa"/>
              <w:bottom w:w="0" w:type="dxa"/>
              <w:right w:w="0" w:type="dxa"/>
            </w:tcMar>
            <w:vAlign w:val="center"/>
          </w:tcPr>
          <w:p w14:paraId="372D66DA">
            <w:r>
              <w:rPr>
                <w:rFonts w:hint="eastAsia"/>
              </w:rPr>
              <w:t>炸药、火工及焰火产品制造</w:t>
            </w:r>
          </w:p>
        </w:tc>
        <w:tc>
          <w:tcPr>
            <w:tcW w:w="0" w:type="auto"/>
            <w:shd w:val="clear" w:color="auto" w:fill="auto"/>
            <w:tcMar>
              <w:top w:w="0" w:type="dxa"/>
              <w:left w:w="0" w:type="dxa"/>
              <w:bottom w:w="0" w:type="dxa"/>
              <w:right w:w="0" w:type="dxa"/>
            </w:tcMar>
            <w:vAlign w:val="center"/>
          </w:tcPr>
          <w:p w14:paraId="41C0B3A5"/>
        </w:tc>
      </w:tr>
      <w:tr w14:paraId="3E5E3F1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92CE63F"/>
        </w:tc>
        <w:tc>
          <w:tcPr>
            <w:tcW w:w="0" w:type="auto"/>
            <w:shd w:val="clear" w:color="auto" w:fill="auto"/>
            <w:tcMar>
              <w:top w:w="0" w:type="dxa"/>
              <w:left w:w="0" w:type="dxa"/>
              <w:bottom w:w="0" w:type="dxa"/>
              <w:right w:w="0" w:type="dxa"/>
            </w:tcMar>
            <w:vAlign w:val="center"/>
          </w:tcPr>
          <w:p w14:paraId="7DE385F9"/>
        </w:tc>
        <w:tc>
          <w:tcPr>
            <w:tcW w:w="0" w:type="auto"/>
            <w:shd w:val="clear" w:color="auto" w:fill="auto"/>
            <w:tcMar>
              <w:top w:w="0" w:type="dxa"/>
              <w:left w:w="0" w:type="dxa"/>
              <w:bottom w:w="0" w:type="dxa"/>
              <w:right w:w="0" w:type="dxa"/>
            </w:tcMar>
            <w:vAlign w:val="center"/>
          </w:tcPr>
          <w:p w14:paraId="72CD55D9"/>
        </w:tc>
        <w:tc>
          <w:tcPr>
            <w:tcW w:w="0" w:type="auto"/>
            <w:shd w:val="clear" w:color="auto" w:fill="auto"/>
            <w:tcMar>
              <w:top w:w="0" w:type="dxa"/>
              <w:left w:w="0" w:type="dxa"/>
              <w:bottom w:w="0" w:type="dxa"/>
              <w:right w:w="0" w:type="dxa"/>
            </w:tcMar>
            <w:vAlign w:val="center"/>
          </w:tcPr>
          <w:p w14:paraId="3E6D93A1">
            <w:r>
              <w:rPr>
                <w:rFonts w:hint="eastAsia"/>
              </w:rPr>
              <w:t>2671</w:t>
            </w:r>
          </w:p>
        </w:tc>
        <w:tc>
          <w:tcPr>
            <w:tcW w:w="0" w:type="auto"/>
            <w:shd w:val="clear" w:color="auto" w:fill="auto"/>
            <w:tcMar>
              <w:top w:w="0" w:type="dxa"/>
              <w:left w:w="0" w:type="dxa"/>
              <w:bottom w:w="0" w:type="dxa"/>
              <w:right w:w="0" w:type="dxa"/>
            </w:tcMar>
            <w:vAlign w:val="center"/>
          </w:tcPr>
          <w:p w14:paraId="627E5989">
            <w:r>
              <w:rPr>
                <w:rFonts w:hint="eastAsia"/>
              </w:rPr>
              <w:t>炸药及火工产品制造</w:t>
            </w:r>
          </w:p>
        </w:tc>
        <w:tc>
          <w:tcPr>
            <w:tcW w:w="0" w:type="auto"/>
            <w:shd w:val="clear" w:color="auto" w:fill="auto"/>
            <w:tcMar>
              <w:top w:w="0" w:type="dxa"/>
              <w:left w:w="0" w:type="dxa"/>
              <w:bottom w:w="0" w:type="dxa"/>
              <w:right w:w="0" w:type="dxa"/>
            </w:tcMar>
            <w:vAlign w:val="center"/>
          </w:tcPr>
          <w:p w14:paraId="271A8EB1">
            <w:r>
              <w:rPr>
                <w:rFonts w:hint="eastAsia"/>
              </w:rPr>
              <w:t>指各种军用和生产用炸药、雷管及类似的火工产品的制造</w:t>
            </w:r>
          </w:p>
        </w:tc>
      </w:tr>
      <w:tr w14:paraId="5E22E0B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C567332"/>
        </w:tc>
        <w:tc>
          <w:tcPr>
            <w:tcW w:w="0" w:type="auto"/>
            <w:shd w:val="clear" w:color="auto" w:fill="auto"/>
            <w:tcMar>
              <w:top w:w="0" w:type="dxa"/>
              <w:left w:w="0" w:type="dxa"/>
              <w:bottom w:w="0" w:type="dxa"/>
              <w:right w:w="0" w:type="dxa"/>
            </w:tcMar>
            <w:vAlign w:val="center"/>
          </w:tcPr>
          <w:p w14:paraId="3DC47F67"/>
        </w:tc>
        <w:tc>
          <w:tcPr>
            <w:tcW w:w="0" w:type="auto"/>
            <w:shd w:val="clear" w:color="auto" w:fill="auto"/>
            <w:tcMar>
              <w:top w:w="0" w:type="dxa"/>
              <w:left w:w="0" w:type="dxa"/>
              <w:bottom w:w="0" w:type="dxa"/>
              <w:right w:w="0" w:type="dxa"/>
            </w:tcMar>
            <w:vAlign w:val="center"/>
          </w:tcPr>
          <w:p w14:paraId="14299776"/>
        </w:tc>
        <w:tc>
          <w:tcPr>
            <w:tcW w:w="0" w:type="auto"/>
            <w:shd w:val="clear" w:color="auto" w:fill="auto"/>
            <w:tcMar>
              <w:top w:w="0" w:type="dxa"/>
              <w:left w:w="0" w:type="dxa"/>
              <w:bottom w:w="0" w:type="dxa"/>
              <w:right w:w="0" w:type="dxa"/>
            </w:tcMar>
            <w:vAlign w:val="center"/>
          </w:tcPr>
          <w:p w14:paraId="0C0E1E4F">
            <w:r>
              <w:rPr>
                <w:rFonts w:hint="eastAsia"/>
              </w:rPr>
              <w:t>2672</w:t>
            </w:r>
          </w:p>
        </w:tc>
        <w:tc>
          <w:tcPr>
            <w:tcW w:w="0" w:type="auto"/>
            <w:shd w:val="clear" w:color="auto" w:fill="auto"/>
            <w:tcMar>
              <w:top w:w="0" w:type="dxa"/>
              <w:left w:w="0" w:type="dxa"/>
              <w:bottom w:w="0" w:type="dxa"/>
              <w:right w:w="0" w:type="dxa"/>
            </w:tcMar>
            <w:vAlign w:val="center"/>
          </w:tcPr>
          <w:p w14:paraId="2EB5F7E8">
            <w:r>
              <w:rPr>
                <w:rFonts w:hint="eastAsia"/>
              </w:rPr>
              <w:t>焰火、鞭炮产品制造 </w:t>
            </w:r>
          </w:p>
        </w:tc>
        <w:tc>
          <w:tcPr>
            <w:tcW w:w="0" w:type="auto"/>
            <w:shd w:val="clear" w:color="auto" w:fill="auto"/>
            <w:tcMar>
              <w:top w:w="0" w:type="dxa"/>
              <w:left w:w="0" w:type="dxa"/>
              <w:bottom w:w="0" w:type="dxa"/>
              <w:right w:w="0" w:type="dxa"/>
            </w:tcMar>
            <w:vAlign w:val="center"/>
          </w:tcPr>
          <w:p w14:paraId="1CFB1A9F">
            <w:r>
              <w:rPr>
                <w:rFonts w:hint="eastAsia"/>
              </w:rPr>
              <w:t>指节日、庆典用焰火及民用烟花、鞭炮等产品的制造</w:t>
            </w:r>
          </w:p>
        </w:tc>
      </w:tr>
      <w:tr w14:paraId="749C955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49D66F0"/>
        </w:tc>
        <w:tc>
          <w:tcPr>
            <w:tcW w:w="0" w:type="auto"/>
            <w:shd w:val="clear" w:color="auto" w:fill="auto"/>
            <w:tcMar>
              <w:top w:w="0" w:type="dxa"/>
              <w:left w:w="0" w:type="dxa"/>
              <w:bottom w:w="0" w:type="dxa"/>
              <w:right w:w="0" w:type="dxa"/>
            </w:tcMar>
            <w:vAlign w:val="center"/>
          </w:tcPr>
          <w:p w14:paraId="75817DCA"/>
        </w:tc>
        <w:tc>
          <w:tcPr>
            <w:tcW w:w="0" w:type="auto"/>
            <w:shd w:val="clear" w:color="auto" w:fill="auto"/>
            <w:tcMar>
              <w:top w:w="0" w:type="dxa"/>
              <w:left w:w="0" w:type="dxa"/>
              <w:bottom w:w="0" w:type="dxa"/>
              <w:right w:w="0" w:type="dxa"/>
            </w:tcMar>
            <w:vAlign w:val="center"/>
          </w:tcPr>
          <w:p w14:paraId="1D589F01">
            <w:r>
              <w:rPr>
                <w:rFonts w:hint="eastAsia"/>
              </w:rPr>
              <w:t>268</w:t>
            </w:r>
          </w:p>
        </w:tc>
        <w:tc>
          <w:tcPr>
            <w:tcW w:w="0" w:type="auto"/>
            <w:shd w:val="clear" w:color="auto" w:fill="auto"/>
            <w:tcMar>
              <w:top w:w="0" w:type="dxa"/>
              <w:left w:w="0" w:type="dxa"/>
              <w:bottom w:w="0" w:type="dxa"/>
              <w:right w:w="0" w:type="dxa"/>
            </w:tcMar>
            <w:vAlign w:val="center"/>
          </w:tcPr>
          <w:p w14:paraId="2841F676"/>
        </w:tc>
        <w:tc>
          <w:tcPr>
            <w:tcW w:w="0" w:type="auto"/>
            <w:shd w:val="clear" w:color="auto" w:fill="auto"/>
            <w:tcMar>
              <w:top w:w="0" w:type="dxa"/>
              <w:left w:w="0" w:type="dxa"/>
              <w:bottom w:w="0" w:type="dxa"/>
              <w:right w:w="0" w:type="dxa"/>
            </w:tcMar>
            <w:vAlign w:val="center"/>
          </w:tcPr>
          <w:p w14:paraId="617B1349">
            <w:r>
              <w:rPr>
                <w:rFonts w:hint="eastAsia"/>
              </w:rPr>
              <w:t>日用化学产品制造</w:t>
            </w:r>
          </w:p>
        </w:tc>
        <w:tc>
          <w:tcPr>
            <w:tcW w:w="0" w:type="auto"/>
            <w:shd w:val="clear" w:color="auto" w:fill="auto"/>
            <w:tcMar>
              <w:top w:w="0" w:type="dxa"/>
              <w:left w:w="0" w:type="dxa"/>
              <w:bottom w:w="0" w:type="dxa"/>
              <w:right w:w="0" w:type="dxa"/>
            </w:tcMar>
            <w:vAlign w:val="center"/>
          </w:tcPr>
          <w:p w14:paraId="2007143B"/>
        </w:tc>
      </w:tr>
      <w:tr w14:paraId="6EAF894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E54A2A7"/>
        </w:tc>
        <w:tc>
          <w:tcPr>
            <w:tcW w:w="0" w:type="auto"/>
            <w:shd w:val="clear" w:color="auto" w:fill="auto"/>
            <w:tcMar>
              <w:top w:w="0" w:type="dxa"/>
              <w:left w:w="0" w:type="dxa"/>
              <w:bottom w:w="0" w:type="dxa"/>
              <w:right w:w="0" w:type="dxa"/>
            </w:tcMar>
            <w:vAlign w:val="center"/>
          </w:tcPr>
          <w:p w14:paraId="4B3B0AE7"/>
        </w:tc>
        <w:tc>
          <w:tcPr>
            <w:tcW w:w="0" w:type="auto"/>
            <w:shd w:val="clear" w:color="auto" w:fill="auto"/>
            <w:tcMar>
              <w:top w:w="0" w:type="dxa"/>
              <w:left w:w="0" w:type="dxa"/>
              <w:bottom w:w="0" w:type="dxa"/>
              <w:right w:w="0" w:type="dxa"/>
            </w:tcMar>
            <w:vAlign w:val="center"/>
          </w:tcPr>
          <w:p w14:paraId="51C0FC78"/>
        </w:tc>
        <w:tc>
          <w:tcPr>
            <w:tcW w:w="0" w:type="auto"/>
            <w:shd w:val="clear" w:color="auto" w:fill="auto"/>
            <w:tcMar>
              <w:top w:w="0" w:type="dxa"/>
              <w:left w:w="0" w:type="dxa"/>
              <w:bottom w:w="0" w:type="dxa"/>
              <w:right w:w="0" w:type="dxa"/>
            </w:tcMar>
            <w:vAlign w:val="center"/>
          </w:tcPr>
          <w:p w14:paraId="5C53A0D3">
            <w:r>
              <w:rPr>
                <w:rFonts w:hint="eastAsia"/>
              </w:rPr>
              <w:t>2681</w:t>
            </w:r>
          </w:p>
        </w:tc>
        <w:tc>
          <w:tcPr>
            <w:tcW w:w="0" w:type="auto"/>
            <w:shd w:val="clear" w:color="auto" w:fill="auto"/>
            <w:tcMar>
              <w:top w:w="0" w:type="dxa"/>
              <w:left w:w="0" w:type="dxa"/>
              <w:bottom w:w="0" w:type="dxa"/>
              <w:right w:w="0" w:type="dxa"/>
            </w:tcMar>
            <w:vAlign w:val="center"/>
          </w:tcPr>
          <w:p w14:paraId="02399AB7">
            <w:r>
              <w:rPr>
                <w:rFonts w:hint="eastAsia"/>
              </w:rPr>
              <w:t>肥皂及洗涤剂制造</w:t>
            </w:r>
          </w:p>
        </w:tc>
        <w:tc>
          <w:tcPr>
            <w:tcW w:w="0" w:type="auto"/>
            <w:shd w:val="clear" w:color="auto" w:fill="auto"/>
            <w:tcMar>
              <w:top w:w="0" w:type="dxa"/>
              <w:left w:w="0" w:type="dxa"/>
              <w:bottom w:w="0" w:type="dxa"/>
              <w:right w:w="0" w:type="dxa"/>
            </w:tcMar>
            <w:vAlign w:val="center"/>
          </w:tcPr>
          <w:p w14:paraId="74CFFE79">
            <w:r>
              <w:rPr>
                <w:rFonts w:hint="eastAsia"/>
              </w:rPr>
              <w:t>指以喷洒、涂抹、浸泡等方式施用于肌肤、器皿、织物、硬表面,即冲即洗,起到清洁、去污、渗透、乳化、分散、护理、消毒除菌等功能,广泛用于家居、个人清洁卫生、织物清洁护理、工业清洗、公共设施及环境卫生清洗等领域的产品(固、液、粉、膏、片状等),以及中间体表面活性剂产品的制造</w:t>
            </w:r>
          </w:p>
        </w:tc>
      </w:tr>
      <w:tr w14:paraId="5202B00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820397E"/>
        </w:tc>
        <w:tc>
          <w:tcPr>
            <w:tcW w:w="0" w:type="auto"/>
            <w:shd w:val="clear" w:color="auto" w:fill="auto"/>
            <w:tcMar>
              <w:top w:w="0" w:type="dxa"/>
              <w:left w:w="0" w:type="dxa"/>
              <w:bottom w:w="0" w:type="dxa"/>
              <w:right w:w="0" w:type="dxa"/>
            </w:tcMar>
            <w:vAlign w:val="center"/>
          </w:tcPr>
          <w:p w14:paraId="4F0319A8"/>
        </w:tc>
        <w:tc>
          <w:tcPr>
            <w:tcW w:w="0" w:type="auto"/>
            <w:shd w:val="clear" w:color="auto" w:fill="auto"/>
            <w:tcMar>
              <w:top w:w="0" w:type="dxa"/>
              <w:left w:w="0" w:type="dxa"/>
              <w:bottom w:w="0" w:type="dxa"/>
              <w:right w:w="0" w:type="dxa"/>
            </w:tcMar>
            <w:vAlign w:val="center"/>
          </w:tcPr>
          <w:p w14:paraId="5D430175"/>
        </w:tc>
        <w:tc>
          <w:tcPr>
            <w:tcW w:w="0" w:type="auto"/>
            <w:shd w:val="clear" w:color="auto" w:fill="auto"/>
            <w:tcMar>
              <w:top w:w="0" w:type="dxa"/>
              <w:left w:w="0" w:type="dxa"/>
              <w:bottom w:w="0" w:type="dxa"/>
              <w:right w:w="0" w:type="dxa"/>
            </w:tcMar>
            <w:vAlign w:val="center"/>
          </w:tcPr>
          <w:p w14:paraId="0F81BD01">
            <w:r>
              <w:rPr>
                <w:rFonts w:hint="eastAsia"/>
              </w:rPr>
              <w:t>2682</w:t>
            </w:r>
          </w:p>
        </w:tc>
        <w:tc>
          <w:tcPr>
            <w:tcW w:w="0" w:type="auto"/>
            <w:shd w:val="clear" w:color="auto" w:fill="auto"/>
            <w:tcMar>
              <w:top w:w="0" w:type="dxa"/>
              <w:left w:w="0" w:type="dxa"/>
              <w:bottom w:w="0" w:type="dxa"/>
              <w:right w:w="0" w:type="dxa"/>
            </w:tcMar>
            <w:vAlign w:val="center"/>
          </w:tcPr>
          <w:p w14:paraId="71308BAC">
            <w:r>
              <w:rPr>
                <w:rFonts w:hint="eastAsia"/>
              </w:rPr>
              <w:t>化妆品制造</w:t>
            </w:r>
          </w:p>
        </w:tc>
        <w:tc>
          <w:tcPr>
            <w:tcW w:w="0" w:type="auto"/>
            <w:shd w:val="clear" w:color="auto" w:fill="auto"/>
            <w:tcMar>
              <w:top w:w="0" w:type="dxa"/>
              <w:left w:w="0" w:type="dxa"/>
              <w:bottom w:w="0" w:type="dxa"/>
              <w:right w:w="0" w:type="dxa"/>
            </w:tcMar>
            <w:vAlign w:val="center"/>
          </w:tcPr>
          <w:p w14:paraId="78F871DB">
            <w:r>
              <w:rPr>
                <w:rFonts w:hint="eastAsia"/>
              </w:rPr>
              <w:t>指以涂抹、喷洒或者其他类似方法,撒布于人体表面任何部位(皮肤、毛发、指甲、口唇等),以达到清洁、消除不良气味、护肤、美容和修饰目的的日用化学工业产品的制造</w:t>
            </w:r>
          </w:p>
        </w:tc>
      </w:tr>
      <w:tr w14:paraId="3F139CE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94FED15"/>
        </w:tc>
        <w:tc>
          <w:tcPr>
            <w:tcW w:w="0" w:type="auto"/>
            <w:shd w:val="clear" w:color="auto" w:fill="auto"/>
            <w:tcMar>
              <w:top w:w="0" w:type="dxa"/>
              <w:left w:w="0" w:type="dxa"/>
              <w:bottom w:w="0" w:type="dxa"/>
              <w:right w:w="0" w:type="dxa"/>
            </w:tcMar>
            <w:vAlign w:val="center"/>
          </w:tcPr>
          <w:p w14:paraId="4C5B530A"/>
        </w:tc>
        <w:tc>
          <w:tcPr>
            <w:tcW w:w="0" w:type="auto"/>
            <w:shd w:val="clear" w:color="auto" w:fill="auto"/>
            <w:tcMar>
              <w:top w:w="0" w:type="dxa"/>
              <w:left w:w="0" w:type="dxa"/>
              <w:bottom w:w="0" w:type="dxa"/>
              <w:right w:w="0" w:type="dxa"/>
            </w:tcMar>
            <w:vAlign w:val="center"/>
          </w:tcPr>
          <w:p w14:paraId="4434F13E"/>
        </w:tc>
        <w:tc>
          <w:tcPr>
            <w:tcW w:w="0" w:type="auto"/>
            <w:shd w:val="clear" w:color="auto" w:fill="auto"/>
            <w:tcMar>
              <w:top w:w="0" w:type="dxa"/>
              <w:left w:w="0" w:type="dxa"/>
              <w:bottom w:w="0" w:type="dxa"/>
              <w:right w:w="0" w:type="dxa"/>
            </w:tcMar>
            <w:vAlign w:val="center"/>
          </w:tcPr>
          <w:p w14:paraId="1DD34149">
            <w:r>
              <w:rPr>
                <w:rFonts w:hint="eastAsia"/>
              </w:rPr>
              <w:t>2683</w:t>
            </w:r>
          </w:p>
        </w:tc>
        <w:tc>
          <w:tcPr>
            <w:tcW w:w="0" w:type="auto"/>
            <w:shd w:val="clear" w:color="auto" w:fill="auto"/>
            <w:tcMar>
              <w:top w:w="0" w:type="dxa"/>
              <w:left w:w="0" w:type="dxa"/>
              <w:bottom w:w="0" w:type="dxa"/>
              <w:right w:w="0" w:type="dxa"/>
            </w:tcMar>
            <w:vAlign w:val="center"/>
          </w:tcPr>
          <w:p w14:paraId="2F3E07A3">
            <w:r>
              <w:rPr>
                <w:rFonts w:hint="eastAsia"/>
              </w:rPr>
              <w:t>口腔清洁用品制造</w:t>
            </w:r>
          </w:p>
        </w:tc>
        <w:tc>
          <w:tcPr>
            <w:tcW w:w="0" w:type="auto"/>
            <w:shd w:val="clear" w:color="auto" w:fill="auto"/>
            <w:tcMar>
              <w:top w:w="0" w:type="dxa"/>
              <w:left w:w="0" w:type="dxa"/>
              <w:bottom w:w="0" w:type="dxa"/>
              <w:right w:w="0" w:type="dxa"/>
            </w:tcMar>
            <w:vAlign w:val="center"/>
          </w:tcPr>
          <w:p w14:paraId="077057AE">
            <w:r>
              <w:rPr>
                <w:rFonts w:hint="eastAsia"/>
              </w:rPr>
              <w:t>指用于口腔或牙齿清洁卫生制品的生产活动</w:t>
            </w:r>
          </w:p>
        </w:tc>
      </w:tr>
      <w:tr w14:paraId="454DEF9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7942FA6"/>
        </w:tc>
        <w:tc>
          <w:tcPr>
            <w:tcW w:w="0" w:type="auto"/>
            <w:shd w:val="clear" w:color="auto" w:fill="auto"/>
            <w:tcMar>
              <w:top w:w="0" w:type="dxa"/>
              <w:left w:w="0" w:type="dxa"/>
              <w:bottom w:w="0" w:type="dxa"/>
              <w:right w:w="0" w:type="dxa"/>
            </w:tcMar>
            <w:vAlign w:val="center"/>
          </w:tcPr>
          <w:p w14:paraId="1D97B5F9"/>
        </w:tc>
        <w:tc>
          <w:tcPr>
            <w:tcW w:w="0" w:type="auto"/>
            <w:shd w:val="clear" w:color="auto" w:fill="auto"/>
            <w:tcMar>
              <w:top w:w="0" w:type="dxa"/>
              <w:left w:w="0" w:type="dxa"/>
              <w:bottom w:w="0" w:type="dxa"/>
              <w:right w:w="0" w:type="dxa"/>
            </w:tcMar>
            <w:vAlign w:val="center"/>
          </w:tcPr>
          <w:p w14:paraId="2952E1D4"/>
        </w:tc>
        <w:tc>
          <w:tcPr>
            <w:tcW w:w="0" w:type="auto"/>
            <w:shd w:val="clear" w:color="auto" w:fill="auto"/>
            <w:tcMar>
              <w:top w:w="0" w:type="dxa"/>
              <w:left w:w="0" w:type="dxa"/>
              <w:bottom w:w="0" w:type="dxa"/>
              <w:right w:w="0" w:type="dxa"/>
            </w:tcMar>
            <w:vAlign w:val="center"/>
          </w:tcPr>
          <w:p w14:paraId="6C3868A8">
            <w:r>
              <w:rPr>
                <w:rFonts w:hint="eastAsia"/>
              </w:rPr>
              <w:t>2684</w:t>
            </w:r>
          </w:p>
        </w:tc>
        <w:tc>
          <w:tcPr>
            <w:tcW w:w="0" w:type="auto"/>
            <w:shd w:val="clear" w:color="auto" w:fill="auto"/>
            <w:tcMar>
              <w:top w:w="0" w:type="dxa"/>
              <w:left w:w="0" w:type="dxa"/>
              <w:bottom w:w="0" w:type="dxa"/>
              <w:right w:w="0" w:type="dxa"/>
            </w:tcMar>
            <w:vAlign w:val="center"/>
          </w:tcPr>
          <w:p w14:paraId="204E2F79">
            <w:r>
              <w:rPr>
                <w:rFonts w:hint="eastAsia"/>
              </w:rPr>
              <w:t>香料、香精制造</w:t>
            </w:r>
          </w:p>
        </w:tc>
        <w:tc>
          <w:tcPr>
            <w:tcW w:w="0" w:type="auto"/>
            <w:shd w:val="clear" w:color="auto" w:fill="auto"/>
            <w:tcMar>
              <w:top w:w="0" w:type="dxa"/>
              <w:left w:w="0" w:type="dxa"/>
              <w:bottom w:w="0" w:type="dxa"/>
              <w:right w:w="0" w:type="dxa"/>
            </w:tcMar>
            <w:vAlign w:val="center"/>
          </w:tcPr>
          <w:p w14:paraId="03879FCC">
            <w:r>
              <w:rPr>
                <w:rFonts w:hint="eastAsia"/>
              </w:rPr>
              <w:t>指具有香气和香味,用于调配香精的物质——香料的生产,以及以多种天然香料和合成香料为主要原料,并与其他辅料一起按合理的配方和工艺调配制得的具有一定香型的复杂混合物,主要用于各类加香产品中的香精的生产活动</w:t>
            </w:r>
          </w:p>
        </w:tc>
      </w:tr>
      <w:tr w14:paraId="6594993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77DD2A4"/>
        </w:tc>
        <w:tc>
          <w:tcPr>
            <w:tcW w:w="0" w:type="auto"/>
            <w:shd w:val="clear" w:color="auto" w:fill="auto"/>
            <w:tcMar>
              <w:top w:w="0" w:type="dxa"/>
              <w:left w:w="0" w:type="dxa"/>
              <w:bottom w:w="0" w:type="dxa"/>
              <w:right w:w="0" w:type="dxa"/>
            </w:tcMar>
            <w:vAlign w:val="center"/>
          </w:tcPr>
          <w:p w14:paraId="6C191E5D"/>
        </w:tc>
        <w:tc>
          <w:tcPr>
            <w:tcW w:w="0" w:type="auto"/>
            <w:shd w:val="clear" w:color="auto" w:fill="auto"/>
            <w:tcMar>
              <w:top w:w="0" w:type="dxa"/>
              <w:left w:w="0" w:type="dxa"/>
              <w:bottom w:w="0" w:type="dxa"/>
              <w:right w:w="0" w:type="dxa"/>
            </w:tcMar>
            <w:vAlign w:val="center"/>
          </w:tcPr>
          <w:p w14:paraId="6545C14D"/>
        </w:tc>
        <w:tc>
          <w:tcPr>
            <w:tcW w:w="0" w:type="auto"/>
            <w:shd w:val="clear" w:color="auto" w:fill="auto"/>
            <w:tcMar>
              <w:top w:w="0" w:type="dxa"/>
              <w:left w:w="0" w:type="dxa"/>
              <w:bottom w:w="0" w:type="dxa"/>
              <w:right w:w="0" w:type="dxa"/>
            </w:tcMar>
            <w:vAlign w:val="center"/>
          </w:tcPr>
          <w:p w14:paraId="4AB173B4">
            <w:r>
              <w:rPr>
                <w:rFonts w:hint="eastAsia"/>
              </w:rPr>
              <w:t>2689</w:t>
            </w:r>
          </w:p>
        </w:tc>
        <w:tc>
          <w:tcPr>
            <w:tcW w:w="0" w:type="auto"/>
            <w:shd w:val="clear" w:color="auto" w:fill="auto"/>
            <w:tcMar>
              <w:top w:w="0" w:type="dxa"/>
              <w:left w:w="0" w:type="dxa"/>
              <w:bottom w:w="0" w:type="dxa"/>
              <w:right w:w="0" w:type="dxa"/>
            </w:tcMar>
            <w:vAlign w:val="center"/>
          </w:tcPr>
          <w:p w14:paraId="738DF384">
            <w:r>
              <w:rPr>
                <w:rFonts w:hint="eastAsia"/>
              </w:rPr>
              <w:t>其他日用化学产品制造</w:t>
            </w:r>
          </w:p>
        </w:tc>
        <w:tc>
          <w:tcPr>
            <w:tcW w:w="0" w:type="auto"/>
            <w:shd w:val="clear" w:color="auto" w:fill="auto"/>
            <w:tcMar>
              <w:top w:w="0" w:type="dxa"/>
              <w:left w:w="0" w:type="dxa"/>
              <w:bottom w:w="0" w:type="dxa"/>
              <w:right w:w="0" w:type="dxa"/>
            </w:tcMar>
            <w:vAlign w:val="center"/>
          </w:tcPr>
          <w:p w14:paraId="1C6E4E16">
            <w:r>
              <w:rPr>
                <w:rFonts w:hint="eastAsia"/>
              </w:rPr>
              <w:t>指室内散香或除臭制品,光洁用品,擦洗膏及类似制品,动物用化妆盥洗品,火柴,蜡烛及类似制品等日用化学产品的生产活动</w:t>
            </w:r>
          </w:p>
        </w:tc>
      </w:tr>
      <w:tr w14:paraId="4B5793C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68B5DE1"/>
        </w:tc>
        <w:tc>
          <w:tcPr>
            <w:tcW w:w="0" w:type="auto"/>
            <w:shd w:val="clear" w:color="auto" w:fill="auto"/>
            <w:tcMar>
              <w:top w:w="0" w:type="dxa"/>
              <w:left w:w="0" w:type="dxa"/>
              <w:bottom w:w="0" w:type="dxa"/>
              <w:right w:w="0" w:type="dxa"/>
            </w:tcMar>
            <w:vAlign w:val="center"/>
          </w:tcPr>
          <w:p w14:paraId="28D966CD">
            <w:r>
              <w:rPr>
                <w:rFonts w:hint="eastAsia"/>
              </w:rPr>
              <w:t>27</w:t>
            </w:r>
          </w:p>
        </w:tc>
        <w:tc>
          <w:tcPr>
            <w:tcW w:w="0" w:type="auto"/>
            <w:shd w:val="clear" w:color="auto" w:fill="auto"/>
            <w:tcMar>
              <w:top w:w="0" w:type="dxa"/>
              <w:left w:w="0" w:type="dxa"/>
              <w:bottom w:w="0" w:type="dxa"/>
              <w:right w:w="0" w:type="dxa"/>
            </w:tcMar>
            <w:vAlign w:val="center"/>
          </w:tcPr>
          <w:p w14:paraId="3045B338"/>
        </w:tc>
        <w:tc>
          <w:tcPr>
            <w:tcW w:w="0" w:type="auto"/>
            <w:shd w:val="clear" w:color="auto" w:fill="auto"/>
            <w:tcMar>
              <w:top w:w="0" w:type="dxa"/>
              <w:left w:w="0" w:type="dxa"/>
              <w:bottom w:w="0" w:type="dxa"/>
              <w:right w:w="0" w:type="dxa"/>
            </w:tcMar>
            <w:vAlign w:val="center"/>
          </w:tcPr>
          <w:p w14:paraId="21C77E1F"/>
        </w:tc>
        <w:tc>
          <w:tcPr>
            <w:tcW w:w="0" w:type="auto"/>
            <w:shd w:val="clear" w:color="auto" w:fill="auto"/>
            <w:tcMar>
              <w:top w:w="0" w:type="dxa"/>
              <w:left w:w="0" w:type="dxa"/>
              <w:bottom w:w="0" w:type="dxa"/>
              <w:right w:w="0" w:type="dxa"/>
            </w:tcMar>
            <w:vAlign w:val="center"/>
          </w:tcPr>
          <w:p w14:paraId="3395BB83">
            <w:r>
              <w:rPr>
                <w:rFonts w:hint="eastAsia"/>
              </w:rPr>
              <w:t>医药制造业</w:t>
            </w:r>
          </w:p>
        </w:tc>
        <w:tc>
          <w:tcPr>
            <w:tcW w:w="0" w:type="auto"/>
            <w:shd w:val="clear" w:color="auto" w:fill="auto"/>
            <w:tcMar>
              <w:top w:w="0" w:type="dxa"/>
              <w:left w:w="0" w:type="dxa"/>
              <w:bottom w:w="0" w:type="dxa"/>
              <w:right w:w="0" w:type="dxa"/>
            </w:tcMar>
            <w:vAlign w:val="center"/>
          </w:tcPr>
          <w:p w14:paraId="6AACA2D2"/>
        </w:tc>
      </w:tr>
      <w:tr w14:paraId="4B5D4D0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FC98673"/>
        </w:tc>
        <w:tc>
          <w:tcPr>
            <w:tcW w:w="0" w:type="auto"/>
            <w:shd w:val="clear" w:color="auto" w:fill="auto"/>
            <w:tcMar>
              <w:top w:w="0" w:type="dxa"/>
              <w:left w:w="0" w:type="dxa"/>
              <w:bottom w:w="0" w:type="dxa"/>
              <w:right w:w="0" w:type="dxa"/>
            </w:tcMar>
            <w:vAlign w:val="center"/>
          </w:tcPr>
          <w:p w14:paraId="0EAE431D"/>
        </w:tc>
        <w:tc>
          <w:tcPr>
            <w:tcW w:w="0" w:type="auto"/>
            <w:shd w:val="clear" w:color="auto" w:fill="auto"/>
            <w:tcMar>
              <w:top w:w="0" w:type="dxa"/>
              <w:left w:w="0" w:type="dxa"/>
              <w:bottom w:w="0" w:type="dxa"/>
              <w:right w:w="0" w:type="dxa"/>
            </w:tcMar>
            <w:vAlign w:val="center"/>
          </w:tcPr>
          <w:p w14:paraId="6909DAD9">
            <w:r>
              <w:rPr>
                <w:rFonts w:hint="eastAsia"/>
              </w:rPr>
              <w:t>271</w:t>
            </w:r>
          </w:p>
        </w:tc>
        <w:tc>
          <w:tcPr>
            <w:tcW w:w="0" w:type="auto"/>
            <w:shd w:val="clear" w:color="auto" w:fill="auto"/>
            <w:tcMar>
              <w:top w:w="0" w:type="dxa"/>
              <w:left w:w="0" w:type="dxa"/>
              <w:bottom w:w="0" w:type="dxa"/>
              <w:right w:w="0" w:type="dxa"/>
            </w:tcMar>
            <w:vAlign w:val="center"/>
          </w:tcPr>
          <w:p w14:paraId="5BB1713B">
            <w:r>
              <w:rPr>
                <w:rFonts w:hint="eastAsia"/>
              </w:rPr>
              <w:t>2710</w:t>
            </w:r>
          </w:p>
        </w:tc>
        <w:tc>
          <w:tcPr>
            <w:tcW w:w="0" w:type="auto"/>
            <w:shd w:val="clear" w:color="auto" w:fill="auto"/>
            <w:tcMar>
              <w:top w:w="0" w:type="dxa"/>
              <w:left w:w="0" w:type="dxa"/>
              <w:bottom w:w="0" w:type="dxa"/>
              <w:right w:w="0" w:type="dxa"/>
            </w:tcMar>
            <w:vAlign w:val="center"/>
          </w:tcPr>
          <w:p w14:paraId="485468B8">
            <w:r>
              <w:rPr>
                <w:rFonts w:hint="eastAsia"/>
              </w:rPr>
              <w:t>化学药品原料药制造</w:t>
            </w:r>
          </w:p>
        </w:tc>
        <w:tc>
          <w:tcPr>
            <w:tcW w:w="0" w:type="auto"/>
            <w:shd w:val="clear" w:color="auto" w:fill="auto"/>
            <w:tcMar>
              <w:top w:w="0" w:type="dxa"/>
              <w:left w:w="0" w:type="dxa"/>
              <w:bottom w:w="0" w:type="dxa"/>
              <w:right w:w="0" w:type="dxa"/>
            </w:tcMar>
            <w:vAlign w:val="center"/>
          </w:tcPr>
          <w:p w14:paraId="1319882F">
            <w:r>
              <w:rPr>
                <w:rFonts w:hint="eastAsia"/>
              </w:rPr>
              <w:t>指供进一步加工化学药品制剂、生物药品制剂所需的原料药生产活动</w:t>
            </w:r>
          </w:p>
        </w:tc>
      </w:tr>
      <w:tr w14:paraId="4122DB7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F8E0FD9"/>
        </w:tc>
        <w:tc>
          <w:tcPr>
            <w:tcW w:w="0" w:type="auto"/>
            <w:shd w:val="clear" w:color="auto" w:fill="auto"/>
            <w:tcMar>
              <w:top w:w="0" w:type="dxa"/>
              <w:left w:w="0" w:type="dxa"/>
              <w:bottom w:w="0" w:type="dxa"/>
              <w:right w:w="0" w:type="dxa"/>
            </w:tcMar>
            <w:vAlign w:val="center"/>
          </w:tcPr>
          <w:p w14:paraId="3D073BDF"/>
        </w:tc>
        <w:tc>
          <w:tcPr>
            <w:tcW w:w="0" w:type="auto"/>
            <w:shd w:val="clear" w:color="auto" w:fill="auto"/>
            <w:tcMar>
              <w:top w:w="0" w:type="dxa"/>
              <w:left w:w="0" w:type="dxa"/>
              <w:bottom w:w="0" w:type="dxa"/>
              <w:right w:w="0" w:type="dxa"/>
            </w:tcMar>
            <w:vAlign w:val="center"/>
          </w:tcPr>
          <w:p w14:paraId="07804CD2">
            <w:r>
              <w:rPr>
                <w:rFonts w:hint="eastAsia"/>
              </w:rPr>
              <w:t>272</w:t>
            </w:r>
          </w:p>
        </w:tc>
        <w:tc>
          <w:tcPr>
            <w:tcW w:w="0" w:type="auto"/>
            <w:shd w:val="clear" w:color="auto" w:fill="auto"/>
            <w:tcMar>
              <w:top w:w="0" w:type="dxa"/>
              <w:left w:w="0" w:type="dxa"/>
              <w:bottom w:w="0" w:type="dxa"/>
              <w:right w:w="0" w:type="dxa"/>
            </w:tcMar>
            <w:vAlign w:val="center"/>
          </w:tcPr>
          <w:p w14:paraId="7C4DE0AB">
            <w:r>
              <w:rPr>
                <w:rFonts w:hint="eastAsia"/>
              </w:rPr>
              <w:t>2720</w:t>
            </w:r>
          </w:p>
        </w:tc>
        <w:tc>
          <w:tcPr>
            <w:tcW w:w="0" w:type="auto"/>
            <w:shd w:val="clear" w:color="auto" w:fill="auto"/>
            <w:tcMar>
              <w:top w:w="0" w:type="dxa"/>
              <w:left w:w="0" w:type="dxa"/>
              <w:bottom w:w="0" w:type="dxa"/>
              <w:right w:w="0" w:type="dxa"/>
            </w:tcMar>
            <w:vAlign w:val="center"/>
          </w:tcPr>
          <w:p w14:paraId="57665E8A">
            <w:r>
              <w:rPr>
                <w:rFonts w:hint="eastAsia"/>
              </w:rPr>
              <w:t>化学药品制剂制造</w:t>
            </w:r>
          </w:p>
        </w:tc>
        <w:tc>
          <w:tcPr>
            <w:tcW w:w="0" w:type="auto"/>
            <w:shd w:val="clear" w:color="auto" w:fill="auto"/>
            <w:tcMar>
              <w:top w:w="0" w:type="dxa"/>
              <w:left w:w="0" w:type="dxa"/>
              <w:bottom w:w="0" w:type="dxa"/>
              <w:right w:w="0" w:type="dxa"/>
            </w:tcMar>
            <w:vAlign w:val="center"/>
          </w:tcPr>
          <w:p w14:paraId="4CFB46AF">
            <w:r>
              <w:rPr>
                <w:rFonts w:hint="eastAsia"/>
              </w:rPr>
              <w:t>指直接用于人体疾病防治、诊断的化学药品制剂的制造</w:t>
            </w:r>
          </w:p>
        </w:tc>
      </w:tr>
      <w:tr w14:paraId="69918F4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1D7AF7A"/>
        </w:tc>
        <w:tc>
          <w:tcPr>
            <w:tcW w:w="0" w:type="auto"/>
            <w:shd w:val="clear" w:color="auto" w:fill="auto"/>
            <w:tcMar>
              <w:top w:w="0" w:type="dxa"/>
              <w:left w:w="0" w:type="dxa"/>
              <w:bottom w:w="0" w:type="dxa"/>
              <w:right w:w="0" w:type="dxa"/>
            </w:tcMar>
            <w:vAlign w:val="center"/>
          </w:tcPr>
          <w:p w14:paraId="254EC7CF"/>
        </w:tc>
        <w:tc>
          <w:tcPr>
            <w:tcW w:w="0" w:type="auto"/>
            <w:shd w:val="clear" w:color="auto" w:fill="auto"/>
            <w:tcMar>
              <w:top w:w="0" w:type="dxa"/>
              <w:left w:w="0" w:type="dxa"/>
              <w:bottom w:w="0" w:type="dxa"/>
              <w:right w:w="0" w:type="dxa"/>
            </w:tcMar>
            <w:vAlign w:val="center"/>
          </w:tcPr>
          <w:p w14:paraId="191EC034">
            <w:r>
              <w:rPr>
                <w:rFonts w:hint="eastAsia"/>
              </w:rPr>
              <w:t>273</w:t>
            </w:r>
          </w:p>
        </w:tc>
        <w:tc>
          <w:tcPr>
            <w:tcW w:w="0" w:type="auto"/>
            <w:shd w:val="clear" w:color="auto" w:fill="auto"/>
            <w:tcMar>
              <w:top w:w="0" w:type="dxa"/>
              <w:left w:w="0" w:type="dxa"/>
              <w:bottom w:w="0" w:type="dxa"/>
              <w:right w:w="0" w:type="dxa"/>
            </w:tcMar>
            <w:vAlign w:val="center"/>
          </w:tcPr>
          <w:p w14:paraId="7B474DF6">
            <w:r>
              <w:rPr>
                <w:rFonts w:hint="eastAsia"/>
              </w:rPr>
              <w:t>2730</w:t>
            </w:r>
          </w:p>
        </w:tc>
        <w:tc>
          <w:tcPr>
            <w:tcW w:w="0" w:type="auto"/>
            <w:shd w:val="clear" w:color="auto" w:fill="auto"/>
            <w:tcMar>
              <w:top w:w="0" w:type="dxa"/>
              <w:left w:w="0" w:type="dxa"/>
              <w:bottom w:w="0" w:type="dxa"/>
              <w:right w:w="0" w:type="dxa"/>
            </w:tcMar>
            <w:vAlign w:val="center"/>
          </w:tcPr>
          <w:p w14:paraId="65AC96BF">
            <w:r>
              <w:rPr>
                <w:rFonts w:hint="eastAsia"/>
              </w:rPr>
              <w:t>中药饮片加工</w:t>
            </w:r>
          </w:p>
        </w:tc>
        <w:tc>
          <w:tcPr>
            <w:tcW w:w="0" w:type="auto"/>
            <w:shd w:val="clear" w:color="auto" w:fill="auto"/>
            <w:tcMar>
              <w:top w:w="0" w:type="dxa"/>
              <w:left w:w="0" w:type="dxa"/>
              <w:bottom w:w="0" w:type="dxa"/>
              <w:right w:w="0" w:type="dxa"/>
            </w:tcMar>
            <w:vAlign w:val="center"/>
          </w:tcPr>
          <w:p w14:paraId="2E1F3356">
            <w:r>
              <w:rPr>
                <w:rFonts w:hint="eastAsia"/>
              </w:rPr>
              <w:t>指对采集的天然或人工种植、养殖的动物、植物和矿物的药材部位进行加工、炮制,使其符合中药处方调剂或中成药生产使用的活动</w:t>
            </w:r>
          </w:p>
        </w:tc>
      </w:tr>
      <w:tr w14:paraId="643FDBC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DE82C65"/>
        </w:tc>
        <w:tc>
          <w:tcPr>
            <w:tcW w:w="0" w:type="auto"/>
            <w:shd w:val="clear" w:color="auto" w:fill="auto"/>
            <w:tcMar>
              <w:top w:w="0" w:type="dxa"/>
              <w:left w:w="0" w:type="dxa"/>
              <w:bottom w:w="0" w:type="dxa"/>
              <w:right w:w="0" w:type="dxa"/>
            </w:tcMar>
            <w:vAlign w:val="center"/>
          </w:tcPr>
          <w:p w14:paraId="605257C1"/>
        </w:tc>
        <w:tc>
          <w:tcPr>
            <w:tcW w:w="0" w:type="auto"/>
            <w:shd w:val="clear" w:color="auto" w:fill="auto"/>
            <w:tcMar>
              <w:top w:w="0" w:type="dxa"/>
              <w:left w:w="0" w:type="dxa"/>
              <w:bottom w:w="0" w:type="dxa"/>
              <w:right w:w="0" w:type="dxa"/>
            </w:tcMar>
            <w:vAlign w:val="center"/>
          </w:tcPr>
          <w:p w14:paraId="53F459E5">
            <w:r>
              <w:rPr>
                <w:rFonts w:hint="eastAsia"/>
              </w:rPr>
              <w:t>274</w:t>
            </w:r>
          </w:p>
        </w:tc>
        <w:tc>
          <w:tcPr>
            <w:tcW w:w="0" w:type="auto"/>
            <w:shd w:val="clear" w:color="auto" w:fill="auto"/>
            <w:tcMar>
              <w:top w:w="0" w:type="dxa"/>
              <w:left w:w="0" w:type="dxa"/>
              <w:bottom w:w="0" w:type="dxa"/>
              <w:right w:w="0" w:type="dxa"/>
            </w:tcMar>
            <w:vAlign w:val="center"/>
          </w:tcPr>
          <w:p w14:paraId="33CE2AEA">
            <w:r>
              <w:rPr>
                <w:rFonts w:hint="eastAsia"/>
              </w:rPr>
              <w:t>2740</w:t>
            </w:r>
          </w:p>
        </w:tc>
        <w:tc>
          <w:tcPr>
            <w:tcW w:w="0" w:type="auto"/>
            <w:shd w:val="clear" w:color="auto" w:fill="auto"/>
            <w:tcMar>
              <w:top w:w="0" w:type="dxa"/>
              <w:left w:w="0" w:type="dxa"/>
              <w:bottom w:w="0" w:type="dxa"/>
              <w:right w:w="0" w:type="dxa"/>
            </w:tcMar>
            <w:vAlign w:val="center"/>
          </w:tcPr>
          <w:p w14:paraId="743563A9">
            <w:r>
              <w:rPr>
                <w:rFonts w:hint="eastAsia"/>
              </w:rPr>
              <w:t>中成药生产</w:t>
            </w:r>
          </w:p>
        </w:tc>
        <w:tc>
          <w:tcPr>
            <w:tcW w:w="0" w:type="auto"/>
            <w:shd w:val="clear" w:color="auto" w:fill="auto"/>
            <w:tcMar>
              <w:top w:w="0" w:type="dxa"/>
              <w:left w:w="0" w:type="dxa"/>
              <w:bottom w:w="0" w:type="dxa"/>
              <w:right w:w="0" w:type="dxa"/>
            </w:tcMar>
            <w:vAlign w:val="center"/>
          </w:tcPr>
          <w:p w14:paraId="74739DA4">
            <w:r>
              <w:rPr>
                <w:rFonts w:hint="eastAsia"/>
              </w:rPr>
              <w:t>以中药材为原料,在中医药理论指导下,为了预防及治疗疾病的需要,按规定的处方和制剂工艺将其加工制成一定剂型的中药制品的生产活动</w:t>
            </w:r>
          </w:p>
        </w:tc>
      </w:tr>
      <w:tr w14:paraId="2DCC054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22C9D4A"/>
        </w:tc>
        <w:tc>
          <w:tcPr>
            <w:tcW w:w="0" w:type="auto"/>
            <w:shd w:val="clear" w:color="auto" w:fill="auto"/>
            <w:tcMar>
              <w:top w:w="0" w:type="dxa"/>
              <w:left w:w="0" w:type="dxa"/>
              <w:bottom w:w="0" w:type="dxa"/>
              <w:right w:w="0" w:type="dxa"/>
            </w:tcMar>
            <w:vAlign w:val="center"/>
          </w:tcPr>
          <w:p w14:paraId="5A0CE442"/>
        </w:tc>
        <w:tc>
          <w:tcPr>
            <w:tcW w:w="0" w:type="auto"/>
            <w:shd w:val="clear" w:color="auto" w:fill="auto"/>
            <w:tcMar>
              <w:top w:w="0" w:type="dxa"/>
              <w:left w:w="0" w:type="dxa"/>
              <w:bottom w:w="0" w:type="dxa"/>
              <w:right w:w="0" w:type="dxa"/>
            </w:tcMar>
            <w:vAlign w:val="center"/>
          </w:tcPr>
          <w:p w14:paraId="72D03B24">
            <w:r>
              <w:rPr>
                <w:rFonts w:hint="eastAsia"/>
              </w:rPr>
              <w:t>275</w:t>
            </w:r>
          </w:p>
        </w:tc>
        <w:tc>
          <w:tcPr>
            <w:tcW w:w="0" w:type="auto"/>
            <w:shd w:val="clear" w:color="auto" w:fill="auto"/>
            <w:tcMar>
              <w:top w:w="0" w:type="dxa"/>
              <w:left w:w="0" w:type="dxa"/>
              <w:bottom w:w="0" w:type="dxa"/>
              <w:right w:w="0" w:type="dxa"/>
            </w:tcMar>
            <w:vAlign w:val="center"/>
          </w:tcPr>
          <w:p w14:paraId="3B831F1D">
            <w:r>
              <w:rPr>
                <w:rFonts w:hint="eastAsia"/>
              </w:rPr>
              <w:t>2750</w:t>
            </w:r>
          </w:p>
        </w:tc>
        <w:tc>
          <w:tcPr>
            <w:tcW w:w="0" w:type="auto"/>
            <w:shd w:val="clear" w:color="auto" w:fill="auto"/>
            <w:tcMar>
              <w:top w:w="0" w:type="dxa"/>
              <w:left w:w="0" w:type="dxa"/>
              <w:bottom w:w="0" w:type="dxa"/>
              <w:right w:w="0" w:type="dxa"/>
            </w:tcMar>
            <w:vAlign w:val="center"/>
          </w:tcPr>
          <w:p w14:paraId="4E3A5596">
            <w:r>
              <w:rPr>
                <w:rFonts w:hint="eastAsia"/>
              </w:rPr>
              <w:t>兽用药品制造</w:t>
            </w:r>
          </w:p>
        </w:tc>
        <w:tc>
          <w:tcPr>
            <w:tcW w:w="0" w:type="auto"/>
            <w:shd w:val="clear" w:color="auto" w:fill="auto"/>
            <w:tcMar>
              <w:top w:w="0" w:type="dxa"/>
              <w:left w:w="0" w:type="dxa"/>
              <w:bottom w:w="0" w:type="dxa"/>
              <w:right w:w="0" w:type="dxa"/>
            </w:tcMar>
            <w:vAlign w:val="center"/>
          </w:tcPr>
          <w:p w14:paraId="5BBCB33C">
            <w:r>
              <w:rPr>
                <w:rFonts w:hint="eastAsia"/>
              </w:rPr>
              <w:t>指用于动物疾病防治医药的制造</w:t>
            </w:r>
          </w:p>
        </w:tc>
      </w:tr>
      <w:tr w14:paraId="1151ED1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A37F620"/>
        </w:tc>
        <w:tc>
          <w:tcPr>
            <w:tcW w:w="0" w:type="auto"/>
            <w:shd w:val="clear" w:color="auto" w:fill="auto"/>
            <w:tcMar>
              <w:top w:w="0" w:type="dxa"/>
              <w:left w:w="0" w:type="dxa"/>
              <w:bottom w:w="0" w:type="dxa"/>
              <w:right w:w="0" w:type="dxa"/>
            </w:tcMar>
            <w:vAlign w:val="center"/>
          </w:tcPr>
          <w:p w14:paraId="091E95C0"/>
        </w:tc>
        <w:tc>
          <w:tcPr>
            <w:tcW w:w="0" w:type="auto"/>
            <w:shd w:val="clear" w:color="auto" w:fill="auto"/>
            <w:tcMar>
              <w:top w:w="0" w:type="dxa"/>
              <w:left w:w="0" w:type="dxa"/>
              <w:bottom w:w="0" w:type="dxa"/>
              <w:right w:w="0" w:type="dxa"/>
            </w:tcMar>
            <w:vAlign w:val="center"/>
          </w:tcPr>
          <w:p w14:paraId="3FC750EA">
            <w:r>
              <w:rPr>
                <w:rFonts w:hint="eastAsia"/>
              </w:rPr>
              <w:t>276</w:t>
            </w:r>
          </w:p>
        </w:tc>
        <w:tc>
          <w:tcPr>
            <w:tcW w:w="0" w:type="auto"/>
            <w:shd w:val="clear" w:color="auto" w:fill="auto"/>
            <w:tcMar>
              <w:top w:w="0" w:type="dxa"/>
              <w:left w:w="0" w:type="dxa"/>
              <w:bottom w:w="0" w:type="dxa"/>
              <w:right w:w="0" w:type="dxa"/>
            </w:tcMar>
            <w:vAlign w:val="center"/>
          </w:tcPr>
          <w:p w14:paraId="41D2E9FF"/>
        </w:tc>
        <w:tc>
          <w:tcPr>
            <w:tcW w:w="0" w:type="auto"/>
            <w:shd w:val="clear" w:color="auto" w:fill="auto"/>
            <w:tcMar>
              <w:top w:w="0" w:type="dxa"/>
              <w:left w:w="0" w:type="dxa"/>
              <w:bottom w:w="0" w:type="dxa"/>
              <w:right w:w="0" w:type="dxa"/>
            </w:tcMar>
            <w:vAlign w:val="center"/>
          </w:tcPr>
          <w:p w14:paraId="6E316689">
            <w:r>
              <w:rPr>
                <w:rFonts w:hint="eastAsia"/>
              </w:rPr>
              <w:t>生物药品制品制造</w:t>
            </w:r>
          </w:p>
        </w:tc>
        <w:tc>
          <w:tcPr>
            <w:tcW w:w="0" w:type="auto"/>
            <w:shd w:val="clear" w:color="auto" w:fill="auto"/>
            <w:tcMar>
              <w:top w:w="0" w:type="dxa"/>
              <w:left w:w="0" w:type="dxa"/>
              <w:bottom w:w="0" w:type="dxa"/>
              <w:right w:w="0" w:type="dxa"/>
            </w:tcMar>
            <w:vAlign w:val="center"/>
          </w:tcPr>
          <w:p w14:paraId="1019B5B9">
            <w:r>
              <w:rPr>
                <w:rFonts w:hint="eastAsia"/>
              </w:rPr>
              <w:t>指利用生物技术生产生物化学药品、基因工程药物和疫苗的制剂生产活动</w:t>
            </w:r>
          </w:p>
        </w:tc>
      </w:tr>
      <w:tr w14:paraId="06400E2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CEAEF47"/>
        </w:tc>
        <w:tc>
          <w:tcPr>
            <w:tcW w:w="0" w:type="auto"/>
            <w:shd w:val="clear" w:color="auto" w:fill="auto"/>
            <w:tcMar>
              <w:top w:w="0" w:type="dxa"/>
              <w:left w:w="0" w:type="dxa"/>
              <w:bottom w:w="0" w:type="dxa"/>
              <w:right w:w="0" w:type="dxa"/>
            </w:tcMar>
            <w:vAlign w:val="center"/>
          </w:tcPr>
          <w:p w14:paraId="1478C054"/>
        </w:tc>
        <w:tc>
          <w:tcPr>
            <w:tcW w:w="0" w:type="auto"/>
            <w:shd w:val="clear" w:color="auto" w:fill="auto"/>
            <w:tcMar>
              <w:top w:w="0" w:type="dxa"/>
              <w:left w:w="0" w:type="dxa"/>
              <w:bottom w:w="0" w:type="dxa"/>
              <w:right w:w="0" w:type="dxa"/>
            </w:tcMar>
            <w:vAlign w:val="center"/>
          </w:tcPr>
          <w:p w14:paraId="1F5A047A"/>
        </w:tc>
        <w:tc>
          <w:tcPr>
            <w:tcW w:w="0" w:type="auto"/>
            <w:shd w:val="clear" w:color="auto" w:fill="auto"/>
            <w:tcMar>
              <w:top w:w="0" w:type="dxa"/>
              <w:left w:w="0" w:type="dxa"/>
              <w:bottom w:w="0" w:type="dxa"/>
              <w:right w:w="0" w:type="dxa"/>
            </w:tcMar>
            <w:vAlign w:val="center"/>
          </w:tcPr>
          <w:p w14:paraId="1224C3AD">
            <w:r>
              <w:rPr>
                <w:rFonts w:hint="eastAsia"/>
              </w:rPr>
              <w:t>2761</w:t>
            </w:r>
          </w:p>
        </w:tc>
        <w:tc>
          <w:tcPr>
            <w:tcW w:w="0" w:type="auto"/>
            <w:shd w:val="clear" w:color="auto" w:fill="auto"/>
            <w:tcMar>
              <w:top w:w="0" w:type="dxa"/>
              <w:left w:w="0" w:type="dxa"/>
              <w:bottom w:w="0" w:type="dxa"/>
              <w:right w:w="0" w:type="dxa"/>
            </w:tcMar>
            <w:vAlign w:val="center"/>
          </w:tcPr>
          <w:p w14:paraId="045CD268">
            <w:r>
              <w:rPr>
                <w:rFonts w:hint="eastAsia"/>
              </w:rPr>
              <w:t>生物药品制造</w:t>
            </w:r>
          </w:p>
        </w:tc>
        <w:tc>
          <w:tcPr>
            <w:tcW w:w="0" w:type="auto"/>
            <w:shd w:val="clear" w:color="auto" w:fill="auto"/>
            <w:tcMar>
              <w:top w:w="0" w:type="dxa"/>
              <w:left w:w="0" w:type="dxa"/>
              <w:bottom w:w="0" w:type="dxa"/>
              <w:right w:w="0" w:type="dxa"/>
            </w:tcMar>
            <w:vAlign w:val="center"/>
          </w:tcPr>
          <w:p w14:paraId="7A77DCA5">
            <w:r>
              <w:rPr>
                <w:rFonts w:hint="eastAsia"/>
              </w:rPr>
              <w:t>指利用生物技术生产生物化学药品的生产活动</w:t>
            </w:r>
          </w:p>
        </w:tc>
      </w:tr>
      <w:tr w14:paraId="63DAEB8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42AFCAF"/>
        </w:tc>
        <w:tc>
          <w:tcPr>
            <w:tcW w:w="0" w:type="auto"/>
            <w:shd w:val="clear" w:color="auto" w:fill="auto"/>
            <w:tcMar>
              <w:top w:w="0" w:type="dxa"/>
              <w:left w:w="0" w:type="dxa"/>
              <w:bottom w:w="0" w:type="dxa"/>
              <w:right w:w="0" w:type="dxa"/>
            </w:tcMar>
            <w:vAlign w:val="center"/>
          </w:tcPr>
          <w:p w14:paraId="46D301CD"/>
        </w:tc>
        <w:tc>
          <w:tcPr>
            <w:tcW w:w="0" w:type="auto"/>
            <w:shd w:val="clear" w:color="auto" w:fill="auto"/>
            <w:tcMar>
              <w:top w:w="0" w:type="dxa"/>
              <w:left w:w="0" w:type="dxa"/>
              <w:bottom w:w="0" w:type="dxa"/>
              <w:right w:w="0" w:type="dxa"/>
            </w:tcMar>
            <w:vAlign w:val="center"/>
          </w:tcPr>
          <w:p w14:paraId="6DF82E76"/>
        </w:tc>
        <w:tc>
          <w:tcPr>
            <w:tcW w:w="0" w:type="auto"/>
            <w:shd w:val="clear" w:color="auto" w:fill="auto"/>
            <w:tcMar>
              <w:top w:w="0" w:type="dxa"/>
              <w:left w:w="0" w:type="dxa"/>
              <w:bottom w:w="0" w:type="dxa"/>
              <w:right w:w="0" w:type="dxa"/>
            </w:tcMar>
            <w:vAlign w:val="center"/>
          </w:tcPr>
          <w:p w14:paraId="25CD2834">
            <w:r>
              <w:rPr>
                <w:rFonts w:hint="eastAsia"/>
              </w:rPr>
              <w:t>2762</w:t>
            </w:r>
          </w:p>
        </w:tc>
        <w:tc>
          <w:tcPr>
            <w:tcW w:w="0" w:type="auto"/>
            <w:shd w:val="clear" w:color="auto" w:fill="auto"/>
            <w:tcMar>
              <w:top w:w="0" w:type="dxa"/>
              <w:left w:w="0" w:type="dxa"/>
              <w:bottom w:w="0" w:type="dxa"/>
              <w:right w:w="0" w:type="dxa"/>
            </w:tcMar>
            <w:vAlign w:val="center"/>
          </w:tcPr>
          <w:p w14:paraId="4A035109">
            <w:r>
              <w:rPr>
                <w:rFonts w:hint="eastAsia"/>
              </w:rPr>
              <w:t>基因工程药物和疫苗制造</w:t>
            </w:r>
          </w:p>
        </w:tc>
        <w:tc>
          <w:tcPr>
            <w:tcW w:w="0" w:type="auto"/>
            <w:shd w:val="clear" w:color="auto" w:fill="auto"/>
            <w:tcMar>
              <w:top w:w="0" w:type="dxa"/>
              <w:left w:w="0" w:type="dxa"/>
              <w:bottom w:w="0" w:type="dxa"/>
              <w:right w:w="0" w:type="dxa"/>
            </w:tcMar>
            <w:vAlign w:val="center"/>
          </w:tcPr>
          <w:p w14:paraId="31F1195F"/>
        </w:tc>
      </w:tr>
      <w:tr w14:paraId="6BA3FEC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2766227"/>
        </w:tc>
        <w:tc>
          <w:tcPr>
            <w:tcW w:w="0" w:type="auto"/>
            <w:shd w:val="clear" w:color="auto" w:fill="auto"/>
            <w:tcMar>
              <w:top w:w="0" w:type="dxa"/>
              <w:left w:w="0" w:type="dxa"/>
              <w:bottom w:w="0" w:type="dxa"/>
              <w:right w:w="0" w:type="dxa"/>
            </w:tcMar>
            <w:vAlign w:val="center"/>
          </w:tcPr>
          <w:p w14:paraId="5FF94F8C"/>
        </w:tc>
        <w:tc>
          <w:tcPr>
            <w:tcW w:w="0" w:type="auto"/>
            <w:shd w:val="clear" w:color="auto" w:fill="auto"/>
            <w:tcMar>
              <w:top w:w="0" w:type="dxa"/>
              <w:left w:w="0" w:type="dxa"/>
              <w:bottom w:w="0" w:type="dxa"/>
              <w:right w:w="0" w:type="dxa"/>
            </w:tcMar>
            <w:vAlign w:val="center"/>
          </w:tcPr>
          <w:p w14:paraId="141D2002">
            <w:r>
              <w:rPr>
                <w:rFonts w:hint="eastAsia"/>
              </w:rPr>
              <w:t>277</w:t>
            </w:r>
          </w:p>
          <w:p w14:paraId="52BD8718">
            <w:r>
              <w:rPr>
                <w:rFonts w:hint="eastAsia"/>
              </w:rPr>
              <w:t>278</w:t>
            </w:r>
          </w:p>
        </w:tc>
        <w:tc>
          <w:tcPr>
            <w:tcW w:w="0" w:type="auto"/>
            <w:shd w:val="clear" w:color="auto" w:fill="auto"/>
            <w:tcMar>
              <w:top w:w="0" w:type="dxa"/>
              <w:left w:w="0" w:type="dxa"/>
              <w:bottom w:w="0" w:type="dxa"/>
              <w:right w:w="0" w:type="dxa"/>
            </w:tcMar>
            <w:vAlign w:val="center"/>
          </w:tcPr>
          <w:p w14:paraId="15B0D9E1">
            <w:r>
              <w:rPr>
                <w:rFonts w:hint="eastAsia"/>
              </w:rPr>
              <w:t>2770</w:t>
            </w:r>
          </w:p>
          <w:p w14:paraId="59C3BF5B">
            <w:r>
              <w:rPr>
                <w:rFonts w:hint="eastAsia"/>
              </w:rPr>
              <w:t>2780</w:t>
            </w:r>
          </w:p>
        </w:tc>
        <w:tc>
          <w:tcPr>
            <w:tcW w:w="0" w:type="auto"/>
            <w:shd w:val="clear" w:color="auto" w:fill="auto"/>
            <w:tcMar>
              <w:top w:w="0" w:type="dxa"/>
              <w:left w:w="0" w:type="dxa"/>
              <w:bottom w:w="0" w:type="dxa"/>
              <w:right w:w="0" w:type="dxa"/>
            </w:tcMar>
            <w:vAlign w:val="center"/>
          </w:tcPr>
          <w:p w14:paraId="45922ADE">
            <w:r>
              <w:rPr>
                <w:rFonts w:hint="eastAsia"/>
              </w:rPr>
              <w:t>卫生材料及医药用品制造</w:t>
            </w:r>
          </w:p>
          <w:p w14:paraId="062F4D56">
            <w:r>
              <w:rPr>
                <w:rFonts w:hint="eastAsia"/>
              </w:rPr>
              <w:t>药用辅料及包装材料制造</w:t>
            </w:r>
          </w:p>
        </w:tc>
        <w:tc>
          <w:tcPr>
            <w:tcW w:w="0" w:type="auto"/>
            <w:shd w:val="clear" w:color="auto" w:fill="auto"/>
            <w:tcMar>
              <w:top w:w="0" w:type="dxa"/>
              <w:left w:w="0" w:type="dxa"/>
              <w:bottom w:w="0" w:type="dxa"/>
              <w:right w:w="0" w:type="dxa"/>
            </w:tcMar>
            <w:vAlign w:val="center"/>
          </w:tcPr>
          <w:p w14:paraId="6F77B5FD">
            <w:r>
              <w:rPr>
                <w:rFonts w:hint="eastAsia"/>
              </w:rPr>
              <w:t>指卫生材料、外科敷料以及其他内、外科用医药制品的制造</w:t>
            </w:r>
          </w:p>
          <w:p w14:paraId="2EFEC170">
            <w:r>
              <w:rPr>
                <w:rFonts w:hint="eastAsia"/>
              </w:rPr>
              <w:t>指药品用辅料和包装材料等制造</w:t>
            </w:r>
          </w:p>
        </w:tc>
      </w:tr>
      <w:tr w14:paraId="5E8CA48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5A6999F"/>
        </w:tc>
        <w:tc>
          <w:tcPr>
            <w:tcW w:w="0" w:type="auto"/>
            <w:shd w:val="clear" w:color="auto" w:fill="auto"/>
            <w:tcMar>
              <w:top w:w="0" w:type="dxa"/>
              <w:left w:w="0" w:type="dxa"/>
              <w:bottom w:w="0" w:type="dxa"/>
              <w:right w:w="0" w:type="dxa"/>
            </w:tcMar>
            <w:vAlign w:val="center"/>
          </w:tcPr>
          <w:p w14:paraId="5075EC68">
            <w:r>
              <w:rPr>
                <w:rFonts w:hint="eastAsia"/>
              </w:rPr>
              <w:t>28</w:t>
            </w:r>
          </w:p>
        </w:tc>
        <w:tc>
          <w:tcPr>
            <w:tcW w:w="0" w:type="auto"/>
            <w:shd w:val="clear" w:color="auto" w:fill="auto"/>
            <w:tcMar>
              <w:top w:w="0" w:type="dxa"/>
              <w:left w:w="0" w:type="dxa"/>
              <w:bottom w:w="0" w:type="dxa"/>
              <w:right w:w="0" w:type="dxa"/>
            </w:tcMar>
            <w:vAlign w:val="center"/>
          </w:tcPr>
          <w:p w14:paraId="5FD53109"/>
        </w:tc>
        <w:tc>
          <w:tcPr>
            <w:tcW w:w="0" w:type="auto"/>
            <w:shd w:val="clear" w:color="auto" w:fill="auto"/>
            <w:tcMar>
              <w:top w:w="0" w:type="dxa"/>
              <w:left w:w="0" w:type="dxa"/>
              <w:bottom w:w="0" w:type="dxa"/>
              <w:right w:w="0" w:type="dxa"/>
            </w:tcMar>
            <w:vAlign w:val="center"/>
          </w:tcPr>
          <w:p w14:paraId="1808D409"/>
        </w:tc>
        <w:tc>
          <w:tcPr>
            <w:tcW w:w="0" w:type="auto"/>
            <w:shd w:val="clear" w:color="auto" w:fill="auto"/>
            <w:tcMar>
              <w:top w:w="0" w:type="dxa"/>
              <w:left w:w="0" w:type="dxa"/>
              <w:bottom w:w="0" w:type="dxa"/>
              <w:right w:w="0" w:type="dxa"/>
            </w:tcMar>
            <w:vAlign w:val="center"/>
          </w:tcPr>
          <w:p w14:paraId="3B63344D">
            <w:r>
              <w:rPr>
                <w:rFonts w:hint="eastAsia"/>
              </w:rPr>
              <w:t>化学纤维制造业</w:t>
            </w:r>
          </w:p>
        </w:tc>
        <w:tc>
          <w:tcPr>
            <w:tcW w:w="0" w:type="auto"/>
            <w:shd w:val="clear" w:color="auto" w:fill="auto"/>
            <w:tcMar>
              <w:top w:w="0" w:type="dxa"/>
              <w:left w:w="0" w:type="dxa"/>
              <w:bottom w:w="0" w:type="dxa"/>
              <w:right w:w="0" w:type="dxa"/>
            </w:tcMar>
            <w:vAlign w:val="center"/>
          </w:tcPr>
          <w:p w14:paraId="16700C68"/>
        </w:tc>
      </w:tr>
      <w:tr w14:paraId="5F6F4B0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ED3EE94"/>
        </w:tc>
        <w:tc>
          <w:tcPr>
            <w:tcW w:w="0" w:type="auto"/>
            <w:shd w:val="clear" w:color="auto" w:fill="auto"/>
            <w:tcMar>
              <w:top w:w="0" w:type="dxa"/>
              <w:left w:w="0" w:type="dxa"/>
              <w:bottom w:w="0" w:type="dxa"/>
              <w:right w:w="0" w:type="dxa"/>
            </w:tcMar>
            <w:vAlign w:val="center"/>
          </w:tcPr>
          <w:p w14:paraId="3E6E6627"/>
        </w:tc>
        <w:tc>
          <w:tcPr>
            <w:tcW w:w="0" w:type="auto"/>
            <w:shd w:val="clear" w:color="auto" w:fill="auto"/>
            <w:tcMar>
              <w:top w:w="0" w:type="dxa"/>
              <w:left w:w="0" w:type="dxa"/>
              <w:bottom w:w="0" w:type="dxa"/>
              <w:right w:w="0" w:type="dxa"/>
            </w:tcMar>
            <w:vAlign w:val="center"/>
          </w:tcPr>
          <w:p w14:paraId="1C087A98">
            <w:r>
              <w:rPr>
                <w:rFonts w:hint="eastAsia"/>
              </w:rPr>
              <w:t>281</w:t>
            </w:r>
          </w:p>
        </w:tc>
        <w:tc>
          <w:tcPr>
            <w:tcW w:w="0" w:type="auto"/>
            <w:shd w:val="clear" w:color="auto" w:fill="auto"/>
            <w:tcMar>
              <w:top w:w="0" w:type="dxa"/>
              <w:left w:w="0" w:type="dxa"/>
              <w:bottom w:w="0" w:type="dxa"/>
              <w:right w:w="0" w:type="dxa"/>
            </w:tcMar>
            <w:vAlign w:val="center"/>
          </w:tcPr>
          <w:p w14:paraId="72B2D04A"/>
        </w:tc>
        <w:tc>
          <w:tcPr>
            <w:tcW w:w="0" w:type="auto"/>
            <w:shd w:val="clear" w:color="auto" w:fill="auto"/>
            <w:tcMar>
              <w:top w:w="0" w:type="dxa"/>
              <w:left w:w="0" w:type="dxa"/>
              <w:bottom w:w="0" w:type="dxa"/>
              <w:right w:w="0" w:type="dxa"/>
            </w:tcMar>
            <w:vAlign w:val="center"/>
          </w:tcPr>
          <w:p w14:paraId="6E55869C">
            <w:r>
              <w:rPr>
                <w:rFonts w:hint="eastAsia"/>
              </w:rPr>
              <w:t>纤维素纤维原料及纤维制造</w:t>
            </w:r>
          </w:p>
        </w:tc>
        <w:tc>
          <w:tcPr>
            <w:tcW w:w="0" w:type="auto"/>
            <w:shd w:val="clear" w:color="auto" w:fill="auto"/>
            <w:tcMar>
              <w:top w:w="0" w:type="dxa"/>
              <w:left w:w="0" w:type="dxa"/>
              <w:bottom w:w="0" w:type="dxa"/>
              <w:right w:w="0" w:type="dxa"/>
            </w:tcMar>
            <w:vAlign w:val="center"/>
          </w:tcPr>
          <w:p w14:paraId="4B515583"/>
        </w:tc>
      </w:tr>
      <w:tr w14:paraId="3B1ABF3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6056A02"/>
        </w:tc>
        <w:tc>
          <w:tcPr>
            <w:tcW w:w="0" w:type="auto"/>
            <w:shd w:val="clear" w:color="auto" w:fill="auto"/>
            <w:tcMar>
              <w:top w:w="0" w:type="dxa"/>
              <w:left w:w="0" w:type="dxa"/>
              <w:bottom w:w="0" w:type="dxa"/>
              <w:right w:w="0" w:type="dxa"/>
            </w:tcMar>
            <w:vAlign w:val="center"/>
          </w:tcPr>
          <w:p w14:paraId="58764CAB"/>
        </w:tc>
        <w:tc>
          <w:tcPr>
            <w:tcW w:w="0" w:type="auto"/>
            <w:shd w:val="clear" w:color="auto" w:fill="auto"/>
            <w:tcMar>
              <w:top w:w="0" w:type="dxa"/>
              <w:left w:w="0" w:type="dxa"/>
              <w:bottom w:w="0" w:type="dxa"/>
              <w:right w:w="0" w:type="dxa"/>
            </w:tcMar>
            <w:vAlign w:val="center"/>
          </w:tcPr>
          <w:p w14:paraId="7F14C270"/>
        </w:tc>
        <w:tc>
          <w:tcPr>
            <w:tcW w:w="0" w:type="auto"/>
            <w:shd w:val="clear" w:color="auto" w:fill="auto"/>
            <w:tcMar>
              <w:top w:w="0" w:type="dxa"/>
              <w:left w:w="0" w:type="dxa"/>
              <w:bottom w:w="0" w:type="dxa"/>
              <w:right w:w="0" w:type="dxa"/>
            </w:tcMar>
            <w:vAlign w:val="center"/>
          </w:tcPr>
          <w:p w14:paraId="361A0013">
            <w:r>
              <w:rPr>
                <w:rFonts w:hint="eastAsia"/>
              </w:rPr>
              <w:t>2811</w:t>
            </w:r>
          </w:p>
        </w:tc>
        <w:tc>
          <w:tcPr>
            <w:tcW w:w="0" w:type="auto"/>
            <w:shd w:val="clear" w:color="auto" w:fill="auto"/>
            <w:tcMar>
              <w:top w:w="0" w:type="dxa"/>
              <w:left w:w="0" w:type="dxa"/>
              <w:bottom w:w="0" w:type="dxa"/>
              <w:right w:w="0" w:type="dxa"/>
            </w:tcMar>
            <w:vAlign w:val="center"/>
          </w:tcPr>
          <w:p w14:paraId="162DF62D">
            <w:r>
              <w:rPr>
                <w:rFonts w:hint="eastAsia"/>
              </w:rPr>
              <w:t>化纤浆粕制造</w:t>
            </w:r>
          </w:p>
        </w:tc>
        <w:tc>
          <w:tcPr>
            <w:tcW w:w="0" w:type="auto"/>
            <w:shd w:val="clear" w:color="auto" w:fill="auto"/>
            <w:tcMar>
              <w:top w:w="0" w:type="dxa"/>
              <w:left w:w="0" w:type="dxa"/>
              <w:bottom w:w="0" w:type="dxa"/>
              <w:right w:w="0" w:type="dxa"/>
            </w:tcMar>
            <w:vAlign w:val="center"/>
          </w:tcPr>
          <w:p w14:paraId="25C864EE">
            <w:r>
              <w:rPr>
                <w:rFonts w:hint="eastAsia"/>
              </w:rPr>
              <w:t>指纺织生产用粘胶纤维的基本原料生产活动</w:t>
            </w:r>
          </w:p>
        </w:tc>
      </w:tr>
      <w:tr w14:paraId="4EBA06D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F20022C"/>
        </w:tc>
        <w:tc>
          <w:tcPr>
            <w:tcW w:w="0" w:type="auto"/>
            <w:shd w:val="clear" w:color="auto" w:fill="auto"/>
            <w:tcMar>
              <w:top w:w="0" w:type="dxa"/>
              <w:left w:w="0" w:type="dxa"/>
              <w:bottom w:w="0" w:type="dxa"/>
              <w:right w:w="0" w:type="dxa"/>
            </w:tcMar>
            <w:vAlign w:val="center"/>
          </w:tcPr>
          <w:p w14:paraId="17AA42D4"/>
        </w:tc>
        <w:tc>
          <w:tcPr>
            <w:tcW w:w="0" w:type="auto"/>
            <w:shd w:val="clear" w:color="auto" w:fill="auto"/>
            <w:tcMar>
              <w:top w:w="0" w:type="dxa"/>
              <w:left w:w="0" w:type="dxa"/>
              <w:bottom w:w="0" w:type="dxa"/>
              <w:right w:w="0" w:type="dxa"/>
            </w:tcMar>
            <w:vAlign w:val="center"/>
          </w:tcPr>
          <w:p w14:paraId="3A08030F"/>
        </w:tc>
        <w:tc>
          <w:tcPr>
            <w:tcW w:w="0" w:type="auto"/>
            <w:shd w:val="clear" w:color="auto" w:fill="auto"/>
            <w:tcMar>
              <w:top w:w="0" w:type="dxa"/>
              <w:left w:w="0" w:type="dxa"/>
              <w:bottom w:w="0" w:type="dxa"/>
              <w:right w:w="0" w:type="dxa"/>
            </w:tcMar>
            <w:vAlign w:val="center"/>
          </w:tcPr>
          <w:p w14:paraId="12326650">
            <w:r>
              <w:rPr>
                <w:rFonts w:hint="eastAsia"/>
              </w:rPr>
              <w:t>2812</w:t>
            </w:r>
          </w:p>
        </w:tc>
        <w:tc>
          <w:tcPr>
            <w:tcW w:w="0" w:type="auto"/>
            <w:shd w:val="clear" w:color="auto" w:fill="auto"/>
            <w:tcMar>
              <w:top w:w="0" w:type="dxa"/>
              <w:left w:w="0" w:type="dxa"/>
              <w:bottom w:w="0" w:type="dxa"/>
              <w:right w:w="0" w:type="dxa"/>
            </w:tcMar>
            <w:vAlign w:val="center"/>
          </w:tcPr>
          <w:p w14:paraId="4BFEA6D8">
            <w:r>
              <w:rPr>
                <w:rFonts w:hint="eastAsia"/>
              </w:rPr>
              <w:t>人造纤维(纤维素纤维)制造</w:t>
            </w:r>
          </w:p>
        </w:tc>
        <w:tc>
          <w:tcPr>
            <w:tcW w:w="0" w:type="auto"/>
            <w:shd w:val="clear" w:color="auto" w:fill="auto"/>
            <w:tcMar>
              <w:top w:w="0" w:type="dxa"/>
              <w:left w:w="0" w:type="dxa"/>
              <w:bottom w:w="0" w:type="dxa"/>
              <w:right w:w="0" w:type="dxa"/>
            </w:tcMar>
            <w:vAlign w:val="center"/>
          </w:tcPr>
          <w:p w14:paraId="4F805F08">
            <w:r>
              <w:rPr>
                <w:rFonts w:hint="eastAsia"/>
              </w:rPr>
              <w:t>指用化纤浆粕经化学加工生产纤维的活动</w:t>
            </w:r>
          </w:p>
        </w:tc>
      </w:tr>
      <w:tr w14:paraId="08CFEDF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638B509"/>
        </w:tc>
        <w:tc>
          <w:tcPr>
            <w:tcW w:w="0" w:type="auto"/>
            <w:shd w:val="clear" w:color="auto" w:fill="auto"/>
            <w:tcMar>
              <w:top w:w="0" w:type="dxa"/>
              <w:left w:w="0" w:type="dxa"/>
              <w:bottom w:w="0" w:type="dxa"/>
              <w:right w:w="0" w:type="dxa"/>
            </w:tcMar>
            <w:vAlign w:val="center"/>
          </w:tcPr>
          <w:p w14:paraId="7452901C"/>
        </w:tc>
        <w:tc>
          <w:tcPr>
            <w:tcW w:w="0" w:type="auto"/>
            <w:shd w:val="clear" w:color="auto" w:fill="auto"/>
            <w:tcMar>
              <w:top w:w="0" w:type="dxa"/>
              <w:left w:w="0" w:type="dxa"/>
              <w:bottom w:w="0" w:type="dxa"/>
              <w:right w:w="0" w:type="dxa"/>
            </w:tcMar>
            <w:vAlign w:val="center"/>
          </w:tcPr>
          <w:p w14:paraId="1C0B8F60">
            <w:r>
              <w:rPr>
                <w:rFonts w:hint="eastAsia"/>
              </w:rPr>
              <w:t>282</w:t>
            </w:r>
          </w:p>
        </w:tc>
        <w:tc>
          <w:tcPr>
            <w:tcW w:w="0" w:type="auto"/>
            <w:shd w:val="clear" w:color="auto" w:fill="auto"/>
            <w:tcMar>
              <w:top w:w="0" w:type="dxa"/>
              <w:left w:w="0" w:type="dxa"/>
              <w:bottom w:w="0" w:type="dxa"/>
              <w:right w:w="0" w:type="dxa"/>
            </w:tcMar>
            <w:vAlign w:val="center"/>
          </w:tcPr>
          <w:p w14:paraId="5F03C251"/>
        </w:tc>
        <w:tc>
          <w:tcPr>
            <w:tcW w:w="0" w:type="auto"/>
            <w:shd w:val="clear" w:color="auto" w:fill="auto"/>
            <w:tcMar>
              <w:top w:w="0" w:type="dxa"/>
              <w:left w:w="0" w:type="dxa"/>
              <w:bottom w:w="0" w:type="dxa"/>
              <w:right w:w="0" w:type="dxa"/>
            </w:tcMar>
            <w:vAlign w:val="center"/>
          </w:tcPr>
          <w:p w14:paraId="195D0D1A">
            <w:r>
              <w:rPr>
                <w:rFonts w:hint="eastAsia"/>
              </w:rPr>
              <w:t>合成纤维制造</w:t>
            </w:r>
          </w:p>
        </w:tc>
        <w:tc>
          <w:tcPr>
            <w:tcW w:w="0" w:type="auto"/>
            <w:shd w:val="clear" w:color="auto" w:fill="auto"/>
            <w:tcMar>
              <w:top w:w="0" w:type="dxa"/>
              <w:left w:w="0" w:type="dxa"/>
              <w:bottom w:w="0" w:type="dxa"/>
              <w:right w:w="0" w:type="dxa"/>
            </w:tcMar>
            <w:vAlign w:val="center"/>
          </w:tcPr>
          <w:p w14:paraId="2171E6C6">
            <w:r>
              <w:rPr>
                <w:rFonts w:hint="eastAsia"/>
              </w:rPr>
              <w:t>指以石油、天然气、煤等为主要原料,用有机合成的方法制成单体,聚合后经纺丝加工生产纤维的活动</w:t>
            </w:r>
          </w:p>
        </w:tc>
      </w:tr>
      <w:tr w14:paraId="31363ED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96872B6"/>
        </w:tc>
        <w:tc>
          <w:tcPr>
            <w:tcW w:w="0" w:type="auto"/>
            <w:shd w:val="clear" w:color="auto" w:fill="auto"/>
            <w:tcMar>
              <w:top w:w="0" w:type="dxa"/>
              <w:left w:w="0" w:type="dxa"/>
              <w:bottom w:w="0" w:type="dxa"/>
              <w:right w:w="0" w:type="dxa"/>
            </w:tcMar>
            <w:vAlign w:val="center"/>
          </w:tcPr>
          <w:p w14:paraId="4C7C9534"/>
        </w:tc>
        <w:tc>
          <w:tcPr>
            <w:tcW w:w="0" w:type="auto"/>
            <w:shd w:val="clear" w:color="auto" w:fill="auto"/>
            <w:tcMar>
              <w:top w:w="0" w:type="dxa"/>
              <w:left w:w="0" w:type="dxa"/>
              <w:bottom w:w="0" w:type="dxa"/>
              <w:right w:w="0" w:type="dxa"/>
            </w:tcMar>
            <w:vAlign w:val="center"/>
          </w:tcPr>
          <w:p w14:paraId="6C9A3FC6"/>
        </w:tc>
        <w:tc>
          <w:tcPr>
            <w:tcW w:w="0" w:type="auto"/>
            <w:shd w:val="clear" w:color="auto" w:fill="auto"/>
            <w:tcMar>
              <w:top w:w="0" w:type="dxa"/>
              <w:left w:w="0" w:type="dxa"/>
              <w:bottom w:w="0" w:type="dxa"/>
              <w:right w:w="0" w:type="dxa"/>
            </w:tcMar>
            <w:vAlign w:val="center"/>
          </w:tcPr>
          <w:p w14:paraId="244AB4D5">
            <w:r>
              <w:rPr>
                <w:rFonts w:hint="eastAsia"/>
              </w:rPr>
              <w:t>2821</w:t>
            </w:r>
          </w:p>
        </w:tc>
        <w:tc>
          <w:tcPr>
            <w:tcW w:w="0" w:type="auto"/>
            <w:shd w:val="clear" w:color="auto" w:fill="auto"/>
            <w:tcMar>
              <w:top w:w="0" w:type="dxa"/>
              <w:left w:w="0" w:type="dxa"/>
              <w:bottom w:w="0" w:type="dxa"/>
              <w:right w:w="0" w:type="dxa"/>
            </w:tcMar>
            <w:vAlign w:val="center"/>
          </w:tcPr>
          <w:p w14:paraId="0C77557F">
            <w:r>
              <w:rPr>
                <w:rFonts w:hint="eastAsia"/>
              </w:rPr>
              <w:t>锦纶纤维制造</w:t>
            </w:r>
          </w:p>
        </w:tc>
        <w:tc>
          <w:tcPr>
            <w:tcW w:w="0" w:type="auto"/>
            <w:shd w:val="clear" w:color="auto" w:fill="auto"/>
            <w:tcMar>
              <w:top w:w="0" w:type="dxa"/>
              <w:left w:w="0" w:type="dxa"/>
              <w:bottom w:w="0" w:type="dxa"/>
              <w:right w:w="0" w:type="dxa"/>
            </w:tcMar>
            <w:vAlign w:val="center"/>
          </w:tcPr>
          <w:p w14:paraId="54693FD5">
            <w:r>
              <w:rPr>
                <w:rFonts w:hint="eastAsia"/>
              </w:rPr>
              <w:t>也称聚酰胺纤维制造,指由尼龙66盐和聚己内酰胺为主要原料生产合成纤维的活动</w:t>
            </w:r>
          </w:p>
        </w:tc>
      </w:tr>
      <w:tr w14:paraId="630109F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56C0E36"/>
        </w:tc>
        <w:tc>
          <w:tcPr>
            <w:tcW w:w="0" w:type="auto"/>
            <w:shd w:val="clear" w:color="auto" w:fill="auto"/>
            <w:tcMar>
              <w:top w:w="0" w:type="dxa"/>
              <w:left w:w="0" w:type="dxa"/>
              <w:bottom w:w="0" w:type="dxa"/>
              <w:right w:w="0" w:type="dxa"/>
            </w:tcMar>
            <w:vAlign w:val="center"/>
          </w:tcPr>
          <w:p w14:paraId="5EE205F4"/>
        </w:tc>
        <w:tc>
          <w:tcPr>
            <w:tcW w:w="0" w:type="auto"/>
            <w:shd w:val="clear" w:color="auto" w:fill="auto"/>
            <w:tcMar>
              <w:top w:w="0" w:type="dxa"/>
              <w:left w:w="0" w:type="dxa"/>
              <w:bottom w:w="0" w:type="dxa"/>
              <w:right w:w="0" w:type="dxa"/>
            </w:tcMar>
            <w:vAlign w:val="center"/>
          </w:tcPr>
          <w:p w14:paraId="75B4A8DC"/>
        </w:tc>
        <w:tc>
          <w:tcPr>
            <w:tcW w:w="0" w:type="auto"/>
            <w:shd w:val="clear" w:color="auto" w:fill="auto"/>
            <w:tcMar>
              <w:top w:w="0" w:type="dxa"/>
              <w:left w:w="0" w:type="dxa"/>
              <w:bottom w:w="0" w:type="dxa"/>
              <w:right w:w="0" w:type="dxa"/>
            </w:tcMar>
            <w:vAlign w:val="center"/>
          </w:tcPr>
          <w:p w14:paraId="3C41BF58">
            <w:r>
              <w:rPr>
                <w:rFonts w:hint="eastAsia"/>
              </w:rPr>
              <w:t>2822</w:t>
            </w:r>
          </w:p>
        </w:tc>
        <w:tc>
          <w:tcPr>
            <w:tcW w:w="0" w:type="auto"/>
            <w:shd w:val="clear" w:color="auto" w:fill="auto"/>
            <w:tcMar>
              <w:top w:w="0" w:type="dxa"/>
              <w:left w:w="0" w:type="dxa"/>
              <w:bottom w:w="0" w:type="dxa"/>
              <w:right w:w="0" w:type="dxa"/>
            </w:tcMar>
            <w:vAlign w:val="center"/>
          </w:tcPr>
          <w:p w14:paraId="52CCDB29">
            <w:r>
              <w:rPr>
                <w:rFonts w:hint="eastAsia"/>
              </w:rPr>
              <w:t>涤纶纤维制造</w:t>
            </w:r>
          </w:p>
        </w:tc>
        <w:tc>
          <w:tcPr>
            <w:tcW w:w="0" w:type="auto"/>
            <w:shd w:val="clear" w:color="auto" w:fill="auto"/>
            <w:tcMar>
              <w:top w:w="0" w:type="dxa"/>
              <w:left w:w="0" w:type="dxa"/>
              <w:bottom w:w="0" w:type="dxa"/>
              <w:right w:w="0" w:type="dxa"/>
            </w:tcMar>
            <w:vAlign w:val="center"/>
          </w:tcPr>
          <w:p w14:paraId="7B3D1E75">
            <w:r>
              <w:rPr>
                <w:rFonts w:hint="eastAsia"/>
              </w:rPr>
              <w:t>是聚酯纤维制造的一种,指以聚对苯二甲酸乙二醇酯为原料生产合成纤维的活动</w:t>
            </w:r>
          </w:p>
        </w:tc>
      </w:tr>
      <w:tr w14:paraId="1224387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6C96D4B"/>
        </w:tc>
        <w:tc>
          <w:tcPr>
            <w:tcW w:w="0" w:type="auto"/>
            <w:shd w:val="clear" w:color="auto" w:fill="auto"/>
            <w:tcMar>
              <w:top w:w="0" w:type="dxa"/>
              <w:left w:w="0" w:type="dxa"/>
              <w:bottom w:w="0" w:type="dxa"/>
              <w:right w:w="0" w:type="dxa"/>
            </w:tcMar>
            <w:vAlign w:val="center"/>
          </w:tcPr>
          <w:p w14:paraId="3ECBD1C3"/>
        </w:tc>
        <w:tc>
          <w:tcPr>
            <w:tcW w:w="0" w:type="auto"/>
            <w:shd w:val="clear" w:color="auto" w:fill="auto"/>
            <w:tcMar>
              <w:top w:w="0" w:type="dxa"/>
              <w:left w:w="0" w:type="dxa"/>
              <w:bottom w:w="0" w:type="dxa"/>
              <w:right w:w="0" w:type="dxa"/>
            </w:tcMar>
            <w:vAlign w:val="center"/>
          </w:tcPr>
          <w:p w14:paraId="128EFAEA"/>
        </w:tc>
        <w:tc>
          <w:tcPr>
            <w:tcW w:w="0" w:type="auto"/>
            <w:shd w:val="clear" w:color="auto" w:fill="auto"/>
            <w:tcMar>
              <w:top w:w="0" w:type="dxa"/>
              <w:left w:w="0" w:type="dxa"/>
              <w:bottom w:w="0" w:type="dxa"/>
              <w:right w:w="0" w:type="dxa"/>
            </w:tcMar>
            <w:vAlign w:val="center"/>
          </w:tcPr>
          <w:p w14:paraId="1B0F603A">
            <w:r>
              <w:rPr>
                <w:rFonts w:hint="eastAsia"/>
              </w:rPr>
              <w:t>2823</w:t>
            </w:r>
          </w:p>
        </w:tc>
        <w:tc>
          <w:tcPr>
            <w:tcW w:w="0" w:type="auto"/>
            <w:shd w:val="clear" w:color="auto" w:fill="auto"/>
            <w:tcMar>
              <w:top w:w="0" w:type="dxa"/>
              <w:left w:w="0" w:type="dxa"/>
              <w:bottom w:w="0" w:type="dxa"/>
              <w:right w:w="0" w:type="dxa"/>
            </w:tcMar>
            <w:vAlign w:val="center"/>
          </w:tcPr>
          <w:p w14:paraId="6F29ED5F">
            <w:r>
              <w:rPr>
                <w:rFonts w:hint="eastAsia"/>
              </w:rPr>
              <w:t>腈纶纤维制造</w:t>
            </w:r>
          </w:p>
        </w:tc>
        <w:tc>
          <w:tcPr>
            <w:tcW w:w="0" w:type="auto"/>
            <w:shd w:val="clear" w:color="auto" w:fill="auto"/>
            <w:tcMar>
              <w:top w:w="0" w:type="dxa"/>
              <w:left w:w="0" w:type="dxa"/>
              <w:bottom w:w="0" w:type="dxa"/>
              <w:right w:w="0" w:type="dxa"/>
            </w:tcMar>
            <w:vAlign w:val="center"/>
          </w:tcPr>
          <w:p w14:paraId="6D0E8546">
            <w:r>
              <w:rPr>
                <w:rFonts w:hint="eastAsia"/>
              </w:rPr>
              <w:t>也称聚丙烯腈纤维制造,指以丙烯腈为主要原料(含丙烯腈85%以上)生产合成纤维的活动 </w:t>
            </w:r>
          </w:p>
        </w:tc>
      </w:tr>
      <w:tr w14:paraId="7C48F96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3E80037"/>
        </w:tc>
        <w:tc>
          <w:tcPr>
            <w:tcW w:w="0" w:type="auto"/>
            <w:shd w:val="clear" w:color="auto" w:fill="auto"/>
            <w:tcMar>
              <w:top w:w="0" w:type="dxa"/>
              <w:left w:w="0" w:type="dxa"/>
              <w:bottom w:w="0" w:type="dxa"/>
              <w:right w:w="0" w:type="dxa"/>
            </w:tcMar>
            <w:vAlign w:val="center"/>
          </w:tcPr>
          <w:p w14:paraId="2853AFE7"/>
        </w:tc>
        <w:tc>
          <w:tcPr>
            <w:tcW w:w="0" w:type="auto"/>
            <w:shd w:val="clear" w:color="auto" w:fill="auto"/>
            <w:tcMar>
              <w:top w:w="0" w:type="dxa"/>
              <w:left w:w="0" w:type="dxa"/>
              <w:bottom w:w="0" w:type="dxa"/>
              <w:right w:w="0" w:type="dxa"/>
            </w:tcMar>
            <w:vAlign w:val="center"/>
          </w:tcPr>
          <w:p w14:paraId="1532F11B"/>
        </w:tc>
        <w:tc>
          <w:tcPr>
            <w:tcW w:w="0" w:type="auto"/>
            <w:shd w:val="clear" w:color="auto" w:fill="auto"/>
            <w:tcMar>
              <w:top w:w="0" w:type="dxa"/>
              <w:left w:w="0" w:type="dxa"/>
              <w:bottom w:w="0" w:type="dxa"/>
              <w:right w:w="0" w:type="dxa"/>
            </w:tcMar>
            <w:vAlign w:val="center"/>
          </w:tcPr>
          <w:p w14:paraId="383EC124">
            <w:r>
              <w:rPr>
                <w:rFonts w:hint="eastAsia"/>
              </w:rPr>
              <w:t>2824</w:t>
            </w:r>
          </w:p>
        </w:tc>
        <w:tc>
          <w:tcPr>
            <w:tcW w:w="0" w:type="auto"/>
            <w:shd w:val="clear" w:color="auto" w:fill="auto"/>
            <w:tcMar>
              <w:top w:w="0" w:type="dxa"/>
              <w:left w:w="0" w:type="dxa"/>
              <w:bottom w:w="0" w:type="dxa"/>
              <w:right w:w="0" w:type="dxa"/>
            </w:tcMar>
            <w:vAlign w:val="center"/>
          </w:tcPr>
          <w:p w14:paraId="05D40E27">
            <w:r>
              <w:rPr>
                <w:rFonts w:hint="eastAsia"/>
              </w:rPr>
              <w:t>维纶纤维制造</w:t>
            </w:r>
          </w:p>
        </w:tc>
        <w:tc>
          <w:tcPr>
            <w:tcW w:w="0" w:type="auto"/>
            <w:shd w:val="clear" w:color="auto" w:fill="auto"/>
            <w:tcMar>
              <w:top w:w="0" w:type="dxa"/>
              <w:left w:w="0" w:type="dxa"/>
              <w:bottom w:w="0" w:type="dxa"/>
              <w:right w:w="0" w:type="dxa"/>
            </w:tcMar>
            <w:vAlign w:val="center"/>
          </w:tcPr>
          <w:p w14:paraId="421C755C">
            <w:r>
              <w:rPr>
                <w:rFonts w:hint="eastAsia"/>
              </w:rPr>
              <w:t>也称聚乙烯醇纤维制造,指以聚乙烯醇为主要原料生产合成纤维的活动</w:t>
            </w:r>
          </w:p>
        </w:tc>
      </w:tr>
      <w:tr w14:paraId="562E419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7EED0DF"/>
        </w:tc>
        <w:tc>
          <w:tcPr>
            <w:tcW w:w="0" w:type="auto"/>
            <w:shd w:val="clear" w:color="auto" w:fill="auto"/>
            <w:tcMar>
              <w:top w:w="0" w:type="dxa"/>
              <w:left w:w="0" w:type="dxa"/>
              <w:bottom w:w="0" w:type="dxa"/>
              <w:right w:w="0" w:type="dxa"/>
            </w:tcMar>
            <w:vAlign w:val="center"/>
          </w:tcPr>
          <w:p w14:paraId="554CE591"/>
        </w:tc>
        <w:tc>
          <w:tcPr>
            <w:tcW w:w="0" w:type="auto"/>
            <w:shd w:val="clear" w:color="auto" w:fill="auto"/>
            <w:tcMar>
              <w:top w:w="0" w:type="dxa"/>
              <w:left w:w="0" w:type="dxa"/>
              <w:bottom w:w="0" w:type="dxa"/>
              <w:right w:w="0" w:type="dxa"/>
            </w:tcMar>
            <w:vAlign w:val="center"/>
          </w:tcPr>
          <w:p w14:paraId="69D70FA9"/>
        </w:tc>
        <w:tc>
          <w:tcPr>
            <w:tcW w:w="0" w:type="auto"/>
            <w:shd w:val="clear" w:color="auto" w:fill="auto"/>
            <w:tcMar>
              <w:top w:w="0" w:type="dxa"/>
              <w:left w:w="0" w:type="dxa"/>
              <w:bottom w:w="0" w:type="dxa"/>
              <w:right w:w="0" w:type="dxa"/>
            </w:tcMar>
            <w:vAlign w:val="center"/>
          </w:tcPr>
          <w:p w14:paraId="4A02189F">
            <w:r>
              <w:rPr>
                <w:rFonts w:hint="eastAsia"/>
              </w:rPr>
              <w:t>2825</w:t>
            </w:r>
          </w:p>
        </w:tc>
        <w:tc>
          <w:tcPr>
            <w:tcW w:w="0" w:type="auto"/>
            <w:shd w:val="clear" w:color="auto" w:fill="auto"/>
            <w:tcMar>
              <w:top w:w="0" w:type="dxa"/>
              <w:left w:w="0" w:type="dxa"/>
              <w:bottom w:w="0" w:type="dxa"/>
              <w:right w:w="0" w:type="dxa"/>
            </w:tcMar>
            <w:vAlign w:val="center"/>
          </w:tcPr>
          <w:p w14:paraId="213695B0">
            <w:r>
              <w:rPr>
                <w:rFonts w:hint="eastAsia"/>
              </w:rPr>
              <w:t>丙纶纤维制造</w:t>
            </w:r>
          </w:p>
        </w:tc>
        <w:tc>
          <w:tcPr>
            <w:tcW w:w="0" w:type="auto"/>
            <w:shd w:val="clear" w:color="auto" w:fill="auto"/>
            <w:tcMar>
              <w:top w:w="0" w:type="dxa"/>
              <w:left w:w="0" w:type="dxa"/>
              <w:bottom w:w="0" w:type="dxa"/>
              <w:right w:w="0" w:type="dxa"/>
            </w:tcMar>
            <w:vAlign w:val="center"/>
          </w:tcPr>
          <w:p w14:paraId="64BB1628">
            <w:r>
              <w:rPr>
                <w:rFonts w:hint="eastAsia"/>
              </w:rPr>
              <w:t>也称聚丙烯纤维制造,指以聚丙烯为主要原料生产合成纤维的活动 </w:t>
            </w:r>
          </w:p>
        </w:tc>
      </w:tr>
      <w:tr w14:paraId="3405358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C7CCFE4"/>
        </w:tc>
        <w:tc>
          <w:tcPr>
            <w:tcW w:w="0" w:type="auto"/>
            <w:shd w:val="clear" w:color="auto" w:fill="auto"/>
            <w:tcMar>
              <w:top w:w="0" w:type="dxa"/>
              <w:left w:w="0" w:type="dxa"/>
              <w:bottom w:w="0" w:type="dxa"/>
              <w:right w:w="0" w:type="dxa"/>
            </w:tcMar>
            <w:vAlign w:val="center"/>
          </w:tcPr>
          <w:p w14:paraId="6D0F2BB4"/>
        </w:tc>
        <w:tc>
          <w:tcPr>
            <w:tcW w:w="0" w:type="auto"/>
            <w:shd w:val="clear" w:color="auto" w:fill="auto"/>
            <w:tcMar>
              <w:top w:w="0" w:type="dxa"/>
              <w:left w:w="0" w:type="dxa"/>
              <w:bottom w:w="0" w:type="dxa"/>
              <w:right w:w="0" w:type="dxa"/>
            </w:tcMar>
            <w:vAlign w:val="center"/>
          </w:tcPr>
          <w:p w14:paraId="4EB01979"/>
        </w:tc>
        <w:tc>
          <w:tcPr>
            <w:tcW w:w="0" w:type="auto"/>
            <w:shd w:val="clear" w:color="auto" w:fill="auto"/>
            <w:tcMar>
              <w:top w:w="0" w:type="dxa"/>
              <w:left w:w="0" w:type="dxa"/>
              <w:bottom w:w="0" w:type="dxa"/>
              <w:right w:w="0" w:type="dxa"/>
            </w:tcMar>
            <w:vAlign w:val="center"/>
          </w:tcPr>
          <w:p w14:paraId="42444525">
            <w:r>
              <w:rPr>
                <w:rFonts w:hint="eastAsia"/>
              </w:rPr>
              <w:t>2826</w:t>
            </w:r>
          </w:p>
        </w:tc>
        <w:tc>
          <w:tcPr>
            <w:tcW w:w="0" w:type="auto"/>
            <w:shd w:val="clear" w:color="auto" w:fill="auto"/>
            <w:tcMar>
              <w:top w:w="0" w:type="dxa"/>
              <w:left w:w="0" w:type="dxa"/>
              <w:bottom w:w="0" w:type="dxa"/>
              <w:right w:w="0" w:type="dxa"/>
            </w:tcMar>
            <w:vAlign w:val="center"/>
          </w:tcPr>
          <w:p w14:paraId="3440C1AC">
            <w:r>
              <w:rPr>
                <w:rFonts w:hint="eastAsia"/>
              </w:rPr>
              <w:t>氨纶纤维制造</w:t>
            </w:r>
          </w:p>
        </w:tc>
        <w:tc>
          <w:tcPr>
            <w:tcW w:w="0" w:type="auto"/>
            <w:shd w:val="clear" w:color="auto" w:fill="auto"/>
            <w:tcMar>
              <w:top w:w="0" w:type="dxa"/>
              <w:left w:w="0" w:type="dxa"/>
              <w:bottom w:w="0" w:type="dxa"/>
              <w:right w:w="0" w:type="dxa"/>
            </w:tcMar>
            <w:vAlign w:val="center"/>
          </w:tcPr>
          <w:p w14:paraId="7F32D475">
            <w:r>
              <w:rPr>
                <w:rFonts w:hint="eastAsia"/>
              </w:rPr>
              <w:t>也称聚氨酯纤维制造,指以聚氨基甲酸酯为主要原料生产合成纤维的活动 </w:t>
            </w:r>
          </w:p>
        </w:tc>
      </w:tr>
      <w:tr w14:paraId="588F56B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D1DE63D"/>
        </w:tc>
        <w:tc>
          <w:tcPr>
            <w:tcW w:w="0" w:type="auto"/>
            <w:shd w:val="clear" w:color="auto" w:fill="auto"/>
            <w:tcMar>
              <w:top w:w="0" w:type="dxa"/>
              <w:left w:w="0" w:type="dxa"/>
              <w:bottom w:w="0" w:type="dxa"/>
              <w:right w:w="0" w:type="dxa"/>
            </w:tcMar>
            <w:vAlign w:val="center"/>
          </w:tcPr>
          <w:p w14:paraId="295001C3"/>
        </w:tc>
        <w:tc>
          <w:tcPr>
            <w:tcW w:w="0" w:type="auto"/>
            <w:shd w:val="clear" w:color="auto" w:fill="auto"/>
            <w:tcMar>
              <w:top w:w="0" w:type="dxa"/>
              <w:left w:w="0" w:type="dxa"/>
              <w:bottom w:w="0" w:type="dxa"/>
              <w:right w:w="0" w:type="dxa"/>
            </w:tcMar>
            <w:vAlign w:val="center"/>
          </w:tcPr>
          <w:p w14:paraId="388DC6D7"/>
        </w:tc>
        <w:tc>
          <w:tcPr>
            <w:tcW w:w="0" w:type="auto"/>
            <w:shd w:val="clear" w:color="auto" w:fill="auto"/>
            <w:tcMar>
              <w:top w:w="0" w:type="dxa"/>
              <w:left w:w="0" w:type="dxa"/>
              <w:bottom w:w="0" w:type="dxa"/>
              <w:right w:w="0" w:type="dxa"/>
            </w:tcMar>
            <w:vAlign w:val="center"/>
          </w:tcPr>
          <w:p w14:paraId="077A577E">
            <w:r>
              <w:rPr>
                <w:rFonts w:hint="eastAsia"/>
              </w:rPr>
              <w:t>2829</w:t>
            </w:r>
          </w:p>
        </w:tc>
        <w:tc>
          <w:tcPr>
            <w:tcW w:w="0" w:type="auto"/>
            <w:shd w:val="clear" w:color="auto" w:fill="auto"/>
            <w:tcMar>
              <w:top w:w="0" w:type="dxa"/>
              <w:left w:w="0" w:type="dxa"/>
              <w:bottom w:w="0" w:type="dxa"/>
              <w:right w:w="0" w:type="dxa"/>
            </w:tcMar>
            <w:vAlign w:val="center"/>
          </w:tcPr>
          <w:p w14:paraId="15348706">
            <w:r>
              <w:rPr>
                <w:rFonts w:hint="eastAsia"/>
              </w:rPr>
              <w:t>其他合成纤维制造</w:t>
            </w:r>
          </w:p>
        </w:tc>
        <w:tc>
          <w:tcPr>
            <w:tcW w:w="0" w:type="auto"/>
            <w:shd w:val="clear" w:color="auto" w:fill="auto"/>
            <w:tcMar>
              <w:top w:w="0" w:type="dxa"/>
              <w:left w:w="0" w:type="dxa"/>
              <w:bottom w:w="0" w:type="dxa"/>
              <w:right w:w="0" w:type="dxa"/>
            </w:tcMar>
            <w:vAlign w:val="center"/>
          </w:tcPr>
          <w:p w14:paraId="1A35EA0B"/>
        </w:tc>
      </w:tr>
      <w:tr w14:paraId="0292F8B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DD80301"/>
        </w:tc>
        <w:tc>
          <w:tcPr>
            <w:tcW w:w="0" w:type="auto"/>
            <w:shd w:val="clear" w:color="auto" w:fill="auto"/>
            <w:tcMar>
              <w:top w:w="0" w:type="dxa"/>
              <w:left w:w="0" w:type="dxa"/>
              <w:bottom w:w="0" w:type="dxa"/>
              <w:right w:w="0" w:type="dxa"/>
            </w:tcMar>
            <w:vAlign w:val="center"/>
          </w:tcPr>
          <w:p w14:paraId="2C4FC147"/>
        </w:tc>
        <w:tc>
          <w:tcPr>
            <w:tcW w:w="0" w:type="auto"/>
            <w:shd w:val="clear" w:color="auto" w:fill="auto"/>
            <w:tcMar>
              <w:top w:w="0" w:type="dxa"/>
              <w:left w:w="0" w:type="dxa"/>
              <w:bottom w:w="0" w:type="dxa"/>
              <w:right w:w="0" w:type="dxa"/>
            </w:tcMar>
            <w:vAlign w:val="center"/>
          </w:tcPr>
          <w:p w14:paraId="0E98E8EC">
            <w:r>
              <w:rPr>
                <w:rFonts w:hint="eastAsia"/>
              </w:rPr>
              <w:t>283</w:t>
            </w:r>
          </w:p>
        </w:tc>
        <w:tc>
          <w:tcPr>
            <w:tcW w:w="0" w:type="auto"/>
            <w:shd w:val="clear" w:color="auto" w:fill="auto"/>
            <w:tcMar>
              <w:top w:w="0" w:type="dxa"/>
              <w:left w:w="0" w:type="dxa"/>
              <w:bottom w:w="0" w:type="dxa"/>
              <w:right w:w="0" w:type="dxa"/>
            </w:tcMar>
            <w:vAlign w:val="center"/>
          </w:tcPr>
          <w:p w14:paraId="02BA9EC9"/>
        </w:tc>
        <w:tc>
          <w:tcPr>
            <w:tcW w:w="0" w:type="auto"/>
            <w:shd w:val="clear" w:color="auto" w:fill="auto"/>
            <w:tcMar>
              <w:top w:w="0" w:type="dxa"/>
              <w:left w:w="0" w:type="dxa"/>
              <w:bottom w:w="0" w:type="dxa"/>
              <w:right w:w="0" w:type="dxa"/>
            </w:tcMar>
            <w:vAlign w:val="center"/>
          </w:tcPr>
          <w:p w14:paraId="2B9770A8">
            <w:r>
              <w:rPr>
                <w:rFonts w:hint="eastAsia"/>
              </w:rPr>
              <w:t>生物基材料制造</w:t>
            </w:r>
          </w:p>
        </w:tc>
        <w:tc>
          <w:tcPr>
            <w:tcW w:w="0" w:type="auto"/>
            <w:shd w:val="clear" w:color="auto" w:fill="auto"/>
            <w:tcMar>
              <w:top w:w="0" w:type="dxa"/>
              <w:left w:w="0" w:type="dxa"/>
              <w:bottom w:w="0" w:type="dxa"/>
              <w:right w:w="0" w:type="dxa"/>
            </w:tcMar>
            <w:vAlign w:val="center"/>
          </w:tcPr>
          <w:p w14:paraId="113209EC"/>
        </w:tc>
      </w:tr>
      <w:tr w14:paraId="7CD8292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C30320F"/>
        </w:tc>
        <w:tc>
          <w:tcPr>
            <w:tcW w:w="0" w:type="auto"/>
            <w:shd w:val="clear" w:color="auto" w:fill="auto"/>
            <w:tcMar>
              <w:top w:w="0" w:type="dxa"/>
              <w:left w:w="0" w:type="dxa"/>
              <w:bottom w:w="0" w:type="dxa"/>
              <w:right w:w="0" w:type="dxa"/>
            </w:tcMar>
            <w:vAlign w:val="center"/>
          </w:tcPr>
          <w:p w14:paraId="72DEF5D9"/>
        </w:tc>
        <w:tc>
          <w:tcPr>
            <w:tcW w:w="0" w:type="auto"/>
            <w:shd w:val="clear" w:color="auto" w:fill="auto"/>
            <w:tcMar>
              <w:top w:w="0" w:type="dxa"/>
              <w:left w:w="0" w:type="dxa"/>
              <w:bottom w:w="0" w:type="dxa"/>
              <w:right w:w="0" w:type="dxa"/>
            </w:tcMar>
            <w:vAlign w:val="center"/>
          </w:tcPr>
          <w:p w14:paraId="1E10D493"/>
        </w:tc>
        <w:tc>
          <w:tcPr>
            <w:tcW w:w="0" w:type="auto"/>
            <w:shd w:val="clear" w:color="auto" w:fill="auto"/>
            <w:tcMar>
              <w:top w:w="0" w:type="dxa"/>
              <w:left w:w="0" w:type="dxa"/>
              <w:bottom w:w="0" w:type="dxa"/>
              <w:right w:w="0" w:type="dxa"/>
            </w:tcMar>
            <w:vAlign w:val="center"/>
          </w:tcPr>
          <w:p w14:paraId="0579BE4C">
            <w:r>
              <w:rPr>
                <w:rFonts w:hint="eastAsia"/>
              </w:rPr>
              <w:t>2831</w:t>
            </w:r>
          </w:p>
        </w:tc>
        <w:tc>
          <w:tcPr>
            <w:tcW w:w="0" w:type="auto"/>
            <w:shd w:val="clear" w:color="auto" w:fill="auto"/>
            <w:tcMar>
              <w:top w:w="0" w:type="dxa"/>
              <w:left w:w="0" w:type="dxa"/>
              <w:bottom w:w="0" w:type="dxa"/>
              <w:right w:w="0" w:type="dxa"/>
            </w:tcMar>
            <w:vAlign w:val="center"/>
          </w:tcPr>
          <w:p w14:paraId="1E703FBD">
            <w:r>
              <w:rPr>
                <w:rFonts w:hint="eastAsia"/>
              </w:rPr>
              <w:t>生物基化学纤维制造</w:t>
            </w:r>
          </w:p>
        </w:tc>
        <w:tc>
          <w:tcPr>
            <w:tcW w:w="0" w:type="auto"/>
            <w:shd w:val="clear" w:color="auto" w:fill="auto"/>
            <w:tcMar>
              <w:top w:w="0" w:type="dxa"/>
              <w:left w:w="0" w:type="dxa"/>
              <w:bottom w:w="0" w:type="dxa"/>
              <w:right w:w="0" w:type="dxa"/>
            </w:tcMar>
            <w:vAlign w:val="center"/>
          </w:tcPr>
          <w:p w14:paraId="7D57945D">
            <w:r>
              <w:rPr>
                <w:rFonts w:hint="eastAsia"/>
              </w:rPr>
              <w:t>指以生物单体或天然有机高分子为原料生产纤维的活动,除天然动植物纤维外,特指生物基再生纤维、生物基合成纤维等</w:t>
            </w:r>
          </w:p>
        </w:tc>
      </w:tr>
      <w:tr w14:paraId="5392D7C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7F1F375"/>
        </w:tc>
        <w:tc>
          <w:tcPr>
            <w:tcW w:w="0" w:type="auto"/>
            <w:shd w:val="clear" w:color="auto" w:fill="auto"/>
            <w:tcMar>
              <w:top w:w="0" w:type="dxa"/>
              <w:left w:w="0" w:type="dxa"/>
              <w:bottom w:w="0" w:type="dxa"/>
              <w:right w:w="0" w:type="dxa"/>
            </w:tcMar>
            <w:vAlign w:val="center"/>
          </w:tcPr>
          <w:p w14:paraId="35D2A506"/>
        </w:tc>
        <w:tc>
          <w:tcPr>
            <w:tcW w:w="0" w:type="auto"/>
            <w:shd w:val="clear" w:color="auto" w:fill="auto"/>
            <w:tcMar>
              <w:top w:w="0" w:type="dxa"/>
              <w:left w:w="0" w:type="dxa"/>
              <w:bottom w:w="0" w:type="dxa"/>
              <w:right w:w="0" w:type="dxa"/>
            </w:tcMar>
            <w:vAlign w:val="center"/>
          </w:tcPr>
          <w:p w14:paraId="0CC03E21"/>
        </w:tc>
        <w:tc>
          <w:tcPr>
            <w:tcW w:w="0" w:type="auto"/>
            <w:shd w:val="clear" w:color="auto" w:fill="auto"/>
            <w:tcMar>
              <w:top w:w="0" w:type="dxa"/>
              <w:left w:w="0" w:type="dxa"/>
              <w:bottom w:w="0" w:type="dxa"/>
              <w:right w:w="0" w:type="dxa"/>
            </w:tcMar>
            <w:vAlign w:val="center"/>
          </w:tcPr>
          <w:p w14:paraId="78071981">
            <w:r>
              <w:rPr>
                <w:rFonts w:hint="eastAsia"/>
              </w:rPr>
              <w:t>2832</w:t>
            </w:r>
          </w:p>
        </w:tc>
        <w:tc>
          <w:tcPr>
            <w:tcW w:w="0" w:type="auto"/>
            <w:shd w:val="clear" w:color="auto" w:fill="auto"/>
            <w:tcMar>
              <w:top w:w="0" w:type="dxa"/>
              <w:left w:w="0" w:type="dxa"/>
              <w:bottom w:w="0" w:type="dxa"/>
              <w:right w:w="0" w:type="dxa"/>
            </w:tcMar>
            <w:vAlign w:val="center"/>
          </w:tcPr>
          <w:p w14:paraId="6052B9C3">
            <w:r>
              <w:rPr>
                <w:rFonts w:hint="eastAsia"/>
              </w:rPr>
              <w:t>生物基、淀粉基新材料制造</w:t>
            </w:r>
          </w:p>
        </w:tc>
        <w:tc>
          <w:tcPr>
            <w:tcW w:w="0" w:type="auto"/>
            <w:shd w:val="clear" w:color="auto" w:fill="auto"/>
            <w:tcMar>
              <w:top w:w="0" w:type="dxa"/>
              <w:left w:w="0" w:type="dxa"/>
              <w:bottom w:w="0" w:type="dxa"/>
              <w:right w:w="0" w:type="dxa"/>
            </w:tcMar>
            <w:vAlign w:val="center"/>
          </w:tcPr>
          <w:p w14:paraId="11A86100">
            <w:r>
              <w:rPr>
                <w:rFonts w:hint="eastAsia"/>
              </w:rPr>
              <w:t>指使用可再生生物资源(如玉米、木薯、秸秆等)经过糖化、发酵、聚合等步骤制成的聚乳酸等生物基、淀粉基材料的活动</w:t>
            </w:r>
          </w:p>
        </w:tc>
      </w:tr>
      <w:tr w14:paraId="15D1291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5D9BB7C"/>
        </w:tc>
        <w:tc>
          <w:tcPr>
            <w:tcW w:w="0" w:type="auto"/>
            <w:shd w:val="clear" w:color="auto" w:fill="auto"/>
            <w:tcMar>
              <w:top w:w="0" w:type="dxa"/>
              <w:left w:w="0" w:type="dxa"/>
              <w:bottom w:w="0" w:type="dxa"/>
              <w:right w:w="0" w:type="dxa"/>
            </w:tcMar>
            <w:vAlign w:val="center"/>
          </w:tcPr>
          <w:p w14:paraId="36C1EF90">
            <w:r>
              <w:rPr>
                <w:rFonts w:hint="eastAsia"/>
              </w:rPr>
              <w:t>29</w:t>
            </w:r>
          </w:p>
        </w:tc>
        <w:tc>
          <w:tcPr>
            <w:tcW w:w="0" w:type="auto"/>
            <w:shd w:val="clear" w:color="auto" w:fill="auto"/>
            <w:tcMar>
              <w:top w:w="0" w:type="dxa"/>
              <w:left w:w="0" w:type="dxa"/>
              <w:bottom w:w="0" w:type="dxa"/>
              <w:right w:w="0" w:type="dxa"/>
            </w:tcMar>
            <w:vAlign w:val="center"/>
          </w:tcPr>
          <w:p w14:paraId="165E8A9B"/>
        </w:tc>
        <w:tc>
          <w:tcPr>
            <w:tcW w:w="0" w:type="auto"/>
            <w:shd w:val="clear" w:color="auto" w:fill="auto"/>
            <w:tcMar>
              <w:top w:w="0" w:type="dxa"/>
              <w:left w:w="0" w:type="dxa"/>
              <w:bottom w:w="0" w:type="dxa"/>
              <w:right w:w="0" w:type="dxa"/>
            </w:tcMar>
            <w:vAlign w:val="center"/>
          </w:tcPr>
          <w:p w14:paraId="5BF5B223"/>
        </w:tc>
        <w:tc>
          <w:tcPr>
            <w:tcW w:w="0" w:type="auto"/>
            <w:shd w:val="clear" w:color="auto" w:fill="auto"/>
            <w:tcMar>
              <w:top w:w="0" w:type="dxa"/>
              <w:left w:w="0" w:type="dxa"/>
              <w:bottom w:w="0" w:type="dxa"/>
              <w:right w:w="0" w:type="dxa"/>
            </w:tcMar>
            <w:vAlign w:val="center"/>
          </w:tcPr>
          <w:p w14:paraId="618ED565">
            <w:r>
              <w:rPr>
                <w:rFonts w:hint="eastAsia"/>
              </w:rPr>
              <w:t>橡胶和塑料制品业</w:t>
            </w:r>
          </w:p>
        </w:tc>
        <w:tc>
          <w:tcPr>
            <w:tcW w:w="0" w:type="auto"/>
            <w:shd w:val="clear" w:color="auto" w:fill="auto"/>
            <w:tcMar>
              <w:top w:w="0" w:type="dxa"/>
              <w:left w:w="0" w:type="dxa"/>
              <w:bottom w:w="0" w:type="dxa"/>
              <w:right w:w="0" w:type="dxa"/>
            </w:tcMar>
            <w:vAlign w:val="center"/>
          </w:tcPr>
          <w:p w14:paraId="410547F3"/>
        </w:tc>
      </w:tr>
      <w:tr w14:paraId="45DDCF9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6A97818"/>
        </w:tc>
        <w:tc>
          <w:tcPr>
            <w:tcW w:w="0" w:type="auto"/>
            <w:shd w:val="clear" w:color="auto" w:fill="auto"/>
            <w:tcMar>
              <w:top w:w="0" w:type="dxa"/>
              <w:left w:w="0" w:type="dxa"/>
              <w:bottom w:w="0" w:type="dxa"/>
              <w:right w:w="0" w:type="dxa"/>
            </w:tcMar>
            <w:vAlign w:val="center"/>
          </w:tcPr>
          <w:p w14:paraId="6CC59E62"/>
        </w:tc>
        <w:tc>
          <w:tcPr>
            <w:tcW w:w="0" w:type="auto"/>
            <w:shd w:val="clear" w:color="auto" w:fill="auto"/>
            <w:tcMar>
              <w:top w:w="0" w:type="dxa"/>
              <w:left w:w="0" w:type="dxa"/>
              <w:bottom w:w="0" w:type="dxa"/>
              <w:right w:w="0" w:type="dxa"/>
            </w:tcMar>
            <w:vAlign w:val="center"/>
          </w:tcPr>
          <w:p w14:paraId="4A936824">
            <w:r>
              <w:rPr>
                <w:rFonts w:hint="eastAsia"/>
              </w:rPr>
              <w:t>291</w:t>
            </w:r>
          </w:p>
        </w:tc>
        <w:tc>
          <w:tcPr>
            <w:tcW w:w="0" w:type="auto"/>
            <w:shd w:val="clear" w:color="auto" w:fill="auto"/>
            <w:tcMar>
              <w:top w:w="0" w:type="dxa"/>
              <w:left w:w="0" w:type="dxa"/>
              <w:bottom w:w="0" w:type="dxa"/>
              <w:right w:w="0" w:type="dxa"/>
            </w:tcMar>
            <w:vAlign w:val="center"/>
          </w:tcPr>
          <w:p w14:paraId="4ABDA0D5"/>
        </w:tc>
        <w:tc>
          <w:tcPr>
            <w:tcW w:w="0" w:type="auto"/>
            <w:shd w:val="clear" w:color="auto" w:fill="auto"/>
            <w:tcMar>
              <w:top w:w="0" w:type="dxa"/>
              <w:left w:w="0" w:type="dxa"/>
              <w:bottom w:w="0" w:type="dxa"/>
              <w:right w:w="0" w:type="dxa"/>
            </w:tcMar>
            <w:vAlign w:val="center"/>
          </w:tcPr>
          <w:p w14:paraId="687C8668">
            <w:r>
              <w:rPr>
                <w:rFonts w:hint="eastAsia"/>
              </w:rPr>
              <w:t>橡胶制品业</w:t>
            </w:r>
          </w:p>
        </w:tc>
        <w:tc>
          <w:tcPr>
            <w:tcW w:w="0" w:type="auto"/>
            <w:shd w:val="clear" w:color="auto" w:fill="auto"/>
            <w:tcMar>
              <w:top w:w="0" w:type="dxa"/>
              <w:left w:w="0" w:type="dxa"/>
              <w:bottom w:w="0" w:type="dxa"/>
              <w:right w:w="0" w:type="dxa"/>
            </w:tcMar>
            <w:vAlign w:val="center"/>
          </w:tcPr>
          <w:p w14:paraId="1DC1B5A4">
            <w:r>
              <w:rPr>
                <w:rFonts w:hint="eastAsia"/>
              </w:rPr>
              <w:t>指以天然及合成橡胶为原料生产各种橡胶制品的活动,还包括利用废橡胶再生产橡胶制品的活动;不包括橡胶鞋制造</w:t>
            </w:r>
          </w:p>
        </w:tc>
      </w:tr>
      <w:tr w14:paraId="0FC526D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8DBD17F"/>
        </w:tc>
        <w:tc>
          <w:tcPr>
            <w:tcW w:w="0" w:type="auto"/>
            <w:shd w:val="clear" w:color="auto" w:fill="auto"/>
            <w:tcMar>
              <w:top w:w="0" w:type="dxa"/>
              <w:left w:w="0" w:type="dxa"/>
              <w:bottom w:w="0" w:type="dxa"/>
              <w:right w:w="0" w:type="dxa"/>
            </w:tcMar>
            <w:vAlign w:val="center"/>
          </w:tcPr>
          <w:p w14:paraId="4DA6C8F2"/>
        </w:tc>
        <w:tc>
          <w:tcPr>
            <w:tcW w:w="0" w:type="auto"/>
            <w:shd w:val="clear" w:color="auto" w:fill="auto"/>
            <w:tcMar>
              <w:top w:w="0" w:type="dxa"/>
              <w:left w:w="0" w:type="dxa"/>
              <w:bottom w:w="0" w:type="dxa"/>
              <w:right w:w="0" w:type="dxa"/>
            </w:tcMar>
            <w:vAlign w:val="center"/>
          </w:tcPr>
          <w:p w14:paraId="0900D7E1"/>
        </w:tc>
        <w:tc>
          <w:tcPr>
            <w:tcW w:w="0" w:type="auto"/>
            <w:shd w:val="clear" w:color="auto" w:fill="auto"/>
            <w:tcMar>
              <w:top w:w="0" w:type="dxa"/>
              <w:left w:w="0" w:type="dxa"/>
              <w:bottom w:w="0" w:type="dxa"/>
              <w:right w:w="0" w:type="dxa"/>
            </w:tcMar>
            <w:vAlign w:val="center"/>
          </w:tcPr>
          <w:p w14:paraId="4F033657">
            <w:r>
              <w:rPr>
                <w:rFonts w:hint="eastAsia"/>
              </w:rPr>
              <w:t>2911</w:t>
            </w:r>
          </w:p>
        </w:tc>
        <w:tc>
          <w:tcPr>
            <w:tcW w:w="0" w:type="auto"/>
            <w:shd w:val="clear" w:color="auto" w:fill="auto"/>
            <w:tcMar>
              <w:top w:w="0" w:type="dxa"/>
              <w:left w:w="0" w:type="dxa"/>
              <w:bottom w:w="0" w:type="dxa"/>
              <w:right w:w="0" w:type="dxa"/>
            </w:tcMar>
            <w:vAlign w:val="center"/>
          </w:tcPr>
          <w:p w14:paraId="5E1A4861">
            <w:r>
              <w:rPr>
                <w:rFonts w:hint="eastAsia"/>
              </w:rPr>
              <w:t>轮胎制造</w:t>
            </w:r>
          </w:p>
        </w:tc>
        <w:tc>
          <w:tcPr>
            <w:tcW w:w="0" w:type="auto"/>
            <w:shd w:val="clear" w:color="auto" w:fill="auto"/>
            <w:tcMar>
              <w:top w:w="0" w:type="dxa"/>
              <w:left w:w="0" w:type="dxa"/>
              <w:bottom w:w="0" w:type="dxa"/>
              <w:right w:w="0" w:type="dxa"/>
            </w:tcMar>
            <w:vAlign w:val="center"/>
          </w:tcPr>
          <w:p w14:paraId="1EC5D3D6"/>
        </w:tc>
      </w:tr>
      <w:tr w14:paraId="0B63B4E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1DE8460"/>
        </w:tc>
        <w:tc>
          <w:tcPr>
            <w:tcW w:w="0" w:type="auto"/>
            <w:shd w:val="clear" w:color="auto" w:fill="auto"/>
            <w:tcMar>
              <w:top w:w="0" w:type="dxa"/>
              <w:left w:w="0" w:type="dxa"/>
              <w:bottom w:w="0" w:type="dxa"/>
              <w:right w:w="0" w:type="dxa"/>
            </w:tcMar>
            <w:vAlign w:val="center"/>
          </w:tcPr>
          <w:p w14:paraId="37F2B798"/>
        </w:tc>
        <w:tc>
          <w:tcPr>
            <w:tcW w:w="0" w:type="auto"/>
            <w:shd w:val="clear" w:color="auto" w:fill="auto"/>
            <w:tcMar>
              <w:top w:w="0" w:type="dxa"/>
              <w:left w:w="0" w:type="dxa"/>
              <w:bottom w:w="0" w:type="dxa"/>
              <w:right w:w="0" w:type="dxa"/>
            </w:tcMar>
            <w:vAlign w:val="center"/>
          </w:tcPr>
          <w:p w14:paraId="298F22C2"/>
        </w:tc>
        <w:tc>
          <w:tcPr>
            <w:tcW w:w="0" w:type="auto"/>
            <w:shd w:val="clear" w:color="auto" w:fill="auto"/>
            <w:tcMar>
              <w:top w:w="0" w:type="dxa"/>
              <w:left w:w="0" w:type="dxa"/>
              <w:bottom w:w="0" w:type="dxa"/>
              <w:right w:w="0" w:type="dxa"/>
            </w:tcMar>
            <w:vAlign w:val="center"/>
          </w:tcPr>
          <w:p w14:paraId="1D937C35">
            <w:r>
              <w:rPr>
                <w:rFonts w:hint="eastAsia"/>
              </w:rPr>
              <w:t>2912</w:t>
            </w:r>
          </w:p>
        </w:tc>
        <w:tc>
          <w:tcPr>
            <w:tcW w:w="0" w:type="auto"/>
            <w:shd w:val="clear" w:color="auto" w:fill="auto"/>
            <w:tcMar>
              <w:top w:w="0" w:type="dxa"/>
              <w:left w:w="0" w:type="dxa"/>
              <w:bottom w:w="0" w:type="dxa"/>
              <w:right w:w="0" w:type="dxa"/>
            </w:tcMar>
            <w:vAlign w:val="center"/>
          </w:tcPr>
          <w:p w14:paraId="570C3B73">
            <w:r>
              <w:rPr>
                <w:rFonts w:hint="eastAsia"/>
              </w:rPr>
              <w:t>橡胶板、管、带制造</w:t>
            </w:r>
          </w:p>
        </w:tc>
        <w:tc>
          <w:tcPr>
            <w:tcW w:w="0" w:type="auto"/>
            <w:shd w:val="clear" w:color="auto" w:fill="auto"/>
            <w:tcMar>
              <w:top w:w="0" w:type="dxa"/>
              <w:left w:w="0" w:type="dxa"/>
              <w:bottom w:w="0" w:type="dxa"/>
              <w:right w:w="0" w:type="dxa"/>
            </w:tcMar>
            <w:vAlign w:val="center"/>
          </w:tcPr>
          <w:p w14:paraId="02221D2C">
            <w:r>
              <w:rPr>
                <w:rFonts w:hint="eastAsia"/>
              </w:rPr>
              <w:t>指用未硫化的、硫化的或硬质橡胶生产橡胶板状、片状、管状、带状、棒状和异型橡胶制品的活动,以及以橡胶为主要成分,用橡胶灌注、涂层、覆盖或层叠的纺织物、纱绳、钢丝(钢缆)等制作的传动带或输送带的生产活动</w:t>
            </w:r>
          </w:p>
        </w:tc>
      </w:tr>
      <w:tr w14:paraId="41D30CF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F1EF271"/>
        </w:tc>
        <w:tc>
          <w:tcPr>
            <w:tcW w:w="0" w:type="auto"/>
            <w:shd w:val="clear" w:color="auto" w:fill="auto"/>
            <w:tcMar>
              <w:top w:w="0" w:type="dxa"/>
              <w:left w:w="0" w:type="dxa"/>
              <w:bottom w:w="0" w:type="dxa"/>
              <w:right w:w="0" w:type="dxa"/>
            </w:tcMar>
            <w:vAlign w:val="center"/>
          </w:tcPr>
          <w:p w14:paraId="56F597D7"/>
        </w:tc>
        <w:tc>
          <w:tcPr>
            <w:tcW w:w="0" w:type="auto"/>
            <w:shd w:val="clear" w:color="auto" w:fill="auto"/>
            <w:tcMar>
              <w:top w:w="0" w:type="dxa"/>
              <w:left w:w="0" w:type="dxa"/>
              <w:bottom w:w="0" w:type="dxa"/>
              <w:right w:w="0" w:type="dxa"/>
            </w:tcMar>
            <w:vAlign w:val="center"/>
          </w:tcPr>
          <w:p w14:paraId="50B8FF77"/>
        </w:tc>
        <w:tc>
          <w:tcPr>
            <w:tcW w:w="0" w:type="auto"/>
            <w:shd w:val="clear" w:color="auto" w:fill="auto"/>
            <w:tcMar>
              <w:top w:w="0" w:type="dxa"/>
              <w:left w:w="0" w:type="dxa"/>
              <w:bottom w:w="0" w:type="dxa"/>
              <w:right w:w="0" w:type="dxa"/>
            </w:tcMar>
            <w:vAlign w:val="center"/>
          </w:tcPr>
          <w:p w14:paraId="7C609F11">
            <w:r>
              <w:rPr>
                <w:rFonts w:hint="eastAsia"/>
              </w:rPr>
              <w:t>2913</w:t>
            </w:r>
          </w:p>
        </w:tc>
        <w:tc>
          <w:tcPr>
            <w:tcW w:w="0" w:type="auto"/>
            <w:shd w:val="clear" w:color="auto" w:fill="auto"/>
            <w:tcMar>
              <w:top w:w="0" w:type="dxa"/>
              <w:left w:w="0" w:type="dxa"/>
              <w:bottom w:w="0" w:type="dxa"/>
              <w:right w:w="0" w:type="dxa"/>
            </w:tcMar>
            <w:vAlign w:val="center"/>
          </w:tcPr>
          <w:p w14:paraId="08CE29FE">
            <w:r>
              <w:rPr>
                <w:rFonts w:hint="eastAsia"/>
              </w:rPr>
              <w:t>橡胶零件制造</w:t>
            </w:r>
          </w:p>
        </w:tc>
        <w:tc>
          <w:tcPr>
            <w:tcW w:w="0" w:type="auto"/>
            <w:shd w:val="clear" w:color="auto" w:fill="auto"/>
            <w:tcMar>
              <w:top w:w="0" w:type="dxa"/>
              <w:left w:w="0" w:type="dxa"/>
              <w:bottom w:w="0" w:type="dxa"/>
              <w:right w:w="0" w:type="dxa"/>
            </w:tcMar>
            <w:vAlign w:val="center"/>
          </w:tcPr>
          <w:p w14:paraId="32B49642">
            <w:r>
              <w:rPr>
                <w:rFonts w:hint="eastAsia"/>
              </w:rPr>
              <w:t>指各种用途的橡胶异形制品、橡胶零配件制品的生产活动</w:t>
            </w:r>
          </w:p>
        </w:tc>
      </w:tr>
      <w:tr w14:paraId="6C4C94B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A9DC6C7"/>
        </w:tc>
        <w:tc>
          <w:tcPr>
            <w:tcW w:w="0" w:type="auto"/>
            <w:shd w:val="clear" w:color="auto" w:fill="auto"/>
            <w:tcMar>
              <w:top w:w="0" w:type="dxa"/>
              <w:left w:w="0" w:type="dxa"/>
              <w:bottom w:w="0" w:type="dxa"/>
              <w:right w:w="0" w:type="dxa"/>
            </w:tcMar>
            <w:vAlign w:val="center"/>
          </w:tcPr>
          <w:p w14:paraId="1EC55DD5"/>
        </w:tc>
        <w:tc>
          <w:tcPr>
            <w:tcW w:w="0" w:type="auto"/>
            <w:shd w:val="clear" w:color="auto" w:fill="auto"/>
            <w:tcMar>
              <w:top w:w="0" w:type="dxa"/>
              <w:left w:w="0" w:type="dxa"/>
              <w:bottom w:w="0" w:type="dxa"/>
              <w:right w:w="0" w:type="dxa"/>
            </w:tcMar>
            <w:vAlign w:val="center"/>
          </w:tcPr>
          <w:p w14:paraId="131FA5B1"/>
        </w:tc>
        <w:tc>
          <w:tcPr>
            <w:tcW w:w="0" w:type="auto"/>
            <w:shd w:val="clear" w:color="auto" w:fill="auto"/>
            <w:tcMar>
              <w:top w:w="0" w:type="dxa"/>
              <w:left w:w="0" w:type="dxa"/>
              <w:bottom w:w="0" w:type="dxa"/>
              <w:right w:w="0" w:type="dxa"/>
            </w:tcMar>
            <w:vAlign w:val="center"/>
          </w:tcPr>
          <w:p w14:paraId="381E7085">
            <w:r>
              <w:rPr>
                <w:rFonts w:hint="eastAsia"/>
              </w:rPr>
              <w:t>2914</w:t>
            </w:r>
          </w:p>
        </w:tc>
        <w:tc>
          <w:tcPr>
            <w:tcW w:w="0" w:type="auto"/>
            <w:shd w:val="clear" w:color="auto" w:fill="auto"/>
            <w:tcMar>
              <w:top w:w="0" w:type="dxa"/>
              <w:left w:w="0" w:type="dxa"/>
              <w:bottom w:w="0" w:type="dxa"/>
              <w:right w:w="0" w:type="dxa"/>
            </w:tcMar>
            <w:vAlign w:val="center"/>
          </w:tcPr>
          <w:p w14:paraId="3E3E10B4">
            <w:r>
              <w:rPr>
                <w:rFonts w:hint="eastAsia"/>
              </w:rPr>
              <w:t>再生橡胶制造</w:t>
            </w:r>
          </w:p>
        </w:tc>
        <w:tc>
          <w:tcPr>
            <w:tcW w:w="0" w:type="auto"/>
            <w:shd w:val="clear" w:color="auto" w:fill="auto"/>
            <w:tcMar>
              <w:top w:w="0" w:type="dxa"/>
              <w:left w:w="0" w:type="dxa"/>
              <w:bottom w:w="0" w:type="dxa"/>
              <w:right w:w="0" w:type="dxa"/>
            </w:tcMar>
            <w:vAlign w:val="center"/>
          </w:tcPr>
          <w:p w14:paraId="17C2C9F9">
            <w:r>
              <w:rPr>
                <w:rFonts w:hint="eastAsia"/>
              </w:rPr>
              <w:t>指用废橡胶生产再生橡胶的活动</w:t>
            </w:r>
          </w:p>
        </w:tc>
      </w:tr>
      <w:tr w14:paraId="6A56B18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9BE7D39"/>
        </w:tc>
        <w:tc>
          <w:tcPr>
            <w:tcW w:w="0" w:type="auto"/>
            <w:shd w:val="clear" w:color="auto" w:fill="auto"/>
            <w:tcMar>
              <w:top w:w="0" w:type="dxa"/>
              <w:left w:w="0" w:type="dxa"/>
              <w:bottom w:w="0" w:type="dxa"/>
              <w:right w:w="0" w:type="dxa"/>
            </w:tcMar>
            <w:vAlign w:val="center"/>
          </w:tcPr>
          <w:p w14:paraId="343E69BF"/>
        </w:tc>
        <w:tc>
          <w:tcPr>
            <w:tcW w:w="0" w:type="auto"/>
            <w:shd w:val="clear" w:color="auto" w:fill="auto"/>
            <w:tcMar>
              <w:top w:w="0" w:type="dxa"/>
              <w:left w:w="0" w:type="dxa"/>
              <w:bottom w:w="0" w:type="dxa"/>
              <w:right w:w="0" w:type="dxa"/>
            </w:tcMar>
            <w:vAlign w:val="center"/>
          </w:tcPr>
          <w:p w14:paraId="78B972BF"/>
        </w:tc>
        <w:tc>
          <w:tcPr>
            <w:tcW w:w="0" w:type="auto"/>
            <w:shd w:val="clear" w:color="auto" w:fill="auto"/>
            <w:tcMar>
              <w:top w:w="0" w:type="dxa"/>
              <w:left w:w="0" w:type="dxa"/>
              <w:bottom w:w="0" w:type="dxa"/>
              <w:right w:w="0" w:type="dxa"/>
            </w:tcMar>
            <w:vAlign w:val="center"/>
          </w:tcPr>
          <w:p w14:paraId="26FC801E">
            <w:r>
              <w:rPr>
                <w:rFonts w:hint="eastAsia"/>
              </w:rPr>
              <w:t>2915</w:t>
            </w:r>
          </w:p>
        </w:tc>
        <w:tc>
          <w:tcPr>
            <w:tcW w:w="0" w:type="auto"/>
            <w:shd w:val="clear" w:color="auto" w:fill="auto"/>
            <w:tcMar>
              <w:top w:w="0" w:type="dxa"/>
              <w:left w:w="0" w:type="dxa"/>
              <w:bottom w:w="0" w:type="dxa"/>
              <w:right w:w="0" w:type="dxa"/>
            </w:tcMar>
            <w:vAlign w:val="center"/>
          </w:tcPr>
          <w:p w14:paraId="587A0CE7">
            <w:r>
              <w:rPr>
                <w:rFonts w:hint="eastAsia"/>
              </w:rPr>
              <w:t>日用及医用橡胶制品制造</w:t>
            </w:r>
          </w:p>
        </w:tc>
        <w:tc>
          <w:tcPr>
            <w:tcW w:w="0" w:type="auto"/>
            <w:shd w:val="clear" w:color="auto" w:fill="auto"/>
            <w:tcMar>
              <w:top w:w="0" w:type="dxa"/>
              <w:left w:w="0" w:type="dxa"/>
              <w:bottom w:w="0" w:type="dxa"/>
              <w:right w:w="0" w:type="dxa"/>
            </w:tcMar>
            <w:vAlign w:val="center"/>
          </w:tcPr>
          <w:p w14:paraId="1D1F85A2"/>
        </w:tc>
      </w:tr>
      <w:tr w14:paraId="1C2A820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EA016BE"/>
        </w:tc>
        <w:tc>
          <w:tcPr>
            <w:tcW w:w="0" w:type="auto"/>
            <w:shd w:val="clear" w:color="auto" w:fill="auto"/>
            <w:tcMar>
              <w:top w:w="0" w:type="dxa"/>
              <w:left w:w="0" w:type="dxa"/>
              <w:bottom w:w="0" w:type="dxa"/>
              <w:right w:w="0" w:type="dxa"/>
            </w:tcMar>
            <w:vAlign w:val="center"/>
          </w:tcPr>
          <w:p w14:paraId="75AA35D1"/>
        </w:tc>
        <w:tc>
          <w:tcPr>
            <w:tcW w:w="0" w:type="auto"/>
            <w:shd w:val="clear" w:color="auto" w:fill="auto"/>
            <w:tcMar>
              <w:top w:w="0" w:type="dxa"/>
              <w:left w:w="0" w:type="dxa"/>
              <w:bottom w:w="0" w:type="dxa"/>
              <w:right w:w="0" w:type="dxa"/>
            </w:tcMar>
            <w:vAlign w:val="center"/>
          </w:tcPr>
          <w:p w14:paraId="03A1B9BD"/>
        </w:tc>
        <w:tc>
          <w:tcPr>
            <w:tcW w:w="0" w:type="auto"/>
            <w:shd w:val="clear" w:color="auto" w:fill="auto"/>
            <w:tcMar>
              <w:top w:w="0" w:type="dxa"/>
              <w:left w:w="0" w:type="dxa"/>
              <w:bottom w:w="0" w:type="dxa"/>
              <w:right w:w="0" w:type="dxa"/>
            </w:tcMar>
            <w:vAlign w:val="center"/>
          </w:tcPr>
          <w:p w14:paraId="67B9CC94">
            <w:r>
              <w:rPr>
                <w:rFonts w:hint="eastAsia"/>
              </w:rPr>
              <w:t>2916</w:t>
            </w:r>
          </w:p>
        </w:tc>
        <w:tc>
          <w:tcPr>
            <w:tcW w:w="0" w:type="auto"/>
            <w:shd w:val="clear" w:color="auto" w:fill="auto"/>
            <w:tcMar>
              <w:top w:w="0" w:type="dxa"/>
              <w:left w:w="0" w:type="dxa"/>
              <w:bottom w:w="0" w:type="dxa"/>
              <w:right w:w="0" w:type="dxa"/>
            </w:tcMar>
            <w:vAlign w:val="center"/>
          </w:tcPr>
          <w:p w14:paraId="2637A798">
            <w:r>
              <w:rPr>
                <w:rFonts w:hint="eastAsia"/>
              </w:rPr>
              <w:t>运动场地用塑胶制造</w:t>
            </w:r>
          </w:p>
        </w:tc>
        <w:tc>
          <w:tcPr>
            <w:tcW w:w="0" w:type="auto"/>
            <w:shd w:val="clear" w:color="auto" w:fill="auto"/>
            <w:tcMar>
              <w:top w:w="0" w:type="dxa"/>
              <w:left w:w="0" w:type="dxa"/>
              <w:bottom w:w="0" w:type="dxa"/>
              <w:right w:w="0" w:type="dxa"/>
            </w:tcMar>
            <w:vAlign w:val="center"/>
          </w:tcPr>
          <w:p w14:paraId="6BF35949">
            <w:r>
              <w:rPr>
                <w:rFonts w:hint="eastAsia"/>
              </w:rPr>
              <w:t>指运动场地、操场及其他特殊场地用的合成材料跑道面层制造和其他塑胶制造</w:t>
            </w:r>
          </w:p>
        </w:tc>
      </w:tr>
      <w:tr w14:paraId="7633636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FF7E382"/>
        </w:tc>
        <w:tc>
          <w:tcPr>
            <w:tcW w:w="0" w:type="auto"/>
            <w:shd w:val="clear" w:color="auto" w:fill="auto"/>
            <w:tcMar>
              <w:top w:w="0" w:type="dxa"/>
              <w:left w:w="0" w:type="dxa"/>
              <w:bottom w:w="0" w:type="dxa"/>
              <w:right w:w="0" w:type="dxa"/>
            </w:tcMar>
            <w:vAlign w:val="center"/>
          </w:tcPr>
          <w:p w14:paraId="04E89163"/>
        </w:tc>
        <w:tc>
          <w:tcPr>
            <w:tcW w:w="0" w:type="auto"/>
            <w:shd w:val="clear" w:color="auto" w:fill="auto"/>
            <w:tcMar>
              <w:top w:w="0" w:type="dxa"/>
              <w:left w:w="0" w:type="dxa"/>
              <w:bottom w:w="0" w:type="dxa"/>
              <w:right w:w="0" w:type="dxa"/>
            </w:tcMar>
            <w:vAlign w:val="center"/>
          </w:tcPr>
          <w:p w14:paraId="5CCADF35"/>
        </w:tc>
        <w:tc>
          <w:tcPr>
            <w:tcW w:w="0" w:type="auto"/>
            <w:shd w:val="clear" w:color="auto" w:fill="auto"/>
            <w:tcMar>
              <w:top w:w="0" w:type="dxa"/>
              <w:left w:w="0" w:type="dxa"/>
              <w:bottom w:w="0" w:type="dxa"/>
              <w:right w:w="0" w:type="dxa"/>
            </w:tcMar>
            <w:vAlign w:val="center"/>
          </w:tcPr>
          <w:p w14:paraId="0732044E">
            <w:r>
              <w:rPr>
                <w:rFonts w:hint="eastAsia"/>
              </w:rPr>
              <w:t>2919</w:t>
            </w:r>
          </w:p>
        </w:tc>
        <w:tc>
          <w:tcPr>
            <w:tcW w:w="0" w:type="auto"/>
            <w:shd w:val="clear" w:color="auto" w:fill="auto"/>
            <w:tcMar>
              <w:top w:w="0" w:type="dxa"/>
              <w:left w:w="0" w:type="dxa"/>
              <w:bottom w:w="0" w:type="dxa"/>
              <w:right w:w="0" w:type="dxa"/>
            </w:tcMar>
            <w:vAlign w:val="center"/>
          </w:tcPr>
          <w:p w14:paraId="1918A21A">
            <w:r>
              <w:rPr>
                <w:rFonts w:hint="eastAsia"/>
              </w:rPr>
              <w:t>其他橡胶制品制造</w:t>
            </w:r>
          </w:p>
        </w:tc>
        <w:tc>
          <w:tcPr>
            <w:tcW w:w="0" w:type="auto"/>
            <w:shd w:val="clear" w:color="auto" w:fill="auto"/>
            <w:tcMar>
              <w:top w:w="0" w:type="dxa"/>
              <w:left w:w="0" w:type="dxa"/>
              <w:bottom w:w="0" w:type="dxa"/>
              <w:right w:w="0" w:type="dxa"/>
            </w:tcMar>
            <w:vAlign w:val="center"/>
          </w:tcPr>
          <w:p w14:paraId="58E0942E"/>
        </w:tc>
      </w:tr>
      <w:tr w14:paraId="0B16BC7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CE7FC01"/>
        </w:tc>
        <w:tc>
          <w:tcPr>
            <w:tcW w:w="0" w:type="auto"/>
            <w:shd w:val="clear" w:color="auto" w:fill="auto"/>
            <w:tcMar>
              <w:top w:w="0" w:type="dxa"/>
              <w:left w:w="0" w:type="dxa"/>
              <w:bottom w:w="0" w:type="dxa"/>
              <w:right w:w="0" w:type="dxa"/>
            </w:tcMar>
            <w:vAlign w:val="center"/>
          </w:tcPr>
          <w:p w14:paraId="71A43C24"/>
        </w:tc>
        <w:tc>
          <w:tcPr>
            <w:tcW w:w="0" w:type="auto"/>
            <w:shd w:val="clear" w:color="auto" w:fill="auto"/>
            <w:tcMar>
              <w:top w:w="0" w:type="dxa"/>
              <w:left w:w="0" w:type="dxa"/>
              <w:bottom w:w="0" w:type="dxa"/>
              <w:right w:w="0" w:type="dxa"/>
            </w:tcMar>
            <w:vAlign w:val="center"/>
          </w:tcPr>
          <w:p w14:paraId="3F219E6F">
            <w:r>
              <w:rPr>
                <w:rFonts w:hint="eastAsia"/>
              </w:rPr>
              <w:t>292</w:t>
            </w:r>
          </w:p>
        </w:tc>
        <w:tc>
          <w:tcPr>
            <w:tcW w:w="0" w:type="auto"/>
            <w:shd w:val="clear" w:color="auto" w:fill="auto"/>
            <w:tcMar>
              <w:top w:w="0" w:type="dxa"/>
              <w:left w:w="0" w:type="dxa"/>
              <w:bottom w:w="0" w:type="dxa"/>
              <w:right w:w="0" w:type="dxa"/>
            </w:tcMar>
            <w:vAlign w:val="center"/>
          </w:tcPr>
          <w:p w14:paraId="049AFBB1"/>
        </w:tc>
        <w:tc>
          <w:tcPr>
            <w:tcW w:w="0" w:type="auto"/>
            <w:shd w:val="clear" w:color="auto" w:fill="auto"/>
            <w:tcMar>
              <w:top w:w="0" w:type="dxa"/>
              <w:left w:w="0" w:type="dxa"/>
              <w:bottom w:w="0" w:type="dxa"/>
              <w:right w:w="0" w:type="dxa"/>
            </w:tcMar>
            <w:vAlign w:val="center"/>
          </w:tcPr>
          <w:p w14:paraId="0CB23D76">
            <w:r>
              <w:rPr>
                <w:rFonts w:hint="eastAsia"/>
              </w:rPr>
              <w:t>塑料制品业</w:t>
            </w:r>
          </w:p>
        </w:tc>
        <w:tc>
          <w:tcPr>
            <w:tcW w:w="0" w:type="auto"/>
            <w:shd w:val="clear" w:color="auto" w:fill="auto"/>
            <w:tcMar>
              <w:top w:w="0" w:type="dxa"/>
              <w:left w:w="0" w:type="dxa"/>
              <w:bottom w:w="0" w:type="dxa"/>
              <w:right w:w="0" w:type="dxa"/>
            </w:tcMar>
            <w:vAlign w:val="center"/>
          </w:tcPr>
          <w:p w14:paraId="2A327BB5">
            <w:r>
              <w:rPr>
                <w:rFonts w:hint="eastAsia"/>
              </w:rPr>
              <w:t>指以合成树脂(高分子化合物)为主要原料,经采用挤塑、注塑、吹塑、压延、层压等工艺加工成型的各种制品的生产,以及利用回收的废旧塑料加工再生产塑料制品的活动;不包括塑料鞋制造</w:t>
            </w:r>
          </w:p>
        </w:tc>
      </w:tr>
      <w:tr w14:paraId="7A365CA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126732C"/>
        </w:tc>
        <w:tc>
          <w:tcPr>
            <w:tcW w:w="0" w:type="auto"/>
            <w:shd w:val="clear" w:color="auto" w:fill="auto"/>
            <w:tcMar>
              <w:top w:w="0" w:type="dxa"/>
              <w:left w:w="0" w:type="dxa"/>
              <w:bottom w:w="0" w:type="dxa"/>
              <w:right w:w="0" w:type="dxa"/>
            </w:tcMar>
            <w:vAlign w:val="center"/>
          </w:tcPr>
          <w:p w14:paraId="3681C5AD"/>
        </w:tc>
        <w:tc>
          <w:tcPr>
            <w:tcW w:w="0" w:type="auto"/>
            <w:shd w:val="clear" w:color="auto" w:fill="auto"/>
            <w:tcMar>
              <w:top w:w="0" w:type="dxa"/>
              <w:left w:w="0" w:type="dxa"/>
              <w:bottom w:w="0" w:type="dxa"/>
              <w:right w:w="0" w:type="dxa"/>
            </w:tcMar>
            <w:vAlign w:val="center"/>
          </w:tcPr>
          <w:p w14:paraId="7348590D"/>
        </w:tc>
        <w:tc>
          <w:tcPr>
            <w:tcW w:w="0" w:type="auto"/>
            <w:shd w:val="clear" w:color="auto" w:fill="auto"/>
            <w:tcMar>
              <w:top w:w="0" w:type="dxa"/>
              <w:left w:w="0" w:type="dxa"/>
              <w:bottom w:w="0" w:type="dxa"/>
              <w:right w:w="0" w:type="dxa"/>
            </w:tcMar>
            <w:vAlign w:val="center"/>
          </w:tcPr>
          <w:p w14:paraId="5B4956D1">
            <w:r>
              <w:rPr>
                <w:rFonts w:hint="eastAsia"/>
              </w:rPr>
              <w:t>2921</w:t>
            </w:r>
          </w:p>
        </w:tc>
        <w:tc>
          <w:tcPr>
            <w:tcW w:w="0" w:type="auto"/>
            <w:shd w:val="clear" w:color="auto" w:fill="auto"/>
            <w:tcMar>
              <w:top w:w="0" w:type="dxa"/>
              <w:left w:w="0" w:type="dxa"/>
              <w:bottom w:w="0" w:type="dxa"/>
              <w:right w:w="0" w:type="dxa"/>
            </w:tcMar>
            <w:vAlign w:val="center"/>
          </w:tcPr>
          <w:p w14:paraId="433D0651">
            <w:r>
              <w:rPr>
                <w:rFonts w:hint="eastAsia"/>
              </w:rPr>
              <w:t>塑料薄膜制造</w:t>
            </w:r>
          </w:p>
        </w:tc>
        <w:tc>
          <w:tcPr>
            <w:tcW w:w="0" w:type="auto"/>
            <w:shd w:val="clear" w:color="auto" w:fill="auto"/>
            <w:tcMar>
              <w:top w:w="0" w:type="dxa"/>
              <w:left w:w="0" w:type="dxa"/>
              <w:bottom w:w="0" w:type="dxa"/>
              <w:right w:w="0" w:type="dxa"/>
            </w:tcMar>
            <w:vAlign w:val="center"/>
          </w:tcPr>
          <w:p w14:paraId="2DEE4399">
            <w:r>
              <w:rPr>
                <w:rFonts w:hint="eastAsia"/>
              </w:rPr>
              <w:t>指用于农业覆盖,工业、商业及日用包装薄膜的制造</w:t>
            </w:r>
          </w:p>
        </w:tc>
      </w:tr>
      <w:tr w14:paraId="3A35947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C4F8D5F"/>
        </w:tc>
        <w:tc>
          <w:tcPr>
            <w:tcW w:w="0" w:type="auto"/>
            <w:shd w:val="clear" w:color="auto" w:fill="auto"/>
            <w:tcMar>
              <w:top w:w="0" w:type="dxa"/>
              <w:left w:w="0" w:type="dxa"/>
              <w:bottom w:w="0" w:type="dxa"/>
              <w:right w:w="0" w:type="dxa"/>
            </w:tcMar>
            <w:vAlign w:val="center"/>
          </w:tcPr>
          <w:p w14:paraId="31D6B2D6"/>
        </w:tc>
        <w:tc>
          <w:tcPr>
            <w:tcW w:w="0" w:type="auto"/>
            <w:shd w:val="clear" w:color="auto" w:fill="auto"/>
            <w:tcMar>
              <w:top w:w="0" w:type="dxa"/>
              <w:left w:w="0" w:type="dxa"/>
              <w:bottom w:w="0" w:type="dxa"/>
              <w:right w:w="0" w:type="dxa"/>
            </w:tcMar>
            <w:vAlign w:val="center"/>
          </w:tcPr>
          <w:p w14:paraId="63A6EDBA"/>
        </w:tc>
        <w:tc>
          <w:tcPr>
            <w:tcW w:w="0" w:type="auto"/>
            <w:shd w:val="clear" w:color="auto" w:fill="auto"/>
            <w:tcMar>
              <w:top w:w="0" w:type="dxa"/>
              <w:left w:w="0" w:type="dxa"/>
              <w:bottom w:w="0" w:type="dxa"/>
              <w:right w:w="0" w:type="dxa"/>
            </w:tcMar>
            <w:vAlign w:val="center"/>
          </w:tcPr>
          <w:p w14:paraId="52319DC4">
            <w:r>
              <w:rPr>
                <w:rFonts w:hint="eastAsia"/>
              </w:rPr>
              <w:t>2922</w:t>
            </w:r>
          </w:p>
        </w:tc>
        <w:tc>
          <w:tcPr>
            <w:tcW w:w="0" w:type="auto"/>
            <w:shd w:val="clear" w:color="auto" w:fill="auto"/>
            <w:tcMar>
              <w:top w:w="0" w:type="dxa"/>
              <w:left w:w="0" w:type="dxa"/>
              <w:bottom w:w="0" w:type="dxa"/>
              <w:right w:w="0" w:type="dxa"/>
            </w:tcMar>
            <w:vAlign w:val="center"/>
          </w:tcPr>
          <w:p w14:paraId="0F7BC346">
            <w:r>
              <w:rPr>
                <w:rFonts w:hint="eastAsia"/>
              </w:rPr>
              <w:t>塑料板、管、型材制造</w:t>
            </w:r>
          </w:p>
        </w:tc>
        <w:tc>
          <w:tcPr>
            <w:tcW w:w="0" w:type="auto"/>
            <w:shd w:val="clear" w:color="auto" w:fill="auto"/>
            <w:tcMar>
              <w:top w:w="0" w:type="dxa"/>
              <w:left w:w="0" w:type="dxa"/>
              <w:bottom w:w="0" w:type="dxa"/>
              <w:right w:w="0" w:type="dxa"/>
            </w:tcMar>
            <w:vAlign w:val="center"/>
          </w:tcPr>
          <w:p w14:paraId="3D362F5D">
            <w:r>
              <w:rPr>
                <w:rFonts w:hint="eastAsia"/>
              </w:rPr>
              <w:t>指各种塑料板、管及管件、棒材、薄片等生产活动,以及以聚氯乙烯为主要原料,经连续挤出成型的塑料异型材的生产活动</w:t>
            </w:r>
          </w:p>
        </w:tc>
      </w:tr>
      <w:tr w14:paraId="273E553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94DF0A9"/>
        </w:tc>
        <w:tc>
          <w:tcPr>
            <w:tcW w:w="0" w:type="auto"/>
            <w:shd w:val="clear" w:color="auto" w:fill="auto"/>
            <w:tcMar>
              <w:top w:w="0" w:type="dxa"/>
              <w:left w:w="0" w:type="dxa"/>
              <w:bottom w:w="0" w:type="dxa"/>
              <w:right w:w="0" w:type="dxa"/>
            </w:tcMar>
            <w:vAlign w:val="center"/>
          </w:tcPr>
          <w:p w14:paraId="1A34D1E3"/>
        </w:tc>
        <w:tc>
          <w:tcPr>
            <w:tcW w:w="0" w:type="auto"/>
            <w:shd w:val="clear" w:color="auto" w:fill="auto"/>
            <w:tcMar>
              <w:top w:w="0" w:type="dxa"/>
              <w:left w:w="0" w:type="dxa"/>
              <w:bottom w:w="0" w:type="dxa"/>
              <w:right w:w="0" w:type="dxa"/>
            </w:tcMar>
            <w:vAlign w:val="center"/>
          </w:tcPr>
          <w:p w14:paraId="7787622E"/>
        </w:tc>
        <w:tc>
          <w:tcPr>
            <w:tcW w:w="0" w:type="auto"/>
            <w:shd w:val="clear" w:color="auto" w:fill="auto"/>
            <w:tcMar>
              <w:top w:w="0" w:type="dxa"/>
              <w:left w:w="0" w:type="dxa"/>
              <w:bottom w:w="0" w:type="dxa"/>
              <w:right w:w="0" w:type="dxa"/>
            </w:tcMar>
            <w:vAlign w:val="center"/>
          </w:tcPr>
          <w:p w14:paraId="35E5566B">
            <w:r>
              <w:rPr>
                <w:rFonts w:hint="eastAsia"/>
              </w:rPr>
              <w:t>2923</w:t>
            </w:r>
          </w:p>
        </w:tc>
        <w:tc>
          <w:tcPr>
            <w:tcW w:w="0" w:type="auto"/>
            <w:shd w:val="clear" w:color="auto" w:fill="auto"/>
            <w:tcMar>
              <w:top w:w="0" w:type="dxa"/>
              <w:left w:w="0" w:type="dxa"/>
              <w:bottom w:w="0" w:type="dxa"/>
              <w:right w:w="0" w:type="dxa"/>
            </w:tcMar>
            <w:vAlign w:val="center"/>
          </w:tcPr>
          <w:p w14:paraId="53EDCFF6">
            <w:r>
              <w:rPr>
                <w:rFonts w:hint="eastAsia"/>
              </w:rPr>
              <w:t>塑料丝、绳及编织品制造</w:t>
            </w:r>
          </w:p>
        </w:tc>
        <w:tc>
          <w:tcPr>
            <w:tcW w:w="0" w:type="auto"/>
            <w:shd w:val="clear" w:color="auto" w:fill="auto"/>
            <w:tcMar>
              <w:top w:w="0" w:type="dxa"/>
              <w:left w:w="0" w:type="dxa"/>
              <w:bottom w:w="0" w:type="dxa"/>
              <w:right w:w="0" w:type="dxa"/>
            </w:tcMar>
            <w:vAlign w:val="center"/>
          </w:tcPr>
          <w:p w14:paraId="48368C97">
            <w:r>
              <w:rPr>
                <w:rFonts w:hint="eastAsia"/>
              </w:rPr>
              <w:t>指塑料制丝、绳、扁条,塑料袋及编织袋、编织布等生产活动</w:t>
            </w:r>
          </w:p>
        </w:tc>
      </w:tr>
      <w:tr w14:paraId="55A9B96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89E2CD7"/>
        </w:tc>
        <w:tc>
          <w:tcPr>
            <w:tcW w:w="0" w:type="auto"/>
            <w:shd w:val="clear" w:color="auto" w:fill="auto"/>
            <w:tcMar>
              <w:top w:w="0" w:type="dxa"/>
              <w:left w:w="0" w:type="dxa"/>
              <w:bottom w:w="0" w:type="dxa"/>
              <w:right w:w="0" w:type="dxa"/>
            </w:tcMar>
            <w:vAlign w:val="center"/>
          </w:tcPr>
          <w:p w14:paraId="1874038F"/>
        </w:tc>
        <w:tc>
          <w:tcPr>
            <w:tcW w:w="0" w:type="auto"/>
            <w:shd w:val="clear" w:color="auto" w:fill="auto"/>
            <w:tcMar>
              <w:top w:w="0" w:type="dxa"/>
              <w:left w:w="0" w:type="dxa"/>
              <w:bottom w:w="0" w:type="dxa"/>
              <w:right w:w="0" w:type="dxa"/>
            </w:tcMar>
            <w:vAlign w:val="center"/>
          </w:tcPr>
          <w:p w14:paraId="2398C7BD"/>
        </w:tc>
        <w:tc>
          <w:tcPr>
            <w:tcW w:w="0" w:type="auto"/>
            <w:shd w:val="clear" w:color="auto" w:fill="auto"/>
            <w:tcMar>
              <w:top w:w="0" w:type="dxa"/>
              <w:left w:w="0" w:type="dxa"/>
              <w:bottom w:w="0" w:type="dxa"/>
              <w:right w:w="0" w:type="dxa"/>
            </w:tcMar>
            <w:vAlign w:val="center"/>
          </w:tcPr>
          <w:p w14:paraId="25F2EC7C">
            <w:r>
              <w:rPr>
                <w:rFonts w:hint="eastAsia"/>
              </w:rPr>
              <w:t>2924</w:t>
            </w:r>
          </w:p>
        </w:tc>
        <w:tc>
          <w:tcPr>
            <w:tcW w:w="0" w:type="auto"/>
            <w:shd w:val="clear" w:color="auto" w:fill="auto"/>
            <w:tcMar>
              <w:top w:w="0" w:type="dxa"/>
              <w:left w:w="0" w:type="dxa"/>
              <w:bottom w:w="0" w:type="dxa"/>
              <w:right w:w="0" w:type="dxa"/>
            </w:tcMar>
            <w:vAlign w:val="center"/>
          </w:tcPr>
          <w:p w14:paraId="4E6F46F4">
            <w:r>
              <w:rPr>
                <w:rFonts w:hint="eastAsia"/>
              </w:rPr>
              <w:t>泡沫塑料制造</w:t>
            </w:r>
          </w:p>
        </w:tc>
        <w:tc>
          <w:tcPr>
            <w:tcW w:w="0" w:type="auto"/>
            <w:shd w:val="clear" w:color="auto" w:fill="auto"/>
            <w:tcMar>
              <w:top w:w="0" w:type="dxa"/>
              <w:left w:w="0" w:type="dxa"/>
              <w:bottom w:w="0" w:type="dxa"/>
              <w:right w:w="0" w:type="dxa"/>
            </w:tcMar>
            <w:vAlign w:val="center"/>
          </w:tcPr>
          <w:p w14:paraId="2350FEBD">
            <w:r>
              <w:rPr>
                <w:rFonts w:hint="eastAsia"/>
              </w:rPr>
              <w:t>指以合成树脂为主要原料,经发泡成型工艺加工制成内部具有微孔的塑料制品的生产活动</w:t>
            </w:r>
          </w:p>
        </w:tc>
      </w:tr>
      <w:tr w14:paraId="0E09DA5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E3B059C"/>
        </w:tc>
        <w:tc>
          <w:tcPr>
            <w:tcW w:w="0" w:type="auto"/>
            <w:shd w:val="clear" w:color="auto" w:fill="auto"/>
            <w:tcMar>
              <w:top w:w="0" w:type="dxa"/>
              <w:left w:w="0" w:type="dxa"/>
              <w:bottom w:w="0" w:type="dxa"/>
              <w:right w:w="0" w:type="dxa"/>
            </w:tcMar>
            <w:vAlign w:val="center"/>
          </w:tcPr>
          <w:p w14:paraId="0717B303"/>
        </w:tc>
        <w:tc>
          <w:tcPr>
            <w:tcW w:w="0" w:type="auto"/>
            <w:shd w:val="clear" w:color="auto" w:fill="auto"/>
            <w:tcMar>
              <w:top w:w="0" w:type="dxa"/>
              <w:left w:w="0" w:type="dxa"/>
              <w:bottom w:w="0" w:type="dxa"/>
              <w:right w:w="0" w:type="dxa"/>
            </w:tcMar>
            <w:vAlign w:val="center"/>
          </w:tcPr>
          <w:p w14:paraId="7E19F7EA"/>
        </w:tc>
        <w:tc>
          <w:tcPr>
            <w:tcW w:w="0" w:type="auto"/>
            <w:shd w:val="clear" w:color="auto" w:fill="auto"/>
            <w:tcMar>
              <w:top w:w="0" w:type="dxa"/>
              <w:left w:w="0" w:type="dxa"/>
              <w:bottom w:w="0" w:type="dxa"/>
              <w:right w:w="0" w:type="dxa"/>
            </w:tcMar>
            <w:vAlign w:val="center"/>
          </w:tcPr>
          <w:p w14:paraId="1F7416B2">
            <w:r>
              <w:rPr>
                <w:rFonts w:hint="eastAsia"/>
              </w:rPr>
              <w:t>2925</w:t>
            </w:r>
          </w:p>
        </w:tc>
        <w:tc>
          <w:tcPr>
            <w:tcW w:w="0" w:type="auto"/>
            <w:shd w:val="clear" w:color="auto" w:fill="auto"/>
            <w:tcMar>
              <w:top w:w="0" w:type="dxa"/>
              <w:left w:w="0" w:type="dxa"/>
              <w:bottom w:w="0" w:type="dxa"/>
              <w:right w:w="0" w:type="dxa"/>
            </w:tcMar>
            <w:vAlign w:val="center"/>
          </w:tcPr>
          <w:p w14:paraId="6145CA51">
            <w:r>
              <w:rPr>
                <w:rFonts w:hint="eastAsia"/>
              </w:rPr>
              <w:t>塑料人造革、合成革制造</w:t>
            </w:r>
          </w:p>
        </w:tc>
        <w:tc>
          <w:tcPr>
            <w:tcW w:w="0" w:type="auto"/>
            <w:shd w:val="clear" w:color="auto" w:fill="auto"/>
            <w:tcMar>
              <w:top w:w="0" w:type="dxa"/>
              <w:left w:w="0" w:type="dxa"/>
              <w:bottom w:w="0" w:type="dxa"/>
              <w:right w:w="0" w:type="dxa"/>
            </w:tcMar>
            <w:vAlign w:val="center"/>
          </w:tcPr>
          <w:p w14:paraId="730DC36D">
            <w:r>
              <w:rPr>
                <w:rFonts w:hint="eastAsia"/>
              </w:rPr>
              <w:t>指外观和手感似皮革,其透气、透湿性虽然略逊色于天然革,但具有优异的物理、机械性能,如强度和耐磨性等,并可代替天然革使用的塑料人造革的生产活动;模拟天然人造革的组成和结构,正反面都与皮革十分相似,比普通人造革更近似天然革,并可代替天然革的塑料合成革的生产活动</w:t>
            </w:r>
          </w:p>
        </w:tc>
      </w:tr>
      <w:tr w14:paraId="0C84B09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C2CFFB4"/>
        </w:tc>
        <w:tc>
          <w:tcPr>
            <w:tcW w:w="0" w:type="auto"/>
            <w:shd w:val="clear" w:color="auto" w:fill="auto"/>
            <w:tcMar>
              <w:top w:w="0" w:type="dxa"/>
              <w:left w:w="0" w:type="dxa"/>
              <w:bottom w:w="0" w:type="dxa"/>
              <w:right w:w="0" w:type="dxa"/>
            </w:tcMar>
            <w:vAlign w:val="center"/>
          </w:tcPr>
          <w:p w14:paraId="54F3BBA5"/>
        </w:tc>
        <w:tc>
          <w:tcPr>
            <w:tcW w:w="0" w:type="auto"/>
            <w:shd w:val="clear" w:color="auto" w:fill="auto"/>
            <w:tcMar>
              <w:top w:w="0" w:type="dxa"/>
              <w:left w:w="0" w:type="dxa"/>
              <w:bottom w:w="0" w:type="dxa"/>
              <w:right w:w="0" w:type="dxa"/>
            </w:tcMar>
            <w:vAlign w:val="center"/>
          </w:tcPr>
          <w:p w14:paraId="2C107291"/>
        </w:tc>
        <w:tc>
          <w:tcPr>
            <w:tcW w:w="0" w:type="auto"/>
            <w:shd w:val="clear" w:color="auto" w:fill="auto"/>
            <w:tcMar>
              <w:top w:w="0" w:type="dxa"/>
              <w:left w:w="0" w:type="dxa"/>
              <w:bottom w:w="0" w:type="dxa"/>
              <w:right w:w="0" w:type="dxa"/>
            </w:tcMar>
            <w:vAlign w:val="center"/>
          </w:tcPr>
          <w:p w14:paraId="44ACC245">
            <w:r>
              <w:rPr>
                <w:rFonts w:hint="eastAsia"/>
              </w:rPr>
              <w:t>2926</w:t>
            </w:r>
          </w:p>
        </w:tc>
        <w:tc>
          <w:tcPr>
            <w:tcW w:w="0" w:type="auto"/>
            <w:shd w:val="clear" w:color="auto" w:fill="auto"/>
            <w:tcMar>
              <w:top w:w="0" w:type="dxa"/>
              <w:left w:w="0" w:type="dxa"/>
              <w:bottom w:w="0" w:type="dxa"/>
              <w:right w:w="0" w:type="dxa"/>
            </w:tcMar>
            <w:vAlign w:val="center"/>
          </w:tcPr>
          <w:p w14:paraId="7B0A55D7">
            <w:r>
              <w:rPr>
                <w:rFonts w:hint="eastAsia"/>
              </w:rPr>
              <w:t>塑料包装箱及容器制造</w:t>
            </w:r>
          </w:p>
        </w:tc>
        <w:tc>
          <w:tcPr>
            <w:tcW w:w="0" w:type="auto"/>
            <w:shd w:val="clear" w:color="auto" w:fill="auto"/>
            <w:tcMar>
              <w:top w:w="0" w:type="dxa"/>
              <w:left w:w="0" w:type="dxa"/>
              <w:bottom w:w="0" w:type="dxa"/>
              <w:right w:w="0" w:type="dxa"/>
            </w:tcMar>
            <w:vAlign w:val="center"/>
          </w:tcPr>
          <w:p w14:paraId="11361112">
            <w:r>
              <w:rPr>
                <w:rFonts w:hint="eastAsia"/>
              </w:rPr>
              <w:t>指用吹塑或注塑工艺等制成的,可盛装各种物品或液体物质,以便于储存、运输等用途的塑料包装箱及塑料容器制品的生产活动</w:t>
            </w:r>
          </w:p>
        </w:tc>
      </w:tr>
      <w:tr w14:paraId="7C8F029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517BECC"/>
        </w:tc>
        <w:tc>
          <w:tcPr>
            <w:tcW w:w="0" w:type="auto"/>
            <w:shd w:val="clear" w:color="auto" w:fill="auto"/>
            <w:tcMar>
              <w:top w:w="0" w:type="dxa"/>
              <w:left w:w="0" w:type="dxa"/>
              <w:bottom w:w="0" w:type="dxa"/>
              <w:right w:w="0" w:type="dxa"/>
            </w:tcMar>
            <w:vAlign w:val="center"/>
          </w:tcPr>
          <w:p w14:paraId="105C4582"/>
        </w:tc>
        <w:tc>
          <w:tcPr>
            <w:tcW w:w="0" w:type="auto"/>
            <w:shd w:val="clear" w:color="auto" w:fill="auto"/>
            <w:tcMar>
              <w:top w:w="0" w:type="dxa"/>
              <w:left w:w="0" w:type="dxa"/>
              <w:bottom w:w="0" w:type="dxa"/>
              <w:right w:w="0" w:type="dxa"/>
            </w:tcMar>
            <w:vAlign w:val="center"/>
          </w:tcPr>
          <w:p w14:paraId="2EE53A89"/>
        </w:tc>
        <w:tc>
          <w:tcPr>
            <w:tcW w:w="0" w:type="auto"/>
            <w:shd w:val="clear" w:color="auto" w:fill="auto"/>
            <w:tcMar>
              <w:top w:w="0" w:type="dxa"/>
              <w:left w:w="0" w:type="dxa"/>
              <w:bottom w:w="0" w:type="dxa"/>
              <w:right w:w="0" w:type="dxa"/>
            </w:tcMar>
            <w:vAlign w:val="center"/>
          </w:tcPr>
          <w:p w14:paraId="1FD1FE01">
            <w:r>
              <w:rPr>
                <w:rFonts w:hint="eastAsia"/>
              </w:rPr>
              <w:t>2927</w:t>
            </w:r>
          </w:p>
        </w:tc>
        <w:tc>
          <w:tcPr>
            <w:tcW w:w="0" w:type="auto"/>
            <w:shd w:val="clear" w:color="auto" w:fill="auto"/>
            <w:tcMar>
              <w:top w:w="0" w:type="dxa"/>
              <w:left w:w="0" w:type="dxa"/>
              <w:bottom w:w="0" w:type="dxa"/>
              <w:right w:w="0" w:type="dxa"/>
            </w:tcMar>
            <w:vAlign w:val="center"/>
          </w:tcPr>
          <w:p w14:paraId="3A84B141">
            <w:r>
              <w:rPr>
                <w:rFonts w:hint="eastAsia"/>
              </w:rPr>
              <w:t>日用塑料制品制造</w:t>
            </w:r>
          </w:p>
        </w:tc>
        <w:tc>
          <w:tcPr>
            <w:tcW w:w="0" w:type="auto"/>
            <w:shd w:val="clear" w:color="auto" w:fill="auto"/>
            <w:tcMar>
              <w:top w:w="0" w:type="dxa"/>
              <w:left w:w="0" w:type="dxa"/>
              <w:bottom w:w="0" w:type="dxa"/>
              <w:right w:w="0" w:type="dxa"/>
            </w:tcMar>
            <w:vAlign w:val="center"/>
          </w:tcPr>
          <w:p w14:paraId="743E70B5">
            <w:r>
              <w:rPr>
                <w:rFonts w:hint="eastAsia"/>
              </w:rPr>
              <w:t>指塑料制餐、厨用具,卫生设备、洁具及其配件,塑料服装,日用塑料装饰品,以及其他日用塑料制品的生产活动</w:t>
            </w:r>
          </w:p>
        </w:tc>
      </w:tr>
      <w:tr w14:paraId="5C62CF5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58D7BA8"/>
        </w:tc>
        <w:tc>
          <w:tcPr>
            <w:tcW w:w="0" w:type="auto"/>
            <w:shd w:val="clear" w:color="auto" w:fill="auto"/>
            <w:tcMar>
              <w:top w:w="0" w:type="dxa"/>
              <w:left w:w="0" w:type="dxa"/>
              <w:bottom w:w="0" w:type="dxa"/>
              <w:right w:w="0" w:type="dxa"/>
            </w:tcMar>
            <w:vAlign w:val="center"/>
          </w:tcPr>
          <w:p w14:paraId="39E78404"/>
        </w:tc>
        <w:tc>
          <w:tcPr>
            <w:tcW w:w="0" w:type="auto"/>
            <w:shd w:val="clear" w:color="auto" w:fill="auto"/>
            <w:tcMar>
              <w:top w:w="0" w:type="dxa"/>
              <w:left w:w="0" w:type="dxa"/>
              <w:bottom w:w="0" w:type="dxa"/>
              <w:right w:w="0" w:type="dxa"/>
            </w:tcMar>
            <w:vAlign w:val="center"/>
          </w:tcPr>
          <w:p w14:paraId="211E973E"/>
        </w:tc>
        <w:tc>
          <w:tcPr>
            <w:tcW w:w="0" w:type="auto"/>
            <w:shd w:val="clear" w:color="auto" w:fill="auto"/>
            <w:tcMar>
              <w:top w:w="0" w:type="dxa"/>
              <w:left w:w="0" w:type="dxa"/>
              <w:bottom w:w="0" w:type="dxa"/>
              <w:right w:w="0" w:type="dxa"/>
            </w:tcMar>
            <w:vAlign w:val="center"/>
          </w:tcPr>
          <w:p w14:paraId="08EF5EE7">
            <w:r>
              <w:rPr>
                <w:rFonts w:hint="eastAsia"/>
              </w:rPr>
              <w:t>2928</w:t>
            </w:r>
          </w:p>
        </w:tc>
        <w:tc>
          <w:tcPr>
            <w:tcW w:w="0" w:type="auto"/>
            <w:shd w:val="clear" w:color="auto" w:fill="auto"/>
            <w:tcMar>
              <w:top w:w="0" w:type="dxa"/>
              <w:left w:w="0" w:type="dxa"/>
              <w:bottom w:w="0" w:type="dxa"/>
              <w:right w:w="0" w:type="dxa"/>
            </w:tcMar>
            <w:vAlign w:val="center"/>
          </w:tcPr>
          <w:p w14:paraId="12C14380">
            <w:r>
              <w:rPr>
                <w:rFonts w:hint="eastAsia"/>
              </w:rPr>
              <w:t>人造草坪制造</w:t>
            </w:r>
          </w:p>
        </w:tc>
        <w:tc>
          <w:tcPr>
            <w:tcW w:w="0" w:type="auto"/>
            <w:shd w:val="clear" w:color="auto" w:fill="auto"/>
            <w:tcMar>
              <w:top w:w="0" w:type="dxa"/>
              <w:left w:w="0" w:type="dxa"/>
              <w:bottom w:w="0" w:type="dxa"/>
              <w:right w:w="0" w:type="dxa"/>
            </w:tcMar>
            <w:vAlign w:val="center"/>
          </w:tcPr>
          <w:p w14:paraId="1483DD99">
            <w:r>
              <w:rPr>
                <w:rFonts w:hint="eastAsia"/>
              </w:rPr>
              <w:t>指采用合成纤维,植入在机织的基布上,并具有天然草运动性能的人造草制造</w:t>
            </w:r>
          </w:p>
        </w:tc>
      </w:tr>
      <w:tr w14:paraId="7EA7C9F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FD1D4D0"/>
        </w:tc>
        <w:tc>
          <w:tcPr>
            <w:tcW w:w="0" w:type="auto"/>
            <w:shd w:val="clear" w:color="auto" w:fill="auto"/>
            <w:tcMar>
              <w:top w:w="0" w:type="dxa"/>
              <w:left w:w="0" w:type="dxa"/>
              <w:bottom w:w="0" w:type="dxa"/>
              <w:right w:w="0" w:type="dxa"/>
            </w:tcMar>
            <w:vAlign w:val="center"/>
          </w:tcPr>
          <w:p w14:paraId="48BA5433"/>
        </w:tc>
        <w:tc>
          <w:tcPr>
            <w:tcW w:w="0" w:type="auto"/>
            <w:shd w:val="clear" w:color="auto" w:fill="auto"/>
            <w:tcMar>
              <w:top w:w="0" w:type="dxa"/>
              <w:left w:w="0" w:type="dxa"/>
              <w:bottom w:w="0" w:type="dxa"/>
              <w:right w:w="0" w:type="dxa"/>
            </w:tcMar>
            <w:vAlign w:val="center"/>
          </w:tcPr>
          <w:p w14:paraId="58266E4E"/>
        </w:tc>
        <w:tc>
          <w:tcPr>
            <w:tcW w:w="0" w:type="auto"/>
            <w:shd w:val="clear" w:color="auto" w:fill="auto"/>
            <w:tcMar>
              <w:top w:w="0" w:type="dxa"/>
              <w:left w:w="0" w:type="dxa"/>
              <w:bottom w:w="0" w:type="dxa"/>
              <w:right w:w="0" w:type="dxa"/>
            </w:tcMar>
            <w:vAlign w:val="center"/>
          </w:tcPr>
          <w:p w14:paraId="72A0A11A">
            <w:r>
              <w:rPr>
                <w:rFonts w:hint="eastAsia"/>
              </w:rPr>
              <w:t>2929</w:t>
            </w:r>
          </w:p>
        </w:tc>
        <w:tc>
          <w:tcPr>
            <w:tcW w:w="0" w:type="auto"/>
            <w:shd w:val="clear" w:color="auto" w:fill="auto"/>
            <w:tcMar>
              <w:top w:w="0" w:type="dxa"/>
              <w:left w:w="0" w:type="dxa"/>
              <w:bottom w:w="0" w:type="dxa"/>
              <w:right w:w="0" w:type="dxa"/>
            </w:tcMar>
            <w:vAlign w:val="center"/>
          </w:tcPr>
          <w:p w14:paraId="6D3B2041">
            <w:r>
              <w:rPr>
                <w:rFonts w:hint="eastAsia"/>
              </w:rPr>
              <w:t>塑料零件及其他塑料制品制造</w:t>
            </w:r>
          </w:p>
        </w:tc>
        <w:tc>
          <w:tcPr>
            <w:tcW w:w="0" w:type="auto"/>
            <w:shd w:val="clear" w:color="auto" w:fill="auto"/>
            <w:tcMar>
              <w:top w:w="0" w:type="dxa"/>
              <w:left w:w="0" w:type="dxa"/>
              <w:bottom w:w="0" w:type="dxa"/>
              <w:right w:w="0" w:type="dxa"/>
            </w:tcMar>
            <w:vAlign w:val="center"/>
          </w:tcPr>
          <w:p w14:paraId="60EF70FE">
            <w:r>
              <w:rPr>
                <w:rFonts w:hint="eastAsia"/>
              </w:rPr>
              <w:t>指塑料制绝缘零件、密封制品、紧固件,以及汽车、家具等专用零配件的制造,以及上述未列明的其他各类非日用塑料制品的生产活动</w:t>
            </w:r>
          </w:p>
        </w:tc>
      </w:tr>
      <w:tr w14:paraId="1889684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3625787"/>
        </w:tc>
        <w:tc>
          <w:tcPr>
            <w:tcW w:w="0" w:type="auto"/>
            <w:shd w:val="clear" w:color="auto" w:fill="auto"/>
            <w:tcMar>
              <w:top w:w="0" w:type="dxa"/>
              <w:left w:w="0" w:type="dxa"/>
              <w:bottom w:w="0" w:type="dxa"/>
              <w:right w:w="0" w:type="dxa"/>
            </w:tcMar>
            <w:vAlign w:val="center"/>
          </w:tcPr>
          <w:p w14:paraId="64454B87">
            <w:r>
              <w:rPr>
                <w:rFonts w:hint="eastAsia"/>
              </w:rPr>
              <w:t>30</w:t>
            </w:r>
          </w:p>
        </w:tc>
        <w:tc>
          <w:tcPr>
            <w:tcW w:w="0" w:type="auto"/>
            <w:shd w:val="clear" w:color="auto" w:fill="auto"/>
            <w:tcMar>
              <w:top w:w="0" w:type="dxa"/>
              <w:left w:w="0" w:type="dxa"/>
              <w:bottom w:w="0" w:type="dxa"/>
              <w:right w:w="0" w:type="dxa"/>
            </w:tcMar>
            <w:vAlign w:val="center"/>
          </w:tcPr>
          <w:p w14:paraId="196C7204"/>
        </w:tc>
        <w:tc>
          <w:tcPr>
            <w:tcW w:w="0" w:type="auto"/>
            <w:shd w:val="clear" w:color="auto" w:fill="auto"/>
            <w:tcMar>
              <w:top w:w="0" w:type="dxa"/>
              <w:left w:w="0" w:type="dxa"/>
              <w:bottom w:w="0" w:type="dxa"/>
              <w:right w:w="0" w:type="dxa"/>
            </w:tcMar>
            <w:vAlign w:val="center"/>
          </w:tcPr>
          <w:p w14:paraId="04FB44B6"/>
        </w:tc>
        <w:tc>
          <w:tcPr>
            <w:tcW w:w="0" w:type="auto"/>
            <w:shd w:val="clear" w:color="auto" w:fill="auto"/>
            <w:tcMar>
              <w:top w:w="0" w:type="dxa"/>
              <w:left w:w="0" w:type="dxa"/>
              <w:bottom w:w="0" w:type="dxa"/>
              <w:right w:w="0" w:type="dxa"/>
            </w:tcMar>
            <w:vAlign w:val="center"/>
          </w:tcPr>
          <w:p w14:paraId="08BC6696">
            <w:r>
              <w:rPr>
                <w:rFonts w:hint="eastAsia"/>
              </w:rPr>
              <w:t>非金属矿物制品业</w:t>
            </w:r>
          </w:p>
        </w:tc>
        <w:tc>
          <w:tcPr>
            <w:tcW w:w="0" w:type="auto"/>
            <w:shd w:val="clear" w:color="auto" w:fill="auto"/>
            <w:tcMar>
              <w:top w:w="0" w:type="dxa"/>
              <w:left w:w="0" w:type="dxa"/>
              <w:bottom w:w="0" w:type="dxa"/>
              <w:right w:w="0" w:type="dxa"/>
            </w:tcMar>
            <w:vAlign w:val="center"/>
          </w:tcPr>
          <w:p w14:paraId="06FD8D46"/>
        </w:tc>
      </w:tr>
      <w:tr w14:paraId="3C50142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63EFD82"/>
        </w:tc>
        <w:tc>
          <w:tcPr>
            <w:tcW w:w="0" w:type="auto"/>
            <w:shd w:val="clear" w:color="auto" w:fill="auto"/>
            <w:tcMar>
              <w:top w:w="0" w:type="dxa"/>
              <w:left w:w="0" w:type="dxa"/>
              <w:bottom w:w="0" w:type="dxa"/>
              <w:right w:w="0" w:type="dxa"/>
            </w:tcMar>
            <w:vAlign w:val="center"/>
          </w:tcPr>
          <w:p w14:paraId="2C525EE2"/>
        </w:tc>
        <w:tc>
          <w:tcPr>
            <w:tcW w:w="0" w:type="auto"/>
            <w:shd w:val="clear" w:color="auto" w:fill="auto"/>
            <w:tcMar>
              <w:top w:w="0" w:type="dxa"/>
              <w:left w:w="0" w:type="dxa"/>
              <w:bottom w:w="0" w:type="dxa"/>
              <w:right w:w="0" w:type="dxa"/>
            </w:tcMar>
            <w:vAlign w:val="center"/>
          </w:tcPr>
          <w:p w14:paraId="26870B81">
            <w:r>
              <w:rPr>
                <w:rFonts w:hint="eastAsia"/>
              </w:rPr>
              <w:t>301</w:t>
            </w:r>
          </w:p>
        </w:tc>
        <w:tc>
          <w:tcPr>
            <w:tcW w:w="0" w:type="auto"/>
            <w:shd w:val="clear" w:color="auto" w:fill="auto"/>
            <w:tcMar>
              <w:top w:w="0" w:type="dxa"/>
              <w:left w:w="0" w:type="dxa"/>
              <w:bottom w:w="0" w:type="dxa"/>
              <w:right w:w="0" w:type="dxa"/>
            </w:tcMar>
            <w:vAlign w:val="center"/>
          </w:tcPr>
          <w:p w14:paraId="5CEE1E08"/>
        </w:tc>
        <w:tc>
          <w:tcPr>
            <w:tcW w:w="0" w:type="auto"/>
            <w:shd w:val="clear" w:color="auto" w:fill="auto"/>
            <w:tcMar>
              <w:top w:w="0" w:type="dxa"/>
              <w:left w:w="0" w:type="dxa"/>
              <w:bottom w:w="0" w:type="dxa"/>
              <w:right w:w="0" w:type="dxa"/>
            </w:tcMar>
            <w:vAlign w:val="center"/>
          </w:tcPr>
          <w:p w14:paraId="335F4933">
            <w:r>
              <w:rPr>
                <w:rFonts w:hint="eastAsia"/>
              </w:rPr>
              <w:t>水泥、石灰和石膏制造</w:t>
            </w:r>
          </w:p>
        </w:tc>
        <w:tc>
          <w:tcPr>
            <w:tcW w:w="0" w:type="auto"/>
            <w:shd w:val="clear" w:color="auto" w:fill="auto"/>
            <w:tcMar>
              <w:top w:w="0" w:type="dxa"/>
              <w:left w:w="0" w:type="dxa"/>
              <w:bottom w:w="0" w:type="dxa"/>
              <w:right w:w="0" w:type="dxa"/>
            </w:tcMar>
            <w:vAlign w:val="center"/>
          </w:tcPr>
          <w:p w14:paraId="137E87B6"/>
        </w:tc>
      </w:tr>
      <w:tr w14:paraId="32B01E4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1E456A9"/>
        </w:tc>
        <w:tc>
          <w:tcPr>
            <w:tcW w:w="0" w:type="auto"/>
            <w:shd w:val="clear" w:color="auto" w:fill="auto"/>
            <w:tcMar>
              <w:top w:w="0" w:type="dxa"/>
              <w:left w:w="0" w:type="dxa"/>
              <w:bottom w:w="0" w:type="dxa"/>
              <w:right w:w="0" w:type="dxa"/>
            </w:tcMar>
            <w:vAlign w:val="center"/>
          </w:tcPr>
          <w:p w14:paraId="2EDA1226"/>
        </w:tc>
        <w:tc>
          <w:tcPr>
            <w:tcW w:w="0" w:type="auto"/>
            <w:shd w:val="clear" w:color="auto" w:fill="auto"/>
            <w:tcMar>
              <w:top w:w="0" w:type="dxa"/>
              <w:left w:w="0" w:type="dxa"/>
              <w:bottom w:w="0" w:type="dxa"/>
              <w:right w:w="0" w:type="dxa"/>
            </w:tcMar>
            <w:vAlign w:val="center"/>
          </w:tcPr>
          <w:p w14:paraId="078393A2"/>
        </w:tc>
        <w:tc>
          <w:tcPr>
            <w:tcW w:w="0" w:type="auto"/>
            <w:shd w:val="clear" w:color="auto" w:fill="auto"/>
            <w:tcMar>
              <w:top w:w="0" w:type="dxa"/>
              <w:left w:w="0" w:type="dxa"/>
              <w:bottom w:w="0" w:type="dxa"/>
              <w:right w:w="0" w:type="dxa"/>
            </w:tcMar>
            <w:vAlign w:val="center"/>
          </w:tcPr>
          <w:p w14:paraId="59A5CCD6">
            <w:r>
              <w:rPr>
                <w:rFonts w:hint="eastAsia"/>
              </w:rPr>
              <w:t>3011</w:t>
            </w:r>
          </w:p>
        </w:tc>
        <w:tc>
          <w:tcPr>
            <w:tcW w:w="0" w:type="auto"/>
            <w:shd w:val="clear" w:color="auto" w:fill="auto"/>
            <w:tcMar>
              <w:top w:w="0" w:type="dxa"/>
              <w:left w:w="0" w:type="dxa"/>
              <w:bottom w:w="0" w:type="dxa"/>
              <w:right w:w="0" w:type="dxa"/>
            </w:tcMar>
            <w:vAlign w:val="center"/>
          </w:tcPr>
          <w:p w14:paraId="07428D36">
            <w:r>
              <w:rPr>
                <w:rFonts w:hint="eastAsia"/>
              </w:rPr>
              <w:t>水泥制造</w:t>
            </w:r>
          </w:p>
        </w:tc>
        <w:tc>
          <w:tcPr>
            <w:tcW w:w="0" w:type="auto"/>
            <w:shd w:val="clear" w:color="auto" w:fill="auto"/>
            <w:tcMar>
              <w:top w:w="0" w:type="dxa"/>
              <w:left w:w="0" w:type="dxa"/>
              <w:bottom w:w="0" w:type="dxa"/>
              <w:right w:w="0" w:type="dxa"/>
            </w:tcMar>
            <w:vAlign w:val="center"/>
          </w:tcPr>
          <w:p w14:paraId="218B8E52">
            <w:r>
              <w:rPr>
                <w:rFonts w:hint="eastAsia"/>
              </w:rPr>
              <w:t>指以水泥熟料加入适量石膏或一定混合材,经研磨设备(水泥磨)磨制到规定的细度,制成水凝水泥的生产活动,还包括水泥熟料的生产活动</w:t>
            </w:r>
          </w:p>
        </w:tc>
      </w:tr>
      <w:tr w14:paraId="2BFF5E3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7E45F2A"/>
        </w:tc>
        <w:tc>
          <w:tcPr>
            <w:tcW w:w="0" w:type="auto"/>
            <w:shd w:val="clear" w:color="auto" w:fill="auto"/>
            <w:tcMar>
              <w:top w:w="0" w:type="dxa"/>
              <w:left w:w="0" w:type="dxa"/>
              <w:bottom w:w="0" w:type="dxa"/>
              <w:right w:w="0" w:type="dxa"/>
            </w:tcMar>
            <w:vAlign w:val="center"/>
          </w:tcPr>
          <w:p w14:paraId="6F1868E2"/>
        </w:tc>
        <w:tc>
          <w:tcPr>
            <w:tcW w:w="0" w:type="auto"/>
            <w:shd w:val="clear" w:color="auto" w:fill="auto"/>
            <w:tcMar>
              <w:top w:w="0" w:type="dxa"/>
              <w:left w:w="0" w:type="dxa"/>
              <w:bottom w:w="0" w:type="dxa"/>
              <w:right w:w="0" w:type="dxa"/>
            </w:tcMar>
            <w:vAlign w:val="center"/>
          </w:tcPr>
          <w:p w14:paraId="1155BECF"/>
        </w:tc>
        <w:tc>
          <w:tcPr>
            <w:tcW w:w="0" w:type="auto"/>
            <w:shd w:val="clear" w:color="auto" w:fill="auto"/>
            <w:tcMar>
              <w:top w:w="0" w:type="dxa"/>
              <w:left w:w="0" w:type="dxa"/>
              <w:bottom w:w="0" w:type="dxa"/>
              <w:right w:w="0" w:type="dxa"/>
            </w:tcMar>
            <w:vAlign w:val="center"/>
          </w:tcPr>
          <w:p w14:paraId="5783B359">
            <w:r>
              <w:rPr>
                <w:rFonts w:hint="eastAsia"/>
              </w:rPr>
              <w:t>3012</w:t>
            </w:r>
          </w:p>
        </w:tc>
        <w:tc>
          <w:tcPr>
            <w:tcW w:w="0" w:type="auto"/>
            <w:shd w:val="clear" w:color="auto" w:fill="auto"/>
            <w:tcMar>
              <w:top w:w="0" w:type="dxa"/>
              <w:left w:w="0" w:type="dxa"/>
              <w:bottom w:w="0" w:type="dxa"/>
              <w:right w:w="0" w:type="dxa"/>
            </w:tcMar>
            <w:vAlign w:val="center"/>
          </w:tcPr>
          <w:p w14:paraId="0BDC2192">
            <w:r>
              <w:rPr>
                <w:rFonts w:hint="eastAsia"/>
              </w:rPr>
              <w:t>石灰和石膏制造</w:t>
            </w:r>
          </w:p>
        </w:tc>
        <w:tc>
          <w:tcPr>
            <w:tcW w:w="0" w:type="auto"/>
            <w:shd w:val="clear" w:color="auto" w:fill="auto"/>
            <w:tcMar>
              <w:top w:w="0" w:type="dxa"/>
              <w:left w:w="0" w:type="dxa"/>
              <w:bottom w:w="0" w:type="dxa"/>
              <w:right w:w="0" w:type="dxa"/>
            </w:tcMar>
            <w:vAlign w:val="center"/>
          </w:tcPr>
          <w:p w14:paraId="16259541"/>
        </w:tc>
      </w:tr>
      <w:tr w14:paraId="3949471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184F4AE"/>
        </w:tc>
        <w:tc>
          <w:tcPr>
            <w:tcW w:w="0" w:type="auto"/>
            <w:shd w:val="clear" w:color="auto" w:fill="auto"/>
            <w:tcMar>
              <w:top w:w="0" w:type="dxa"/>
              <w:left w:w="0" w:type="dxa"/>
              <w:bottom w:w="0" w:type="dxa"/>
              <w:right w:w="0" w:type="dxa"/>
            </w:tcMar>
            <w:vAlign w:val="center"/>
          </w:tcPr>
          <w:p w14:paraId="73642A72"/>
        </w:tc>
        <w:tc>
          <w:tcPr>
            <w:tcW w:w="0" w:type="auto"/>
            <w:shd w:val="clear" w:color="auto" w:fill="auto"/>
            <w:tcMar>
              <w:top w:w="0" w:type="dxa"/>
              <w:left w:w="0" w:type="dxa"/>
              <w:bottom w:w="0" w:type="dxa"/>
              <w:right w:w="0" w:type="dxa"/>
            </w:tcMar>
            <w:vAlign w:val="center"/>
          </w:tcPr>
          <w:p w14:paraId="71327B22">
            <w:r>
              <w:rPr>
                <w:rFonts w:hint="eastAsia"/>
              </w:rPr>
              <w:t>302</w:t>
            </w:r>
          </w:p>
        </w:tc>
        <w:tc>
          <w:tcPr>
            <w:tcW w:w="0" w:type="auto"/>
            <w:shd w:val="clear" w:color="auto" w:fill="auto"/>
            <w:tcMar>
              <w:top w:w="0" w:type="dxa"/>
              <w:left w:w="0" w:type="dxa"/>
              <w:bottom w:w="0" w:type="dxa"/>
              <w:right w:w="0" w:type="dxa"/>
            </w:tcMar>
            <w:vAlign w:val="center"/>
          </w:tcPr>
          <w:p w14:paraId="32B94335"/>
        </w:tc>
        <w:tc>
          <w:tcPr>
            <w:tcW w:w="0" w:type="auto"/>
            <w:shd w:val="clear" w:color="auto" w:fill="auto"/>
            <w:tcMar>
              <w:top w:w="0" w:type="dxa"/>
              <w:left w:w="0" w:type="dxa"/>
              <w:bottom w:w="0" w:type="dxa"/>
              <w:right w:w="0" w:type="dxa"/>
            </w:tcMar>
            <w:vAlign w:val="center"/>
          </w:tcPr>
          <w:p w14:paraId="4005C594">
            <w:r>
              <w:rPr>
                <w:rFonts w:hint="eastAsia"/>
              </w:rPr>
              <w:t>石膏、水泥制品及类似制品制造</w:t>
            </w:r>
          </w:p>
        </w:tc>
        <w:tc>
          <w:tcPr>
            <w:tcW w:w="0" w:type="auto"/>
            <w:shd w:val="clear" w:color="auto" w:fill="auto"/>
            <w:tcMar>
              <w:top w:w="0" w:type="dxa"/>
              <w:left w:w="0" w:type="dxa"/>
              <w:bottom w:w="0" w:type="dxa"/>
              <w:right w:w="0" w:type="dxa"/>
            </w:tcMar>
            <w:vAlign w:val="center"/>
          </w:tcPr>
          <w:p w14:paraId="20A0CC31"/>
        </w:tc>
      </w:tr>
      <w:tr w14:paraId="5C3D67C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768FF59"/>
        </w:tc>
        <w:tc>
          <w:tcPr>
            <w:tcW w:w="0" w:type="auto"/>
            <w:shd w:val="clear" w:color="auto" w:fill="auto"/>
            <w:tcMar>
              <w:top w:w="0" w:type="dxa"/>
              <w:left w:w="0" w:type="dxa"/>
              <w:bottom w:w="0" w:type="dxa"/>
              <w:right w:w="0" w:type="dxa"/>
            </w:tcMar>
            <w:vAlign w:val="center"/>
          </w:tcPr>
          <w:p w14:paraId="0DBAF56D"/>
        </w:tc>
        <w:tc>
          <w:tcPr>
            <w:tcW w:w="0" w:type="auto"/>
            <w:shd w:val="clear" w:color="auto" w:fill="auto"/>
            <w:tcMar>
              <w:top w:w="0" w:type="dxa"/>
              <w:left w:w="0" w:type="dxa"/>
              <w:bottom w:w="0" w:type="dxa"/>
              <w:right w:w="0" w:type="dxa"/>
            </w:tcMar>
            <w:vAlign w:val="center"/>
          </w:tcPr>
          <w:p w14:paraId="05A7FDB2"/>
        </w:tc>
        <w:tc>
          <w:tcPr>
            <w:tcW w:w="0" w:type="auto"/>
            <w:shd w:val="clear" w:color="auto" w:fill="auto"/>
            <w:tcMar>
              <w:top w:w="0" w:type="dxa"/>
              <w:left w:w="0" w:type="dxa"/>
              <w:bottom w:w="0" w:type="dxa"/>
              <w:right w:w="0" w:type="dxa"/>
            </w:tcMar>
            <w:vAlign w:val="center"/>
          </w:tcPr>
          <w:p w14:paraId="302D8D2C">
            <w:r>
              <w:rPr>
                <w:rFonts w:hint="eastAsia"/>
              </w:rPr>
              <w:t>3021</w:t>
            </w:r>
          </w:p>
        </w:tc>
        <w:tc>
          <w:tcPr>
            <w:tcW w:w="0" w:type="auto"/>
            <w:shd w:val="clear" w:color="auto" w:fill="auto"/>
            <w:tcMar>
              <w:top w:w="0" w:type="dxa"/>
              <w:left w:w="0" w:type="dxa"/>
              <w:bottom w:w="0" w:type="dxa"/>
              <w:right w:w="0" w:type="dxa"/>
            </w:tcMar>
            <w:vAlign w:val="center"/>
          </w:tcPr>
          <w:p w14:paraId="66031E03">
            <w:r>
              <w:rPr>
                <w:rFonts w:hint="eastAsia"/>
              </w:rPr>
              <w:t>水泥制品制造</w:t>
            </w:r>
          </w:p>
        </w:tc>
        <w:tc>
          <w:tcPr>
            <w:tcW w:w="0" w:type="auto"/>
            <w:shd w:val="clear" w:color="auto" w:fill="auto"/>
            <w:tcMar>
              <w:top w:w="0" w:type="dxa"/>
              <w:left w:w="0" w:type="dxa"/>
              <w:bottom w:w="0" w:type="dxa"/>
              <w:right w:w="0" w:type="dxa"/>
            </w:tcMar>
            <w:vAlign w:val="center"/>
          </w:tcPr>
          <w:p w14:paraId="2E184220">
            <w:r>
              <w:rPr>
                <w:rFonts w:hint="eastAsia"/>
              </w:rPr>
              <w:t>指水泥制管、杆、桩、砖、瓦等制品制造</w:t>
            </w:r>
          </w:p>
        </w:tc>
      </w:tr>
      <w:tr w14:paraId="698BA40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7E446F4"/>
        </w:tc>
        <w:tc>
          <w:tcPr>
            <w:tcW w:w="0" w:type="auto"/>
            <w:shd w:val="clear" w:color="auto" w:fill="auto"/>
            <w:tcMar>
              <w:top w:w="0" w:type="dxa"/>
              <w:left w:w="0" w:type="dxa"/>
              <w:bottom w:w="0" w:type="dxa"/>
              <w:right w:w="0" w:type="dxa"/>
            </w:tcMar>
            <w:vAlign w:val="center"/>
          </w:tcPr>
          <w:p w14:paraId="4BE74915"/>
        </w:tc>
        <w:tc>
          <w:tcPr>
            <w:tcW w:w="0" w:type="auto"/>
            <w:shd w:val="clear" w:color="auto" w:fill="auto"/>
            <w:tcMar>
              <w:top w:w="0" w:type="dxa"/>
              <w:left w:w="0" w:type="dxa"/>
              <w:bottom w:w="0" w:type="dxa"/>
              <w:right w:w="0" w:type="dxa"/>
            </w:tcMar>
            <w:vAlign w:val="center"/>
          </w:tcPr>
          <w:p w14:paraId="3C7A6B61"/>
        </w:tc>
        <w:tc>
          <w:tcPr>
            <w:tcW w:w="0" w:type="auto"/>
            <w:shd w:val="clear" w:color="auto" w:fill="auto"/>
            <w:tcMar>
              <w:top w:w="0" w:type="dxa"/>
              <w:left w:w="0" w:type="dxa"/>
              <w:bottom w:w="0" w:type="dxa"/>
              <w:right w:w="0" w:type="dxa"/>
            </w:tcMar>
            <w:vAlign w:val="center"/>
          </w:tcPr>
          <w:p w14:paraId="39A4CBBB">
            <w:r>
              <w:rPr>
                <w:rFonts w:hint="eastAsia"/>
              </w:rPr>
              <w:t>3022</w:t>
            </w:r>
          </w:p>
        </w:tc>
        <w:tc>
          <w:tcPr>
            <w:tcW w:w="0" w:type="auto"/>
            <w:shd w:val="clear" w:color="auto" w:fill="auto"/>
            <w:tcMar>
              <w:top w:w="0" w:type="dxa"/>
              <w:left w:w="0" w:type="dxa"/>
              <w:bottom w:w="0" w:type="dxa"/>
              <w:right w:w="0" w:type="dxa"/>
            </w:tcMar>
            <w:vAlign w:val="center"/>
          </w:tcPr>
          <w:p w14:paraId="3AB2F8A8">
            <w:r>
              <w:rPr>
                <w:rFonts w:hint="eastAsia"/>
              </w:rPr>
              <w:t>砼结构构件制造</w:t>
            </w:r>
          </w:p>
        </w:tc>
        <w:tc>
          <w:tcPr>
            <w:tcW w:w="0" w:type="auto"/>
            <w:shd w:val="clear" w:color="auto" w:fill="auto"/>
            <w:tcMar>
              <w:top w:w="0" w:type="dxa"/>
              <w:left w:w="0" w:type="dxa"/>
              <w:bottom w:w="0" w:type="dxa"/>
              <w:right w:w="0" w:type="dxa"/>
            </w:tcMar>
            <w:vAlign w:val="center"/>
          </w:tcPr>
          <w:p w14:paraId="5D615C4C">
            <w:r>
              <w:rPr>
                <w:rFonts w:hint="eastAsia"/>
              </w:rPr>
              <w:t>指用于建筑施工工程的水泥混凝土预制构件的生产活动</w:t>
            </w:r>
          </w:p>
        </w:tc>
      </w:tr>
      <w:tr w14:paraId="0F32FE8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711CF95"/>
        </w:tc>
        <w:tc>
          <w:tcPr>
            <w:tcW w:w="0" w:type="auto"/>
            <w:shd w:val="clear" w:color="auto" w:fill="auto"/>
            <w:tcMar>
              <w:top w:w="0" w:type="dxa"/>
              <w:left w:w="0" w:type="dxa"/>
              <w:bottom w:w="0" w:type="dxa"/>
              <w:right w:w="0" w:type="dxa"/>
            </w:tcMar>
            <w:vAlign w:val="center"/>
          </w:tcPr>
          <w:p w14:paraId="07DD2579"/>
        </w:tc>
        <w:tc>
          <w:tcPr>
            <w:tcW w:w="0" w:type="auto"/>
            <w:shd w:val="clear" w:color="auto" w:fill="auto"/>
            <w:tcMar>
              <w:top w:w="0" w:type="dxa"/>
              <w:left w:w="0" w:type="dxa"/>
              <w:bottom w:w="0" w:type="dxa"/>
              <w:right w:w="0" w:type="dxa"/>
            </w:tcMar>
            <w:vAlign w:val="center"/>
          </w:tcPr>
          <w:p w14:paraId="50FBCA60"/>
        </w:tc>
        <w:tc>
          <w:tcPr>
            <w:tcW w:w="0" w:type="auto"/>
            <w:shd w:val="clear" w:color="auto" w:fill="auto"/>
            <w:tcMar>
              <w:top w:w="0" w:type="dxa"/>
              <w:left w:w="0" w:type="dxa"/>
              <w:bottom w:w="0" w:type="dxa"/>
              <w:right w:w="0" w:type="dxa"/>
            </w:tcMar>
            <w:vAlign w:val="center"/>
          </w:tcPr>
          <w:p w14:paraId="71900539">
            <w:r>
              <w:rPr>
                <w:rFonts w:hint="eastAsia"/>
              </w:rPr>
              <w:t>3023</w:t>
            </w:r>
          </w:p>
        </w:tc>
        <w:tc>
          <w:tcPr>
            <w:tcW w:w="0" w:type="auto"/>
            <w:shd w:val="clear" w:color="auto" w:fill="auto"/>
            <w:tcMar>
              <w:top w:w="0" w:type="dxa"/>
              <w:left w:w="0" w:type="dxa"/>
              <w:bottom w:w="0" w:type="dxa"/>
              <w:right w:w="0" w:type="dxa"/>
            </w:tcMar>
            <w:vAlign w:val="center"/>
          </w:tcPr>
          <w:p w14:paraId="2AFD171E">
            <w:r>
              <w:rPr>
                <w:rFonts w:hint="eastAsia"/>
              </w:rPr>
              <w:t>石棉水泥制品制造</w:t>
            </w:r>
          </w:p>
        </w:tc>
        <w:tc>
          <w:tcPr>
            <w:tcW w:w="0" w:type="auto"/>
            <w:shd w:val="clear" w:color="auto" w:fill="auto"/>
            <w:tcMar>
              <w:top w:w="0" w:type="dxa"/>
              <w:left w:w="0" w:type="dxa"/>
              <w:bottom w:w="0" w:type="dxa"/>
              <w:right w:w="0" w:type="dxa"/>
            </w:tcMar>
            <w:vAlign w:val="center"/>
          </w:tcPr>
          <w:p w14:paraId="7AB766A8"/>
        </w:tc>
      </w:tr>
      <w:tr w14:paraId="797BB89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957D5A8"/>
        </w:tc>
        <w:tc>
          <w:tcPr>
            <w:tcW w:w="0" w:type="auto"/>
            <w:shd w:val="clear" w:color="auto" w:fill="auto"/>
            <w:tcMar>
              <w:top w:w="0" w:type="dxa"/>
              <w:left w:w="0" w:type="dxa"/>
              <w:bottom w:w="0" w:type="dxa"/>
              <w:right w:w="0" w:type="dxa"/>
            </w:tcMar>
            <w:vAlign w:val="center"/>
          </w:tcPr>
          <w:p w14:paraId="01B482D6"/>
        </w:tc>
        <w:tc>
          <w:tcPr>
            <w:tcW w:w="0" w:type="auto"/>
            <w:shd w:val="clear" w:color="auto" w:fill="auto"/>
            <w:tcMar>
              <w:top w:w="0" w:type="dxa"/>
              <w:left w:w="0" w:type="dxa"/>
              <w:bottom w:w="0" w:type="dxa"/>
              <w:right w:w="0" w:type="dxa"/>
            </w:tcMar>
            <w:vAlign w:val="center"/>
          </w:tcPr>
          <w:p w14:paraId="13B6455A"/>
        </w:tc>
        <w:tc>
          <w:tcPr>
            <w:tcW w:w="0" w:type="auto"/>
            <w:shd w:val="clear" w:color="auto" w:fill="auto"/>
            <w:tcMar>
              <w:top w:w="0" w:type="dxa"/>
              <w:left w:w="0" w:type="dxa"/>
              <w:bottom w:w="0" w:type="dxa"/>
              <w:right w:w="0" w:type="dxa"/>
            </w:tcMar>
            <w:vAlign w:val="center"/>
          </w:tcPr>
          <w:p w14:paraId="60F4F194">
            <w:r>
              <w:rPr>
                <w:rFonts w:hint="eastAsia"/>
              </w:rPr>
              <w:t>3024</w:t>
            </w:r>
          </w:p>
        </w:tc>
        <w:tc>
          <w:tcPr>
            <w:tcW w:w="0" w:type="auto"/>
            <w:shd w:val="clear" w:color="auto" w:fill="auto"/>
            <w:tcMar>
              <w:top w:w="0" w:type="dxa"/>
              <w:left w:w="0" w:type="dxa"/>
              <w:bottom w:w="0" w:type="dxa"/>
              <w:right w:w="0" w:type="dxa"/>
            </w:tcMar>
            <w:vAlign w:val="center"/>
          </w:tcPr>
          <w:p w14:paraId="71237A2C">
            <w:r>
              <w:rPr>
                <w:rFonts w:hint="eastAsia"/>
              </w:rPr>
              <w:t>轻质建筑材料制造</w:t>
            </w:r>
          </w:p>
        </w:tc>
        <w:tc>
          <w:tcPr>
            <w:tcW w:w="0" w:type="auto"/>
            <w:shd w:val="clear" w:color="auto" w:fill="auto"/>
            <w:tcMar>
              <w:top w:w="0" w:type="dxa"/>
              <w:left w:w="0" w:type="dxa"/>
              <w:bottom w:w="0" w:type="dxa"/>
              <w:right w:w="0" w:type="dxa"/>
            </w:tcMar>
            <w:vAlign w:val="center"/>
          </w:tcPr>
          <w:p w14:paraId="50D119B2">
            <w:r>
              <w:rPr>
                <w:rFonts w:hint="eastAsia"/>
              </w:rPr>
              <w:t>指石膏板、石膏制品及类似轻质建筑材料的制造</w:t>
            </w:r>
          </w:p>
        </w:tc>
      </w:tr>
      <w:tr w14:paraId="5EBE09A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356077E"/>
        </w:tc>
        <w:tc>
          <w:tcPr>
            <w:tcW w:w="0" w:type="auto"/>
            <w:shd w:val="clear" w:color="auto" w:fill="auto"/>
            <w:tcMar>
              <w:top w:w="0" w:type="dxa"/>
              <w:left w:w="0" w:type="dxa"/>
              <w:bottom w:w="0" w:type="dxa"/>
              <w:right w:w="0" w:type="dxa"/>
            </w:tcMar>
            <w:vAlign w:val="center"/>
          </w:tcPr>
          <w:p w14:paraId="615D2084"/>
        </w:tc>
        <w:tc>
          <w:tcPr>
            <w:tcW w:w="0" w:type="auto"/>
            <w:shd w:val="clear" w:color="auto" w:fill="auto"/>
            <w:tcMar>
              <w:top w:w="0" w:type="dxa"/>
              <w:left w:w="0" w:type="dxa"/>
              <w:bottom w:w="0" w:type="dxa"/>
              <w:right w:w="0" w:type="dxa"/>
            </w:tcMar>
            <w:vAlign w:val="center"/>
          </w:tcPr>
          <w:p w14:paraId="32E1AFAA"/>
        </w:tc>
        <w:tc>
          <w:tcPr>
            <w:tcW w:w="0" w:type="auto"/>
            <w:shd w:val="clear" w:color="auto" w:fill="auto"/>
            <w:tcMar>
              <w:top w:w="0" w:type="dxa"/>
              <w:left w:w="0" w:type="dxa"/>
              <w:bottom w:w="0" w:type="dxa"/>
              <w:right w:w="0" w:type="dxa"/>
            </w:tcMar>
            <w:vAlign w:val="center"/>
          </w:tcPr>
          <w:p w14:paraId="33CF4401">
            <w:r>
              <w:rPr>
                <w:rFonts w:hint="eastAsia"/>
              </w:rPr>
              <w:t>3029</w:t>
            </w:r>
          </w:p>
        </w:tc>
        <w:tc>
          <w:tcPr>
            <w:tcW w:w="0" w:type="auto"/>
            <w:shd w:val="clear" w:color="auto" w:fill="auto"/>
            <w:tcMar>
              <w:top w:w="0" w:type="dxa"/>
              <w:left w:w="0" w:type="dxa"/>
              <w:bottom w:w="0" w:type="dxa"/>
              <w:right w:w="0" w:type="dxa"/>
            </w:tcMar>
            <w:vAlign w:val="center"/>
          </w:tcPr>
          <w:p w14:paraId="0EE9E15E">
            <w:r>
              <w:rPr>
                <w:rFonts w:hint="eastAsia"/>
              </w:rPr>
              <w:t>其他水泥类似制品制造</w:t>
            </w:r>
          </w:p>
        </w:tc>
        <w:tc>
          <w:tcPr>
            <w:tcW w:w="0" w:type="auto"/>
            <w:shd w:val="clear" w:color="auto" w:fill="auto"/>
            <w:tcMar>
              <w:top w:w="0" w:type="dxa"/>
              <w:left w:w="0" w:type="dxa"/>
              <w:bottom w:w="0" w:type="dxa"/>
              <w:right w:w="0" w:type="dxa"/>
            </w:tcMar>
            <w:vAlign w:val="center"/>
          </w:tcPr>
          <w:p w14:paraId="58802334">
            <w:r>
              <w:rPr>
                <w:rFonts w:hint="eastAsia"/>
              </w:rPr>
              <w:t>指玻璃纤维增强水泥制品,以及其他未列明的水泥制品的制造</w:t>
            </w:r>
          </w:p>
        </w:tc>
      </w:tr>
      <w:tr w14:paraId="24E2F87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BE7DA8C"/>
        </w:tc>
        <w:tc>
          <w:tcPr>
            <w:tcW w:w="0" w:type="auto"/>
            <w:shd w:val="clear" w:color="auto" w:fill="auto"/>
            <w:tcMar>
              <w:top w:w="0" w:type="dxa"/>
              <w:left w:w="0" w:type="dxa"/>
              <w:bottom w:w="0" w:type="dxa"/>
              <w:right w:w="0" w:type="dxa"/>
            </w:tcMar>
            <w:vAlign w:val="center"/>
          </w:tcPr>
          <w:p w14:paraId="3425D7F8"/>
        </w:tc>
        <w:tc>
          <w:tcPr>
            <w:tcW w:w="0" w:type="auto"/>
            <w:shd w:val="clear" w:color="auto" w:fill="auto"/>
            <w:tcMar>
              <w:top w:w="0" w:type="dxa"/>
              <w:left w:w="0" w:type="dxa"/>
              <w:bottom w:w="0" w:type="dxa"/>
              <w:right w:w="0" w:type="dxa"/>
            </w:tcMar>
            <w:vAlign w:val="center"/>
          </w:tcPr>
          <w:p w14:paraId="3DE7FE67">
            <w:r>
              <w:rPr>
                <w:rFonts w:hint="eastAsia"/>
              </w:rPr>
              <w:t>303</w:t>
            </w:r>
          </w:p>
        </w:tc>
        <w:tc>
          <w:tcPr>
            <w:tcW w:w="0" w:type="auto"/>
            <w:shd w:val="clear" w:color="auto" w:fill="auto"/>
            <w:tcMar>
              <w:top w:w="0" w:type="dxa"/>
              <w:left w:w="0" w:type="dxa"/>
              <w:bottom w:w="0" w:type="dxa"/>
              <w:right w:w="0" w:type="dxa"/>
            </w:tcMar>
            <w:vAlign w:val="center"/>
          </w:tcPr>
          <w:p w14:paraId="5FD2A2E1"/>
        </w:tc>
        <w:tc>
          <w:tcPr>
            <w:tcW w:w="0" w:type="auto"/>
            <w:shd w:val="clear" w:color="auto" w:fill="auto"/>
            <w:tcMar>
              <w:top w:w="0" w:type="dxa"/>
              <w:left w:w="0" w:type="dxa"/>
              <w:bottom w:w="0" w:type="dxa"/>
              <w:right w:w="0" w:type="dxa"/>
            </w:tcMar>
            <w:vAlign w:val="center"/>
          </w:tcPr>
          <w:p w14:paraId="26AADDA8">
            <w:r>
              <w:rPr>
                <w:rFonts w:hint="eastAsia"/>
              </w:rPr>
              <w:t>砖瓦、石材等建筑材料制造</w:t>
            </w:r>
          </w:p>
        </w:tc>
        <w:tc>
          <w:tcPr>
            <w:tcW w:w="0" w:type="auto"/>
            <w:shd w:val="clear" w:color="auto" w:fill="auto"/>
            <w:tcMar>
              <w:top w:w="0" w:type="dxa"/>
              <w:left w:w="0" w:type="dxa"/>
              <w:bottom w:w="0" w:type="dxa"/>
              <w:right w:w="0" w:type="dxa"/>
            </w:tcMar>
            <w:vAlign w:val="center"/>
          </w:tcPr>
          <w:p w14:paraId="16651C1A">
            <w:r>
              <w:rPr>
                <w:rFonts w:hint="eastAsia"/>
              </w:rPr>
              <w:t>指粘土、陶瓷砖瓦的生产,建筑用石的加工,用废料或废渣生产的建筑材料,以及其他建筑材料的制造</w:t>
            </w:r>
          </w:p>
        </w:tc>
      </w:tr>
      <w:tr w14:paraId="272DA27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DB496E4"/>
        </w:tc>
        <w:tc>
          <w:tcPr>
            <w:tcW w:w="0" w:type="auto"/>
            <w:shd w:val="clear" w:color="auto" w:fill="auto"/>
            <w:tcMar>
              <w:top w:w="0" w:type="dxa"/>
              <w:left w:w="0" w:type="dxa"/>
              <w:bottom w:w="0" w:type="dxa"/>
              <w:right w:w="0" w:type="dxa"/>
            </w:tcMar>
            <w:vAlign w:val="center"/>
          </w:tcPr>
          <w:p w14:paraId="6F7A9AAC"/>
        </w:tc>
        <w:tc>
          <w:tcPr>
            <w:tcW w:w="0" w:type="auto"/>
            <w:shd w:val="clear" w:color="auto" w:fill="auto"/>
            <w:tcMar>
              <w:top w:w="0" w:type="dxa"/>
              <w:left w:w="0" w:type="dxa"/>
              <w:bottom w:w="0" w:type="dxa"/>
              <w:right w:w="0" w:type="dxa"/>
            </w:tcMar>
            <w:vAlign w:val="center"/>
          </w:tcPr>
          <w:p w14:paraId="6A2D614C"/>
        </w:tc>
        <w:tc>
          <w:tcPr>
            <w:tcW w:w="0" w:type="auto"/>
            <w:shd w:val="clear" w:color="auto" w:fill="auto"/>
            <w:tcMar>
              <w:top w:w="0" w:type="dxa"/>
              <w:left w:w="0" w:type="dxa"/>
              <w:bottom w:w="0" w:type="dxa"/>
              <w:right w:w="0" w:type="dxa"/>
            </w:tcMar>
            <w:vAlign w:val="center"/>
          </w:tcPr>
          <w:p w14:paraId="036195B9">
            <w:r>
              <w:rPr>
                <w:rFonts w:hint="eastAsia"/>
              </w:rPr>
              <w:t>3031</w:t>
            </w:r>
          </w:p>
        </w:tc>
        <w:tc>
          <w:tcPr>
            <w:tcW w:w="0" w:type="auto"/>
            <w:shd w:val="clear" w:color="auto" w:fill="auto"/>
            <w:tcMar>
              <w:top w:w="0" w:type="dxa"/>
              <w:left w:w="0" w:type="dxa"/>
              <w:bottom w:w="0" w:type="dxa"/>
              <w:right w:w="0" w:type="dxa"/>
            </w:tcMar>
            <w:vAlign w:val="center"/>
          </w:tcPr>
          <w:p w14:paraId="50C60B41">
            <w:r>
              <w:rPr>
                <w:rFonts w:hint="eastAsia"/>
              </w:rPr>
              <w:t>粘土砖瓦及建筑砌块制造</w:t>
            </w:r>
          </w:p>
        </w:tc>
        <w:tc>
          <w:tcPr>
            <w:tcW w:w="0" w:type="auto"/>
            <w:shd w:val="clear" w:color="auto" w:fill="auto"/>
            <w:tcMar>
              <w:top w:w="0" w:type="dxa"/>
              <w:left w:w="0" w:type="dxa"/>
              <w:bottom w:w="0" w:type="dxa"/>
              <w:right w:w="0" w:type="dxa"/>
            </w:tcMar>
            <w:vAlign w:val="center"/>
          </w:tcPr>
          <w:p w14:paraId="3B7D5306">
            <w:r>
              <w:rPr>
                <w:rFonts w:hint="eastAsia"/>
              </w:rPr>
              <w:t>指用粘土和其他材料生产的砖、瓦及建筑砌块的活动</w:t>
            </w:r>
          </w:p>
        </w:tc>
      </w:tr>
      <w:tr w14:paraId="16917B4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E163D8A"/>
        </w:tc>
        <w:tc>
          <w:tcPr>
            <w:tcW w:w="0" w:type="auto"/>
            <w:shd w:val="clear" w:color="auto" w:fill="auto"/>
            <w:tcMar>
              <w:top w:w="0" w:type="dxa"/>
              <w:left w:w="0" w:type="dxa"/>
              <w:bottom w:w="0" w:type="dxa"/>
              <w:right w:w="0" w:type="dxa"/>
            </w:tcMar>
            <w:vAlign w:val="center"/>
          </w:tcPr>
          <w:p w14:paraId="5B5F2713"/>
        </w:tc>
        <w:tc>
          <w:tcPr>
            <w:tcW w:w="0" w:type="auto"/>
            <w:shd w:val="clear" w:color="auto" w:fill="auto"/>
            <w:tcMar>
              <w:top w:w="0" w:type="dxa"/>
              <w:left w:w="0" w:type="dxa"/>
              <w:bottom w:w="0" w:type="dxa"/>
              <w:right w:w="0" w:type="dxa"/>
            </w:tcMar>
            <w:vAlign w:val="center"/>
          </w:tcPr>
          <w:p w14:paraId="05A618DE"/>
        </w:tc>
        <w:tc>
          <w:tcPr>
            <w:tcW w:w="0" w:type="auto"/>
            <w:shd w:val="clear" w:color="auto" w:fill="auto"/>
            <w:tcMar>
              <w:top w:w="0" w:type="dxa"/>
              <w:left w:w="0" w:type="dxa"/>
              <w:bottom w:w="0" w:type="dxa"/>
              <w:right w:w="0" w:type="dxa"/>
            </w:tcMar>
            <w:vAlign w:val="center"/>
          </w:tcPr>
          <w:p w14:paraId="751913AC">
            <w:r>
              <w:rPr>
                <w:rFonts w:hint="eastAsia"/>
              </w:rPr>
              <w:t>3032</w:t>
            </w:r>
          </w:p>
        </w:tc>
        <w:tc>
          <w:tcPr>
            <w:tcW w:w="0" w:type="auto"/>
            <w:shd w:val="clear" w:color="auto" w:fill="auto"/>
            <w:tcMar>
              <w:top w:w="0" w:type="dxa"/>
              <w:left w:w="0" w:type="dxa"/>
              <w:bottom w:w="0" w:type="dxa"/>
              <w:right w:w="0" w:type="dxa"/>
            </w:tcMar>
            <w:vAlign w:val="center"/>
          </w:tcPr>
          <w:p w14:paraId="7C05AB03">
            <w:r>
              <w:rPr>
                <w:rFonts w:hint="eastAsia"/>
              </w:rPr>
              <w:t>建筑用石加工</w:t>
            </w:r>
          </w:p>
        </w:tc>
        <w:tc>
          <w:tcPr>
            <w:tcW w:w="0" w:type="auto"/>
            <w:shd w:val="clear" w:color="auto" w:fill="auto"/>
            <w:tcMar>
              <w:top w:w="0" w:type="dxa"/>
              <w:left w:w="0" w:type="dxa"/>
              <w:bottom w:w="0" w:type="dxa"/>
              <w:right w:w="0" w:type="dxa"/>
            </w:tcMar>
            <w:vAlign w:val="center"/>
          </w:tcPr>
          <w:p w14:paraId="23C92F09">
            <w:r>
              <w:rPr>
                <w:rFonts w:hint="eastAsia"/>
              </w:rPr>
              <w:t>指用于建筑、筑路、墓地及其他用途的大理石板、花岗岩等石材的切割、成形和修饰活动</w:t>
            </w:r>
          </w:p>
        </w:tc>
      </w:tr>
      <w:tr w14:paraId="7FE19C6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1EC5420"/>
        </w:tc>
        <w:tc>
          <w:tcPr>
            <w:tcW w:w="0" w:type="auto"/>
            <w:shd w:val="clear" w:color="auto" w:fill="auto"/>
            <w:tcMar>
              <w:top w:w="0" w:type="dxa"/>
              <w:left w:w="0" w:type="dxa"/>
              <w:bottom w:w="0" w:type="dxa"/>
              <w:right w:w="0" w:type="dxa"/>
            </w:tcMar>
            <w:vAlign w:val="center"/>
          </w:tcPr>
          <w:p w14:paraId="2BB14300"/>
        </w:tc>
        <w:tc>
          <w:tcPr>
            <w:tcW w:w="0" w:type="auto"/>
            <w:shd w:val="clear" w:color="auto" w:fill="auto"/>
            <w:tcMar>
              <w:top w:w="0" w:type="dxa"/>
              <w:left w:w="0" w:type="dxa"/>
              <w:bottom w:w="0" w:type="dxa"/>
              <w:right w:w="0" w:type="dxa"/>
            </w:tcMar>
            <w:vAlign w:val="center"/>
          </w:tcPr>
          <w:p w14:paraId="43D41EF8"/>
        </w:tc>
        <w:tc>
          <w:tcPr>
            <w:tcW w:w="0" w:type="auto"/>
            <w:shd w:val="clear" w:color="auto" w:fill="auto"/>
            <w:tcMar>
              <w:top w:w="0" w:type="dxa"/>
              <w:left w:w="0" w:type="dxa"/>
              <w:bottom w:w="0" w:type="dxa"/>
              <w:right w:w="0" w:type="dxa"/>
            </w:tcMar>
            <w:vAlign w:val="center"/>
          </w:tcPr>
          <w:p w14:paraId="52CF1C2F">
            <w:r>
              <w:rPr>
                <w:rFonts w:hint="eastAsia"/>
              </w:rPr>
              <w:t>3033</w:t>
            </w:r>
          </w:p>
        </w:tc>
        <w:tc>
          <w:tcPr>
            <w:tcW w:w="0" w:type="auto"/>
            <w:shd w:val="clear" w:color="auto" w:fill="auto"/>
            <w:tcMar>
              <w:top w:w="0" w:type="dxa"/>
              <w:left w:w="0" w:type="dxa"/>
              <w:bottom w:w="0" w:type="dxa"/>
              <w:right w:w="0" w:type="dxa"/>
            </w:tcMar>
            <w:vAlign w:val="center"/>
          </w:tcPr>
          <w:p w14:paraId="3BB0D6CE">
            <w:r>
              <w:rPr>
                <w:rFonts w:hint="eastAsia"/>
              </w:rPr>
              <w:t>防水建筑材料制造</w:t>
            </w:r>
          </w:p>
        </w:tc>
        <w:tc>
          <w:tcPr>
            <w:tcW w:w="0" w:type="auto"/>
            <w:shd w:val="clear" w:color="auto" w:fill="auto"/>
            <w:tcMar>
              <w:top w:w="0" w:type="dxa"/>
              <w:left w:w="0" w:type="dxa"/>
              <w:bottom w:w="0" w:type="dxa"/>
              <w:right w:w="0" w:type="dxa"/>
            </w:tcMar>
            <w:vAlign w:val="center"/>
          </w:tcPr>
          <w:p w14:paraId="309F647B">
            <w:r>
              <w:rPr>
                <w:rFonts w:hint="eastAsia"/>
              </w:rPr>
              <w:t>指以沥青或类似材料为主要原料制造防水材料的活动</w:t>
            </w:r>
          </w:p>
        </w:tc>
      </w:tr>
      <w:tr w14:paraId="60C4B62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9AF2F0A"/>
        </w:tc>
        <w:tc>
          <w:tcPr>
            <w:tcW w:w="0" w:type="auto"/>
            <w:shd w:val="clear" w:color="auto" w:fill="auto"/>
            <w:tcMar>
              <w:top w:w="0" w:type="dxa"/>
              <w:left w:w="0" w:type="dxa"/>
              <w:bottom w:w="0" w:type="dxa"/>
              <w:right w:w="0" w:type="dxa"/>
            </w:tcMar>
            <w:vAlign w:val="center"/>
          </w:tcPr>
          <w:p w14:paraId="0B0A802D"/>
        </w:tc>
        <w:tc>
          <w:tcPr>
            <w:tcW w:w="0" w:type="auto"/>
            <w:shd w:val="clear" w:color="auto" w:fill="auto"/>
            <w:tcMar>
              <w:top w:w="0" w:type="dxa"/>
              <w:left w:w="0" w:type="dxa"/>
              <w:bottom w:w="0" w:type="dxa"/>
              <w:right w:w="0" w:type="dxa"/>
            </w:tcMar>
            <w:vAlign w:val="center"/>
          </w:tcPr>
          <w:p w14:paraId="78969C42"/>
        </w:tc>
        <w:tc>
          <w:tcPr>
            <w:tcW w:w="0" w:type="auto"/>
            <w:shd w:val="clear" w:color="auto" w:fill="auto"/>
            <w:tcMar>
              <w:top w:w="0" w:type="dxa"/>
              <w:left w:w="0" w:type="dxa"/>
              <w:bottom w:w="0" w:type="dxa"/>
              <w:right w:w="0" w:type="dxa"/>
            </w:tcMar>
            <w:vAlign w:val="center"/>
          </w:tcPr>
          <w:p w14:paraId="4EE981BA">
            <w:r>
              <w:rPr>
                <w:rFonts w:hint="eastAsia"/>
              </w:rPr>
              <w:t>3034</w:t>
            </w:r>
          </w:p>
        </w:tc>
        <w:tc>
          <w:tcPr>
            <w:tcW w:w="0" w:type="auto"/>
            <w:shd w:val="clear" w:color="auto" w:fill="auto"/>
            <w:tcMar>
              <w:top w:w="0" w:type="dxa"/>
              <w:left w:w="0" w:type="dxa"/>
              <w:bottom w:w="0" w:type="dxa"/>
              <w:right w:w="0" w:type="dxa"/>
            </w:tcMar>
            <w:vAlign w:val="center"/>
          </w:tcPr>
          <w:p w14:paraId="205AD103">
            <w:r>
              <w:rPr>
                <w:rFonts w:hint="eastAsia"/>
              </w:rPr>
              <w:t>隔热和隔音材料制造</w:t>
            </w:r>
          </w:p>
        </w:tc>
        <w:tc>
          <w:tcPr>
            <w:tcW w:w="0" w:type="auto"/>
            <w:shd w:val="clear" w:color="auto" w:fill="auto"/>
            <w:tcMar>
              <w:top w:w="0" w:type="dxa"/>
              <w:left w:w="0" w:type="dxa"/>
              <w:bottom w:w="0" w:type="dxa"/>
              <w:right w:w="0" w:type="dxa"/>
            </w:tcMar>
            <w:vAlign w:val="center"/>
          </w:tcPr>
          <w:p w14:paraId="29F600CC">
            <w:r>
              <w:rPr>
                <w:rFonts w:hint="eastAsia"/>
              </w:rPr>
              <w:t>指用于隔热、隔音、保温的岩石棉、矿渣棉、膨胀珍珠岩、膨胀蛭石等矿物绝缘材料及其制品的制造,但不包括石棉隔热、隔音材料的制造</w:t>
            </w:r>
          </w:p>
        </w:tc>
      </w:tr>
      <w:tr w14:paraId="3FD82EF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BB197BF"/>
        </w:tc>
        <w:tc>
          <w:tcPr>
            <w:tcW w:w="0" w:type="auto"/>
            <w:shd w:val="clear" w:color="auto" w:fill="auto"/>
            <w:tcMar>
              <w:top w:w="0" w:type="dxa"/>
              <w:left w:w="0" w:type="dxa"/>
              <w:bottom w:w="0" w:type="dxa"/>
              <w:right w:w="0" w:type="dxa"/>
            </w:tcMar>
            <w:vAlign w:val="center"/>
          </w:tcPr>
          <w:p w14:paraId="1F779427"/>
        </w:tc>
        <w:tc>
          <w:tcPr>
            <w:tcW w:w="0" w:type="auto"/>
            <w:shd w:val="clear" w:color="auto" w:fill="auto"/>
            <w:tcMar>
              <w:top w:w="0" w:type="dxa"/>
              <w:left w:w="0" w:type="dxa"/>
              <w:bottom w:w="0" w:type="dxa"/>
              <w:right w:w="0" w:type="dxa"/>
            </w:tcMar>
            <w:vAlign w:val="center"/>
          </w:tcPr>
          <w:p w14:paraId="7371A729"/>
        </w:tc>
        <w:tc>
          <w:tcPr>
            <w:tcW w:w="0" w:type="auto"/>
            <w:shd w:val="clear" w:color="auto" w:fill="auto"/>
            <w:tcMar>
              <w:top w:w="0" w:type="dxa"/>
              <w:left w:w="0" w:type="dxa"/>
              <w:bottom w:w="0" w:type="dxa"/>
              <w:right w:w="0" w:type="dxa"/>
            </w:tcMar>
            <w:vAlign w:val="center"/>
          </w:tcPr>
          <w:p w14:paraId="269049E3">
            <w:r>
              <w:rPr>
                <w:rFonts w:hint="eastAsia"/>
              </w:rPr>
              <w:t>3039</w:t>
            </w:r>
          </w:p>
        </w:tc>
        <w:tc>
          <w:tcPr>
            <w:tcW w:w="0" w:type="auto"/>
            <w:shd w:val="clear" w:color="auto" w:fill="auto"/>
            <w:tcMar>
              <w:top w:w="0" w:type="dxa"/>
              <w:left w:w="0" w:type="dxa"/>
              <w:bottom w:w="0" w:type="dxa"/>
              <w:right w:w="0" w:type="dxa"/>
            </w:tcMar>
            <w:vAlign w:val="center"/>
          </w:tcPr>
          <w:p w14:paraId="62F9D103">
            <w:r>
              <w:rPr>
                <w:rFonts w:hint="eastAsia"/>
              </w:rPr>
              <w:t>其他建筑材料制造</w:t>
            </w:r>
          </w:p>
        </w:tc>
        <w:tc>
          <w:tcPr>
            <w:tcW w:w="0" w:type="auto"/>
            <w:shd w:val="clear" w:color="auto" w:fill="auto"/>
            <w:tcMar>
              <w:top w:w="0" w:type="dxa"/>
              <w:left w:w="0" w:type="dxa"/>
              <w:bottom w:w="0" w:type="dxa"/>
              <w:right w:w="0" w:type="dxa"/>
            </w:tcMar>
            <w:vAlign w:val="center"/>
          </w:tcPr>
          <w:p w14:paraId="3F5ED2C6"/>
        </w:tc>
      </w:tr>
      <w:tr w14:paraId="5586FAE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BF6356F"/>
        </w:tc>
        <w:tc>
          <w:tcPr>
            <w:tcW w:w="0" w:type="auto"/>
            <w:shd w:val="clear" w:color="auto" w:fill="auto"/>
            <w:tcMar>
              <w:top w:w="0" w:type="dxa"/>
              <w:left w:w="0" w:type="dxa"/>
              <w:bottom w:w="0" w:type="dxa"/>
              <w:right w:w="0" w:type="dxa"/>
            </w:tcMar>
            <w:vAlign w:val="center"/>
          </w:tcPr>
          <w:p w14:paraId="75165E62"/>
        </w:tc>
        <w:tc>
          <w:tcPr>
            <w:tcW w:w="0" w:type="auto"/>
            <w:shd w:val="clear" w:color="auto" w:fill="auto"/>
            <w:tcMar>
              <w:top w:w="0" w:type="dxa"/>
              <w:left w:w="0" w:type="dxa"/>
              <w:bottom w:w="0" w:type="dxa"/>
              <w:right w:w="0" w:type="dxa"/>
            </w:tcMar>
            <w:vAlign w:val="center"/>
          </w:tcPr>
          <w:p w14:paraId="0DA70CCA">
            <w:r>
              <w:rPr>
                <w:rFonts w:hint="eastAsia"/>
              </w:rPr>
              <w:t>304</w:t>
            </w:r>
          </w:p>
        </w:tc>
        <w:tc>
          <w:tcPr>
            <w:tcW w:w="0" w:type="auto"/>
            <w:shd w:val="clear" w:color="auto" w:fill="auto"/>
            <w:tcMar>
              <w:top w:w="0" w:type="dxa"/>
              <w:left w:w="0" w:type="dxa"/>
              <w:bottom w:w="0" w:type="dxa"/>
              <w:right w:w="0" w:type="dxa"/>
            </w:tcMar>
            <w:vAlign w:val="center"/>
          </w:tcPr>
          <w:p w14:paraId="74D04224"/>
        </w:tc>
        <w:tc>
          <w:tcPr>
            <w:tcW w:w="0" w:type="auto"/>
            <w:shd w:val="clear" w:color="auto" w:fill="auto"/>
            <w:tcMar>
              <w:top w:w="0" w:type="dxa"/>
              <w:left w:w="0" w:type="dxa"/>
              <w:bottom w:w="0" w:type="dxa"/>
              <w:right w:w="0" w:type="dxa"/>
            </w:tcMar>
            <w:vAlign w:val="center"/>
          </w:tcPr>
          <w:p w14:paraId="658E2DCE">
            <w:r>
              <w:rPr>
                <w:rFonts w:hint="eastAsia"/>
              </w:rPr>
              <w:t>玻璃制造</w:t>
            </w:r>
          </w:p>
        </w:tc>
        <w:tc>
          <w:tcPr>
            <w:tcW w:w="0" w:type="auto"/>
            <w:shd w:val="clear" w:color="auto" w:fill="auto"/>
            <w:tcMar>
              <w:top w:w="0" w:type="dxa"/>
              <w:left w:w="0" w:type="dxa"/>
              <w:bottom w:w="0" w:type="dxa"/>
              <w:right w:w="0" w:type="dxa"/>
            </w:tcMar>
            <w:vAlign w:val="center"/>
          </w:tcPr>
          <w:p w14:paraId="6D5D61FB">
            <w:r>
              <w:rPr>
                <w:rFonts w:hint="eastAsia"/>
              </w:rPr>
              <w:t>指任何形态玻璃的生产,以及利用废玻璃再生产玻璃活动,包括特制玻璃的生产</w:t>
            </w:r>
          </w:p>
        </w:tc>
      </w:tr>
      <w:tr w14:paraId="7761D05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DB6FC90"/>
        </w:tc>
        <w:tc>
          <w:tcPr>
            <w:tcW w:w="0" w:type="auto"/>
            <w:shd w:val="clear" w:color="auto" w:fill="auto"/>
            <w:tcMar>
              <w:top w:w="0" w:type="dxa"/>
              <w:left w:w="0" w:type="dxa"/>
              <w:bottom w:w="0" w:type="dxa"/>
              <w:right w:w="0" w:type="dxa"/>
            </w:tcMar>
            <w:vAlign w:val="center"/>
          </w:tcPr>
          <w:p w14:paraId="55776495"/>
        </w:tc>
        <w:tc>
          <w:tcPr>
            <w:tcW w:w="0" w:type="auto"/>
            <w:shd w:val="clear" w:color="auto" w:fill="auto"/>
            <w:tcMar>
              <w:top w:w="0" w:type="dxa"/>
              <w:left w:w="0" w:type="dxa"/>
              <w:bottom w:w="0" w:type="dxa"/>
              <w:right w:w="0" w:type="dxa"/>
            </w:tcMar>
            <w:vAlign w:val="center"/>
          </w:tcPr>
          <w:p w14:paraId="779DDE31"/>
        </w:tc>
        <w:tc>
          <w:tcPr>
            <w:tcW w:w="0" w:type="auto"/>
            <w:shd w:val="clear" w:color="auto" w:fill="auto"/>
            <w:tcMar>
              <w:top w:w="0" w:type="dxa"/>
              <w:left w:w="0" w:type="dxa"/>
              <w:bottom w:w="0" w:type="dxa"/>
              <w:right w:w="0" w:type="dxa"/>
            </w:tcMar>
            <w:vAlign w:val="center"/>
          </w:tcPr>
          <w:p w14:paraId="1FE68C87">
            <w:r>
              <w:rPr>
                <w:rFonts w:hint="eastAsia"/>
              </w:rPr>
              <w:t>3041</w:t>
            </w:r>
          </w:p>
        </w:tc>
        <w:tc>
          <w:tcPr>
            <w:tcW w:w="0" w:type="auto"/>
            <w:shd w:val="clear" w:color="auto" w:fill="auto"/>
            <w:tcMar>
              <w:top w:w="0" w:type="dxa"/>
              <w:left w:w="0" w:type="dxa"/>
              <w:bottom w:w="0" w:type="dxa"/>
              <w:right w:w="0" w:type="dxa"/>
            </w:tcMar>
            <w:vAlign w:val="center"/>
          </w:tcPr>
          <w:p w14:paraId="3BAD58AF">
            <w:r>
              <w:rPr>
                <w:rFonts w:hint="eastAsia"/>
              </w:rPr>
              <w:t>平板玻璃制造</w:t>
            </w:r>
          </w:p>
        </w:tc>
        <w:tc>
          <w:tcPr>
            <w:tcW w:w="0" w:type="auto"/>
            <w:shd w:val="clear" w:color="auto" w:fill="auto"/>
            <w:tcMar>
              <w:top w:w="0" w:type="dxa"/>
              <w:left w:w="0" w:type="dxa"/>
              <w:bottom w:w="0" w:type="dxa"/>
              <w:right w:w="0" w:type="dxa"/>
            </w:tcMar>
            <w:vAlign w:val="center"/>
          </w:tcPr>
          <w:p w14:paraId="35C920C3">
            <w:r>
              <w:rPr>
                <w:rFonts w:hint="eastAsia"/>
              </w:rPr>
              <w:t>指用浮法、垂直引上法、压延法等生产平板玻璃原片的活动</w:t>
            </w:r>
          </w:p>
        </w:tc>
      </w:tr>
      <w:tr w14:paraId="6D40AE0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5412F35"/>
        </w:tc>
        <w:tc>
          <w:tcPr>
            <w:tcW w:w="0" w:type="auto"/>
            <w:shd w:val="clear" w:color="auto" w:fill="auto"/>
            <w:tcMar>
              <w:top w:w="0" w:type="dxa"/>
              <w:left w:w="0" w:type="dxa"/>
              <w:bottom w:w="0" w:type="dxa"/>
              <w:right w:w="0" w:type="dxa"/>
            </w:tcMar>
            <w:vAlign w:val="center"/>
          </w:tcPr>
          <w:p w14:paraId="51AB6263"/>
        </w:tc>
        <w:tc>
          <w:tcPr>
            <w:tcW w:w="0" w:type="auto"/>
            <w:shd w:val="clear" w:color="auto" w:fill="auto"/>
            <w:tcMar>
              <w:top w:w="0" w:type="dxa"/>
              <w:left w:w="0" w:type="dxa"/>
              <w:bottom w:w="0" w:type="dxa"/>
              <w:right w:w="0" w:type="dxa"/>
            </w:tcMar>
            <w:vAlign w:val="center"/>
          </w:tcPr>
          <w:p w14:paraId="346A20B6"/>
        </w:tc>
        <w:tc>
          <w:tcPr>
            <w:tcW w:w="0" w:type="auto"/>
            <w:shd w:val="clear" w:color="auto" w:fill="auto"/>
            <w:tcMar>
              <w:top w:w="0" w:type="dxa"/>
              <w:left w:w="0" w:type="dxa"/>
              <w:bottom w:w="0" w:type="dxa"/>
              <w:right w:w="0" w:type="dxa"/>
            </w:tcMar>
            <w:vAlign w:val="center"/>
          </w:tcPr>
          <w:p w14:paraId="66C7DE30">
            <w:r>
              <w:rPr>
                <w:rFonts w:hint="eastAsia"/>
              </w:rPr>
              <w:t>3042</w:t>
            </w:r>
          </w:p>
        </w:tc>
        <w:tc>
          <w:tcPr>
            <w:tcW w:w="0" w:type="auto"/>
            <w:shd w:val="clear" w:color="auto" w:fill="auto"/>
            <w:tcMar>
              <w:top w:w="0" w:type="dxa"/>
              <w:left w:w="0" w:type="dxa"/>
              <w:bottom w:w="0" w:type="dxa"/>
              <w:right w:w="0" w:type="dxa"/>
            </w:tcMar>
            <w:vAlign w:val="center"/>
          </w:tcPr>
          <w:p w14:paraId="7E0C9820">
            <w:r>
              <w:rPr>
                <w:rFonts w:hint="eastAsia"/>
              </w:rPr>
              <w:t>特种玻璃制造</w:t>
            </w:r>
          </w:p>
        </w:tc>
        <w:tc>
          <w:tcPr>
            <w:tcW w:w="0" w:type="auto"/>
            <w:shd w:val="clear" w:color="auto" w:fill="auto"/>
            <w:tcMar>
              <w:top w:w="0" w:type="dxa"/>
              <w:left w:w="0" w:type="dxa"/>
              <w:bottom w:w="0" w:type="dxa"/>
              <w:right w:w="0" w:type="dxa"/>
            </w:tcMar>
            <w:vAlign w:val="center"/>
          </w:tcPr>
          <w:p w14:paraId="55B790B8">
            <w:r>
              <w:rPr>
                <w:rFonts w:hint="eastAsia"/>
              </w:rPr>
              <w:t>指具有钢化、单向透视、耐高压、耐高温、隔音、防紫外线、防弹、防爆、中空、夹层、变形、超厚、超薄等某一种特殊功能或特殊工艺的玻璃制造</w:t>
            </w:r>
          </w:p>
        </w:tc>
      </w:tr>
      <w:tr w14:paraId="18AF2A2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0F79603"/>
        </w:tc>
        <w:tc>
          <w:tcPr>
            <w:tcW w:w="0" w:type="auto"/>
            <w:shd w:val="clear" w:color="auto" w:fill="auto"/>
            <w:tcMar>
              <w:top w:w="0" w:type="dxa"/>
              <w:left w:w="0" w:type="dxa"/>
              <w:bottom w:w="0" w:type="dxa"/>
              <w:right w:w="0" w:type="dxa"/>
            </w:tcMar>
            <w:vAlign w:val="center"/>
          </w:tcPr>
          <w:p w14:paraId="00774B26"/>
        </w:tc>
        <w:tc>
          <w:tcPr>
            <w:tcW w:w="0" w:type="auto"/>
            <w:shd w:val="clear" w:color="auto" w:fill="auto"/>
            <w:tcMar>
              <w:top w:w="0" w:type="dxa"/>
              <w:left w:w="0" w:type="dxa"/>
              <w:bottom w:w="0" w:type="dxa"/>
              <w:right w:w="0" w:type="dxa"/>
            </w:tcMar>
            <w:vAlign w:val="center"/>
          </w:tcPr>
          <w:p w14:paraId="2C0215C6"/>
        </w:tc>
        <w:tc>
          <w:tcPr>
            <w:tcW w:w="0" w:type="auto"/>
            <w:shd w:val="clear" w:color="auto" w:fill="auto"/>
            <w:tcMar>
              <w:top w:w="0" w:type="dxa"/>
              <w:left w:w="0" w:type="dxa"/>
              <w:bottom w:w="0" w:type="dxa"/>
              <w:right w:w="0" w:type="dxa"/>
            </w:tcMar>
            <w:vAlign w:val="center"/>
          </w:tcPr>
          <w:p w14:paraId="7DDF68B2">
            <w:r>
              <w:rPr>
                <w:rFonts w:hint="eastAsia"/>
              </w:rPr>
              <w:t>3049</w:t>
            </w:r>
          </w:p>
        </w:tc>
        <w:tc>
          <w:tcPr>
            <w:tcW w:w="0" w:type="auto"/>
            <w:shd w:val="clear" w:color="auto" w:fill="auto"/>
            <w:tcMar>
              <w:top w:w="0" w:type="dxa"/>
              <w:left w:w="0" w:type="dxa"/>
              <w:bottom w:w="0" w:type="dxa"/>
              <w:right w:w="0" w:type="dxa"/>
            </w:tcMar>
            <w:vAlign w:val="center"/>
          </w:tcPr>
          <w:p w14:paraId="0515708B">
            <w:r>
              <w:rPr>
                <w:rFonts w:hint="eastAsia"/>
              </w:rPr>
              <w:t>其他玻璃制造</w:t>
            </w:r>
          </w:p>
        </w:tc>
        <w:tc>
          <w:tcPr>
            <w:tcW w:w="0" w:type="auto"/>
            <w:shd w:val="clear" w:color="auto" w:fill="auto"/>
            <w:tcMar>
              <w:top w:w="0" w:type="dxa"/>
              <w:left w:w="0" w:type="dxa"/>
              <w:bottom w:w="0" w:type="dxa"/>
              <w:right w:w="0" w:type="dxa"/>
            </w:tcMar>
            <w:vAlign w:val="center"/>
          </w:tcPr>
          <w:p w14:paraId="03034B88">
            <w:r>
              <w:rPr>
                <w:rFonts w:hint="eastAsia"/>
              </w:rPr>
              <w:t>指未列明的玻璃制造</w:t>
            </w:r>
          </w:p>
        </w:tc>
      </w:tr>
      <w:tr w14:paraId="76E1EB3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3E885FD"/>
        </w:tc>
        <w:tc>
          <w:tcPr>
            <w:tcW w:w="0" w:type="auto"/>
            <w:shd w:val="clear" w:color="auto" w:fill="auto"/>
            <w:tcMar>
              <w:top w:w="0" w:type="dxa"/>
              <w:left w:w="0" w:type="dxa"/>
              <w:bottom w:w="0" w:type="dxa"/>
              <w:right w:w="0" w:type="dxa"/>
            </w:tcMar>
            <w:vAlign w:val="center"/>
          </w:tcPr>
          <w:p w14:paraId="73A062EB"/>
        </w:tc>
        <w:tc>
          <w:tcPr>
            <w:tcW w:w="0" w:type="auto"/>
            <w:shd w:val="clear" w:color="auto" w:fill="auto"/>
            <w:tcMar>
              <w:top w:w="0" w:type="dxa"/>
              <w:left w:w="0" w:type="dxa"/>
              <w:bottom w:w="0" w:type="dxa"/>
              <w:right w:w="0" w:type="dxa"/>
            </w:tcMar>
            <w:vAlign w:val="center"/>
          </w:tcPr>
          <w:p w14:paraId="260488D0">
            <w:r>
              <w:rPr>
                <w:rFonts w:hint="eastAsia"/>
              </w:rPr>
              <w:t>305</w:t>
            </w:r>
          </w:p>
        </w:tc>
        <w:tc>
          <w:tcPr>
            <w:tcW w:w="0" w:type="auto"/>
            <w:shd w:val="clear" w:color="auto" w:fill="auto"/>
            <w:tcMar>
              <w:top w:w="0" w:type="dxa"/>
              <w:left w:w="0" w:type="dxa"/>
              <w:bottom w:w="0" w:type="dxa"/>
              <w:right w:w="0" w:type="dxa"/>
            </w:tcMar>
            <w:vAlign w:val="center"/>
          </w:tcPr>
          <w:p w14:paraId="029FB49A"/>
        </w:tc>
        <w:tc>
          <w:tcPr>
            <w:tcW w:w="0" w:type="auto"/>
            <w:shd w:val="clear" w:color="auto" w:fill="auto"/>
            <w:tcMar>
              <w:top w:w="0" w:type="dxa"/>
              <w:left w:w="0" w:type="dxa"/>
              <w:bottom w:w="0" w:type="dxa"/>
              <w:right w:w="0" w:type="dxa"/>
            </w:tcMar>
            <w:vAlign w:val="center"/>
          </w:tcPr>
          <w:p w14:paraId="47967E26">
            <w:r>
              <w:rPr>
                <w:rFonts w:hint="eastAsia"/>
              </w:rPr>
              <w:t>玻璃制品制造</w:t>
            </w:r>
          </w:p>
        </w:tc>
        <w:tc>
          <w:tcPr>
            <w:tcW w:w="0" w:type="auto"/>
            <w:shd w:val="clear" w:color="auto" w:fill="auto"/>
            <w:tcMar>
              <w:top w:w="0" w:type="dxa"/>
              <w:left w:w="0" w:type="dxa"/>
              <w:bottom w:w="0" w:type="dxa"/>
              <w:right w:w="0" w:type="dxa"/>
            </w:tcMar>
            <w:vAlign w:val="center"/>
          </w:tcPr>
          <w:p w14:paraId="4CA85DC6">
            <w:r>
              <w:rPr>
                <w:rFonts w:hint="eastAsia"/>
              </w:rPr>
              <w:t>指任何形态玻璃制品的生产,以及利用废玻璃再生产玻璃制品的活动</w:t>
            </w:r>
          </w:p>
        </w:tc>
      </w:tr>
      <w:tr w14:paraId="7628C40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B48856F"/>
        </w:tc>
        <w:tc>
          <w:tcPr>
            <w:tcW w:w="0" w:type="auto"/>
            <w:shd w:val="clear" w:color="auto" w:fill="auto"/>
            <w:tcMar>
              <w:top w:w="0" w:type="dxa"/>
              <w:left w:w="0" w:type="dxa"/>
              <w:bottom w:w="0" w:type="dxa"/>
              <w:right w:w="0" w:type="dxa"/>
            </w:tcMar>
            <w:vAlign w:val="center"/>
          </w:tcPr>
          <w:p w14:paraId="37E268C1"/>
        </w:tc>
        <w:tc>
          <w:tcPr>
            <w:tcW w:w="0" w:type="auto"/>
            <w:shd w:val="clear" w:color="auto" w:fill="auto"/>
            <w:tcMar>
              <w:top w:w="0" w:type="dxa"/>
              <w:left w:w="0" w:type="dxa"/>
              <w:bottom w:w="0" w:type="dxa"/>
              <w:right w:w="0" w:type="dxa"/>
            </w:tcMar>
            <w:vAlign w:val="center"/>
          </w:tcPr>
          <w:p w14:paraId="73B9E23C"/>
        </w:tc>
        <w:tc>
          <w:tcPr>
            <w:tcW w:w="0" w:type="auto"/>
            <w:shd w:val="clear" w:color="auto" w:fill="auto"/>
            <w:tcMar>
              <w:top w:w="0" w:type="dxa"/>
              <w:left w:w="0" w:type="dxa"/>
              <w:bottom w:w="0" w:type="dxa"/>
              <w:right w:w="0" w:type="dxa"/>
            </w:tcMar>
            <w:vAlign w:val="center"/>
          </w:tcPr>
          <w:p w14:paraId="2C422AA8">
            <w:r>
              <w:rPr>
                <w:rFonts w:hint="eastAsia"/>
              </w:rPr>
              <w:t>3051</w:t>
            </w:r>
          </w:p>
        </w:tc>
        <w:tc>
          <w:tcPr>
            <w:tcW w:w="0" w:type="auto"/>
            <w:shd w:val="clear" w:color="auto" w:fill="auto"/>
            <w:tcMar>
              <w:top w:w="0" w:type="dxa"/>
              <w:left w:w="0" w:type="dxa"/>
              <w:bottom w:w="0" w:type="dxa"/>
              <w:right w:w="0" w:type="dxa"/>
            </w:tcMar>
            <w:vAlign w:val="center"/>
          </w:tcPr>
          <w:p w14:paraId="633B40A3">
            <w:r>
              <w:rPr>
                <w:rFonts w:hint="eastAsia"/>
              </w:rPr>
              <w:t>技术玻璃制品制造</w:t>
            </w:r>
          </w:p>
        </w:tc>
        <w:tc>
          <w:tcPr>
            <w:tcW w:w="0" w:type="auto"/>
            <w:shd w:val="clear" w:color="auto" w:fill="auto"/>
            <w:tcMar>
              <w:top w:w="0" w:type="dxa"/>
              <w:left w:w="0" w:type="dxa"/>
              <w:bottom w:w="0" w:type="dxa"/>
              <w:right w:w="0" w:type="dxa"/>
            </w:tcMar>
            <w:vAlign w:val="center"/>
          </w:tcPr>
          <w:p w14:paraId="7D2BCD66">
            <w:r>
              <w:rPr>
                <w:rFonts w:hint="eastAsia"/>
              </w:rPr>
              <w:t>指用于建筑、工业生产的技术玻璃制品的制造</w:t>
            </w:r>
          </w:p>
        </w:tc>
      </w:tr>
      <w:tr w14:paraId="0EA8A0A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717E9AE"/>
        </w:tc>
        <w:tc>
          <w:tcPr>
            <w:tcW w:w="0" w:type="auto"/>
            <w:shd w:val="clear" w:color="auto" w:fill="auto"/>
            <w:tcMar>
              <w:top w:w="0" w:type="dxa"/>
              <w:left w:w="0" w:type="dxa"/>
              <w:bottom w:w="0" w:type="dxa"/>
              <w:right w:w="0" w:type="dxa"/>
            </w:tcMar>
            <w:vAlign w:val="center"/>
          </w:tcPr>
          <w:p w14:paraId="63AB6896"/>
        </w:tc>
        <w:tc>
          <w:tcPr>
            <w:tcW w:w="0" w:type="auto"/>
            <w:shd w:val="clear" w:color="auto" w:fill="auto"/>
            <w:tcMar>
              <w:top w:w="0" w:type="dxa"/>
              <w:left w:w="0" w:type="dxa"/>
              <w:bottom w:w="0" w:type="dxa"/>
              <w:right w:w="0" w:type="dxa"/>
            </w:tcMar>
            <w:vAlign w:val="center"/>
          </w:tcPr>
          <w:p w14:paraId="32FD4E61"/>
        </w:tc>
        <w:tc>
          <w:tcPr>
            <w:tcW w:w="0" w:type="auto"/>
            <w:shd w:val="clear" w:color="auto" w:fill="auto"/>
            <w:tcMar>
              <w:top w:w="0" w:type="dxa"/>
              <w:left w:w="0" w:type="dxa"/>
              <w:bottom w:w="0" w:type="dxa"/>
              <w:right w:w="0" w:type="dxa"/>
            </w:tcMar>
            <w:vAlign w:val="center"/>
          </w:tcPr>
          <w:p w14:paraId="0D0469CA">
            <w:r>
              <w:rPr>
                <w:rFonts w:hint="eastAsia"/>
              </w:rPr>
              <w:t>3052</w:t>
            </w:r>
          </w:p>
        </w:tc>
        <w:tc>
          <w:tcPr>
            <w:tcW w:w="0" w:type="auto"/>
            <w:shd w:val="clear" w:color="auto" w:fill="auto"/>
            <w:tcMar>
              <w:top w:w="0" w:type="dxa"/>
              <w:left w:w="0" w:type="dxa"/>
              <w:bottom w:w="0" w:type="dxa"/>
              <w:right w:w="0" w:type="dxa"/>
            </w:tcMar>
            <w:vAlign w:val="center"/>
          </w:tcPr>
          <w:p w14:paraId="0D99D00A">
            <w:r>
              <w:rPr>
                <w:rFonts w:hint="eastAsia"/>
              </w:rPr>
              <w:t>光学玻璃制造</w:t>
            </w:r>
          </w:p>
        </w:tc>
        <w:tc>
          <w:tcPr>
            <w:tcW w:w="0" w:type="auto"/>
            <w:shd w:val="clear" w:color="auto" w:fill="auto"/>
            <w:tcMar>
              <w:top w:w="0" w:type="dxa"/>
              <w:left w:w="0" w:type="dxa"/>
              <w:bottom w:w="0" w:type="dxa"/>
              <w:right w:w="0" w:type="dxa"/>
            </w:tcMar>
            <w:vAlign w:val="center"/>
          </w:tcPr>
          <w:p w14:paraId="4E551F6B">
            <w:r>
              <w:rPr>
                <w:rFonts w:hint="eastAsia"/>
              </w:rPr>
              <w:t>指用于放大镜、显微镜、光学仪器等方面的光学玻璃,日用光学玻璃,钟表用玻璃或类似玻璃,光学玻璃眼镜毛坯的制造,以及未进行光学加工的光学玻璃元件的制造</w:t>
            </w:r>
          </w:p>
        </w:tc>
      </w:tr>
      <w:tr w14:paraId="5C68A5D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18F4C17"/>
        </w:tc>
        <w:tc>
          <w:tcPr>
            <w:tcW w:w="0" w:type="auto"/>
            <w:shd w:val="clear" w:color="auto" w:fill="auto"/>
            <w:tcMar>
              <w:top w:w="0" w:type="dxa"/>
              <w:left w:w="0" w:type="dxa"/>
              <w:bottom w:w="0" w:type="dxa"/>
              <w:right w:w="0" w:type="dxa"/>
            </w:tcMar>
            <w:vAlign w:val="center"/>
          </w:tcPr>
          <w:p w14:paraId="0C493058"/>
        </w:tc>
        <w:tc>
          <w:tcPr>
            <w:tcW w:w="0" w:type="auto"/>
            <w:shd w:val="clear" w:color="auto" w:fill="auto"/>
            <w:tcMar>
              <w:top w:w="0" w:type="dxa"/>
              <w:left w:w="0" w:type="dxa"/>
              <w:bottom w:w="0" w:type="dxa"/>
              <w:right w:w="0" w:type="dxa"/>
            </w:tcMar>
            <w:vAlign w:val="center"/>
          </w:tcPr>
          <w:p w14:paraId="1F0BEE14"/>
        </w:tc>
        <w:tc>
          <w:tcPr>
            <w:tcW w:w="0" w:type="auto"/>
            <w:shd w:val="clear" w:color="auto" w:fill="auto"/>
            <w:tcMar>
              <w:top w:w="0" w:type="dxa"/>
              <w:left w:w="0" w:type="dxa"/>
              <w:bottom w:w="0" w:type="dxa"/>
              <w:right w:w="0" w:type="dxa"/>
            </w:tcMar>
            <w:vAlign w:val="center"/>
          </w:tcPr>
          <w:p w14:paraId="1C65CBD0">
            <w:r>
              <w:rPr>
                <w:rFonts w:hint="eastAsia"/>
              </w:rPr>
              <w:t>3053</w:t>
            </w:r>
          </w:p>
        </w:tc>
        <w:tc>
          <w:tcPr>
            <w:tcW w:w="0" w:type="auto"/>
            <w:shd w:val="clear" w:color="auto" w:fill="auto"/>
            <w:tcMar>
              <w:top w:w="0" w:type="dxa"/>
              <w:left w:w="0" w:type="dxa"/>
              <w:bottom w:w="0" w:type="dxa"/>
              <w:right w:w="0" w:type="dxa"/>
            </w:tcMar>
            <w:vAlign w:val="center"/>
          </w:tcPr>
          <w:p w14:paraId="145DEDD4">
            <w:r>
              <w:rPr>
                <w:rFonts w:hint="eastAsia"/>
              </w:rPr>
              <w:t>玻璃仪器制造</w:t>
            </w:r>
          </w:p>
        </w:tc>
        <w:tc>
          <w:tcPr>
            <w:tcW w:w="0" w:type="auto"/>
            <w:shd w:val="clear" w:color="auto" w:fill="auto"/>
            <w:tcMar>
              <w:top w:w="0" w:type="dxa"/>
              <w:left w:w="0" w:type="dxa"/>
              <w:bottom w:w="0" w:type="dxa"/>
              <w:right w:w="0" w:type="dxa"/>
            </w:tcMar>
            <w:vAlign w:val="center"/>
          </w:tcPr>
          <w:p w14:paraId="222A1808">
            <w:r>
              <w:rPr>
                <w:rFonts w:hint="eastAsia"/>
              </w:rPr>
              <w:t>指实验室、医疗卫生用各种玻璃仪器和玻璃器皿以及玻璃管的制造</w:t>
            </w:r>
          </w:p>
        </w:tc>
      </w:tr>
      <w:tr w14:paraId="14DB136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5985880"/>
        </w:tc>
        <w:tc>
          <w:tcPr>
            <w:tcW w:w="0" w:type="auto"/>
            <w:shd w:val="clear" w:color="auto" w:fill="auto"/>
            <w:tcMar>
              <w:top w:w="0" w:type="dxa"/>
              <w:left w:w="0" w:type="dxa"/>
              <w:bottom w:w="0" w:type="dxa"/>
              <w:right w:w="0" w:type="dxa"/>
            </w:tcMar>
            <w:vAlign w:val="center"/>
          </w:tcPr>
          <w:p w14:paraId="709226F4"/>
        </w:tc>
        <w:tc>
          <w:tcPr>
            <w:tcW w:w="0" w:type="auto"/>
            <w:shd w:val="clear" w:color="auto" w:fill="auto"/>
            <w:tcMar>
              <w:top w:w="0" w:type="dxa"/>
              <w:left w:w="0" w:type="dxa"/>
              <w:bottom w:w="0" w:type="dxa"/>
              <w:right w:w="0" w:type="dxa"/>
            </w:tcMar>
            <w:vAlign w:val="center"/>
          </w:tcPr>
          <w:p w14:paraId="3696E4DE"/>
        </w:tc>
        <w:tc>
          <w:tcPr>
            <w:tcW w:w="0" w:type="auto"/>
            <w:shd w:val="clear" w:color="auto" w:fill="auto"/>
            <w:tcMar>
              <w:top w:w="0" w:type="dxa"/>
              <w:left w:w="0" w:type="dxa"/>
              <w:bottom w:w="0" w:type="dxa"/>
              <w:right w:w="0" w:type="dxa"/>
            </w:tcMar>
            <w:vAlign w:val="center"/>
          </w:tcPr>
          <w:p w14:paraId="4D198D56">
            <w:r>
              <w:rPr>
                <w:rFonts w:hint="eastAsia"/>
              </w:rPr>
              <w:t>3054</w:t>
            </w:r>
          </w:p>
        </w:tc>
        <w:tc>
          <w:tcPr>
            <w:tcW w:w="0" w:type="auto"/>
            <w:shd w:val="clear" w:color="auto" w:fill="auto"/>
            <w:tcMar>
              <w:top w:w="0" w:type="dxa"/>
              <w:left w:w="0" w:type="dxa"/>
              <w:bottom w:w="0" w:type="dxa"/>
              <w:right w:w="0" w:type="dxa"/>
            </w:tcMar>
            <w:vAlign w:val="center"/>
          </w:tcPr>
          <w:p w14:paraId="01367973">
            <w:r>
              <w:rPr>
                <w:rFonts w:hint="eastAsia"/>
              </w:rPr>
              <w:t>日用玻璃制品制造</w:t>
            </w:r>
          </w:p>
        </w:tc>
        <w:tc>
          <w:tcPr>
            <w:tcW w:w="0" w:type="auto"/>
            <w:shd w:val="clear" w:color="auto" w:fill="auto"/>
            <w:tcMar>
              <w:top w:w="0" w:type="dxa"/>
              <w:left w:w="0" w:type="dxa"/>
              <w:bottom w:w="0" w:type="dxa"/>
              <w:right w:w="0" w:type="dxa"/>
            </w:tcMar>
            <w:vAlign w:val="center"/>
          </w:tcPr>
          <w:p w14:paraId="7CCB71FF">
            <w:r>
              <w:rPr>
                <w:rFonts w:hint="eastAsia"/>
              </w:rPr>
              <w:t>指餐厅、厨房、卫生间、室内装饰及其他生活用玻璃制品的制造</w:t>
            </w:r>
          </w:p>
        </w:tc>
      </w:tr>
      <w:tr w14:paraId="0363DBB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FFB0E29"/>
        </w:tc>
        <w:tc>
          <w:tcPr>
            <w:tcW w:w="0" w:type="auto"/>
            <w:shd w:val="clear" w:color="auto" w:fill="auto"/>
            <w:tcMar>
              <w:top w:w="0" w:type="dxa"/>
              <w:left w:w="0" w:type="dxa"/>
              <w:bottom w:w="0" w:type="dxa"/>
              <w:right w:w="0" w:type="dxa"/>
            </w:tcMar>
            <w:vAlign w:val="center"/>
          </w:tcPr>
          <w:p w14:paraId="1DCD309D"/>
        </w:tc>
        <w:tc>
          <w:tcPr>
            <w:tcW w:w="0" w:type="auto"/>
            <w:shd w:val="clear" w:color="auto" w:fill="auto"/>
            <w:tcMar>
              <w:top w:w="0" w:type="dxa"/>
              <w:left w:w="0" w:type="dxa"/>
              <w:bottom w:w="0" w:type="dxa"/>
              <w:right w:w="0" w:type="dxa"/>
            </w:tcMar>
            <w:vAlign w:val="center"/>
          </w:tcPr>
          <w:p w14:paraId="5D2E928A"/>
        </w:tc>
        <w:tc>
          <w:tcPr>
            <w:tcW w:w="0" w:type="auto"/>
            <w:shd w:val="clear" w:color="auto" w:fill="auto"/>
            <w:tcMar>
              <w:top w:w="0" w:type="dxa"/>
              <w:left w:w="0" w:type="dxa"/>
              <w:bottom w:w="0" w:type="dxa"/>
              <w:right w:w="0" w:type="dxa"/>
            </w:tcMar>
            <w:vAlign w:val="center"/>
          </w:tcPr>
          <w:p w14:paraId="4F27BB5A">
            <w:r>
              <w:rPr>
                <w:rFonts w:hint="eastAsia"/>
              </w:rPr>
              <w:t>3055</w:t>
            </w:r>
          </w:p>
        </w:tc>
        <w:tc>
          <w:tcPr>
            <w:tcW w:w="0" w:type="auto"/>
            <w:shd w:val="clear" w:color="auto" w:fill="auto"/>
            <w:tcMar>
              <w:top w:w="0" w:type="dxa"/>
              <w:left w:w="0" w:type="dxa"/>
              <w:bottom w:w="0" w:type="dxa"/>
              <w:right w:w="0" w:type="dxa"/>
            </w:tcMar>
            <w:vAlign w:val="center"/>
          </w:tcPr>
          <w:p w14:paraId="276546F1">
            <w:r>
              <w:rPr>
                <w:rFonts w:hint="eastAsia"/>
              </w:rPr>
              <w:t>玻璃包装容器制造</w:t>
            </w:r>
          </w:p>
        </w:tc>
        <w:tc>
          <w:tcPr>
            <w:tcW w:w="0" w:type="auto"/>
            <w:shd w:val="clear" w:color="auto" w:fill="auto"/>
            <w:tcMar>
              <w:top w:w="0" w:type="dxa"/>
              <w:left w:w="0" w:type="dxa"/>
              <w:bottom w:w="0" w:type="dxa"/>
              <w:right w:w="0" w:type="dxa"/>
            </w:tcMar>
            <w:vAlign w:val="center"/>
          </w:tcPr>
          <w:p w14:paraId="49A476E0">
            <w:r>
              <w:rPr>
                <w:rFonts w:hint="eastAsia"/>
              </w:rPr>
              <w:t>指主要用于产品包装的各种玻璃容器的制造</w:t>
            </w:r>
          </w:p>
        </w:tc>
      </w:tr>
      <w:tr w14:paraId="774106B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C6D9D25"/>
        </w:tc>
        <w:tc>
          <w:tcPr>
            <w:tcW w:w="0" w:type="auto"/>
            <w:shd w:val="clear" w:color="auto" w:fill="auto"/>
            <w:tcMar>
              <w:top w:w="0" w:type="dxa"/>
              <w:left w:w="0" w:type="dxa"/>
              <w:bottom w:w="0" w:type="dxa"/>
              <w:right w:w="0" w:type="dxa"/>
            </w:tcMar>
            <w:vAlign w:val="center"/>
          </w:tcPr>
          <w:p w14:paraId="705F8F8C"/>
        </w:tc>
        <w:tc>
          <w:tcPr>
            <w:tcW w:w="0" w:type="auto"/>
            <w:shd w:val="clear" w:color="auto" w:fill="auto"/>
            <w:tcMar>
              <w:top w:w="0" w:type="dxa"/>
              <w:left w:w="0" w:type="dxa"/>
              <w:bottom w:w="0" w:type="dxa"/>
              <w:right w:w="0" w:type="dxa"/>
            </w:tcMar>
            <w:vAlign w:val="center"/>
          </w:tcPr>
          <w:p w14:paraId="17695F4D"/>
        </w:tc>
        <w:tc>
          <w:tcPr>
            <w:tcW w:w="0" w:type="auto"/>
            <w:shd w:val="clear" w:color="auto" w:fill="auto"/>
            <w:tcMar>
              <w:top w:w="0" w:type="dxa"/>
              <w:left w:w="0" w:type="dxa"/>
              <w:bottom w:w="0" w:type="dxa"/>
              <w:right w:w="0" w:type="dxa"/>
            </w:tcMar>
            <w:vAlign w:val="center"/>
          </w:tcPr>
          <w:p w14:paraId="77C8BB5B">
            <w:r>
              <w:rPr>
                <w:rFonts w:hint="eastAsia"/>
              </w:rPr>
              <w:t>3056</w:t>
            </w:r>
          </w:p>
        </w:tc>
        <w:tc>
          <w:tcPr>
            <w:tcW w:w="0" w:type="auto"/>
            <w:shd w:val="clear" w:color="auto" w:fill="auto"/>
            <w:tcMar>
              <w:top w:w="0" w:type="dxa"/>
              <w:left w:w="0" w:type="dxa"/>
              <w:bottom w:w="0" w:type="dxa"/>
              <w:right w:w="0" w:type="dxa"/>
            </w:tcMar>
            <w:vAlign w:val="center"/>
          </w:tcPr>
          <w:p w14:paraId="75A0E6C8">
            <w:r>
              <w:rPr>
                <w:rFonts w:hint="eastAsia"/>
              </w:rPr>
              <w:t>玻璃保温容器制造</w:t>
            </w:r>
          </w:p>
        </w:tc>
        <w:tc>
          <w:tcPr>
            <w:tcW w:w="0" w:type="auto"/>
            <w:shd w:val="clear" w:color="auto" w:fill="auto"/>
            <w:tcMar>
              <w:top w:w="0" w:type="dxa"/>
              <w:left w:w="0" w:type="dxa"/>
              <w:bottom w:w="0" w:type="dxa"/>
              <w:right w:w="0" w:type="dxa"/>
            </w:tcMar>
            <w:vAlign w:val="center"/>
          </w:tcPr>
          <w:p w14:paraId="5CF60144">
            <w:r>
              <w:rPr>
                <w:rFonts w:hint="eastAsia"/>
              </w:rPr>
              <w:t>指玻璃保温瓶和其他个人或家庭用玻璃保温容器的制造</w:t>
            </w:r>
          </w:p>
        </w:tc>
      </w:tr>
      <w:tr w14:paraId="5BCB070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798CB07"/>
        </w:tc>
        <w:tc>
          <w:tcPr>
            <w:tcW w:w="0" w:type="auto"/>
            <w:shd w:val="clear" w:color="auto" w:fill="auto"/>
            <w:tcMar>
              <w:top w:w="0" w:type="dxa"/>
              <w:left w:w="0" w:type="dxa"/>
              <w:bottom w:w="0" w:type="dxa"/>
              <w:right w:w="0" w:type="dxa"/>
            </w:tcMar>
            <w:vAlign w:val="center"/>
          </w:tcPr>
          <w:p w14:paraId="17AD1C12"/>
        </w:tc>
        <w:tc>
          <w:tcPr>
            <w:tcW w:w="0" w:type="auto"/>
            <w:shd w:val="clear" w:color="auto" w:fill="auto"/>
            <w:tcMar>
              <w:top w:w="0" w:type="dxa"/>
              <w:left w:w="0" w:type="dxa"/>
              <w:bottom w:w="0" w:type="dxa"/>
              <w:right w:w="0" w:type="dxa"/>
            </w:tcMar>
            <w:vAlign w:val="center"/>
          </w:tcPr>
          <w:p w14:paraId="4AD048E2"/>
        </w:tc>
        <w:tc>
          <w:tcPr>
            <w:tcW w:w="0" w:type="auto"/>
            <w:shd w:val="clear" w:color="auto" w:fill="auto"/>
            <w:tcMar>
              <w:top w:w="0" w:type="dxa"/>
              <w:left w:w="0" w:type="dxa"/>
              <w:bottom w:w="0" w:type="dxa"/>
              <w:right w:w="0" w:type="dxa"/>
            </w:tcMar>
            <w:vAlign w:val="center"/>
          </w:tcPr>
          <w:p w14:paraId="7F316630">
            <w:r>
              <w:rPr>
                <w:rFonts w:hint="eastAsia"/>
              </w:rPr>
              <w:t>3057</w:t>
            </w:r>
          </w:p>
        </w:tc>
        <w:tc>
          <w:tcPr>
            <w:tcW w:w="0" w:type="auto"/>
            <w:shd w:val="clear" w:color="auto" w:fill="auto"/>
            <w:tcMar>
              <w:top w:w="0" w:type="dxa"/>
              <w:left w:w="0" w:type="dxa"/>
              <w:bottom w:w="0" w:type="dxa"/>
              <w:right w:w="0" w:type="dxa"/>
            </w:tcMar>
            <w:vAlign w:val="center"/>
          </w:tcPr>
          <w:p w14:paraId="6CD01757">
            <w:r>
              <w:rPr>
                <w:rFonts w:hint="eastAsia"/>
              </w:rPr>
              <w:t>制镜及类似品加工</w:t>
            </w:r>
          </w:p>
        </w:tc>
        <w:tc>
          <w:tcPr>
            <w:tcW w:w="0" w:type="auto"/>
            <w:shd w:val="clear" w:color="auto" w:fill="auto"/>
            <w:tcMar>
              <w:top w:w="0" w:type="dxa"/>
              <w:left w:w="0" w:type="dxa"/>
              <w:bottom w:w="0" w:type="dxa"/>
              <w:right w:w="0" w:type="dxa"/>
            </w:tcMar>
            <w:vAlign w:val="center"/>
          </w:tcPr>
          <w:p w14:paraId="207BB7B5">
            <w:r>
              <w:rPr>
                <w:rFonts w:hint="eastAsia"/>
              </w:rPr>
              <w:t>指以平板玻璃为材料,经对其进行镀银、镀铝,或冷、热加工后成型的镜子及类似制品的制造</w:t>
            </w:r>
          </w:p>
        </w:tc>
      </w:tr>
      <w:tr w14:paraId="1587CD1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C25DE48"/>
        </w:tc>
        <w:tc>
          <w:tcPr>
            <w:tcW w:w="0" w:type="auto"/>
            <w:shd w:val="clear" w:color="auto" w:fill="auto"/>
            <w:tcMar>
              <w:top w:w="0" w:type="dxa"/>
              <w:left w:w="0" w:type="dxa"/>
              <w:bottom w:w="0" w:type="dxa"/>
              <w:right w:w="0" w:type="dxa"/>
            </w:tcMar>
            <w:vAlign w:val="center"/>
          </w:tcPr>
          <w:p w14:paraId="39CAD506"/>
        </w:tc>
        <w:tc>
          <w:tcPr>
            <w:tcW w:w="0" w:type="auto"/>
            <w:shd w:val="clear" w:color="auto" w:fill="auto"/>
            <w:tcMar>
              <w:top w:w="0" w:type="dxa"/>
              <w:left w:w="0" w:type="dxa"/>
              <w:bottom w:w="0" w:type="dxa"/>
              <w:right w:w="0" w:type="dxa"/>
            </w:tcMar>
            <w:vAlign w:val="center"/>
          </w:tcPr>
          <w:p w14:paraId="52B91FAF"/>
        </w:tc>
        <w:tc>
          <w:tcPr>
            <w:tcW w:w="0" w:type="auto"/>
            <w:shd w:val="clear" w:color="auto" w:fill="auto"/>
            <w:tcMar>
              <w:top w:w="0" w:type="dxa"/>
              <w:left w:w="0" w:type="dxa"/>
              <w:bottom w:w="0" w:type="dxa"/>
              <w:right w:w="0" w:type="dxa"/>
            </w:tcMar>
            <w:vAlign w:val="center"/>
          </w:tcPr>
          <w:p w14:paraId="1503768F">
            <w:r>
              <w:rPr>
                <w:rFonts w:hint="eastAsia"/>
              </w:rPr>
              <w:t>3059</w:t>
            </w:r>
          </w:p>
        </w:tc>
        <w:tc>
          <w:tcPr>
            <w:tcW w:w="0" w:type="auto"/>
            <w:shd w:val="clear" w:color="auto" w:fill="auto"/>
            <w:tcMar>
              <w:top w:w="0" w:type="dxa"/>
              <w:left w:w="0" w:type="dxa"/>
              <w:bottom w:w="0" w:type="dxa"/>
              <w:right w:w="0" w:type="dxa"/>
            </w:tcMar>
            <w:vAlign w:val="center"/>
          </w:tcPr>
          <w:p w14:paraId="1A1260B5">
            <w:r>
              <w:rPr>
                <w:rFonts w:hint="eastAsia"/>
              </w:rPr>
              <w:t>其他玻璃制品制造</w:t>
            </w:r>
          </w:p>
        </w:tc>
        <w:tc>
          <w:tcPr>
            <w:tcW w:w="0" w:type="auto"/>
            <w:shd w:val="clear" w:color="auto" w:fill="auto"/>
            <w:tcMar>
              <w:top w:w="0" w:type="dxa"/>
              <w:left w:w="0" w:type="dxa"/>
              <w:bottom w:w="0" w:type="dxa"/>
              <w:right w:w="0" w:type="dxa"/>
            </w:tcMar>
            <w:vAlign w:val="center"/>
          </w:tcPr>
          <w:p w14:paraId="46E0D3E9"/>
        </w:tc>
      </w:tr>
      <w:tr w14:paraId="36BEFEA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F5945A7"/>
        </w:tc>
        <w:tc>
          <w:tcPr>
            <w:tcW w:w="0" w:type="auto"/>
            <w:shd w:val="clear" w:color="auto" w:fill="auto"/>
            <w:tcMar>
              <w:top w:w="0" w:type="dxa"/>
              <w:left w:w="0" w:type="dxa"/>
              <w:bottom w:w="0" w:type="dxa"/>
              <w:right w:w="0" w:type="dxa"/>
            </w:tcMar>
            <w:vAlign w:val="center"/>
          </w:tcPr>
          <w:p w14:paraId="3C819C5E"/>
        </w:tc>
        <w:tc>
          <w:tcPr>
            <w:tcW w:w="0" w:type="auto"/>
            <w:shd w:val="clear" w:color="auto" w:fill="auto"/>
            <w:tcMar>
              <w:top w:w="0" w:type="dxa"/>
              <w:left w:w="0" w:type="dxa"/>
              <w:bottom w:w="0" w:type="dxa"/>
              <w:right w:w="0" w:type="dxa"/>
            </w:tcMar>
            <w:vAlign w:val="center"/>
          </w:tcPr>
          <w:p w14:paraId="5DDFB63A">
            <w:r>
              <w:rPr>
                <w:rFonts w:hint="eastAsia"/>
              </w:rPr>
              <w:t>306</w:t>
            </w:r>
          </w:p>
        </w:tc>
        <w:tc>
          <w:tcPr>
            <w:tcW w:w="0" w:type="auto"/>
            <w:shd w:val="clear" w:color="auto" w:fill="auto"/>
            <w:tcMar>
              <w:top w:w="0" w:type="dxa"/>
              <w:left w:w="0" w:type="dxa"/>
              <w:bottom w:w="0" w:type="dxa"/>
              <w:right w:w="0" w:type="dxa"/>
            </w:tcMar>
            <w:vAlign w:val="center"/>
          </w:tcPr>
          <w:p w14:paraId="56AA7508"/>
        </w:tc>
        <w:tc>
          <w:tcPr>
            <w:tcW w:w="0" w:type="auto"/>
            <w:shd w:val="clear" w:color="auto" w:fill="auto"/>
            <w:tcMar>
              <w:top w:w="0" w:type="dxa"/>
              <w:left w:w="0" w:type="dxa"/>
              <w:bottom w:w="0" w:type="dxa"/>
              <w:right w:w="0" w:type="dxa"/>
            </w:tcMar>
            <w:vAlign w:val="center"/>
          </w:tcPr>
          <w:p w14:paraId="4D64FCC8">
            <w:r>
              <w:rPr>
                <w:rFonts w:hint="eastAsia"/>
              </w:rPr>
              <w:t>玻璃纤维和玻璃纤维增强塑料制品制造</w:t>
            </w:r>
          </w:p>
        </w:tc>
        <w:tc>
          <w:tcPr>
            <w:tcW w:w="0" w:type="auto"/>
            <w:shd w:val="clear" w:color="auto" w:fill="auto"/>
            <w:tcMar>
              <w:top w:w="0" w:type="dxa"/>
              <w:left w:w="0" w:type="dxa"/>
              <w:bottom w:w="0" w:type="dxa"/>
              <w:right w:w="0" w:type="dxa"/>
            </w:tcMar>
            <w:vAlign w:val="center"/>
          </w:tcPr>
          <w:p w14:paraId="733C0891"/>
        </w:tc>
      </w:tr>
      <w:tr w14:paraId="523FC96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98B1C0E"/>
        </w:tc>
        <w:tc>
          <w:tcPr>
            <w:tcW w:w="0" w:type="auto"/>
            <w:shd w:val="clear" w:color="auto" w:fill="auto"/>
            <w:tcMar>
              <w:top w:w="0" w:type="dxa"/>
              <w:left w:w="0" w:type="dxa"/>
              <w:bottom w:w="0" w:type="dxa"/>
              <w:right w:w="0" w:type="dxa"/>
            </w:tcMar>
            <w:vAlign w:val="center"/>
          </w:tcPr>
          <w:p w14:paraId="256ECDDA"/>
        </w:tc>
        <w:tc>
          <w:tcPr>
            <w:tcW w:w="0" w:type="auto"/>
            <w:shd w:val="clear" w:color="auto" w:fill="auto"/>
            <w:tcMar>
              <w:top w:w="0" w:type="dxa"/>
              <w:left w:w="0" w:type="dxa"/>
              <w:bottom w:w="0" w:type="dxa"/>
              <w:right w:w="0" w:type="dxa"/>
            </w:tcMar>
            <w:vAlign w:val="center"/>
          </w:tcPr>
          <w:p w14:paraId="5EB009C3"/>
        </w:tc>
        <w:tc>
          <w:tcPr>
            <w:tcW w:w="0" w:type="auto"/>
            <w:shd w:val="clear" w:color="auto" w:fill="auto"/>
            <w:tcMar>
              <w:top w:w="0" w:type="dxa"/>
              <w:left w:w="0" w:type="dxa"/>
              <w:bottom w:w="0" w:type="dxa"/>
              <w:right w:w="0" w:type="dxa"/>
            </w:tcMar>
            <w:vAlign w:val="center"/>
          </w:tcPr>
          <w:p w14:paraId="0723F9AD">
            <w:r>
              <w:rPr>
                <w:rFonts w:hint="eastAsia"/>
              </w:rPr>
              <w:t>3061</w:t>
            </w:r>
          </w:p>
        </w:tc>
        <w:tc>
          <w:tcPr>
            <w:tcW w:w="0" w:type="auto"/>
            <w:shd w:val="clear" w:color="auto" w:fill="auto"/>
            <w:tcMar>
              <w:top w:w="0" w:type="dxa"/>
              <w:left w:w="0" w:type="dxa"/>
              <w:bottom w:w="0" w:type="dxa"/>
              <w:right w:w="0" w:type="dxa"/>
            </w:tcMar>
            <w:vAlign w:val="center"/>
          </w:tcPr>
          <w:p w14:paraId="10680A09">
            <w:r>
              <w:rPr>
                <w:rFonts w:hint="eastAsia"/>
              </w:rPr>
              <w:t>玻璃纤维及制品制造</w:t>
            </w:r>
          </w:p>
        </w:tc>
        <w:tc>
          <w:tcPr>
            <w:tcW w:w="0" w:type="auto"/>
            <w:shd w:val="clear" w:color="auto" w:fill="auto"/>
            <w:tcMar>
              <w:top w:w="0" w:type="dxa"/>
              <w:left w:w="0" w:type="dxa"/>
              <w:bottom w:w="0" w:type="dxa"/>
              <w:right w:w="0" w:type="dxa"/>
            </w:tcMar>
            <w:vAlign w:val="center"/>
          </w:tcPr>
          <w:p w14:paraId="3FBA8CC9"/>
        </w:tc>
      </w:tr>
      <w:tr w14:paraId="6CC8D55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8C16901"/>
        </w:tc>
        <w:tc>
          <w:tcPr>
            <w:tcW w:w="0" w:type="auto"/>
            <w:shd w:val="clear" w:color="auto" w:fill="auto"/>
            <w:tcMar>
              <w:top w:w="0" w:type="dxa"/>
              <w:left w:w="0" w:type="dxa"/>
              <w:bottom w:w="0" w:type="dxa"/>
              <w:right w:w="0" w:type="dxa"/>
            </w:tcMar>
            <w:vAlign w:val="center"/>
          </w:tcPr>
          <w:p w14:paraId="41864E29"/>
        </w:tc>
        <w:tc>
          <w:tcPr>
            <w:tcW w:w="0" w:type="auto"/>
            <w:shd w:val="clear" w:color="auto" w:fill="auto"/>
            <w:tcMar>
              <w:top w:w="0" w:type="dxa"/>
              <w:left w:w="0" w:type="dxa"/>
              <w:bottom w:w="0" w:type="dxa"/>
              <w:right w:w="0" w:type="dxa"/>
            </w:tcMar>
            <w:vAlign w:val="center"/>
          </w:tcPr>
          <w:p w14:paraId="3702F2BC"/>
        </w:tc>
        <w:tc>
          <w:tcPr>
            <w:tcW w:w="0" w:type="auto"/>
            <w:shd w:val="clear" w:color="auto" w:fill="auto"/>
            <w:tcMar>
              <w:top w:w="0" w:type="dxa"/>
              <w:left w:w="0" w:type="dxa"/>
              <w:bottom w:w="0" w:type="dxa"/>
              <w:right w:w="0" w:type="dxa"/>
            </w:tcMar>
            <w:vAlign w:val="center"/>
          </w:tcPr>
          <w:p w14:paraId="3477C507">
            <w:r>
              <w:rPr>
                <w:rFonts w:hint="eastAsia"/>
              </w:rPr>
              <w:t>3062</w:t>
            </w:r>
          </w:p>
        </w:tc>
        <w:tc>
          <w:tcPr>
            <w:tcW w:w="0" w:type="auto"/>
            <w:shd w:val="clear" w:color="auto" w:fill="auto"/>
            <w:tcMar>
              <w:top w:w="0" w:type="dxa"/>
              <w:left w:w="0" w:type="dxa"/>
              <w:bottom w:w="0" w:type="dxa"/>
              <w:right w:w="0" w:type="dxa"/>
            </w:tcMar>
            <w:vAlign w:val="center"/>
          </w:tcPr>
          <w:p w14:paraId="1777CF1A">
            <w:r>
              <w:rPr>
                <w:rFonts w:hint="eastAsia"/>
              </w:rPr>
              <w:t>玻璃纤维增强塑料制品制造</w:t>
            </w:r>
          </w:p>
        </w:tc>
        <w:tc>
          <w:tcPr>
            <w:tcW w:w="0" w:type="auto"/>
            <w:shd w:val="clear" w:color="auto" w:fill="auto"/>
            <w:tcMar>
              <w:top w:w="0" w:type="dxa"/>
              <w:left w:w="0" w:type="dxa"/>
              <w:bottom w:w="0" w:type="dxa"/>
              <w:right w:w="0" w:type="dxa"/>
            </w:tcMar>
            <w:vAlign w:val="center"/>
          </w:tcPr>
          <w:p w14:paraId="1EF9CE40">
            <w:r>
              <w:rPr>
                <w:rFonts w:hint="eastAsia"/>
              </w:rPr>
              <w:t>也称玻璃钢,指用玻璃纤维增强热固性树脂生产塑料制品的活动</w:t>
            </w:r>
          </w:p>
        </w:tc>
      </w:tr>
      <w:tr w14:paraId="3DFA041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AA2754B"/>
        </w:tc>
        <w:tc>
          <w:tcPr>
            <w:tcW w:w="0" w:type="auto"/>
            <w:shd w:val="clear" w:color="auto" w:fill="auto"/>
            <w:tcMar>
              <w:top w:w="0" w:type="dxa"/>
              <w:left w:w="0" w:type="dxa"/>
              <w:bottom w:w="0" w:type="dxa"/>
              <w:right w:w="0" w:type="dxa"/>
            </w:tcMar>
            <w:vAlign w:val="center"/>
          </w:tcPr>
          <w:p w14:paraId="26707085"/>
        </w:tc>
        <w:tc>
          <w:tcPr>
            <w:tcW w:w="0" w:type="auto"/>
            <w:shd w:val="clear" w:color="auto" w:fill="auto"/>
            <w:tcMar>
              <w:top w:w="0" w:type="dxa"/>
              <w:left w:w="0" w:type="dxa"/>
              <w:bottom w:w="0" w:type="dxa"/>
              <w:right w:w="0" w:type="dxa"/>
            </w:tcMar>
            <w:vAlign w:val="center"/>
          </w:tcPr>
          <w:p w14:paraId="7A6148A7">
            <w:r>
              <w:rPr>
                <w:rFonts w:hint="eastAsia"/>
              </w:rPr>
              <w:t>307</w:t>
            </w:r>
          </w:p>
        </w:tc>
        <w:tc>
          <w:tcPr>
            <w:tcW w:w="0" w:type="auto"/>
            <w:shd w:val="clear" w:color="auto" w:fill="auto"/>
            <w:tcMar>
              <w:top w:w="0" w:type="dxa"/>
              <w:left w:w="0" w:type="dxa"/>
              <w:bottom w:w="0" w:type="dxa"/>
              <w:right w:w="0" w:type="dxa"/>
            </w:tcMar>
            <w:vAlign w:val="center"/>
          </w:tcPr>
          <w:p w14:paraId="542F0C5F"/>
        </w:tc>
        <w:tc>
          <w:tcPr>
            <w:tcW w:w="0" w:type="auto"/>
            <w:shd w:val="clear" w:color="auto" w:fill="auto"/>
            <w:tcMar>
              <w:top w:w="0" w:type="dxa"/>
              <w:left w:w="0" w:type="dxa"/>
              <w:bottom w:w="0" w:type="dxa"/>
              <w:right w:w="0" w:type="dxa"/>
            </w:tcMar>
            <w:vAlign w:val="center"/>
          </w:tcPr>
          <w:p w14:paraId="6B4E0E82">
            <w:r>
              <w:rPr>
                <w:rFonts w:hint="eastAsia"/>
              </w:rPr>
              <w:t>陶瓷制品制造</w:t>
            </w:r>
          </w:p>
        </w:tc>
        <w:tc>
          <w:tcPr>
            <w:tcW w:w="0" w:type="auto"/>
            <w:shd w:val="clear" w:color="auto" w:fill="auto"/>
            <w:tcMar>
              <w:top w:w="0" w:type="dxa"/>
              <w:left w:w="0" w:type="dxa"/>
              <w:bottom w:w="0" w:type="dxa"/>
              <w:right w:w="0" w:type="dxa"/>
            </w:tcMar>
            <w:vAlign w:val="center"/>
          </w:tcPr>
          <w:p w14:paraId="7290AB7B"/>
        </w:tc>
      </w:tr>
      <w:tr w14:paraId="182D5FC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A32D095"/>
        </w:tc>
        <w:tc>
          <w:tcPr>
            <w:tcW w:w="0" w:type="auto"/>
            <w:shd w:val="clear" w:color="auto" w:fill="auto"/>
            <w:tcMar>
              <w:top w:w="0" w:type="dxa"/>
              <w:left w:w="0" w:type="dxa"/>
              <w:bottom w:w="0" w:type="dxa"/>
              <w:right w:w="0" w:type="dxa"/>
            </w:tcMar>
            <w:vAlign w:val="center"/>
          </w:tcPr>
          <w:p w14:paraId="4E28E281"/>
        </w:tc>
        <w:tc>
          <w:tcPr>
            <w:tcW w:w="0" w:type="auto"/>
            <w:shd w:val="clear" w:color="auto" w:fill="auto"/>
            <w:tcMar>
              <w:top w:w="0" w:type="dxa"/>
              <w:left w:w="0" w:type="dxa"/>
              <w:bottom w:w="0" w:type="dxa"/>
              <w:right w:w="0" w:type="dxa"/>
            </w:tcMar>
            <w:vAlign w:val="center"/>
          </w:tcPr>
          <w:p w14:paraId="41B61F31"/>
        </w:tc>
        <w:tc>
          <w:tcPr>
            <w:tcW w:w="0" w:type="auto"/>
            <w:shd w:val="clear" w:color="auto" w:fill="auto"/>
            <w:tcMar>
              <w:top w:w="0" w:type="dxa"/>
              <w:left w:w="0" w:type="dxa"/>
              <w:bottom w:w="0" w:type="dxa"/>
              <w:right w:w="0" w:type="dxa"/>
            </w:tcMar>
            <w:vAlign w:val="center"/>
          </w:tcPr>
          <w:p w14:paraId="72E46C25">
            <w:r>
              <w:rPr>
                <w:rFonts w:hint="eastAsia"/>
              </w:rPr>
              <w:t>3071</w:t>
            </w:r>
          </w:p>
        </w:tc>
        <w:tc>
          <w:tcPr>
            <w:tcW w:w="0" w:type="auto"/>
            <w:shd w:val="clear" w:color="auto" w:fill="auto"/>
            <w:tcMar>
              <w:top w:w="0" w:type="dxa"/>
              <w:left w:w="0" w:type="dxa"/>
              <w:bottom w:w="0" w:type="dxa"/>
              <w:right w:w="0" w:type="dxa"/>
            </w:tcMar>
            <w:vAlign w:val="center"/>
          </w:tcPr>
          <w:p w14:paraId="27F5B1F8">
            <w:r>
              <w:rPr>
                <w:rFonts w:hint="eastAsia"/>
              </w:rPr>
              <w:t>建筑陶瓷制品制造</w:t>
            </w:r>
          </w:p>
        </w:tc>
        <w:tc>
          <w:tcPr>
            <w:tcW w:w="0" w:type="auto"/>
            <w:shd w:val="clear" w:color="auto" w:fill="auto"/>
            <w:tcMar>
              <w:top w:w="0" w:type="dxa"/>
              <w:left w:w="0" w:type="dxa"/>
              <w:bottom w:w="0" w:type="dxa"/>
              <w:right w:w="0" w:type="dxa"/>
            </w:tcMar>
            <w:vAlign w:val="center"/>
          </w:tcPr>
          <w:p w14:paraId="42C0C318">
            <w:r>
              <w:rPr>
                <w:rFonts w:hint="eastAsia"/>
              </w:rPr>
              <w:t>指用于建筑物的内、外墙及地面装饰或耐酸腐蚀的陶瓷材料(不论是否涂釉)的生产活动,以及水道、排水沟的陶瓷管道及配件的制造</w:t>
            </w:r>
          </w:p>
        </w:tc>
      </w:tr>
      <w:tr w14:paraId="05F5FA2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B00616A"/>
        </w:tc>
        <w:tc>
          <w:tcPr>
            <w:tcW w:w="0" w:type="auto"/>
            <w:shd w:val="clear" w:color="auto" w:fill="auto"/>
            <w:tcMar>
              <w:top w:w="0" w:type="dxa"/>
              <w:left w:w="0" w:type="dxa"/>
              <w:bottom w:w="0" w:type="dxa"/>
              <w:right w:w="0" w:type="dxa"/>
            </w:tcMar>
            <w:vAlign w:val="center"/>
          </w:tcPr>
          <w:p w14:paraId="143266D9"/>
        </w:tc>
        <w:tc>
          <w:tcPr>
            <w:tcW w:w="0" w:type="auto"/>
            <w:shd w:val="clear" w:color="auto" w:fill="auto"/>
            <w:tcMar>
              <w:top w:w="0" w:type="dxa"/>
              <w:left w:w="0" w:type="dxa"/>
              <w:bottom w:w="0" w:type="dxa"/>
              <w:right w:w="0" w:type="dxa"/>
            </w:tcMar>
            <w:vAlign w:val="center"/>
          </w:tcPr>
          <w:p w14:paraId="1CF76B24"/>
        </w:tc>
        <w:tc>
          <w:tcPr>
            <w:tcW w:w="0" w:type="auto"/>
            <w:shd w:val="clear" w:color="auto" w:fill="auto"/>
            <w:tcMar>
              <w:top w:w="0" w:type="dxa"/>
              <w:left w:w="0" w:type="dxa"/>
              <w:bottom w:w="0" w:type="dxa"/>
              <w:right w:w="0" w:type="dxa"/>
            </w:tcMar>
            <w:vAlign w:val="center"/>
          </w:tcPr>
          <w:p w14:paraId="780E8FE2">
            <w:r>
              <w:rPr>
                <w:rFonts w:hint="eastAsia"/>
              </w:rPr>
              <w:t>3072</w:t>
            </w:r>
          </w:p>
        </w:tc>
        <w:tc>
          <w:tcPr>
            <w:tcW w:w="0" w:type="auto"/>
            <w:shd w:val="clear" w:color="auto" w:fill="auto"/>
            <w:tcMar>
              <w:top w:w="0" w:type="dxa"/>
              <w:left w:w="0" w:type="dxa"/>
              <w:bottom w:w="0" w:type="dxa"/>
              <w:right w:w="0" w:type="dxa"/>
            </w:tcMar>
            <w:vAlign w:val="center"/>
          </w:tcPr>
          <w:p w14:paraId="5B04A211">
            <w:r>
              <w:rPr>
                <w:rFonts w:hint="eastAsia"/>
              </w:rPr>
              <w:t>卫生陶瓷制品制造</w:t>
            </w:r>
          </w:p>
        </w:tc>
        <w:tc>
          <w:tcPr>
            <w:tcW w:w="0" w:type="auto"/>
            <w:shd w:val="clear" w:color="auto" w:fill="auto"/>
            <w:tcMar>
              <w:top w:w="0" w:type="dxa"/>
              <w:left w:w="0" w:type="dxa"/>
              <w:bottom w:w="0" w:type="dxa"/>
              <w:right w:w="0" w:type="dxa"/>
            </w:tcMar>
            <w:vAlign w:val="center"/>
          </w:tcPr>
          <w:p w14:paraId="27603BE9">
            <w:r>
              <w:rPr>
                <w:rFonts w:hint="eastAsia"/>
              </w:rPr>
              <w:t>指卫生和清洁盥洗用的陶瓷用具的生产活动</w:t>
            </w:r>
          </w:p>
        </w:tc>
      </w:tr>
      <w:tr w14:paraId="7B176C2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B9B8E66"/>
        </w:tc>
        <w:tc>
          <w:tcPr>
            <w:tcW w:w="0" w:type="auto"/>
            <w:shd w:val="clear" w:color="auto" w:fill="auto"/>
            <w:tcMar>
              <w:top w:w="0" w:type="dxa"/>
              <w:left w:w="0" w:type="dxa"/>
              <w:bottom w:w="0" w:type="dxa"/>
              <w:right w:w="0" w:type="dxa"/>
            </w:tcMar>
            <w:vAlign w:val="center"/>
          </w:tcPr>
          <w:p w14:paraId="47DE4174"/>
        </w:tc>
        <w:tc>
          <w:tcPr>
            <w:tcW w:w="0" w:type="auto"/>
            <w:shd w:val="clear" w:color="auto" w:fill="auto"/>
            <w:tcMar>
              <w:top w:w="0" w:type="dxa"/>
              <w:left w:w="0" w:type="dxa"/>
              <w:bottom w:w="0" w:type="dxa"/>
              <w:right w:w="0" w:type="dxa"/>
            </w:tcMar>
            <w:vAlign w:val="center"/>
          </w:tcPr>
          <w:p w14:paraId="531DBB26"/>
        </w:tc>
        <w:tc>
          <w:tcPr>
            <w:tcW w:w="0" w:type="auto"/>
            <w:shd w:val="clear" w:color="auto" w:fill="auto"/>
            <w:tcMar>
              <w:top w:w="0" w:type="dxa"/>
              <w:left w:w="0" w:type="dxa"/>
              <w:bottom w:w="0" w:type="dxa"/>
              <w:right w:w="0" w:type="dxa"/>
            </w:tcMar>
            <w:vAlign w:val="center"/>
          </w:tcPr>
          <w:p w14:paraId="5F86B5D7">
            <w:r>
              <w:rPr>
                <w:rFonts w:hint="eastAsia"/>
              </w:rPr>
              <w:t>3073</w:t>
            </w:r>
          </w:p>
        </w:tc>
        <w:tc>
          <w:tcPr>
            <w:tcW w:w="0" w:type="auto"/>
            <w:shd w:val="clear" w:color="auto" w:fill="auto"/>
            <w:tcMar>
              <w:top w:w="0" w:type="dxa"/>
              <w:left w:w="0" w:type="dxa"/>
              <w:bottom w:w="0" w:type="dxa"/>
              <w:right w:w="0" w:type="dxa"/>
            </w:tcMar>
            <w:vAlign w:val="center"/>
          </w:tcPr>
          <w:p w14:paraId="5F7448EC">
            <w:r>
              <w:rPr>
                <w:rFonts w:hint="eastAsia"/>
              </w:rPr>
              <w:t>特种陶瓷制品制造</w:t>
            </w:r>
          </w:p>
        </w:tc>
        <w:tc>
          <w:tcPr>
            <w:tcW w:w="0" w:type="auto"/>
            <w:shd w:val="clear" w:color="auto" w:fill="auto"/>
            <w:tcMar>
              <w:top w:w="0" w:type="dxa"/>
              <w:left w:w="0" w:type="dxa"/>
              <w:bottom w:w="0" w:type="dxa"/>
              <w:right w:w="0" w:type="dxa"/>
            </w:tcMar>
            <w:vAlign w:val="center"/>
          </w:tcPr>
          <w:p w14:paraId="0B898A31">
            <w:r>
              <w:rPr>
                <w:rFonts w:hint="eastAsia"/>
              </w:rPr>
              <w:t>指专为工业、农业、实验室等领域的各种特定用途和要求,采用特殊生产工艺制造陶瓷制品的生产活动</w:t>
            </w:r>
          </w:p>
        </w:tc>
      </w:tr>
      <w:tr w14:paraId="567373F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0723B98"/>
        </w:tc>
        <w:tc>
          <w:tcPr>
            <w:tcW w:w="0" w:type="auto"/>
            <w:shd w:val="clear" w:color="auto" w:fill="auto"/>
            <w:tcMar>
              <w:top w:w="0" w:type="dxa"/>
              <w:left w:w="0" w:type="dxa"/>
              <w:bottom w:w="0" w:type="dxa"/>
              <w:right w:w="0" w:type="dxa"/>
            </w:tcMar>
            <w:vAlign w:val="center"/>
          </w:tcPr>
          <w:p w14:paraId="0DE7B9A6"/>
        </w:tc>
        <w:tc>
          <w:tcPr>
            <w:tcW w:w="0" w:type="auto"/>
            <w:shd w:val="clear" w:color="auto" w:fill="auto"/>
            <w:tcMar>
              <w:top w:w="0" w:type="dxa"/>
              <w:left w:w="0" w:type="dxa"/>
              <w:bottom w:w="0" w:type="dxa"/>
              <w:right w:w="0" w:type="dxa"/>
            </w:tcMar>
            <w:vAlign w:val="center"/>
          </w:tcPr>
          <w:p w14:paraId="1499B157"/>
        </w:tc>
        <w:tc>
          <w:tcPr>
            <w:tcW w:w="0" w:type="auto"/>
            <w:shd w:val="clear" w:color="auto" w:fill="auto"/>
            <w:tcMar>
              <w:top w:w="0" w:type="dxa"/>
              <w:left w:w="0" w:type="dxa"/>
              <w:bottom w:w="0" w:type="dxa"/>
              <w:right w:w="0" w:type="dxa"/>
            </w:tcMar>
            <w:vAlign w:val="center"/>
          </w:tcPr>
          <w:p w14:paraId="52F68102">
            <w:r>
              <w:rPr>
                <w:rFonts w:hint="eastAsia"/>
              </w:rPr>
              <w:t>3074</w:t>
            </w:r>
          </w:p>
        </w:tc>
        <w:tc>
          <w:tcPr>
            <w:tcW w:w="0" w:type="auto"/>
            <w:shd w:val="clear" w:color="auto" w:fill="auto"/>
            <w:tcMar>
              <w:top w:w="0" w:type="dxa"/>
              <w:left w:w="0" w:type="dxa"/>
              <w:bottom w:w="0" w:type="dxa"/>
              <w:right w:w="0" w:type="dxa"/>
            </w:tcMar>
            <w:vAlign w:val="center"/>
          </w:tcPr>
          <w:p w14:paraId="51523963">
            <w:r>
              <w:rPr>
                <w:rFonts w:hint="eastAsia"/>
              </w:rPr>
              <w:t>日用陶瓷制品制造</w:t>
            </w:r>
          </w:p>
        </w:tc>
        <w:tc>
          <w:tcPr>
            <w:tcW w:w="0" w:type="auto"/>
            <w:shd w:val="clear" w:color="auto" w:fill="auto"/>
            <w:tcMar>
              <w:top w:w="0" w:type="dxa"/>
              <w:left w:w="0" w:type="dxa"/>
              <w:bottom w:w="0" w:type="dxa"/>
              <w:right w:w="0" w:type="dxa"/>
            </w:tcMar>
            <w:vAlign w:val="center"/>
          </w:tcPr>
          <w:p w14:paraId="510F5CBD">
            <w:r>
              <w:rPr>
                <w:rFonts w:hint="eastAsia"/>
              </w:rPr>
              <w:t>指以粘土、瓷石、长石、石英等为原料,经破碎、制泥、成型、烧炼等工艺制成,主要供日常生活用的各种瓷器、炻器、陶器等陶瓷制品的制造</w:t>
            </w:r>
          </w:p>
        </w:tc>
      </w:tr>
      <w:tr w14:paraId="4FB447E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D1C8406"/>
        </w:tc>
        <w:tc>
          <w:tcPr>
            <w:tcW w:w="0" w:type="auto"/>
            <w:shd w:val="clear" w:color="auto" w:fill="auto"/>
            <w:tcMar>
              <w:top w:w="0" w:type="dxa"/>
              <w:left w:w="0" w:type="dxa"/>
              <w:bottom w:w="0" w:type="dxa"/>
              <w:right w:w="0" w:type="dxa"/>
            </w:tcMar>
            <w:vAlign w:val="center"/>
          </w:tcPr>
          <w:p w14:paraId="407744DD"/>
        </w:tc>
        <w:tc>
          <w:tcPr>
            <w:tcW w:w="0" w:type="auto"/>
            <w:shd w:val="clear" w:color="auto" w:fill="auto"/>
            <w:tcMar>
              <w:top w:w="0" w:type="dxa"/>
              <w:left w:w="0" w:type="dxa"/>
              <w:bottom w:w="0" w:type="dxa"/>
              <w:right w:w="0" w:type="dxa"/>
            </w:tcMar>
            <w:vAlign w:val="center"/>
          </w:tcPr>
          <w:p w14:paraId="2177443B"/>
        </w:tc>
        <w:tc>
          <w:tcPr>
            <w:tcW w:w="0" w:type="auto"/>
            <w:shd w:val="clear" w:color="auto" w:fill="auto"/>
            <w:tcMar>
              <w:top w:w="0" w:type="dxa"/>
              <w:left w:w="0" w:type="dxa"/>
              <w:bottom w:w="0" w:type="dxa"/>
              <w:right w:w="0" w:type="dxa"/>
            </w:tcMar>
            <w:vAlign w:val="center"/>
          </w:tcPr>
          <w:p w14:paraId="4E58F037">
            <w:r>
              <w:rPr>
                <w:rFonts w:hint="eastAsia"/>
              </w:rPr>
              <w:t>3075</w:t>
            </w:r>
          </w:p>
        </w:tc>
        <w:tc>
          <w:tcPr>
            <w:tcW w:w="0" w:type="auto"/>
            <w:shd w:val="clear" w:color="auto" w:fill="auto"/>
            <w:tcMar>
              <w:top w:w="0" w:type="dxa"/>
              <w:left w:w="0" w:type="dxa"/>
              <w:bottom w:w="0" w:type="dxa"/>
              <w:right w:w="0" w:type="dxa"/>
            </w:tcMar>
            <w:vAlign w:val="center"/>
          </w:tcPr>
          <w:p w14:paraId="12A9FF01">
            <w:r>
              <w:rPr>
                <w:rFonts w:hint="eastAsia"/>
              </w:rPr>
              <w:t>陈设艺术陶瓷制造</w:t>
            </w:r>
          </w:p>
        </w:tc>
        <w:tc>
          <w:tcPr>
            <w:tcW w:w="0" w:type="auto"/>
            <w:shd w:val="clear" w:color="auto" w:fill="auto"/>
            <w:tcMar>
              <w:top w:w="0" w:type="dxa"/>
              <w:left w:w="0" w:type="dxa"/>
              <w:bottom w:w="0" w:type="dxa"/>
              <w:right w:w="0" w:type="dxa"/>
            </w:tcMar>
            <w:vAlign w:val="center"/>
          </w:tcPr>
          <w:p w14:paraId="3A9CB8E0">
            <w:r>
              <w:rPr>
                <w:rFonts w:hint="eastAsia"/>
              </w:rPr>
              <w:t>指以粘土、瓷土、瓷石、长石、石英等为原料,经制胎、施釉、装饰、烧制等工艺制成,主要供欣赏、装饰的陶瓷工艺美术品制造</w:t>
            </w:r>
          </w:p>
        </w:tc>
      </w:tr>
      <w:tr w14:paraId="79D7D4D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4F6D945"/>
        </w:tc>
        <w:tc>
          <w:tcPr>
            <w:tcW w:w="0" w:type="auto"/>
            <w:shd w:val="clear" w:color="auto" w:fill="auto"/>
            <w:tcMar>
              <w:top w:w="0" w:type="dxa"/>
              <w:left w:w="0" w:type="dxa"/>
              <w:bottom w:w="0" w:type="dxa"/>
              <w:right w:w="0" w:type="dxa"/>
            </w:tcMar>
            <w:vAlign w:val="center"/>
          </w:tcPr>
          <w:p w14:paraId="5BBBB304"/>
        </w:tc>
        <w:tc>
          <w:tcPr>
            <w:tcW w:w="0" w:type="auto"/>
            <w:shd w:val="clear" w:color="auto" w:fill="auto"/>
            <w:tcMar>
              <w:top w:w="0" w:type="dxa"/>
              <w:left w:w="0" w:type="dxa"/>
              <w:bottom w:w="0" w:type="dxa"/>
              <w:right w:w="0" w:type="dxa"/>
            </w:tcMar>
            <w:vAlign w:val="center"/>
          </w:tcPr>
          <w:p w14:paraId="1879FE5D"/>
        </w:tc>
        <w:tc>
          <w:tcPr>
            <w:tcW w:w="0" w:type="auto"/>
            <w:shd w:val="clear" w:color="auto" w:fill="auto"/>
            <w:tcMar>
              <w:top w:w="0" w:type="dxa"/>
              <w:left w:w="0" w:type="dxa"/>
              <w:bottom w:w="0" w:type="dxa"/>
              <w:right w:w="0" w:type="dxa"/>
            </w:tcMar>
            <w:vAlign w:val="center"/>
          </w:tcPr>
          <w:p w14:paraId="4199BAE0">
            <w:r>
              <w:rPr>
                <w:rFonts w:hint="eastAsia"/>
              </w:rPr>
              <w:t>3076</w:t>
            </w:r>
          </w:p>
        </w:tc>
        <w:tc>
          <w:tcPr>
            <w:tcW w:w="0" w:type="auto"/>
            <w:shd w:val="clear" w:color="auto" w:fill="auto"/>
            <w:tcMar>
              <w:top w:w="0" w:type="dxa"/>
              <w:left w:w="0" w:type="dxa"/>
              <w:bottom w:w="0" w:type="dxa"/>
              <w:right w:w="0" w:type="dxa"/>
            </w:tcMar>
            <w:vAlign w:val="center"/>
          </w:tcPr>
          <w:p w14:paraId="631326D2">
            <w:r>
              <w:rPr>
                <w:rFonts w:hint="eastAsia"/>
              </w:rPr>
              <w:t>园艺陶瓷制造</w:t>
            </w:r>
          </w:p>
        </w:tc>
        <w:tc>
          <w:tcPr>
            <w:tcW w:w="0" w:type="auto"/>
            <w:shd w:val="clear" w:color="auto" w:fill="auto"/>
            <w:tcMar>
              <w:top w:w="0" w:type="dxa"/>
              <w:left w:w="0" w:type="dxa"/>
              <w:bottom w:w="0" w:type="dxa"/>
              <w:right w:w="0" w:type="dxa"/>
            </w:tcMar>
            <w:vAlign w:val="center"/>
          </w:tcPr>
          <w:p w14:paraId="36C7E18A">
            <w:r>
              <w:rPr>
                <w:rFonts w:hint="eastAsia"/>
              </w:rPr>
              <w:t>指专门为园林、公园、室外景观的摆设或具有一定功能的大型陶瓷制造</w:t>
            </w:r>
          </w:p>
        </w:tc>
      </w:tr>
      <w:tr w14:paraId="5260F69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4885D44"/>
        </w:tc>
        <w:tc>
          <w:tcPr>
            <w:tcW w:w="0" w:type="auto"/>
            <w:shd w:val="clear" w:color="auto" w:fill="auto"/>
            <w:tcMar>
              <w:top w:w="0" w:type="dxa"/>
              <w:left w:w="0" w:type="dxa"/>
              <w:bottom w:w="0" w:type="dxa"/>
              <w:right w:w="0" w:type="dxa"/>
            </w:tcMar>
            <w:vAlign w:val="center"/>
          </w:tcPr>
          <w:p w14:paraId="6606D32C"/>
        </w:tc>
        <w:tc>
          <w:tcPr>
            <w:tcW w:w="0" w:type="auto"/>
            <w:shd w:val="clear" w:color="auto" w:fill="auto"/>
            <w:tcMar>
              <w:top w:w="0" w:type="dxa"/>
              <w:left w:w="0" w:type="dxa"/>
              <w:bottom w:w="0" w:type="dxa"/>
              <w:right w:w="0" w:type="dxa"/>
            </w:tcMar>
            <w:vAlign w:val="center"/>
          </w:tcPr>
          <w:p w14:paraId="29732A33"/>
        </w:tc>
        <w:tc>
          <w:tcPr>
            <w:tcW w:w="0" w:type="auto"/>
            <w:shd w:val="clear" w:color="auto" w:fill="auto"/>
            <w:tcMar>
              <w:top w:w="0" w:type="dxa"/>
              <w:left w:w="0" w:type="dxa"/>
              <w:bottom w:w="0" w:type="dxa"/>
              <w:right w:w="0" w:type="dxa"/>
            </w:tcMar>
            <w:vAlign w:val="center"/>
          </w:tcPr>
          <w:p w14:paraId="42D22B4C">
            <w:r>
              <w:rPr>
                <w:rFonts w:hint="eastAsia"/>
              </w:rPr>
              <w:t>3079</w:t>
            </w:r>
          </w:p>
        </w:tc>
        <w:tc>
          <w:tcPr>
            <w:tcW w:w="0" w:type="auto"/>
            <w:shd w:val="clear" w:color="auto" w:fill="auto"/>
            <w:tcMar>
              <w:top w:w="0" w:type="dxa"/>
              <w:left w:w="0" w:type="dxa"/>
              <w:bottom w:w="0" w:type="dxa"/>
              <w:right w:w="0" w:type="dxa"/>
            </w:tcMar>
            <w:vAlign w:val="center"/>
          </w:tcPr>
          <w:p w14:paraId="1F53BB57">
            <w:r>
              <w:rPr>
                <w:rFonts w:hint="eastAsia"/>
              </w:rPr>
              <w:t>其他陶瓷制品制造</w:t>
            </w:r>
          </w:p>
        </w:tc>
        <w:tc>
          <w:tcPr>
            <w:tcW w:w="0" w:type="auto"/>
            <w:shd w:val="clear" w:color="auto" w:fill="auto"/>
            <w:tcMar>
              <w:top w:w="0" w:type="dxa"/>
              <w:left w:w="0" w:type="dxa"/>
              <w:bottom w:w="0" w:type="dxa"/>
              <w:right w:w="0" w:type="dxa"/>
            </w:tcMar>
            <w:vAlign w:val="center"/>
          </w:tcPr>
          <w:p w14:paraId="64437456">
            <w:r>
              <w:rPr>
                <w:rFonts w:hint="eastAsia"/>
              </w:rPr>
              <w:t>指以石英、长石、瓷土等为原料,经制胎、施釉、装饰、烧成等工艺制成的实用陶瓷的制造,以及其他未列明的陶瓷制品的制造</w:t>
            </w:r>
          </w:p>
        </w:tc>
      </w:tr>
      <w:tr w14:paraId="55E35B2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8A3C8A9"/>
        </w:tc>
        <w:tc>
          <w:tcPr>
            <w:tcW w:w="0" w:type="auto"/>
            <w:shd w:val="clear" w:color="auto" w:fill="auto"/>
            <w:tcMar>
              <w:top w:w="0" w:type="dxa"/>
              <w:left w:w="0" w:type="dxa"/>
              <w:bottom w:w="0" w:type="dxa"/>
              <w:right w:w="0" w:type="dxa"/>
            </w:tcMar>
            <w:vAlign w:val="center"/>
          </w:tcPr>
          <w:p w14:paraId="6CFA987A"/>
        </w:tc>
        <w:tc>
          <w:tcPr>
            <w:tcW w:w="0" w:type="auto"/>
            <w:shd w:val="clear" w:color="auto" w:fill="auto"/>
            <w:tcMar>
              <w:top w:w="0" w:type="dxa"/>
              <w:left w:w="0" w:type="dxa"/>
              <w:bottom w:w="0" w:type="dxa"/>
              <w:right w:w="0" w:type="dxa"/>
            </w:tcMar>
            <w:vAlign w:val="center"/>
          </w:tcPr>
          <w:p w14:paraId="41FFF706">
            <w:r>
              <w:rPr>
                <w:rFonts w:hint="eastAsia"/>
              </w:rPr>
              <w:t>308</w:t>
            </w:r>
          </w:p>
        </w:tc>
        <w:tc>
          <w:tcPr>
            <w:tcW w:w="0" w:type="auto"/>
            <w:shd w:val="clear" w:color="auto" w:fill="auto"/>
            <w:tcMar>
              <w:top w:w="0" w:type="dxa"/>
              <w:left w:w="0" w:type="dxa"/>
              <w:bottom w:w="0" w:type="dxa"/>
              <w:right w:w="0" w:type="dxa"/>
            </w:tcMar>
            <w:vAlign w:val="center"/>
          </w:tcPr>
          <w:p w14:paraId="05ACFD34"/>
        </w:tc>
        <w:tc>
          <w:tcPr>
            <w:tcW w:w="0" w:type="auto"/>
            <w:shd w:val="clear" w:color="auto" w:fill="auto"/>
            <w:tcMar>
              <w:top w:w="0" w:type="dxa"/>
              <w:left w:w="0" w:type="dxa"/>
              <w:bottom w:w="0" w:type="dxa"/>
              <w:right w:w="0" w:type="dxa"/>
            </w:tcMar>
            <w:vAlign w:val="center"/>
          </w:tcPr>
          <w:p w14:paraId="51D8A7AB">
            <w:r>
              <w:rPr>
                <w:rFonts w:hint="eastAsia"/>
              </w:rPr>
              <w:t>耐火材料制品制造</w:t>
            </w:r>
          </w:p>
        </w:tc>
        <w:tc>
          <w:tcPr>
            <w:tcW w:w="0" w:type="auto"/>
            <w:shd w:val="clear" w:color="auto" w:fill="auto"/>
            <w:tcMar>
              <w:top w:w="0" w:type="dxa"/>
              <w:left w:w="0" w:type="dxa"/>
              <w:bottom w:w="0" w:type="dxa"/>
              <w:right w:w="0" w:type="dxa"/>
            </w:tcMar>
            <w:vAlign w:val="center"/>
          </w:tcPr>
          <w:p w14:paraId="3A8EB6C9"/>
        </w:tc>
      </w:tr>
      <w:tr w14:paraId="111193B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932BD97"/>
        </w:tc>
        <w:tc>
          <w:tcPr>
            <w:tcW w:w="0" w:type="auto"/>
            <w:shd w:val="clear" w:color="auto" w:fill="auto"/>
            <w:tcMar>
              <w:top w:w="0" w:type="dxa"/>
              <w:left w:w="0" w:type="dxa"/>
              <w:bottom w:w="0" w:type="dxa"/>
              <w:right w:w="0" w:type="dxa"/>
            </w:tcMar>
            <w:vAlign w:val="center"/>
          </w:tcPr>
          <w:p w14:paraId="6E392AFD"/>
        </w:tc>
        <w:tc>
          <w:tcPr>
            <w:tcW w:w="0" w:type="auto"/>
            <w:shd w:val="clear" w:color="auto" w:fill="auto"/>
            <w:tcMar>
              <w:top w:w="0" w:type="dxa"/>
              <w:left w:w="0" w:type="dxa"/>
              <w:bottom w:w="0" w:type="dxa"/>
              <w:right w:w="0" w:type="dxa"/>
            </w:tcMar>
            <w:vAlign w:val="center"/>
          </w:tcPr>
          <w:p w14:paraId="18293F1B"/>
        </w:tc>
        <w:tc>
          <w:tcPr>
            <w:tcW w:w="0" w:type="auto"/>
            <w:shd w:val="clear" w:color="auto" w:fill="auto"/>
            <w:tcMar>
              <w:top w:w="0" w:type="dxa"/>
              <w:left w:w="0" w:type="dxa"/>
              <w:bottom w:w="0" w:type="dxa"/>
              <w:right w:w="0" w:type="dxa"/>
            </w:tcMar>
            <w:vAlign w:val="center"/>
          </w:tcPr>
          <w:p w14:paraId="3305D62A">
            <w:r>
              <w:rPr>
                <w:rFonts w:hint="eastAsia"/>
              </w:rPr>
              <w:t>3081</w:t>
            </w:r>
          </w:p>
        </w:tc>
        <w:tc>
          <w:tcPr>
            <w:tcW w:w="0" w:type="auto"/>
            <w:shd w:val="clear" w:color="auto" w:fill="auto"/>
            <w:tcMar>
              <w:top w:w="0" w:type="dxa"/>
              <w:left w:w="0" w:type="dxa"/>
              <w:bottom w:w="0" w:type="dxa"/>
              <w:right w:w="0" w:type="dxa"/>
            </w:tcMar>
            <w:vAlign w:val="center"/>
          </w:tcPr>
          <w:p w14:paraId="673314AB">
            <w:r>
              <w:rPr>
                <w:rFonts w:hint="eastAsia"/>
              </w:rPr>
              <w:t>石棉制品制造</w:t>
            </w:r>
          </w:p>
        </w:tc>
        <w:tc>
          <w:tcPr>
            <w:tcW w:w="0" w:type="auto"/>
            <w:shd w:val="clear" w:color="auto" w:fill="auto"/>
            <w:tcMar>
              <w:top w:w="0" w:type="dxa"/>
              <w:left w:w="0" w:type="dxa"/>
              <w:bottom w:w="0" w:type="dxa"/>
              <w:right w:w="0" w:type="dxa"/>
            </w:tcMar>
            <w:vAlign w:val="center"/>
          </w:tcPr>
          <w:p w14:paraId="11258A99">
            <w:r>
              <w:rPr>
                <w:rFonts w:hint="eastAsia"/>
              </w:rPr>
              <w:t>指以石棉或其他矿物纤维素为基础,制造摩擦制品、石棉纺织制品、石棉橡胶制品、石棉保温隔热材料制品的生产活动</w:t>
            </w:r>
          </w:p>
        </w:tc>
      </w:tr>
      <w:tr w14:paraId="7D54A02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9E10AC5"/>
        </w:tc>
        <w:tc>
          <w:tcPr>
            <w:tcW w:w="0" w:type="auto"/>
            <w:shd w:val="clear" w:color="auto" w:fill="auto"/>
            <w:tcMar>
              <w:top w:w="0" w:type="dxa"/>
              <w:left w:w="0" w:type="dxa"/>
              <w:bottom w:w="0" w:type="dxa"/>
              <w:right w:w="0" w:type="dxa"/>
            </w:tcMar>
            <w:vAlign w:val="center"/>
          </w:tcPr>
          <w:p w14:paraId="2C6EB1D4"/>
        </w:tc>
        <w:tc>
          <w:tcPr>
            <w:tcW w:w="0" w:type="auto"/>
            <w:shd w:val="clear" w:color="auto" w:fill="auto"/>
            <w:tcMar>
              <w:top w:w="0" w:type="dxa"/>
              <w:left w:w="0" w:type="dxa"/>
              <w:bottom w:w="0" w:type="dxa"/>
              <w:right w:w="0" w:type="dxa"/>
            </w:tcMar>
            <w:vAlign w:val="center"/>
          </w:tcPr>
          <w:p w14:paraId="026EB6DC"/>
        </w:tc>
        <w:tc>
          <w:tcPr>
            <w:tcW w:w="0" w:type="auto"/>
            <w:shd w:val="clear" w:color="auto" w:fill="auto"/>
            <w:tcMar>
              <w:top w:w="0" w:type="dxa"/>
              <w:left w:w="0" w:type="dxa"/>
              <w:bottom w:w="0" w:type="dxa"/>
              <w:right w:w="0" w:type="dxa"/>
            </w:tcMar>
            <w:vAlign w:val="center"/>
          </w:tcPr>
          <w:p w14:paraId="0F0DBA97">
            <w:r>
              <w:rPr>
                <w:rFonts w:hint="eastAsia"/>
              </w:rPr>
              <w:t>3082</w:t>
            </w:r>
          </w:p>
        </w:tc>
        <w:tc>
          <w:tcPr>
            <w:tcW w:w="0" w:type="auto"/>
            <w:shd w:val="clear" w:color="auto" w:fill="auto"/>
            <w:tcMar>
              <w:top w:w="0" w:type="dxa"/>
              <w:left w:w="0" w:type="dxa"/>
              <w:bottom w:w="0" w:type="dxa"/>
              <w:right w:w="0" w:type="dxa"/>
            </w:tcMar>
            <w:vAlign w:val="center"/>
          </w:tcPr>
          <w:p w14:paraId="53E64F26">
            <w:r>
              <w:rPr>
                <w:rFonts w:hint="eastAsia"/>
              </w:rPr>
              <w:t>云母制品制造</w:t>
            </w:r>
          </w:p>
        </w:tc>
        <w:tc>
          <w:tcPr>
            <w:tcW w:w="0" w:type="auto"/>
            <w:shd w:val="clear" w:color="auto" w:fill="auto"/>
            <w:tcMar>
              <w:top w:w="0" w:type="dxa"/>
              <w:left w:w="0" w:type="dxa"/>
              <w:bottom w:w="0" w:type="dxa"/>
              <w:right w:w="0" w:type="dxa"/>
            </w:tcMar>
            <w:vAlign w:val="center"/>
          </w:tcPr>
          <w:p w14:paraId="2A5C1937"/>
        </w:tc>
      </w:tr>
      <w:tr w14:paraId="0A509F9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C50F1CD"/>
        </w:tc>
        <w:tc>
          <w:tcPr>
            <w:tcW w:w="0" w:type="auto"/>
            <w:shd w:val="clear" w:color="auto" w:fill="auto"/>
            <w:tcMar>
              <w:top w:w="0" w:type="dxa"/>
              <w:left w:w="0" w:type="dxa"/>
              <w:bottom w:w="0" w:type="dxa"/>
              <w:right w:w="0" w:type="dxa"/>
            </w:tcMar>
            <w:vAlign w:val="center"/>
          </w:tcPr>
          <w:p w14:paraId="3F2473F3"/>
        </w:tc>
        <w:tc>
          <w:tcPr>
            <w:tcW w:w="0" w:type="auto"/>
            <w:shd w:val="clear" w:color="auto" w:fill="auto"/>
            <w:tcMar>
              <w:top w:w="0" w:type="dxa"/>
              <w:left w:w="0" w:type="dxa"/>
              <w:bottom w:w="0" w:type="dxa"/>
              <w:right w:w="0" w:type="dxa"/>
            </w:tcMar>
            <w:vAlign w:val="center"/>
          </w:tcPr>
          <w:p w14:paraId="6452C5A0"/>
        </w:tc>
        <w:tc>
          <w:tcPr>
            <w:tcW w:w="0" w:type="auto"/>
            <w:shd w:val="clear" w:color="auto" w:fill="auto"/>
            <w:tcMar>
              <w:top w:w="0" w:type="dxa"/>
              <w:left w:w="0" w:type="dxa"/>
              <w:bottom w:w="0" w:type="dxa"/>
              <w:right w:w="0" w:type="dxa"/>
            </w:tcMar>
            <w:vAlign w:val="center"/>
          </w:tcPr>
          <w:p w14:paraId="5C4AC584">
            <w:r>
              <w:rPr>
                <w:rFonts w:hint="eastAsia"/>
              </w:rPr>
              <w:t>3089</w:t>
            </w:r>
          </w:p>
        </w:tc>
        <w:tc>
          <w:tcPr>
            <w:tcW w:w="0" w:type="auto"/>
            <w:shd w:val="clear" w:color="auto" w:fill="auto"/>
            <w:tcMar>
              <w:top w:w="0" w:type="dxa"/>
              <w:left w:w="0" w:type="dxa"/>
              <w:bottom w:w="0" w:type="dxa"/>
              <w:right w:w="0" w:type="dxa"/>
            </w:tcMar>
            <w:vAlign w:val="center"/>
          </w:tcPr>
          <w:p w14:paraId="00BF299B">
            <w:r>
              <w:rPr>
                <w:rFonts w:hint="eastAsia"/>
              </w:rPr>
              <w:t>耐火陶瓷制品及其他耐火材料制造</w:t>
            </w:r>
          </w:p>
        </w:tc>
        <w:tc>
          <w:tcPr>
            <w:tcW w:w="0" w:type="auto"/>
            <w:shd w:val="clear" w:color="auto" w:fill="auto"/>
            <w:tcMar>
              <w:top w:w="0" w:type="dxa"/>
              <w:left w:w="0" w:type="dxa"/>
              <w:bottom w:w="0" w:type="dxa"/>
              <w:right w:w="0" w:type="dxa"/>
            </w:tcMar>
            <w:vAlign w:val="center"/>
          </w:tcPr>
          <w:p w14:paraId="725A0D05">
            <w:r>
              <w:rPr>
                <w:rFonts w:hint="eastAsia"/>
              </w:rPr>
              <w:t>指用硅质、粘土质、高铝质等石粉成形的陶瓷隔热制品的制造</w:t>
            </w:r>
          </w:p>
        </w:tc>
      </w:tr>
      <w:tr w14:paraId="1F1B3B7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E11AA15"/>
        </w:tc>
        <w:tc>
          <w:tcPr>
            <w:tcW w:w="0" w:type="auto"/>
            <w:shd w:val="clear" w:color="auto" w:fill="auto"/>
            <w:tcMar>
              <w:top w:w="0" w:type="dxa"/>
              <w:left w:w="0" w:type="dxa"/>
              <w:bottom w:w="0" w:type="dxa"/>
              <w:right w:w="0" w:type="dxa"/>
            </w:tcMar>
            <w:vAlign w:val="center"/>
          </w:tcPr>
          <w:p w14:paraId="25DD3C3B"/>
        </w:tc>
        <w:tc>
          <w:tcPr>
            <w:tcW w:w="0" w:type="auto"/>
            <w:shd w:val="clear" w:color="auto" w:fill="auto"/>
            <w:tcMar>
              <w:top w:w="0" w:type="dxa"/>
              <w:left w:w="0" w:type="dxa"/>
              <w:bottom w:w="0" w:type="dxa"/>
              <w:right w:w="0" w:type="dxa"/>
            </w:tcMar>
            <w:vAlign w:val="center"/>
          </w:tcPr>
          <w:p w14:paraId="62EBAB12">
            <w:r>
              <w:rPr>
                <w:rFonts w:hint="eastAsia"/>
              </w:rPr>
              <w:t>309</w:t>
            </w:r>
          </w:p>
        </w:tc>
        <w:tc>
          <w:tcPr>
            <w:tcW w:w="0" w:type="auto"/>
            <w:shd w:val="clear" w:color="auto" w:fill="auto"/>
            <w:tcMar>
              <w:top w:w="0" w:type="dxa"/>
              <w:left w:w="0" w:type="dxa"/>
              <w:bottom w:w="0" w:type="dxa"/>
              <w:right w:w="0" w:type="dxa"/>
            </w:tcMar>
            <w:vAlign w:val="center"/>
          </w:tcPr>
          <w:p w14:paraId="5ACEB8F4"/>
        </w:tc>
        <w:tc>
          <w:tcPr>
            <w:tcW w:w="0" w:type="auto"/>
            <w:shd w:val="clear" w:color="auto" w:fill="auto"/>
            <w:tcMar>
              <w:top w:w="0" w:type="dxa"/>
              <w:left w:w="0" w:type="dxa"/>
              <w:bottom w:w="0" w:type="dxa"/>
              <w:right w:w="0" w:type="dxa"/>
            </w:tcMar>
            <w:vAlign w:val="center"/>
          </w:tcPr>
          <w:p w14:paraId="4AB159A0">
            <w:r>
              <w:rPr>
                <w:rFonts w:hint="eastAsia"/>
              </w:rPr>
              <w:t>石墨及其他非金属矿物制品制造</w:t>
            </w:r>
          </w:p>
        </w:tc>
        <w:tc>
          <w:tcPr>
            <w:tcW w:w="0" w:type="auto"/>
            <w:shd w:val="clear" w:color="auto" w:fill="auto"/>
            <w:tcMar>
              <w:top w:w="0" w:type="dxa"/>
              <w:left w:w="0" w:type="dxa"/>
              <w:bottom w:w="0" w:type="dxa"/>
              <w:right w:w="0" w:type="dxa"/>
            </w:tcMar>
            <w:vAlign w:val="center"/>
          </w:tcPr>
          <w:p w14:paraId="5714DCB2"/>
        </w:tc>
      </w:tr>
      <w:tr w14:paraId="34009D7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665352B"/>
        </w:tc>
        <w:tc>
          <w:tcPr>
            <w:tcW w:w="0" w:type="auto"/>
            <w:shd w:val="clear" w:color="auto" w:fill="auto"/>
            <w:tcMar>
              <w:top w:w="0" w:type="dxa"/>
              <w:left w:w="0" w:type="dxa"/>
              <w:bottom w:w="0" w:type="dxa"/>
              <w:right w:w="0" w:type="dxa"/>
            </w:tcMar>
            <w:vAlign w:val="center"/>
          </w:tcPr>
          <w:p w14:paraId="150232DC"/>
        </w:tc>
        <w:tc>
          <w:tcPr>
            <w:tcW w:w="0" w:type="auto"/>
            <w:shd w:val="clear" w:color="auto" w:fill="auto"/>
            <w:tcMar>
              <w:top w:w="0" w:type="dxa"/>
              <w:left w:w="0" w:type="dxa"/>
              <w:bottom w:w="0" w:type="dxa"/>
              <w:right w:w="0" w:type="dxa"/>
            </w:tcMar>
            <w:vAlign w:val="center"/>
          </w:tcPr>
          <w:p w14:paraId="0BF88F97"/>
        </w:tc>
        <w:tc>
          <w:tcPr>
            <w:tcW w:w="0" w:type="auto"/>
            <w:shd w:val="clear" w:color="auto" w:fill="auto"/>
            <w:tcMar>
              <w:top w:w="0" w:type="dxa"/>
              <w:left w:w="0" w:type="dxa"/>
              <w:bottom w:w="0" w:type="dxa"/>
              <w:right w:w="0" w:type="dxa"/>
            </w:tcMar>
            <w:vAlign w:val="center"/>
          </w:tcPr>
          <w:p w14:paraId="5AC2D11C">
            <w:r>
              <w:rPr>
                <w:rFonts w:hint="eastAsia"/>
              </w:rPr>
              <w:t>3091</w:t>
            </w:r>
          </w:p>
        </w:tc>
        <w:tc>
          <w:tcPr>
            <w:tcW w:w="0" w:type="auto"/>
            <w:shd w:val="clear" w:color="auto" w:fill="auto"/>
            <w:tcMar>
              <w:top w:w="0" w:type="dxa"/>
              <w:left w:w="0" w:type="dxa"/>
              <w:bottom w:w="0" w:type="dxa"/>
              <w:right w:w="0" w:type="dxa"/>
            </w:tcMar>
            <w:vAlign w:val="center"/>
          </w:tcPr>
          <w:p w14:paraId="0F07C8D6">
            <w:r>
              <w:rPr>
                <w:rFonts w:hint="eastAsia"/>
              </w:rPr>
              <w:t>石墨及碳素制品制造</w:t>
            </w:r>
          </w:p>
        </w:tc>
        <w:tc>
          <w:tcPr>
            <w:tcW w:w="0" w:type="auto"/>
            <w:shd w:val="clear" w:color="auto" w:fill="auto"/>
            <w:tcMar>
              <w:top w:w="0" w:type="dxa"/>
              <w:left w:w="0" w:type="dxa"/>
              <w:bottom w:w="0" w:type="dxa"/>
              <w:right w:w="0" w:type="dxa"/>
            </w:tcMar>
            <w:vAlign w:val="center"/>
          </w:tcPr>
          <w:p w14:paraId="3CF7E4AA">
            <w:r>
              <w:rPr>
                <w:rFonts w:hint="eastAsia"/>
              </w:rPr>
              <w:t>指以炭、石墨材料加工的特种石墨制品、石墨烯、碳素制品、异形制品,以及用树脂和各种有机物浸渍加工而成的碳素异形产品的制造</w:t>
            </w:r>
          </w:p>
        </w:tc>
      </w:tr>
      <w:tr w14:paraId="220E441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F8B7E0E"/>
        </w:tc>
        <w:tc>
          <w:tcPr>
            <w:tcW w:w="0" w:type="auto"/>
            <w:shd w:val="clear" w:color="auto" w:fill="auto"/>
            <w:tcMar>
              <w:top w:w="0" w:type="dxa"/>
              <w:left w:w="0" w:type="dxa"/>
              <w:bottom w:w="0" w:type="dxa"/>
              <w:right w:w="0" w:type="dxa"/>
            </w:tcMar>
            <w:vAlign w:val="center"/>
          </w:tcPr>
          <w:p w14:paraId="4322B7CC"/>
        </w:tc>
        <w:tc>
          <w:tcPr>
            <w:tcW w:w="0" w:type="auto"/>
            <w:shd w:val="clear" w:color="auto" w:fill="auto"/>
            <w:tcMar>
              <w:top w:w="0" w:type="dxa"/>
              <w:left w:w="0" w:type="dxa"/>
              <w:bottom w:w="0" w:type="dxa"/>
              <w:right w:w="0" w:type="dxa"/>
            </w:tcMar>
            <w:vAlign w:val="center"/>
          </w:tcPr>
          <w:p w14:paraId="059BC0EB"/>
        </w:tc>
        <w:tc>
          <w:tcPr>
            <w:tcW w:w="0" w:type="auto"/>
            <w:shd w:val="clear" w:color="auto" w:fill="auto"/>
            <w:tcMar>
              <w:top w:w="0" w:type="dxa"/>
              <w:left w:w="0" w:type="dxa"/>
              <w:bottom w:w="0" w:type="dxa"/>
              <w:right w:w="0" w:type="dxa"/>
            </w:tcMar>
            <w:vAlign w:val="center"/>
          </w:tcPr>
          <w:p w14:paraId="62B22305">
            <w:r>
              <w:rPr>
                <w:rFonts w:hint="eastAsia"/>
              </w:rPr>
              <w:t>3099</w:t>
            </w:r>
          </w:p>
        </w:tc>
        <w:tc>
          <w:tcPr>
            <w:tcW w:w="0" w:type="auto"/>
            <w:shd w:val="clear" w:color="auto" w:fill="auto"/>
            <w:tcMar>
              <w:top w:w="0" w:type="dxa"/>
              <w:left w:w="0" w:type="dxa"/>
              <w:bottom w:w="0" w:type="dxa"/>
              <w:right w:w="0" w:type="dxa"/>
            </w:tcMar>
            <w:vAlign w:val="center"/>
          </w:tcPr>
          <w:p w14:paraId="17AE5389">
            <w:r>
              <w:rPr>
                <w:rFonts w:hint="eastAsia"/>
              </w:rPr>
              <w:t>其他非金属矿物制品制造</w:t>
            </w:r>
          </w:p>
        </w:tc>
        <w:tc>
          <w:tcPr>
            <w:tcW w:w="0" w:type="auto"/>
            <w:shd w:val="clear" w:color="auto" w:fill="auto"/>
            <w:tcMar>
              <w:top w:w="0" w:type="dxa"/>
              <w:left w:w="0" w:type="dxa"/>
              <w:bottom w:w="0" w:type="dxa"/>
              <w:right w:w="0" w:type="dxa"/>
            </w:tcMar>
            <w:vAlign w:val="center"/>
          </w:tcPr>
          <w:p w14:paraId="595155F3"/>
        </w:tc>
      </w:tr>
      <w:tr w14:paraId="5C9D945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A3620F6"/>
        </w:tc>
        <w:tc>
          <w:tcPr>
            <w:tcW w:w="0" w:type="auto"/>
            <w:shd w:val="clear" w:color="auto" w:fill="auto"/>
            <w:tcMar>
              <w:top w:w="0" w:type="dxa"/>
              <w:left w:w="0" w:type="dxa"/>
              <w:bottom w:w="0" w:type="dxa"/>
              <w:right w:w="0" w:type="dxa"/>
            </w:tcMar>
            <w:vAlign w:val="center"/>
          </w:tcPr>
          <w:p w14:paraId="66C4F9E3">
            <w:r>
              <w:rPr>
                <w:rFonts w:hint="eastAsia"/>
              </w:rPr>
              <w:t>31</w:t>
            </w:r>
          </w:p>
        </w:tc>
        <w:tc>
          <w:tcPr>
            <w:tcW w:w="0" w:type="auto"/>
            <w:shd w:val="clear" w:color="auto" w:fill="auto"/>
            <w:tcMar>
              <w:top w:w="0" w:type="dxa"/>
              <w:left w:w="0" w:type="dxa"/>
              <w:bottom w:w="0" w:type="dxa"/>
              <w:right w:w="0" w:type="dxa"/>
            </w:tcMar>
            <w:vAlign w:val="center"/>
          </w:tcPr>
          <w:p w14:paraId="02571E40"/>
        </w:tc>
        <w:tc>
          <w:tcPr>
            <w:tcW w:w="0" w:type="auto"/>
            <w:shd w:val="clear" w:color="auto" w:fill="auto"/>
            <w:tcMar>
              <w:top w:w="0" w:type="dxa"/>
              <w:left w:w="0" w:type="dxa"/>
              <w:bottom w:w="0" w:type="dxa"/>
              <w:right w:w="0" w:type="dxa"/>
            </w:tcMar>
            <w:vAlign w:val="center"/>
          </w:tcPr>
          <w:p w14:paraId="77B80912"/>
        </w:tc>
        <w:tc>
          <w:tcPr>
            <w:tcW w:w="0" w:type="auto"/>
            <w:shd w:val="clear" w:color="auto" w:fill="auto"/>
            <w:tcMar>
              <w:top w:w="0" w:type="dxa"/>
              <w:left w:w="0" w:type="dxa"/>
              <w:bottom w:w="0" w:type="dxa"/>
              <w:right w:w="0" w:type="dxa"/>
            </w:tcMar>
            <w:vAlign w:val="center"/>
          </w:tcPr>
          <w:p w14:paraId="758170D8">
            <w:r>
              <w:rPr>
                <w:rFonts w:hint="eastAsia"/>
              </w:rPr>
              <w:t>黑色金属冶炼和压延加工业</w:t>
            </w:r>
          </w:p>
        </w:tc>
        <w:tc>
          <w:tcPr>
            <w:tcW w:w="0" w:type="auto"/>
            <w:shd w:val="clear" w:color="auto" w:fill="auto"/>
            <w:tcMar>
              <w:top w:w="0" w:type="dxa"/>
              <w:left w:w="0" w:type="dxa"/>
              <w:bottom w:w="0" w:type="dxa"/>
              <w:right w:w="0" w:type="dxa"/>
            </w:tcMar>
            <w:vAlign w:val="center"/>
          </w:tcPr>
          <w:p w14:paraId="61FDD8CA"/>
        </w:tc>
      </w:tr>
      <w:tr w14:paraId="766AEF4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1563AFC"/>
        </w:tc>
        <w:tc>
          <w:tcPr>
            <w:tcW w:w="0" w:type="auto"/>
            <w:shd w:val="clear" w:color="auto" w:fill="auto"/>
            <w:tcMar>
              <w:top w:w="0" w:type="dxa"/>
              <w:left w:w="0" w:type="dxa"/>
              <w:bottom w:w="0" w:type="dxa"/>
              <w:right w:w="0" w:type="dxa"/>
            </w:tcMar>
            <w:vAlign w:val="center"/>
          </w:tcPr>
          <w:p w14:paraId="2822F1D8"/>
        </w:tc>
        <w:tc>
          <w:tcPr>
            <w:tcW w:w="0" w:type="auto"/>
            <w:shd w:val="clear" w:color="auto" w:fill="auto"/>
            <w:tcMar>
              <w:top w:w="0" w:type="dxa"/>
              <w:left w:w="0" w:type="dxa"/>
              <w:bottom w:w="0" w:type="dxa"/>
              <w:right w:w="0" w:type="dxa"/>
            </w:tcMar>
            <w:vAlign w:val="center"/>
          </w:tcPr>
          <w:p w14:paraId="3936D495">
            <w:r>
              <w:rPr>
                <w:rFonts w:hint="eastAsia"/>
              </w:rPr>
              <w:t>311</w:t>
            </w:r>
          </w:p>
        </w:tc>
        <w:tc>
          <w:tcPr>
            <w:tcW w:w="0" w:type="auto"/>
            <w:shd w:val="clear" w:color="auto" w:fill="auto"/>
            <w:tcMar>
              <w:top w:w="0" w:type="dxa"/>
              <w:left w:w="0" w:type="dxa"/>
              <w:bottom w:w="0" w:type="dxa"/>
              <w:right w:w="0" w:type="dxa"/>
            </w:tcMar>
            <w:vAlign w:val="center"/>
          </w:tcPr>
          <w:p w14:paraId="48A8FED7">
            <w:r>
              <w:rPr>
                <w:rFonts w:hint="eastAsia"/>
              </w:rPr>
              <w:t>3110</w:t>
            </w:r>
          </w:p>
        </w:tc>
        <w:tc>
          <w:tcPr>
            <w:tcW w:w="0" w:type="auto"/>
            <w:shd w:val="clear" w:color="auto" w:fill="auto"/>
            <w:tcMar>
              <w:top w:w="0" w:type="dxa"/>
              <w:left w:w="0" w:type="dxa"/>
              <w:bottom w:w="0" w:type="dxa"/>
              <w:right w:w="0" w:type="dxa"/>
            </w:tcMar>
            <w:vAlign w:val="center"/>
          </w:tcPr>
          <w:p w14:paraId="03BD6548">
            <w:r>
              <w:rPr>
                <w:rFonts w:hint="eastAsia"/>
              </w:rPr>
              <w:t>炼铁</w:t>
            </w:r>
          </w:p>
        </w:tc>
        <w:tc>
          <w:tcPr>
            <w:tcW w:w="0" w:type="auto"/>
            <w:shd w:val="clear" w:color="auto" w:fill="auto"/>
            <w:tcMar>
              <w:top w:w="0" w:type="dxa"/>
              <w:left w:w="0" w:type="dxa"/>
              <w:bottom w:w="0" w:type="dxa"/>
              <w:right w:w="0" w:type="dxa"/>
            </w:tcMar>
            <w:vAlign w:val="center"/>
          </w:tcPr>
          <w:p w14:paraId="388AD746">
            <w:r>
              <w:rPr>
                <w:rFonts w:hint="eastAsia"/>
              </w:rPr>
              <w:t>指用高炉法、直接还原法、熔融还原法等,将铁从矿石等含铁化合物中还原出来的生产活动</w:t>
            </w:r>
          </w:p>
        </w:tc>
      </w:tr>
      <w:tr w14:paraId="5DE80DE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CE7C773"/>
        </w:tc>
        <w:tc>
          <w:tcPr>
            <w:tcW w:w="0" w:type="auto"/>
            <w:shd w:val="clear" w:color="auto" w:fill="auto"/>
            <w:tcMar>
              <w:top w:w="0" w:type="dxa"/>
              <w:left w:w="0" w:type="dxa"/>
              <w:bottom w:w="0" w:type="dxa"/>
              <w:right w:w="0" w:type="dxa"/>
            </w:tcMar>
            <w:vAlign w:val="center"/>
          </w:tcPr>
          <w:p w14:paraId="1D38D073"/>
        </w:tc>
        <w:tc>
          <w:tcPr>
            <w:tcW w:w="0" w:type="auto"/>
            <w:shd w:val="clear" w:color="auto" w:fill="auto"/>
            <w:tcMar>
              <w:top w:w="0" w:type="dxa"/>
              <w:left w:w="0" w:type="dxa"/>
              <w:bottom w:w="0" w:type="dxa"/>
              <w:right w:w="0" w:type="dxa"/>
            </w:tcMar>
            <w:vAlign w:val="center"/>
          </w:tcPr>
          <w:p w14:paraId="2AFFD41E">
            <w:r>
              <w:rPr>
                <w:rFonts w:hint="eastAsia"/>
              </w:rPr>
              <w:t>312</w:t>
            </w:r>
          </w:p>
        </w:tc>
        <w:tc>
          <w:tcPr>
            <w:tcW w:w="0" w:type="auto"/>
            <w:shd w:val="clear" w:color="auto" w:fill="auto"/>
            <w:tcMar>
              <w:top w:w="0" w:type="dxa"/>
              <w:left w:w="0" w:type="dxa"/>
              <w:bottom w:w="0" w:type="dxa"/>
              <w:right w:w="0" w:type="dxa"/>
            </w:tcMar>
            <w:vAlign w:val="center"/>
          </w:tcPr>
          <w:p w14:paraId="4DDBC983">
            <w:r>
              <w:rPr>
                <w:rFonts w:hint="eastAsia"/>
              </w:rPr>
              <w:t>3120</w:t>
            </w:r>
          </w:p>
        </w:tc>
        <w:tc>
          <w:tcPr>
            <w:tcW w:w="0" w:type="auto"/>
            <w:shd w:val="clear" w:color="auto" w:fill="auto"/>
            <w:tcMar>
              <w:top w:w="0" w:type="dxa"/>
              <w:left w:w="0" w:type="dxa"/>
              <w:bottom w:w="0" w:type="dxa"/>
              <w:right w:w="0" w:type="dxa"/>
            </w:tcMar>
            <w:vAlign w:val="center"/>
          </w:tcPr>
          <w:p w14:paraId="2DA68962">
            <w:r>
              <w:rPr>
                <w:rFonts w:hint="eastAsia"/>
              </w:rPr>
              <w:t>炼钢</w:t>
            </w:r>
          </w:p>
        </w:tc>
        <w:tc>
          <w:tcPr>
            <w:tcW w:w="0" w:type="auto"/>
            <w:shd w:val="clear" w:color="auto" w:fill="auto"/>
            <w:tcMar>
              <w:top w:w="0" w:type="dxa"/>
              <w:left w:w="0" w:type="dxa"/>
              <w:bottom w:w="0" w:type="dxa"/>
              <w:right w:w="0" w:type="dxa"/>
            </w:tcMar>
            <w:vAlign w:val="center"/>
          </w:tcPr>
          <w:p w14:paraId="3CAE3A5B">
            <w:r>
              <w:rPr>
                <w:rFonts w:hint="eastAsia"/>
              </w:rPr>
              <w:t>指利用不同来源的氧(如空气、氧气)来氧化炉料(主要是生铁)所含杂质的金属提纯活动</w:t>
            </w:r>
          </w:p>
        </w:tc>
      </w:tr>
      <w:tr w14:paraId="796A2ED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4235C74"/>
        </w:tc>
        <w:tc>
          <w:tcPr>
            <w:tcW w:w="0" w:type="auto"/>
            <w:shd w:val="clear" w:color="auto" w:fill="auto"/>
            <w:tcMar>
              <w:top w:w="0" w:type="dxa"/>
              <w:left w:w="0" w:type="dxa"/>
              <w:bottom w:w="0" w:type="dxa"/>
              <w:right w:w="0" w:type="dxa"/>
            </w:tcMar>
            <w:vAlign w:val="center"/>
          </w:tcPr>
          <w:p w14:paraId="4C483A33"/>
        </w:tc>
        <w:tc>
          <w:tcPr>
            <w:tcW w:w="0" w:type="auto"/>
            <w:shd w:val="clear" w:color="auto" w:fill="auto"/>
            <w:tcMar>
              <w:top w:w="0" w:type="dxa"/>
              <w:left w:w="0" w:type="dxa"/>
              <w:bottom w:w="0" w:type="dxa"/>
              <w:right w:w="0" w:type="dxa"/>
            </w:tcMar>
            <w:vAlign w:val="center"/>
          </w:tcPr>
          <w:p w14:paraId="630F2FDC">
            <w:r>
              <w:rPr>
                <w:rFonts w:hint="eastAsia"/>
              </w:rPr>
              <w:t>313</w:t>
            </w:r>
          </w:p>
        </w:tc>
        <w:tc>
          <w:tcPr>
            <w:tcW w:w="0" w:type="auto"/>
            <w:shd w:val="clear" w:color="auto" w:fill="auto"/>
            <w:tcMar>
              <w:top w:w="0" w:type="dxa"/>
              <w:left w:w="0" w:type="dxa"/>
              <w:bottom w:w="0" w:type="dxa"/>
              <w:right w:w="0" w:type="dxa"/>
            </w:tcMar>
            <w:vAlign w:val="center"/>
          </w:tcPr>
          <w:p w14:paraId="528B263E">
            <w:r>
              <w:rPr>
                <w:rFonts w:hint="eastAsia"/>
              </w:rPr>
              <w:t>3130</w:t>
            </w:r>
          </w:p>
        </w:tc>
        <w:tc>
          <w:tcPr>
            <w:tcW w:w="0" w:type="auto"/>
            <w:shd w:val="clear" w:color="auto" w:fill="auto"/>
            <w:tcMar>
              <w:top w:w="0" w:type="dxa"/>
              <w:left w:w="0" w:type="dxa"/>
              <w:bottom w:w="0" w:type="dxa"/>
              <w:right w:w="0" w:type="dxa"/>
            </w:tcMar>
            <w:vAlign w:val="center"/>
          </w:tcPr>
          <w:p w14:paraId="66CAF92B">
            <w:r>
              <w:rPr>
                <w:rFonts w:hint="eastAsia"/>
              </w:rPr>
              <w:t>钢压延加工</w:t>
            </w:r>
          </w:p>
        </w:tc>
        <w:tc>
          <w:tcPr>
            <w:tcW w:w="0" w:type="auto"/>
            <w:shd w:val="clear" w:color="auto" w:fill="auto"/>
            <w:tcMar>
              <w:top w:w="0" w:type="dxa"/>
              <w:left w:w="0" w:type="dxa"/>
              <w:bottom w:w="0" w:type="dxa"/>
              <w:right w:w="0" w:type="dxa"/>
            </w:tcMar>
            <w:vAlign w:val="center"/>
          </w:tcPr>
          <w:p w14:paraId="7D9F9059">
            <w:r>
              <w:rPr>
                <w:rFonts w:hint="eastAsia"/>
              </w:rPr>
              <w:t>指通过热轧、冷加工、锻压和挤压等塑性加工使连铸坯、钢锭产生塑性变形,制成具有一定形状尺寸的钢材产品的生产活动</w:t>
            </w:r>
          </w:p>
        </w:tc>
      </w:tr>
      <w:tr w14:paraId="21B0F02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8865FA9"/>
        </w:tc>
        <w:tc>
          <w:tcPr>
            <w:tcW w:w="0" w:type="auto"/>
            <w:shd w:val="clear" w:color="auto" w:fill="auto"/>
            <w:tcMar>
              <w:top w:w="0" w:type="dxa"/>
              <w:left w:w="0" w:type="dxa"/>
              <w:bottom w:w="0" w:type="dxa"/>
              <w:right w:w="0" w:type="dxa"/>
            </w:tcMar>
            <w:vAlign w:val="center"/>
          </w:tcPr>
          <w:p w14:paraId="747E5F73"/>
        </w:tc>
        <w:tc>
          <w:tcPr>
            <w:tcW w:w="0" w:type="auto"/>
            <w:shd w:val="clear" w:color="auto" w:fill="auto"/>
            <w:tcMar>
              <w:top w:w="0" w:type="dxa"/>
              <w:left w:w="0" w:type="dxa"/>
              <w:bottom w:w="0" w:type="dxa"/>
              <w:right w:w="0" w:type="dxa"/>
            </w:tcMar>
            <w:vAlign w:val="center"/>
          </w:tcPr>
          <w:p w14:paraId="65CF1DCA">
            <w:r>
              <w:rPr>
                <w:rFonts w:hint="eastAsia"/>
              </w:rPr>
              <w:t>314</w:t>
            </w:r>
          </w:p>
        </w:tc>
        <w:tc>
          <w:tcPr>
            <w:tcW w:w="0" w:type="auto"/>
            <w:shd w:val="clear" w:color="auto" w:fill="auto"/>
            <w:tcMar>
              <w:top w:w="0" w:type="dxa"/>
              <w:left w:w="0" w:type="dxa"/>
              <w:bottom w:w="0" w:type="dxa"/>
              <w:right w:w="0" w:type="dxa"/>
            </w:tcMar>
            <w:vAlign w:val="center"/>
          </w:tcPr>
          <w:p w14:paraId="6C332979">
            <w:r>
              <w:rPr>
                <w:rFonts w:hint="eastAsia"/>
              </w:rPr>
              <w:t>3140</w:t>
            </w:r>
          </w:p>
        </w:tc>
        <w:tc>
          <w:tcPr>
            <w:tcW w:w="0" w:type="auto"/>
            <w:shd w:val="clear" w:color="auto" w:fill="auto"/>
            <w:tcMar>
              <w:top w:w="0" w:type="dxa"/>
              <w:left w:w="0" w:type="dxa"/>
              <w:bottom w:w="0" w:type="dxa"/>
              <w:right w:w="0" w:type="dxa"/>
            </w:tcMar>
            <w:vAlign w:val="center"/>
          </w:tcPr>
          <w:p w14:paraId="5EC457E6">
            <w:r>
              <w:rPr>
                <w:rFonts w:hint="eastAsia"/>
              </w:rPr>
              <w:t>铁合金冶炼</w:t>
            </w:r>
          </w:p>
        </w:tc>
        <w:tc>
          <w:tcPr>
            <w:tcW w:w="0" w:type="auto"/>
            <w:shd w:val="clear" w:color="auto" w:fill="auto"/>
            <w:tcMar>
              <w:top w:w="0" w:type="dxa"/>
              <w:left w:w="0" w:type="dxa"/>
              <w:bottom w:w="0" w:type="dxa"/>
              <w:right w:w="0" w:type="dxa"/>
            </w:tcMar>
            <w:vAlign w:val="center"/>
          </w:tcPr>
          <w:p w14:paraId="20973469">
            <w:r>
              <w:rPr>
                <w:rFonts w:hint="eastAsia"/>
              </w:rPr>
              <w:t>指铁与其他一种或一种以上的金属或非金属元素组成的合金生产活动</w:t>
            </w:r>
          </w:p>
        </w:tc>
      </w:tr>
      <w:tr w14:paraId="55B51BE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053488F"/>
        </w:tc>
        <w:tc>
          <w:tcPr>
            <w:tcW w:w="0" w:type="auto"/>
            <w:shd w:val="clear" w:color="auto" w:fill="auto"/>
            <w:tcMar>
              <w:top w:w="0" w:type="dxa"/>
              <w:left w:w="0" w:type="dxa"/>
              <w:bottom w:w="0" w:type="dxa"/>
              <w:right w:w="0" w:type="dxa"/>
            </w:tcMar>
            <w:vAlign w:val="center"/>
          </w:tcPr>
          <w:p w14:paraId="535AD979">
            <w:r>
              <w:rPr>
                <w:rFonts w:hint="eastAsia"/>
              </w:rPr>
              <w:t>32</w:t>
            </w:r>
          </w:p>
        </w:tc>
        <w:tc>
          <w:tcPr>
            <w:tcW w:w="0" w:type="auto"/>
            <w:shd w:val="clear" w:color="auto" w:fill="auto"/>
            <w:tcMar>
              <w:top w:w="0" w:type="dxa"/>
              <w:left w:w="0" w:type="dxa"/>
              <w:bottom w:w="0" w:type="dxa"/>
              <w:right w:w="0" w:type="dxa"/>
            </w:tcMar>
            <w:vAlign w:val="center"/>
          </w:tcPr>
          <w:p w14:paraId="18222D11"/>
        </w:tc>
        <w:tc>
          <w:tcPr>
            <w:tcW w:w="0" w:type="auto"/>
            <w:shd w:val="clear" w:color="auto" w:fill="auto"/>
            <w:tcMar>
              <w:top w:w="0" w:type="dxa"/>
              <w:left w:w="0" w:type="dxa"/>
              <w:bottom w:w="0" w:type="dxa"/>
              <w:right w:w="0" w:type="dxa"/>
            </w:tcMar>
            <w:vAlign w:val="center"/>
          </w:tcPr>
          <w:p w14:paraId="69971B04"/>
        </w:tc>
        <w:tc>
          <w:tcPr>
            <w:tcW w:w="0" w:type="auto"/>
            <w:shd w:val="clear" w:color="auto" w:fill="auto"/>
            <w:tcMar>
              <w:top w:w="0" w:type="dxa"/>
              <w:left w:w="0" w:type="dxa"/>
              <w:bottom w:w="0" w:type="dxa"/>
              <w:right w:w="0" w:type="dxa"/>
            </w:tcMar>
            <w:vAlign w:val="center"/>
          </w:tcPr>
          <w:p w14:paraId="10757BD8">
            <w:r>
              <w:rPr>
                <w:rFonts w:hint="eastAsia"/>
              </w:rPr>
              <w:t>有色金属冶炼和压延加工业</w:t>
            </w:r>
          </w:p>
        </w:tc>
        <w:tc>
          <w:tcPr>
            <w:tcW w:w="0" w:type="auto"/>
            <w:shd w:val="clear" w:color="auto" w:fill="auto"/>
            <w:tcMar>
              <w:top w:w="0" w:type="dxa"/>
              <w:left w:w="0" w:type="dxa"/>
              <w:bottom w:w="0" w:type="dxa"/>
              <w:right w:w="0" w:type="dxa"/>
            </w:tcMar>
            <w:vAlign w:val="center"/>
          </w:tcPr>
          <w:p w14:paraId="2C1CD5C1"/>
        </w:tc>
      </w:tr>
      <w:tr w14:paraId="2301785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ADBE749"/>
        </w:tc>
        <w:tc>
          <w:tcPr>
            <w:tcW w:w="0" w:type="auto"/>
            <w:shd w:val="clear" w:color="auto" w:fill="auto"/>
            <w:tcMar>
              <w:top w:w="0" w:type="dxa"/>
              <w:left w:w="0" w:type="dxa"/>
              <w:bottom w:w="0" w:type="dxa"/>
              <w:right w:w="0" w:type="dxa"/>
            </w:tcMar>
            <w:vAlign w:val="center"/>
          </w:tcPr>
          <w:p w14:paraId="4638FFA2"/>
        </w:tc>
        <w:tc>
          <w:tcPr>
            <w:tcW w:w="0" w:type="auto"/>
            <w:shd w:val="clear" w:color="auto" w:fill="auto"/>
            <w:tcMar>
              <w:top w:w="0" w:type="dxa"/>
              <w:left w:w="0" w:type="dxa"/>
              <w:bottom w:w="0" w:type="dxa"/>
              <w:right w:w="0" w:type="dxa"/>
            </w:tcMar>
            <w:vAlign w:val="center"/>
          </w:tcPr>
          <w:p w14:paraId="3482D5D4">
            <w:r>
              <w:rPr>
                <w:rFonts w:hint="eastAsia"/>
              </w:rPr>
              <w:t>321</w:t>
            </w:r>
          </w:p>
        </w:tc>
        <w:tc>
          <w:tcPr>
            <w:tcW w:w="0" w:type="auto"/>
            <w:shd w:val="clear" w:color="auto" w:fill="auto"/>
            <w:tcMar>
              <w:top w:w="0" w:type="dxa"/>
              <w:left w:w="0" w:type="dxa"/>
              <w:bottom w:w="0" w:type="dxa"/>
              <w:right w:w="0" w:type="dxa"/>
            </w:tcMar>
            <w:vAlign w:val="center"/>
          </w:tcPr>
          <w:p w14:paraId="4F946C48"/>
        </w:tc>
        <w:tc>
          <w:tcPr>
            <w:tcW w:w="0" w:type="auto"/>
            <w:shd w:val="clear" w:color="auto" w:fill="auto"/>
            <w:tcMar>
              <w:top w:w="0" w:type="dxa"/>
              <w:left w:w="0" w:type="dxa"/>
              <w:bottom w:w="0" w:type="dxa"/>
              <w:right w:w="0" w:type="dxa"/>
            </w:tcMar>
            <w:vAlign w:val="center"/>
          </w:tcPr>
          <w:p w14:paraId="4E7883C8">
            <w:r>
              <w:rPr>
                <w:rFonts w:hint="eastAsia"/>
              </w:rPr>
              <w:t>常用有色金属冶炼</w:t>
            </w:r>
          </w:p>
        </w:tc>
        <w:tc>
          <w:tcPr>
            <w:tcW w:w="0" w:type="auto"/>
            <w:shd w:val="clear" w:color="auto" w:fill="auto"/>
            <w:tcMar>
              <w:top w:w="0" w:type="dxa"/>
              <w:left w:w="0" w:type="dxa"/>
              <w:bottom w:w="0" w:type="dxa"/>
              <w:right w:w="0" w:type="dxa"/>
            </w:tcMar>
            <w:vAlign w:val="center"/>
          </w:tcPr>
          <w:p w14:paraId="687BBE17">
            <w:r>
              <w:rPr>
                <w:rFonts w:hint="eastAsia"/>
              </w:rPr>
              <w:t>指通过熔炼、精炼、电解或其他方法从有色金属矿、废杂金属料等有色金属原料中提炼常用有色金属的生产活动</w:t>
            </w:r>
          </w:p>
        </w:tc>
      </w:tr>
      <w:tr w14:paraId="4B6FD87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5EFFA32"/>
        </w:tc>
        <w:tc>
          <w:tcPr>
            <w:tcW w:w="0" w:type="auto"/>
            <w:shd w:val="clear" w:color="auto" w:fill="auto"/>
            <w:tcMar>
              <w:top w:w="0" w:type="dxa"/>
              <w:left w:w="0" w:type="dxa"/>
              <w:bottom w:w="0" w:type="dxa"/>
              <w:right w:w="0" w:type="dxa"/>
            </w:tcMar>
            <w:vAlign w:val="center"/>
          </w:tcPr>
          <w:p w14:paraId="007A6AEF"/>
        </w:tc>
        <w:tc>
          <w:tcPr>
            <w:tcW w:w="0" w:type="auto"/>
            <w:shd w:val="clear" w:color="auto" w:fill="auto"/>
            <w:tcMar>
              <w:top w:w="0" w:type="dxa"/>
              <w:left w:w="0" w:type="dxa"/>
              <w:bottom w:w="0" w:type="dxa"/>
              <w:right w:w="0" w:type="dxa"/>
            </w:tcMar>
            <w:vAlign w:val="center"/>
          </w:tcPr>
          <w:p w14:paraId="54820774"/>
        </w:tc>
        <w:tc>
          <w:tcPr>
            <w:tcW w:w="0" w:type="auto"/>
            <w:shd w:val="clear" w:color="auto" w:fill="auto"/>
            <w:tcMar>
              <w:top w:w="0" w:type="dxa"/>
              <w:left w:w="0" w:type="dxa"/>
              <w:bottom w:w="0" w:type="dxa"/>
              <w:right w:w="0" w:type="dxa"/>
            </w:tcMar>
            <w:vAlign w:val="center"/>
          </w:tcPr>
          <w:p w14:paraId="4C8107D9">
            <w:r>
              <w:rPr>
                <w:rFonts w:hint="eastAsia"/>
              </w:rPr>
              <w:t>3211</w:t>
            </w:r>
          </w:p>
        </w:tc>
        <w:tc>
          <w:tcPr>
            <w:tcW w:w="0" w:type="auto"/>
            <w:shd w:val="clear" w:color="auto" w:fill="auto"/>
            <w:tcMar>
              <w:top w:w="0" w:type="dxa"/>
              <w:left w:w="0" w:type="dxa"/>
              <w:bottom w:w="0" w:type="dxa"/>
              <w:right w:w="0" w:type="dxa"/>
            </w:tcMar>
            <w:vAlign w:val="center"/>
          </w:tcPr>
          <w:p w14:paraId="3E66DF6A">
            <w:r>
              <w:rPr>
                <w:rFonts w:hint="eastAsia"/>
              </w:rPr>
              <w:t>铜冶炼</w:t>
            </w:r>
          </w:p>
        </w:tc>
        <w:tc>
          <w:tcPr>
            <w:tcW w:w="0" w:type="auto"/>
            <w:shd w:val="clear" w:color="auto" w:fill="auto"/>
            <w:tcMar>
              <w:top w:w="0" w:type="dxa"/>
              <w:left w:w="0" w:type="dxa"/>
              <w:bottom w:w="0" w:type="dxa"/>
              <w:right w:w="0" w:type="dxa"/>
            </w:tcMar>
            <w:vAlign w:val="center"/>
          </w:tcPr>
          <w:p w14:paraId="3992D362">
            <w:r>
              <w:rPr>
                <w:rFonts w:hint="eastAsia"/>
              </w:rPr>
              <w:t>指对铜精矿等矿山原料、废杂铜料进行熔炼、精炼、电解等提炼铜的生产活动</w:t>
            </w:r>
          </w:p>
        </w:tc>
      </w:tr>
      <w:tr w14:paraId="6777FF6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F0F1394"/>
        </w:tc>
        <w:tc>
          <w:tcPr>
            <w:tcW w:w="0" w:type="auto"/>
            <w:shd w:val="clear" w:color="auto" w:fill="auto"/>
            <w:tcMar>
              <w:top w:w="0" w:type="dxa"/>
              <w:left w:w="0" w:type="dxa"/>
              <w:bottom w:w="0" w:type="dxa"/>
              <w:right w:w="0" w:type="dxa"/>
            </w:tcMar>
            <w:vAlign w:val="center"/>
          </w:tcPr>
          <w:p w14:paraId="6D30289D"/>
        </w:tc>
        <w:tc>
          <w:tcPr>
            <w:tcW w:w="0" w:type="auto"/>
            <w:shd w:val="clear" w:color="auto" w:fill="auto"/>
            <w:tcMar>
              <w:top w:w="0" w:type="dxa"/>
              <w:left w:w="0" w:type="dxa"/>
              <w:bottom w:w="0" w:type="dxa"/>
              <w:right w:w="0" w:type="dxa"/>
            </w:tcMar>
            <w:vAlign w:val="center"/>
          </w:tcPr>
          <w:p w14:paraId="6F2C8EB0"/>
        </w:tc>
        <w:tc>
          <w:tcPr>
            <w:tcW w:w="0" w:type="auto"/>
            <w:shd w:val="clear" w:color="auto" w:fill="auto"/>
            <w:tcMar>
              <w:top w:w="0" w:type="dxa"/>
              <w:left w:w="0" w:type="dxa"/>
              <w:bottom w:w="0" w:type="dxa"/>
              <w:right w:w="0" w:type="dxa"/>
            </w:tcMar>
            <w:vAlign w:val="center"/>
          </w:tcPr>
          <w:p w14:paraId="266CFEB6">
            <w:r>
              <w:rPr>
                <w:rFonts w:hint="eastAsia"/>
              </w:rPr>
              <w:t>3212</w:t>
            </w:r>
          </w:p>
        </w:tc>
        <w:tc>
          <w:tcPr>
            <w:tcW w:w="0" w:type="auto"/>
            <w:shd w:val="clear" w:color="auto" w:fill="auto"/>
            <w:tcMar>
              <w:top w:w="0" w:type="dxa"/>
              <w:left w:w="0" w:type="dxa"/>
              <w:bottom w:w="0" w:type="dxa"/>
              <w:right w:w="0" w:type="dxa"/>
            </w:tcMar>
            <w:vAlign w:val="center"/>
          </w:tcPr>
          <w:p w14:paraId="68B20315">
            <w:r>
              <w:rPr>
                <w:rFonts w:hint="eastAsia"/>
              </w:rPr>
              <w:t>铅锌冶炼</w:t>
            </w:r>
          </w:p>
        </w:tc>
        <w:tc>
          <w:tcPr>
            <w:tcW w:w="0" w:type="auto"/>
            <w:shd w:val="clear" w:color="auto" w:fill="auto"/>
            <w:tcMar>
              <w:top w:w="0" w:type="dxa"/>
              <w:left w:w="0" w:type="dxa"/>
              <w:bottom w:w="0" w:type="dxa"/>
              <w:right w:w="0" w:type="dxa"/>
            </w:tcMar>
            <w:vAlign w:val="center"/>
          </w:tcPr>
          <w:p w14:paraId="2FCC878E"/>
        </w:tc>
      </w:tr>
      <w:tr w14:paraId="5CC49F3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B64761C"/>
        </w:tc>
        <w:tc>
          <w:tcPr>
            <w:tcW w:w="0" w:type="auto"/>
            <w:shd w:val="clear" w:color="auto" w:fill="auto"/>
            <w:tcMar>
              <w:top w:w="0" w:type="dxa"/>
              <w:left w:w="0" w:type="dxa"/>
              <w:bottom w:w="0" w:type="dxa"/>
              <w:right w:w="0" w:type="dxa"/>
            </w:tcMar>
            <w:vAlign w:val="center"/>
          </w:tcPr>
          <w:p w14:paraId="0B3899ED"/>
        </w:tc>
        <w:tc>
          <w:tcPr>
            <w:tcW w:w="0" w:type="auto"/>
            <w:shd w:val="clear" w:color="auto" w:fill="auto"/>
            <w:tcMar>
              <w:top w:w="0" w:type="dxa"/>
              <w:left w:w="0" w:type="dxa"/>
              <w:bottom w:w="0" w:type="dxa"/>
              <w:right w:w="0" w:type="dxa"/>
            </w:tcMar>
            <w:vAlign w:val="center"/>
          </w:tcPr>
          <w:p w14:paraId="1FA49F97"/>
        </w:tc>
        <w:tc>
          <w:tcPr>
            <w:tcW w:w="0" w:type="auto"/>
            <w:shd w:val="clear" w:color="auto" w:fill="auto"/>
            <w:tcMar>
              <w:top w:w="0" w:type="dxa"/>
              <w:left w:w="0" w:type="dxa"/>
              <w:bottom w:w="0" w:type="dxa"/>
              <w:right w:w="0" w:type="dxa"/>
            </w:tcMar>
            <w:vAlign w:val="center"/>
          </w:tcPr>
          <w:p w14:paraId="32489092">
            <w:r>
              <w:rPr>
                <w:rFonts w:hint="eastAsia"/>
              </w:rPr>
              <w:t>3213</w:t>
            </w:r>
          </w:p>
        </w:tc>
        <w:tc>
          <w:tcPr>
            <w:tcW w:w="0" w:type="auto"/>
            <w:shd w:val="clear" w:color="auto" w:fill="auto"/>
            <w:tcMar>
              <w:top w:w="0" w:type="dxa"/>
              <w:left w:w="0" w:type="dxa"/>
              <w:bottom w:w="0" w:type="dxa"/>
              <w:right w:w="0" w:type="dxa"/>
            </w:tcMar>
            <w:vAlign w:val="center"/>
          </w:tcPr>
          <w:p w14:paraId="19C515F2">
            <w:r>
              <w:rPr>
                <w:rFonts w:hint="eastAsia"/>
              </w:rPr>
              <w:t>镍钴冶炼</w:t>
            </w:r>
          </w:p>
        </w:tc>
        <w:tc>
          <w:tcPr>
            <w:tcW w:w="0" w:type="auto"/>
            <w:shd w:val="clear" w:color="auto" w:fill="auto"/>
            <w:tcMar>
              <w:top w:w="0" w:type="dxa"/>
              <w:left w:w="0" w:type="dxa"/>
              <w:bottom w:w="0" w:type="dxa"/>
              <w:right w:w="0" w:type="dxa"/>
            </w:tcMar>
            <w:vAlign w:val="center"/>
          </w:tcPr>
          <w:p w14:paraId="3451CFAE"/>
        </w:tc>
      </w:tr>
      <w:tr w14:paraId="3AE1C65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F024D7D"/>
        </w:tc>
        <w:tc>
          <w:tcPr>
            <w:tcW w:w="0" w:type="auto"/>
            <w:shd w:val="clear" w:color="auto" w:fill="auto"/>
            <w:tcMar>
              <w:top w:w="0" w:type="dxa"/>
              <w:left w:w="0" w:type="dxa"/>
              <w:bottom w:w="0" w:type="dxa"/>
              <w:right w:w="0" w:type="dxa"/>
            </w:tcMar>
            <w:vAlign w:val="center"/>
          </w:tcPr>
          <w:p w14:paraId="502674E6"/>
        </w:tc>
        <w:tc>
          <w:tcPr>
            <w:tcW w:w="0" w:type="auto"/>
            <w:shd w:val="clear" w:color="auto" w:fill="auto"/>
            <w:tcMar>
              <w:top w:w="0" w:type="dxa"/>
              <w:left w:w="0" w:type="dxa"/>
              <w:bottom w:w="0" w:type="dxa"/>
              <w:right w:w="0" w:type="dxa"/>
            </w:tcMar>
            <w:vAlign w:val="center"/>
          </w:tcPr>
          <w:p w14:paraId="13BC83A1"/>
        </w:tc>
        <w:tc>
          <w:tcPr>
            <w:tcW w:w="0" w:type="auto"/>
            <w:shd w:val="clear" w:color="auto" w:fill="auto"/>
            <w:tcMar>
              <w:top w:w="0" w:type="dxa"/>
              <w:left w:w="0" w:type="dxa"/>
              <w:bottom w:w="0" w:type="dxa"/>
              <w:right w:w="0" w:type="dxa"/>
            </w:tcMar>
            <w:vAlign w:val="center"/>
          </w:tcPr>
          <w:p w14:paraId="28612E97">
            <w:r>
              <w:rPr>
                <w:rFonts w:hint="eastAsia"/>
              </w:rPr>
              <w:t>3214</w:t>
            </w:r>
          </w:p>
        </w:tc>
        <w:tc>
          <w:tcPr>
            <w:tcW w:w="0" w:type="auto"/>
            <w:shd w:val="clear" w:color="auto" w:fill="auto"/>
            <w:tcMar>
              <w:top w:w="0" w:type="dxa"/>
              <w:left w:w="0" w:type="dxa"/>
              <w:bottom w:w="0" w:type="dxa"/>
              <w:right w:w="0" w:type="dxa"/>
            </w:tcMar>
            <w:vAlign w:val="center"/>
          </w:tcPr>
          <w:p w14:paraId="49C81352">
            <w:r>
              <w:rPr>
                <w:rFonts w:hint="eastAsia"/>
              </w:rPr>
              <w:t>锡冶炼</w:t>
            </w:r>
          </w:p>
        </w:tc>
        <w:tc>
          <w:tcPr>
            <w:tcW w:w="0" w:type="auto"/>
            <w:shd w:val="clear" w:color="auto" w:fill="auto"/>
            <w:tcMar>
              <w:top w:w="0" w:type="dxa"/>
              <w:left w:w="0" w:type="dxa"/>
              <w:bottom w:w="0" w:type="dxa"/>
              <w:right w:w="0" w:type="dxa"/>
            </w:tcMar>
            <w:vAlign w:val="center"/>
          </w:tcPr>
          <w:p w14:paraId="3A847593"/>
        </w:tc>
      </w:tr>
      <w:tr w14:paraId="0945A7D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0E33ACB"/>
        </w:tc>
        <w:tc>
          <w:tcPr>
            <w:tcW w:w="0" w:type="auto"/>
            <w:shd w:val="clear" w:color="auto" w:fill="auto"/>
            <w:tcMar>
              <w:top w:w="0" w:type="dxa"/>
              <w:left w:w="0" w:type="dxa"/>
              <w:bottom w:w="0" w:type="dxa"/>
              <w:right w:w="0" w:type="dxa"/>
            </w:tcMar>
            <w:vAlign w:val="center"/>
          </w:tcPr>
          <w:p w14:paraId="12A65E4E"/>
        </w:tc>
        <w:tc>
          <w:tcPr>
            <w:tcW w:w="0" w:type="auto"/>
            <w:shd w:val="clear" w:color="auto" w:fill="auto"/>
            <w:tcMar>
              <w:top w:w="0" w:type="dxa"/>
              <w:left w:w="0" w:type="dxa"/>
              <w:bottom w:w="0" w:type="dxa"/>
              <w:right w:w="0" w:type="dxa"/>
            </w:tcMar>
            <w:vAlign w:val="center"/>
          </w:tcPr>
          <w:p w14:paraId="33ABBB67"/>
        </w:tc>
        <w:tc>
          <w:tcPr>
            <w:tcW w:w="0" w:type="auto"/>
            <w:shd w:val="clear" w:color="auto" w:fill="auto"/>
            <w:tcMar>
              <w:top w:w="0" w:type="dxa"/>
              <w:left w:w="0" w:type="dxa"/>
              <w:bottom w:w="0" w:type="dxa"/>
              <w:right w:w="0" w:type="dxa"/>
            </w:tcMar>
            <w:vAlign w:val="center"/>
          </w:tcPr>
          <w:p w14:paraId="755DD5AF">
            <w:r>
              <w:rPr>
                <w:rFonts w:hint="eastAsia"/>
              </w:rPr>
              <w:t>3215</w:t>
            </w:r>
          </w:p>
        </w:tc>
        <w:tc>
          <w:tcPr>
            <w:tcW w:w="0" w:type="auto"/>
            <w:shd w:val="clear" w:color="auto" w:fill="auto"/>
            <w:tcMar>
              <w:top w:w="0" w:type="dxa"/>
              <w:left w:w="0" w:type="dxa"/>
              <w:bottom w:w="0" w:type="dxa"/>
              <w:right w:w="0" w:type="dxa"/>
            </w:tcMar>
            <w:vAlign w:val="center"/>
          </w:tcPr>
          <w:p w14:paraId="7F95A891">
            <w:r>
              <w:rPr>
                <w:rFonts w:hint="eastAsia"/>
              </w:rPr>
              <w:t>锑冶炼</w:t>
            </w:r>
          </w:p>
        </w:tc>
        <w:tc>
          <w:tcPr>
            <w:tcW w:w="0" w:type="auto"/>
            <w:shd w:val="clear" w:color="auto" w:fill="auto"/>
            <w:tcMar>
              <w:top w:w="0" w:type="dxa"/>
              <w:left w:w="0" w:type="dxa"/>
              <w:bottom w:w="0" w:type="dxa"/>
              <w:right w:w="0" w:type="dxa"/>
            </w:tcMar>
            <w:vAlign w:val="center"/>
          </w:tcPr>
          <w:p w14:paraId="25591C6A"/>
        </w:tc>
      </w:tr>
      <w:tr w14:paraId="0339449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9F5BE10"/>
        </w:tc>
        <w:tc>
          <w:tcPr>
            <w:tcW w:w="0" w:type="auto"/>
            <w:shd w:val="clear" w:color="auto" w:fill="auto"/>
            <w:tcMar>
              <w:top w:w="0" w:type="dxa"/>
              <w:left w:w="0" w:type="dxa"/>
              <w:bottom w:w="0" w:type="dxa"/>
              <w:right w:w="0" w:type="dxa"/>
            </w:tcMar>
            <w:vAlign w:val="center"/>
          </w:tcPr>
          <w:p w14:paraId="0003233D"/>
        </w:tc>
        <w:tc>
          <w:tcPr>
            <w:tcW w:w="0" w:type="auto"/>
            <w:shd w:val="clear" w:color="auto" w:fill="auto"/>
            <w:tcMar>
              <w:top w:w="0" w:type="dxa"/>
              <w:left w:w="0" w:type="dxa"/>
              <w:bottom w:w="0" w:type="dxa"/>
              <w:right w:w="0" w:type="dxa"/>
            </w:tcMar>
            <w:vAlign w:val="center"/>
          </w:tcPr>
          <w:p w14:paraId="10E1F2A5"/>
        </w:tc>
        <w:tc>
          <w:tcPr>
            <w:tcW w:w="0" w:type="auto"/>
            <w:shd w:val="clear" w:color="auto" w:fill="auto"/>
            <w:tcMar>
              <w:top w:w="0" w:type="dxa"/>
              <w:left w:w="0" w:type="dxa"/>
              <w:bottom w:w="0" w:type="dxa"/>
              <w:right w:w="0" w:type="dxa"/>
            </w:tcMar>
            <w:vAlign w:val="center"/>
          </w:tcPr>
          <w:p w14:paraId="2D2346EB">
            <w:r>
              <w:rPr>
                <w:rFonts w:hint="eastAsia"/>
              </w:rPr>
              <w:t>3216</w:t>
            </w:r>
          </w:p>
        </w:tc>
        <w:tc>
          <w:tcPr>
            <w:tcW w:w="0" w:type="auto"/>
            <w:shd w:val="clear" w:color="auto" w:fill="auto"/>
            <w:tcMar>
              <w:top w:w="0" w:type="dxa"/>
              <w:left w:w="0" w:type="dxa"/>
              <w:bottom w:w="0" w:type="dxa"/>
              <w:right w:w="0" w:type="dxa"/>
            </w:tcMar>
            <w:vAlign w:val="center"/>
          </w:tcPr>
          <w:p w14:paraId="73EB7155">
            <w:r>
              <w:rPr>
                <w:rFonts w:hint="eastAsia"/>
              </w:rPr>
              <w:t>铝冶炼</w:t>
            </w:r>
          </w:p>
        </w:tc>
        <w:tc>
          <w:tcPr>
            <w:tcW w:w="0" w:type="auto"/>
            <w:shd w:val="clear" w:color="auto" w:fill="auto"/>
            <w:tcMar>
              <w:top w:w="0" w:type="dxa"/>
              <w:left w:w="0" w:type="dxa"/>
              <w:bottom w:w="0" w:type="dxa"/>
              <w:right w:w="0" w:type="dxa"/>
            </w:tcMar>
            <w:vAlign w:val="center"/>
          </w:tcPr>
          <w:p w14:paraId="26C9319C">
            <w:r>
              <w:rPr>
                <w:rFonts w:hint="eastAsia"/>
              </w:rPr>
              <w:t>指对铝矿山原料通过冶炼、电解、铸型,以及对废杂铝料进行熔炼等提炼铝的生产活动</w:t>
            </w:r>
          </w:p>
        </w:tc>
      </w:tr>
      <w:tr w14:paraId="2F8B571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4B9113E"/>
        </w:tc>
        <w:tc>
          <w:tcPr>
            <w:tcW w:w="0" w:type="auto"/>
            <w:shd w:val="clear" w:color="auto" w:fill="auto"/>
            <w:tcMar>
              <w:top w:w="0" w:type="dxa"/>
              <w:left w:w="0" w:type="dxa"/>
              <w:bottom w:w="0" w:type="dxa"/>
              <w:right w:w="0" w:type="dxa"/>
            </w:tcMar>
            <w:vAlign w:val="center"/>
          </w:tcPr>
          <w:p w14:paraId="19B01079"/>
        </w:tc>
        <w:tc>
          <w:tcPr>
            <w:tcW w:w="0" w:type="auto"/>
            <w:shd w:val="clear" w:color="auto" w:fill="auto"/>
            <w:tcMar>
              <w:top w:w="0" w:type="dxa"/>
              <w:left w:w="0" w:type="dxa"/>
              <w:bottom w:w="0" w:type="dxa"/>
              <w:right w:w="0" w:type="dxa"/>
            </w:tcMar>
            <w:vAlign w:val="center"/>
          </w:tcPr>
          <w:p w14:paraId="7AE917BE"/>
        </w:tc>
        <w:tc>
          <w:tcPr>
            <w:tcW w:w="0" w:type="auto"/>
            <w:shd w:val="clear" w:color="auto" w:fill="auto"/>
            <w:tcMar>
              <w:top w:w="0" w:type="dxa"/>
              <w:left w:w="0" w:type="dxa"/>
              <w:bottom w:w="0" w:type="dxa"/>
              <w:right w:w="0" w:type="dxa"/>
            </w:tcMar>
            <w:vAlign w:val="center"/>
          </w:tcPr>
          <w:p w14:paraId="79A3379C">
            <w:r>
              <w:rPr>
                <w:rFonts w:hint="eastAsia"/>
              </w:rPr>
              <w:t>3217</w:t>
            </w:r>
          </w:p>
        </w:tc>
        <w:tc>
          <w:tcPr>
            <w:tcW w:w="0" w:type="auto"/>
            <w:shd w:val="clear" w:color="auto" w:fill="auto"/>
            <w:tcMar>
              <w:top w:w="0" w:type="dxa"/>
              <w:left w:w="0" w:type="dxa"/>
              <w:bottom w:w="0" w:type="dxa"/>
              <w:right w:w="0" w:type="dxa"/>
            </w:tcMar>
            <w:vAlign w:val="center"/>
          </w:tcPr>
          <w:p w14:paraId="45702043">
            <w:r>
              <w:rPr>
                <w:rFonts w:hint="eastAsia"/>
              </w:rPr>
              <w:t>镁冶炼</w:t>
            </w:r>
          </w:p>
        </w:tc>
        <w:tc>
          <w:tcPr>
            <w:tcW w:w="0" w:type="auto"/>
            <w:shd w:val="clear" w:color="auto" w:fill="auto"/>
            <w:tcMar>
              <w:top w:w="0" w:type="dxa"/>
              <w:left w:w="0" w:type="dxa"/>
              <w:bottom w:w="0" w:type="dxa"/>
              <w:right w:w="0" w:type="dxa"/>
            </w:tcMar>
            <w:vAlign w:val="center"/>
          </w:tcPr>
          <w:p w14:paraId="4D1C64E1"/>
        </w:tc>
      </w:tr>
      <w:tr w14:paraId="5C5FB1F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98D30EB"/>
        </w:tc>
        <w:tc>
          <w:tcPr>
            <w:tcW w:w="0" w:type="auto"/>
            <w:shd w:val="clear" w:color="auto" w:fill="auto"/>
            <w:tcMar>
              <w:top w:w="0" w:type="dxa"/>
              <w:left w:w="0" w:type="dxa"/>
              <w:bottom w:w="0" w:type="dxa"/>
              <w:right w:w="0" w:type="dxa"/>
            </w:tcMar>
            <w:vAlign w:val="center"/>
          </w:tcPr>
          <w:p w14:paraId="407DB22E"/>
        </w:tc>
        <w:tc>
          <w:tcPr>
            <w:tcW w:w="0" w:type="auto"/>
            <w:shd w:val="clear" w:color="auto" w:fill="auto"/>
            <w:tcMar>
              <w:top w:w="0" w:type="dxa"/>
              <w:left w:w="0" w:type="dxa"/>
              <w:bottom w:w="0" w:type="dxa"/>
              <w:right w:w="0" w:type="dxa"/>
            </w:tcMar>
            <w:vAlign w:val="center"/>
          </w:tcPr>
          <w:p w14:paraId="7CAAFF6A"/>
        </w:tc>
        <w:tc>
          <w:tcPr>
            <w:tcW w:w="0" w:type="auto"/>
            <w:shd w:val="clear" w:color="auto" w:fill="auto"/>
            <w:tcMar>
              <w:top w:w="0" w:type="dxa"/>
              <w:left w:w="0" w:type="dxa"/>
              <w:bottom w:w="0" w:type="dxa"/>
              <w:right w:w="0" w:type="dxa"/>
            </w:tcMar>
            <w:vAlign w:val="center"/>
          </w:tcPr>
          <w:p w14:paraId="7435B6CB">
            <w:r>
              <w:rPr>
                <w:rFonts w:hint="eastAsia"/>
              </w:rPr>
              <w:t>3218</w:t>
            </w:r>
          </w:p>
        </w:tc>
        <w:tc>
          <w:tcPr>
            <w:tcW w:w="0" w:type="auto"/>
            <w:shd w:val="clear" w:color="auto" w:fill="auto"/>
            <w:tcMar>
              <w:top w:w="0" w:type="dxa"/>
              <w:left w:w="0" w:type="dxa"/>
              <w:bottom w:w="0" w:type="dxa"/>
              <w:right w:w="0" w:type="dxa"/>
            </w:tcMar>
            <w:vAlign w:val="center"/>
          </w:tcPr>
          <w:p w14:paraId="35EE83FE">
            <w:r>
              <w:rPr>
                <w:rFonts w:hint="eastAsia"/>
              </w:rPr>
              <w:t>硅冶炼</w:t>
            </w:r>
          </w:p>
        </w:tc>
        <w:tc>
          <w:tcPr>
            <w:tcW w:w="0" w:type="auto"/>
            <w:shd w:val="clear" w:color="auto" w:fill="auto"/>
            <w:tcMar>
              <w:top w:w="0" w:type="dxa"/>
              <w:left w:w="0" w:type="dxa"/>
              <w:bottom w:w="0" w:type="dxa"/>
              <w:right w:w="0" w:type="dxa"/>
            </w:tcMar>
            <w:vAlign w:val="center"/>
          </w:tcPr>
          <w:p w14:paraId="29EC719E"/>
        </w:tc>
      </w:tr>
      <w:tr w14:paraId="65F1425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10CAB73"/>
        </w:tc>
        <w:tc>
          <w:tcPr>
            <w:tcW w:w="0" w:type="auto"/>
            <w:shd w:val="clear" w:color="auto" w:fill="auto"/>
            <w:tcMar>
              <w:top w:w="0" w:type="dxa"/>
              <w:left w:w="0" w:type="dxa"/>
              <w:bottom w:w="0" w:type="dxa"/>
              <w:right w:w="0" w:type="dxa"/>
            </w:tcMar>
            <w:vAlign w:val="center"/>
          </w:tcPr>
          <w:p w14:paraId="720FB65D"/>
        </w:tc>
        <w:tc>
          <w:tcPr>
            <w:tcW w:w="0" w:type="auto"/>
            <w:shd w:val="clear" w:color="auto" w:fill="auto"/>
            <w:tcMar>
              <w:top w:w="0" w:type="dxa"/>
              <w:left w:w="0" w:type="dxa"/>
              <w:bottom w:w="0" w:type="dxa"/>
              <w:right w:w="0" w:type="dxa"/>
            </w:tcMar>
            <w:vAlign w:val="center"/>
          </w:tcPr>
          <w:p w14:paraId="05EC0E29"/>
        </w:tc>
        <w:tc>
          <w:tcPr>
            <w:tcW w:w="0" w:type="auto"/>
            <w:shd w:val="clear" w:color="auto" w:fill="auto"/>
            <w:tcMar>
              <w:top w:w="0" w:type="dxa"/>
              <w:left w:w="0" w:type="dxa"/>
              <w:bottom w:w="0" w:type="dxa"/>
              <w:right w:w="0" w:type="dxa"/>
            </w:tcMar>
            <w:vAlign w:val="center"/>
          </w:tcPr>
          <w:p w14:paraId="61259E6B">
            <w:r>
              <w:rPr>
                <w:rFonts w:hint="eastAsia"/>
              </w:rPr>
              <w:t>3219</w:t>
            </w:r>
          </w:p>
        </w:tc>
        <w:tc>
          <w:tcPr>
            <w:tcW w:w="0" w:type="auto"/>
            <w:shd w:val="clear" w:color="auto" w:fill="auto"/>
            <w:tcMar>
              <w:top w:w="0" w:type="dxa"/>
              <w:left w:w="0" w:type="dxa"/>
              <w:bottom w:w="0" w:type="dxa"/>
              <w:right w:w="0" w:type="dxa"/>
            </w:tcMar>
            <w:vAlign w:val="center"/>
          </w:tcPr>
          <w:p w14:paraId="754BC35A">
            <w:r>
              <w:rPr>
                <w:rFonts w:hint="eastAsia"/>
              </w:rPr>
              <w:t>其他常用有色金属冶炼</w:t>
            </w:r>
          </w:p>
        </w:tc>
        <w:tc>
          <w:tcPr>
            <w:tcW w:w="0" w:type="auto"/>
            <w:shd w:val="clear" w:color="auto" w:fill="auto"/>
            <w:tcMar>
              <w:top w:w="0" w:type="dxa"/>
              <w:left w:w="0" w:type="dxa"/>
              <w:bottom w:w="0" w:type="dxa"/>
              <w:right w:w="0" w:type="dxa"/>
            </w:tcMar>
            <w:vAlign w:val="center"/>
          </w:tcPr>
          <w:p w14:paraId="5F6B9F53"/>
        </w:tc>
      </w:tr>
      <w:tr w14:paraId="73ECBA4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3A40804"/>
        </w:tc>
        <w:tc>
          <w:tcPr>
            <w:tcW w:w="0" w:type="auto"/>
            <w:shd w:val="clear" w:color="auto" w:fill="auto"/>
            <w:tcMar>
              <w:top w:w="0" w:type="dxa"/>
              <w:left w:w="0" w:type="dxa"/>
              <w:bottom w:w="0" w:type="dxa"/>
              <w:right w:w="0" w:type="dxa"/>
            </w:tcMar>
            <w:vAlign w:val="center"/>
          </w:tcPr>
          <w:p w14:paraId="51129C11"/>
        </w:tc>
        <w:tc>
          <w:tcPr>
            <w:tcW w:w="0" w:type="auto"/>
            <w:shd w:val="clear" w:color="auto" w:fill="auto"/>
            <w:tcMar>
              <w:top w:w="0" w:type="dxa"/>
              <w:left w:w="0" w:type="dxa"/>
              <w:bottom w:w="0" w:type="dxa"/>
              <w:right w:w="0" w:type="dxa"/>
            </w:tcMar>
            <w:vAlign w:val="center"/>
          </w:tcPr>
          <w:p w14:paraId="5AD9D42F">
            <w:r>
              <w:rPr>
                <w:rFonts w:hint="eastAsia"/>
              </w:rPr>
              <w:t>322</w:t>
            </w:r>
          </w:p>
        </w:tc>
        <w:tc>
          <w:tcPr>
            <w:tcW w:w="0" w:type="auto"/>
            <w:shd w:val="clear" w:color="auto" w:fill="auto"/>
            <w:tcMar>
              <w:top w:w="0" w:type="dxa"/>
              <w:left w:w="0" w:type="dxa"/>
              <w:bottom w:w="0" w:type="dxa"/>
              <w:right w:w="0" w:type="dxa"/>
            </w:tcMar>
            <w:vAlign w:val="center"/>
          </w:tcPr>
          <w:p w14:paraId="576A3F71"/>
        </w:tc>
        <w:tc>
          <w:tcPr>
            <w:tcW w:w="0" w:type="auto"/>
            <w:shd w:val="clear" w:color="auto" w:fill="auto"/>
            <w:tcMar>
              <w:top w:w="0" w:type="dxa"/>
              <w:left w:w="0" w:type="dxa"/>
              <w:bottom w:w="0" w:type="dxa"/>
              <w:right w:w="0" w:type="dxa"/>
            </w:tcMar>
            <w:vAlign w:val="center"/>
          </w:tcPr>
          <w:p w14:paraId="1A3A5BF7">
            <w:r>
              <w:rPr>
                <w:rFonts w:hint="eastAsia"/>
              </w:rPr>
              <w:t>贵金属冶炼</w:t>
            </w:r>
          </w:p>
        </w:tc>
        <w:tc>
          <w:tcPr>
            <w:tcW w:w="0" w:type="auto"/>
            <w:shd w:val="clear" w:color="auto" w:fill="auto"/>
            <w:tcMar>
              <w:top w:w="0" w:type="dxa"/>
              <w:left w:w="0" w:type="dxa"/>
              <w:bottom w:w="0" w:type="dxa"/>
              <w:right w:w="0" w:type="dxa"/>
            </w:tcMar>
            <w:vAlign w:val="center"/>
          </w:tcPr>
          <w:p w14:paraId="7078E7ED">
            <w:r>
              <w:rPr>
                <w:rFonts w:hint="eastAsia"/>
              </w:rPr>
              <w:t>指对金、银及铂族金属的提炼活动</w:t>
            </w:r>
          </w:p>
        </w:tc>
      </w:tr>
      <w:tr w14:paraId="3D3C198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08AF710"/>
        </w:tc>
        <w:tc>
          <w:tcPr>
            <w:tcW w:w="0" w:type="auto"/>
            <w:shd w:val="clear" w:color="auto" w:fill="auto"/>
            <w:tcMar>
              <w:top w:w="0" w:type="dxa"/>
              <w:left w:w="0" w:type="dxa"/>
              <w:bottom w:w="0" w:type="dxa"/>
              <w:right w:w="0" w:type="dxa"/>
            </w:tcMar>
            <w:vAlign w:val="center"/>
          </w:tcPr>
          <w:p w14:paraId="6E3633BD"/>
        </w:tc>
        <w:tc>
          <w:tcPr>
            <w:tcW w:w="0" w:type="auto"/>
            <w:shd w:val="clear" w:color="auto" w:fill="auto"/>
            <w:tcMar>
              <w:top w:w="0" w:type="dxa"/>
              <w:left w:w="0" w:type="dxa"/>
              <w:bottom w:w="0" w:type="dxa"/>
              <w:right w:w="0" w:type="dxa"/>
            </w:tcMar>
            <w:vAlign w:val="center"/>
          </w:tcPr>
          <w:p w14:paraId="7051E033"/>
        </w:tc>
        <w:tc>
          <w:tcPr>
            <w:tcW w:w="0" w:type="auto"/>
            <w:shd w:val="clear" w:color="auto" w:fill="auto"/>
            <w:tcMar>
              <w:top w:w="0" w:type="dxa"/>
              <w:left w:w="0" w:type="dxa"/>
              <w:bottom w:w="0" w:type="dxa"/>
              <w:right w:w="0" w:type="dxa"/>
            </w:tcMar>
            <w:vAlign w:val="center"/>
          </w:tcPr>
          <w:p w14:paraId="3C3FC933">
            <w:r>
              <w:rPr>
                <w:rFonts w:hint="eastAsia"/>
              </w:rPr>
              <w:t>3221</w:t>
            </w:r>
          </w:p>
        </w:tc>
        <w:tc>
          <w:tcPr>
            <w:tcW w:w="0" w:type="auto"/>
            <w:shd w:val="clear" w:color="auto" w:fill="auto"/>
            <w:tcMar>
              <w:top w:w="0" w:type="dxa"/>
              <w:left w:w="0" w:type="dxa"/>
              <w:bottom w:w="0" w:type="dxa"/>
              <w:right w:w="0" w:type="dxa"/>
            </w:tcMar>
            <w:vAlign w:val="center"/>
          </w:tcPr>
          <w:p w14:paraId="42D89E35">
            <w:r>
              <w:rPr>
                <w:rFonts w:hint="eastAsia"/>
              </w:rPr>
              <w:t>金冶炼</w:t>
            </w:r>
          </w:p>
        </w:tc>
        <w:tc>
          <w:tcPr>
            <w:tcW w:w="0" w:type="auto"/>
            <w:shd w:val="clear" w:color="auto" w:fill="auto"/>
            <w:tcMar>
              <w:top w:w="0" w:type="dxa"/>
              <w:left w:w="0" w:type="dxa"/>
              <w:bottom w:w="0" w:type="dxa"/>
              <w:right w:w="0" w:type="dxa"/>
            </w:tcMar>
            <w:vAlign w:val="center"/>
          </w:tcPr>
          <w:p w14:paraId="69B5BF13">
            <w:r>
              <w:rPr>
                <w:rFonts w:hint="eastAsia"/>
              </w:rPr>
              <w:t>指用金精(块)矿、阳极泥(冶炼其他有色金属时回收的阳极泥含金)、废杂金提炼黄金的生产活动</w:t>
            </w:r>
          </w:p>
        </w:tc>
      </w:tr>
      <w:tr w14:paraId="207459F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5401B10"/>
        </w:tc>
        <w:tc>
          <w:tcPr>
            <w:tcW w:w="0" w:type="auto"/>
            <w:shd w:val="clear" w:color="auto" w:fill="auto"/>
            <w:tcMar>
              <w:top w:w="0" w:type="dxa"/>
              <w:left w:w="0" w:type="dxa"/>
              <w:bottom w:w="0" w:type="dxa"/>
              <w:right w:w="0" w:type="dxa"/>
            </w:tcMar>
            <w:vAlign w:val="center"/>
          </w:tcPr>
          <w:p w14:paraId="24957353"/>
        </w:tc>
        <w:tc>
          <w:tcPr>
            <w:tcW w:w="0" w:type="auto"/>
            <w:shd w:val="clear" w:color="auto" w:fill="auto"/>
            <w:tcMar>
              <w:top w:w="0" w:type="dxa"/>
              <w:left w:w="0" w:type="dxa"/>
              <w:bottom w:w="0" w:type="dxa"/>
              <w:right w:w="0" w:type="dxa"/>
            </w:tcMar>
            <w:vAlign w:val="center"/>
          </w:tcPr>
          <w:p w14:paraId="35549867"/>
        </w:tc>
        <w:tc>
          <w:tcPr>
            <w:tcW w:w="0" w:type="auto"/>
            <w:shd w:val="clear" w:color="auto" w:fill="auto"/>
            <w:tcMar>
              <w:top w:w="0" w:type="dxa"/>
              <w:left w:w="0" w:type="dxa"/>
              <w:bottom w:w="0" w:type="dxa"/>
              <w:right w:w="0" w:type="dxa"/>
            </w:tcMar>
            <w:vAlign w:val="center"/>
          </w:tcPr>
          <w:p w14:paraId="600C1D1E">
            <w:r>
              <w:rPr>
                <w:rFonts w:hint="eastAsia"/>
              </w:rPr>
              <w:t>3222</w:t>
            </w:r>
          </w:p>
        </w:tc>
        <w:tc>
          <w:tcPr>
            <w:tcW w:w="0" w:type="auto"/>
            <w:shd w:val="clear" w:color="auto" w:fill="auto"/>
            <w:tcMar>
              <w:top w:w="0" w:type="dxa"/>
              <w:left w:w="0" w:type="dxa"/>
              <w:bottom w:w="0" w:type="dxa"/>
              <w:right w:w="0" w:type="dxa"/>
            </w:tcMar>
            <w:vAlign w:val="center"/>
          </w:tcPr>
          <w:p w14:paraId="1E8F9D71">
            <w:r>
              <w:rPr>
                <w:rFonts w:hint="eastAsia"/>
              </w:rPr>
              <w:t>银冶炼</w:t>
            </w:r>
          </w:p>
        </w:tc>
        <w:tc>
          <w:tcPr>
            <w:tcW w:w="0" w:type="auto"/>
            <w:shd w:val="clear" w:color="auto" w:fill="auto"/>
            <w:tcMar>
              <w:top w:w="0" w:type="dxa"/>
              <w:left w:w="0" w:type="dxa"/>
              <w:bottom w:w="0" w:type="dxa"/>
              <w:right w:w="0" w:type="dxa"/>
            </w:tcMar>
            <w:vAlign w:val="center"/>
          </w:tcPr>
          <w:p w14:paraId="462FEF44">
            <w:r>
              <w:rPr>
                <w:rFonts w:hint="eastAsia"/>
              </w:rPr>
              <w:t>指用银精(块)矿、阳极泥(冶炼其他有色金属时回收的阳极泥含银)、废杂银提炼白银的生产活动</w:t>
            </w:r>
          </w:p>
        </w:tc>
      </w:tr>
      <w:tr w14:paraId="43DEC47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32881C7"/>
        </w:tc>
        <w:tc>
          <w:tcPr>
            <w:tcW w:w="0" w:type="auto"/>
            <w:shd w:val="clear" w:color="auto" w:fill="auto"/>
            <w:tcMar>
              <w:top w:w="0" w:type="dxa"/>
              <w:left w:w="0" w:type="dxa"/>
              <w:bottom w:w="0" w:type="dxa"/>
              <w:right w:w="0" w:type="dxa"/>
            </w:tcMar>
            <w:vAlign w:val="center"/>
          </w:tcPr>
          <w:p w14:paraId="0531F6C8"/>
        </w:tc>
        <w:tc>
          <w:tcPr>
            <w:tcW w:w="0" w:type="auto"/>
            <w:shd w:val="clear" w:color="auto" w:fill="auto"/>
            <w:tcMar>
              <w:top w:w="0" w:type="dxa"/>
              <w:left w:w="0" w:type="dxa"/>
              <w:bottom w:w="0" w:type="dxa"/>
              <w:right w:w="0" w:type="dxa"/>
            </w:tcMar>
            <w:vAlign w:val="center"/>
          </w:tcPr>
          <w:p w14:paraId="2D2471F9"/>
        </w:tc>
        <w:tc>
          <w:tcPr>
            <w:tcW w:w="0" w:type="auto"/>
            <w:shd w:val="clear" w:color="auto" w:fill="auto"/>
            <w:tcMar>
              <w:top w:w="0" w:type="dxa"/>
              <w:left w:w="0" w:type="dxa"/>
              <w:bottom w:w="0" w:type="dxa"/>
              <w:right w:w="0" w:type="dxa"/>
            </w:tcMar>
            <w:vAlign w:val="center"/>
          </w:tcPr>
          <w:p w14:paraId="28F3AF20">
            <w:r>
              <w:rPr>
                <w:rFonts w:hint="eastAsia"/>
              </w:rPr>
              <w:t>3229</w:t>
            </w:r>
          </w:p>
        </w:tc>
        <w:tc>
          <w:tcPr>
            <w:tcW w:w="0" w:type="auto"/>
            <w:shd w:val="clear" w:color="auto" w:fill="auto"/>
            <w:tcMar>
              <w:top w:w="0" w:type="dxa"/>
              <w:left w:w="0" w:type="dxa"/>
              <w:bottom w:w="0" w:type="dxa"/>
              <w:right w:w="0" w:type="dxa"/>
            </w:tcMar>
            <w:vAlign w:val="center"/>
          </w:tcPr>
          <w:p w14:paraId="64F166E3">
            <w:r>
              <w:rPr>
                <w:rFonts w:hint="eastAsia"/>
              </w:rPr>
              <w:t>其他贵金属冶炼</w:t>
            </w:r>
          </w:p>
        </w:tc>
        <w:tc>
          <w:tcPr>
            <w:tcW w:w="0" w:type="auto"/>
            <w:shd w:val="clear" w:color="auto" w:fill="auto"/>
            <w:tcMar>
              <w:top w:w="0" w:type="dxa"/>
              <w:left w:w="0" w:type="dxa"/>
              <w:bottom w:w="0" w:type="dxa"/>
              <w:right w:w="0" w:type="dxa"/>
            </w:tcMar>
            <w:vAlign w:val="center"/>
          </w:tcPr>
          <w:p w14:paraId="46E0EF51"/>
        </w:tc>
      </w:tr>
      <w:tr w14:paraId="5EC46F6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DD2C594"/>
        </w:tc>
        <w:tc>
          <w:tcPr>
            <w:tcW w:w="0" w:type="auto"/>
            <w:shd w:val="clear" w:color="auto" w:fill="auto"/>
            <w:tcMar>
              <w:top w:w="0" w:type="dxa"/>
              <w:left w:w="0" w:type="dxa"/>
              <w:bottom w:w="0" w:type="dxa"/>
              <w:right w:w="0" w:type="dxa"/>
            </w:tcMar>
            <w:vAlign w:val="center"/>
          </w:tcPr>
          <w:p w14:paraId="7D2F8655"/>
        </w:tc>
        <w:tc>
          <w:tcPr>
            <w:tcW w:w="0" w:type="auto"/>
            <w:shd w:val="clear" w:color="auto" w:fill="auto"/>
            <w:tcMar>
              <w:top w:w="0" w:type="dxa"/>
              <w:left w:w="0" w:type="dxa"/>
              <w:bottom w:w="0" w:type="dxa"/>
              <w:right w:w="0" w:type="dxa"/>
            </w:tcMar>
            <w:vAlign w:val="center"/>
          </w:tcPr>
          <w:p w14:paraId="5FECDEBD">
            <w:r>
              <w:rPr>
                <w:rFonts w:hint="eastAsia"/>
              </w:rPr>
              <w:t>323</w:t>
            </w:r>
          </w:p>
        </w:tc>
        <w:tc>
          <w:tcPr>
            <w:tcW w:w="0" w:type="auto"/>
            <w:shd w:val="clear" w:color="auto" w:fill="auto"/>
            <w:tcMar>
              <w:top w:w="0" w:type="dxa"/>
              <w:left w:w="0" w:type="dxa"/>
              <w:bottom w:w="0" w:type="dxa"/>
              <w:right w:w="0" w:type="dxa"/>
            </w:tcMar>
            <w:vAlign w:val="center"/>
          </w:tcPr>
          <w:p w14:paraId="580FE617"/>
        </w:tc>
        <w:tc>
          <w:tcPr>
            <w:tcW w:w="0" w:type="auto"/>
            <w:shd w:val="clear" w:color="auto" w:fill="auto"/>
            <w:tcMar>
              <w:top w:w="0" w:type="dxa"/>
              <w:left w:w="0" w:type="dxa"/>
              <w:bottom w:w="0" w:type="dxa"/>
              <w:right w:w="0" w:type="dxa"/>
            </w:tcMar>
            <w:vAlign w:val="center"/>
          </w:tcPr>
          <w:p w14:paraId="44BB65FF">
            <w:r>
              <w:rPr>
                <w:rFonts w:hint="eastAsia"/>
              </w:rPr>
              <w:t>稀有稀土金属冶炼</w:t>
            </w:r>
          </w:p>
        </w:tc>
        <w:tc>
          <w:tcPr>
            <w:tcW w:w="0" w:type="auto"/>
            <w:shd w:val="clear" w:color="auto" w:fill="auto"/>
            <w:tcMar>
              <w:top w:w="0" w:type="dxa"/>
              <w:left w:w="0" w:type="dxa"/>
              <w:bottom w:w="0" w:type="dxa"/>
              <w:right w:w="0" w:type="dxa"/>
            </w:tcMar>
            <w:vAlign w:val="center"/>
          </w:tcPr>
          <w:p w14:paraId="378CE019">
            <w:r>
              <w:rPr>
                <w:rFonts w:hint="eastAsia"/>
              </w:rPr>
              <w:t>指钨钼、稀有轻金属、稀有高熔点金属、稀散金属、稀土金属及其他稀有稀土金属冶炼活动,但不包括钍和铀等放射性金属的冶炼加工</w:t>
            </w:r>
          </w:p>
        </w:tc>
      </w:tr>
      <w:tr w14:paraId="35AFD25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9F10DDC"/>
        </w:tc>
        <w:tc>
          <w:tcPr>
            <w:tcW w:w="0" w:type="auto"/>
            <w:shd w:val="clear" w:color="auto" w:fill="auto"/>
            <w:tcMar>
              <w:top w:w="0" w:type="dxa"/>
              <w:left w:w="0" w:type="dxa"/>
              <w:bottom w:w="0" w:type="dxa"/>
              <w:right w:w="0" w:type="dxa"/>
            </w:tcMar>
            <w:vAlign w:val="center"/>
          </w:tcPr>
          <w:p w14:paraId="715B879D"/>
        </w:tc>
        <w:tc>
          <w:tcPr>
            <w:tcW w:w="0" w:type="auto"/>
            <w:shd w:val="clear" w:color="auto" w:fill="auto"/>
            <w:tcMar>
              <w:top w:w="0" w:type="dxa"/>
              <w:left w:w="0" w:type="dxa"/>
              <w:bottom w:w="0" w:type="dxa"/>
              <w:right w:w="0" w:type="dxa"/>
            </w:tcMar>
            <w:vAlign w:val="center"/>
          </w:tcPr>
          <w:p w14:paraId="10C264DE"/>
        </w:tc>
        <w:tc>
          <w:tcPr>
            <w:tcW w:w="0" w:type="auto"/>
            <w:shd w:val="clear" w:color="auto" w:fill="auto"/>
            <w:tcMar>
              <w:top w:w="0" w:type="dxa"/>
              <w:left w:w="0" w:type="dxa"/>
              <w:bottom w:w="0" w:type="dxa"/>
              <w:right w:w="0" w:type="dxa"/>
            </w:tcMar>
            <w:vAlign w:val="center"/>
          </w:tcPr>
          <w:p w14:paraId="4D173F3E">
            <w:r>
              <w:rPr>
                <w:rFonts w:hint="eastAsia"/>
              </w:rPr>
              <w:t>3231</w:t>
            </w:r>
          </w:p>
        </w:tc>
        <w:tc>
          <w:tcPr>
            <w:tcW w:w="0" w:type="auto"/>
            <w:shd w:val="clear" w:color="auto" w:fill="auto"/>
            <w:tcMar>
              <w:top w:w="0" w:type="dxa"/>
              <w:left w:w="0" w:type="dxa"/>
              <w:bottom w:w="0" w:type="dxa"/>
              <w:right w:w="0" w:type="dxa"/>
            </w:tcMar>
            <w:vAlign w:val="center"/>
          </w:tcPr>
          <w:p w14:paraId="02F2EF9C">
            <w:r>
              <w:rPr>
                <w:rFonts w:hint="eastAsia"/>
              </w:rPr>
              <w:t>钨钼冶炼</w:t>
            </w:r>
          </w:p>
        </w:tc>
        <w:tc>
          <w:tcPr>
            <w:tcW w:w="0" w:type="auto"/>
            <w:shd w:val="clear" w:color="auto" w:fill="auto"/>
            <w:tcMar>
              <w:top w:w="0" w:type="dxa"/>
              <w:left w:w="0" w:type="dxa"/>
              <w:bottom w:w="0" w:type="dxa"/>
              <w:right w:w="0" w:type="dxa"/>
            </w:tcMar>
            <w:vAlign w:val="center"/>
          </w:tcPr>
          <w:p w14:paraId="22AE9276"/>
        </w:tc>
      </w:tr>
      <w:tr w14:paraId="07EF823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5352A01"/>
        </w:tc>
        <w:tc>
          <w:tcPr>
            <w:tcW w:w="0" w:type="auto"/>
            <w:shd w:val="clear" w:color="auto" w:fill="auto"/>
            <w:tcMar>
              <w:top w:w="0" w:type="dxa"/>
              <w:left w:w="0" w:type="dxa"/>
              <w:bottom w:w="0" w:type="dxa"/>
              <w:right w:w="0" w:type="dxa"/>
            </w:tcMar>
            <w:vAlign w:val="center"/>
          </w:tcPr>
          <w:p w14:paraId="44946603"/>
        </w:tc>
        <w:tc>
          <w:tcPr>
            <w:tcW w:w="0" w:type="auto"/>
            <w:shd w:val="clear" w:color="auto" w:fill="auto"/>
            <w:tcMar>
              <w:top w:w="0" w:type="dxa"/>
              <w:left w:w="0" w:type="dxa"/>
              <w:bottom w:w="0" w:type="dxa"/>
              <w:right w:w="0" w:type="dxa"/>
            </w:tcMar>
            <w:vAlign w:val="center"/>
          </w:tcPr>
          <w:p w14:paraId="47417C64"/>
        </w:tc>
        <w:tc>
          <w:tcPr>
            <w:tcW w:w="0" w:type="auto"/>
            <w:shd w:val="clear" w:color="auto" w:fill="auto"/>
            <w:tcMar>
              <w:top w:w="0" w:type="dxa"/>
              <w:left w:w="0" w:type="dxa"/>
              <w:bottom w:w="0" w:type="dxa"/>
              <w:right w:w="0" w:type="dxa"/>
            </w:tcMar>
            <w:vAlign w:val="center"/>
          </w:tcPr>
          <w:p w14:paraId="3DD7BE44">
            <w:r>
              <w:rPr>
                <w:rFonts w:hint="eastAsia"/>
              </w:rPr>
              <w:t>3232</w:t>
            </w:r>
          </w:p>
        </w:tc>
        <w:tc>
          <w:tcPr>
            <w:tcW w:w="0" w:type="auto"/>
            <w:shd w:val="clear" w:color="auto" w:fill="auto"/>
            <w:tcMar>
              <w:top w:w="0" w:type="dxa"/>
              <w:left w:w="0" w:type="dxa"/>
              <w:bottom w:w="0" w:type="dxa"/>
              <w:right w:w="0" w:type="dxa"/>
            </w:tcMar>
            <w:vAlign w:val="center"/>
          </w:tcPr>
          <w:p w14:paraId="1C5F9E8C">
            <w:r>
              <w:rPr>
                <w:rFonts w:hint="eastAsia"/>
              </w:rPr>
              <w:t>稀土金属冶炼</w:t>
            </w:r>
          </w:p>
        </w:tc>
        <w:tc>
          <w:tcPr>
            <w:tcW w:w="0" w:type="auto"/>
            <w:shd w:val="clear" w:color="auto" w:fill="auto"/>
            <w:tcMar>
              <w:top w:w="0" w:type="dxa"/>
              <w:left w:w="0" w:type="dxa"/>
              <w:bottom w:w="0" w:type="dxa"/>
              <w:right w:w="0" w:type="dxa"/>
            </w:tcMar>
            <w:vAlign w:val="center"/>
          </w:tcPr>
          <w:p w14:paraId="451B625C"/>
        </w:tc>
      </w:tr>
      <w:tr w14:paraId="5CE2F11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2011596"/>
        </w:tc>
        <w:tc>
          <w:tcPr>
            <w:tcW w:w="0" w:type="auto"/>
            <w:shd w:val="clear" w:color="auto" w:fill="auto"/>
            <w:tcMar>
              <w:top w:w="0" w:type="dxa"/>
              <w:left w:w="0" w:type="dxa"/>
              <w:bottom w:w="0" w:type="dxa"/>
              <w:right w:w="0" w:type="dxa"/>
            </w:tcMar>
            <w:vAlign w:val="center"/>
          </w:tcPr>
          <w:p w14:paraId="2CBAFE95"/>
        </w:tc>
        <w:tc>
          <w:tcPr>
            <w:tcW w:w="0" w:type="auto"/>
            <w:shd w:val="clear" w:color="auto" w:fill="auto"/>
            <w:tcMar>
              <w:top w:w="0" w:type="dxa"/>
              <w:left w:w="0" w:type="dxa"/>
              <w:bottom w:w="0" w:type="dxa"/>
              <w:right w:w="0" w:type="dxa"/>
            </w:tcMar>
            <w:vAlign w:val="center"/>
          </w:tcPr>
          <w:p w14:paraId="71C0C950"/>
        </w:tc>
        <w:tc>
          <w:tcPr>
            <w:tcW w:w="0" w:type="auto"/>
            <w:shd w:val="clear" w:color="auto" w:fill="auto"/>
            <w:tcMar>
              <w:top w:w="0" w:type="dxa"/>
              <w:left w:w="0" w:type="dxa"/>
              <w:bottom w:w="0" w:type="dxa"/>
              <w:right w:w="0" w:type="dxa"/>
            </w:tcMar>
            <w:vAlign w:val="center"/>
          </w:tcPr>
          <w:p w14:paraId="433E6C55">
            <w:r>
              <w:rPr>
                <w:rFonts w:hint="eastAsia"/>
              </w:rPr>
              <w:t>3239</w:t>
            </w:r>
          </w:p>
        </w:tc>
        <w:tc>
          <w:tcPr>
            <w:tcW w:w="0" w:type="auto"/>
            <w:shd w:val="clear" w:color="auto" w:fill="auto"/>
            <w:tcMar>
              <w:top w:w="0" w:type="dxa"/>
              <w:left w:w="0" w:type="dxa"/>
              <w:bottom w:w="0" w:type="dxa"/>
              <w:right w:w="0" w:type="dxa"/>
            </w:tcMar>
            <w:vAlign w:val="center"/>
          </w:tcPr>
          <w:p w14:paraId="7D4634A8">
            <w:r>
              <w:rPr>
                <w:rFonts w:hint="eastAsia"/>
              </w:rPr>
              <w:t>其他稀有金属冶炼</w:t>
            </w:r>
          </w:p>
        </w:tc>
        <w:tc>
          <w:tcPr>
            <w:tcW w:w="0" w:type="auto"/>
            <w:shd w:val="clear" w:color="auto" w:fill="auto"/>
            <w:tcMar>
              <w:top w:w="0" w:type="dxa"/>
              <w:left w:w="0" w:type="dxa"/>
              <w:bottom w:w="0" w:type="dxa"/>
              <w:right w:w="0" w:type="dxa"/>
            </w:tcMar>
            <w:vAlign w:val="center"/>
          </w:tcPr>
          <w:p w14:paraId="34835E3E"/>
        </w:tc>
      </w:tr>
      <w:tr w14:paraId="4DE58A7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75392A5"/>
        </w:tc>
        <w:tc>
          <w:tcPr>
            <w:tcW w:w="0" w:type="auto"/>
            <w:shd w:val="clear" w:color="auto" w:fill="auto"/>
            <w:tcMar>
              <w:top w:w="0" w:type="dxa"/>
              <w:left w:w="0" w:type="dxa"/>
              <w:bottom w:w="0" w:type="dxa"/>
              <w:right w:w="0" w:type="dxa"/>
            </w:tcMar>
            <w:vAlign w:val="center"/>
          </w:tcPr>
          <w:p w14:paraId="77F704FD"/>
        </w:tc>
        <w:tc>
          <w:tcPr>
            <w:tcW w:w="0" w:type="auto"/>
            <w:shd w:val="clear" w:color="auto" w:fill="auto"/>
            <w:tcMar>
              <w:top w:w="0" w:type="dxa"/>
              <w:left w:w="0" w:type="dxa"/>
              <w:bottom w:w="0" w:type="dxa"/>
              <w:right w:w="0" w:type="dxa"/>
            </w:tcMar>
            <w:vAlign w:val="center"/>
          </w:tcPr>
          <w:p w14:paraId="06511BFE">
            <w:r>
              <w:rPr>
                <w:rFonts w:hint="eastAsia"/>
              </w:rPr>
              <w:t>324</w:t>
            </w:r>
          </w:p>
        </w:tc>
        <w:tc>
          <w:tcPr>
            <w:tcW w:w="0" w:type="auto"/>
            <w:shd w:val="clear" w:color="auto" w:fill="auto"/>
            <w:tcMar>
              <w:top w:w="0" w:type="dxa"/>
              <w:left w:w="0" w:type="dxa"/>
              <w:bottom w:w="0" w:type="dxa"/>
              <w:right w:w="0" w:type="dxa"/>
            </w:tcMar>
            <w:vAlign w:val="center"/>
          </w:tcPr>
          <w:p w14:paraId="02208A78">
            <w:r>
              <w:rPr>
                <w:rFonts w:hint="eastAsia"/>
              </w:rPr>
              <w:t>3240</w:t>
            </w:r>
          </w:p>
        </w:tc>
        <w:tc>
          <w:tcPr>
            <w:tcW w:w="0" w:type="auto"/>
            <w:shd w:val="clear" w:color="auto" w:fill="auto"/>
            <w:tcMar>
              <w:top w:w="0" w:type="dxa"/>
              <w:left w:w="0" w:type="dxa"/>
              <w:bottom w:w="0" w:type="dxa"/>
              <w:right w:w="0" w:type="dxa"/>
            </w:tcMar>
            <w:vAlign w:val="center"/>
          </w:tcPr>
          <w:p w14:paraId="5247B970">
            <w:r>
              <w:rPr>
                <w:rFonts w:hint="eastAsia"/>
              </w:rPr>
              <w:t>有色金属合金制造</w:t>
            </w:r>
          </w:p>
        </w:tc>
        <w:tc>
          <w:tcPr>
            <w:tcW w:w="0" w:type="auto"/>
            <w:shd w:val="clear" w:color="auto" w:fill="auto"/>
            <w:tcMar>
              <w:top w:w="0" w:type="dxa"/>
              <w:left w:w="0" w:type="dxa"/>
              <w:bottom w:w="0" w:type="dxa"/>
              <w:right w:w="0" w:type="dxa"/>
            </w:tcMar>
            <w:vAlign w:val="center"/>
          </w:tcPr>
          <w:p w14:paraId="127F09BF">
            <w:r>
              <w:rPr>
                <w:rFonts w:hint="eastAsia"/>
              </w:rPr>
              <w:t>指以有色金属为基体,加入一种或几种其他元素所构成的合金生产活动</w:t>
            </w:r>
          </w:p>
        </w:tc>
      </w:tr>
      <w:tr w14:paraId="1BF77FA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625E086"/>
        </w:tc>
        <w:tc>
          <w:tcPr>
            <w:tcW w:w="0" w:type="auto"/>
            <w:shd w:val="clear" w:color="auto" w:fill="auto"/>
            <w:tcMar>
              <w:top w:w="0" w:type="dxa"/>
              <w:left w:w="0" w:type="dxa"/>
              <w:bottom w:w="0" w:type="dxa"/>
              <w:right w:w="0" w:type="dxa"/>
            </w:tcMar>
            <w:vAlign w:val="center"/>
          </w:tcPr>
          <w:p w14:paraId="6953DCDE"/>
        </w:tc>
        <w:tc>
          <w:tcPr>
            <w:tcW w:w="0" w:type="auto"/>
            <w:shd w:val="clear" w:color="auto" w:fill="auto"/>
            <w:tcMar>
              <w:top w:w="0" w:type="dxa"/>
              <w:left w:w="0" w:type="dxa"/>
              <w:bottom w:w="0" w:type="dxa"/>
              <w:right w:w="0" w:type="dxa"/>
            </w:tcMar>
            <w:vAlign w:val="center"/>
          </w:tcPr>
          <w:p w14:paraId="3BED5F8C">
            <w:r>
              <w:rPr>
                <w:rFonts w:hint="eastAsia"/>
              </w:rPr>
              <w:t>325</w:t>
            </w:r>
          </w:p>
        </w:tc>
        <w:tc>
          <w:tcPr>
            <w:tcW w:w="0" w:type="auto"/>
            <w:shd w:val="clear" w:color="auto" w:fill="auto"/>
            <w:tcMar>
              <w:top w:w="0" w:type="dxa"/>
              <w:left w:w="0" w:type="dxa"/>
              <w:bottom w:w="0" w:type="dxa"/>
              <w:right w:w="0" w:type="dxa"/>
            </w:tcMar>
            <w:vAlign w:val="center"/>
          </w:tcPr>
          <w:p w14:paraId="039DD443"/>
        </w:tc>
        <w:tc>
          <w:tcPr>
            <w:tcW w:w="0" w:type="auto"/>
            <w:shd w:val="clear" w:color="auto" w:fill="auto"/>
            <w:tcMar>
              <w:top w:w="0" w:type="dxa"/>
              <w:left w:w="0" w:type="dxa"/>
              <w:bottom w:w="0" w:type="dxa"/>
              <w:right w:w="0" w:type="dxa"/>
            </w:tcMar>
            <w:vAlign w:val="center"/>
          </w:tcPr>
          <w:p w14:paraId="1958E478">
            <w:r>
              <w:rPr>
                <w:rFonts w:hint="eastAsia"/>
              </w:rPr>
              <w:t>有色金属压延加工</w:t>
            </w:r>
          </w:p>
        </w:tc>
        <w:tc>
          <w:tcPr>
            <w:tcW w:w="0" w:type="auto"/>
            <w:shd w:val="clear" w:color="auto" w:fill="auto"/>
            <w:tcMar>
              <w:top w:w="0" w:type="dxa"/>
              <w:left w:w="0" w:type="dxa"/>
              <w:bottom w:w="0" w:type="dxa"/>
              <w:right w:w="0" w:type="dxa"/>
            </w:tcMar>
            <w:vAlign w:val="center"/>
          </w:tcPr>
          <w:p w14:paraId="33F25F12"/>
        </w:tc>
      </w:tr>
      <w:tr w14:paraId="3F3BE6D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9B1556C"/>
        </w:tc>
        <w:tc>
          <w:tcPr>
            <w:tcW w:w="0" w:type="auto"/>
            <w:shd w:val="clear" w:color="auto" w:fill="auto"/>
            <w:tcMar>
              <w:top w:w="0" w:type="dxa"/>
              <w:left w:w="0" w:type="dxa"/>
              <w:bottom w:w="0" w:type="dxa"/>
              <w:right w:w="0" w:type="dxa"/>
            </w:tcMar>
            <w:vAlign w:val="center"/>
          </w:tcPr>
          <w:p w14:paraId="04064E82"/>
        </w:tc>
        <w:tc>
          <w:tcPr>
            <w:tcW w:w="0" w:type="auto"/>
            <w:shd w:val="clear" w:color="auto" w:fill="auto"/>
            <w:tcMar>
              <w:top w:w="0" w:type="dxa"/>
              <w:left w:w="0" w:type="dxa"/>
              <w:bottom w:w="0" w:type="dxa"/>
              <w:right w:w="0" w:type="dxa"/>
            </w:tcMar>
            <w:vAlign w:val="center"/>
          </w:tcPr>
          <w:p w14:paraId="1E4729FE"/>
        </w:tc>
        <w:tc>
          <w:tcPr>
            <w:tcW w:w="0" w:type="auto"/>
            <w:shd w:val="clear" w:color="auto" w:fill="auto"/>
            <w:tcMar>
              <w:top w:w="0" w:type="dxa"/>
              <w:left w:w="0" w:type="dxa"/>
              <w:bottom w:w="0" w:type="dxa"/>
              <w:right w:w="0" w:type="dxa"/>
            </w:tcMar>
            <w:vAlign w:val="center"/>
          </w:tcPr>
          <w:p w14:paraId="3B54D034">
            <w:r>
              <w:rPr>
                <w:rFonts w:hint="eastAsia"/>
              </w:rPr>
              <w:t>3251</w:t>
            </w:r>
          </w:p>
        </w:tc>
        <w:tc>
          <w:tcPr>
            <w:tcW w:w="0" w:type="auto"/>
            <w:shd w:val="clear" w:color="auto" w:fill="auto"/>
            <w:tcMar>
              <w:top w:w="0" w:type="dxa"/>
              <w:left w:w="0" w:type="dxa"/>
              <w:bottom w:w="0" w:type="dxa"/>
              <w:right w:w="0" w:type="dxa"/>
            </w:tcMar>
            <w:vAlign w:val="center"/>
          </w:tcPr>
          <w:p w14:paraId="714C7828">
            <w:r>
              <w:rPr>
                <w:rFonts w:hint="eastAsia"/>
              </w:rPr>
              <w:t>铜压延加工</w:t>
            </w:r>
          </w:p>
        </w:tc>
        <w:tc>
          <w:tcPr>
            <w:tcW w:w="0" w:type="auto"/>
            <w:shd w:val="clear" w:color="auto" w:fill="auto"/>
            <w:tcMar>
              <w:top w:w="0" w:type="dxa"/>
              <w:left w:w="0" w:type="dxa"/>
              <w:bottom w:w="0" w:type="dxa"/>
              <w:right w:w="0" w:type="dxa"/>
            </w:tcMar>
            <w:vAlign w:val="center"/>
          </w:tcPr>
          <w:p w14:paraId="43E7D831">
            <w:r>
              <w:rPr>
                <w:rFonts w:hint="eastAsia"/>
              </w:rPr>
              <w:t>指铜及铜合金的压延加工生产活动</w:t>
            </w:r>
          </w:p>
        </w:tc>
      </w:tr>
      <w:tr w14:paraId="1600E8A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73129FE"/>
        </w:tc>
        <w:tc>
          <w:tcPr>
            <w:tcW w:w="0" w:type="auto"/>
            <w:shd w:val="clear" w:color="auto" w:fill="auto"/>
            <w:tcMar>
              <w:top w:w="0" w:type="dxa"/>
              <w:left w:w="0" w:type="dxa"/>
              <w:bottom w:w="0" w:type="dxa"/>
              <w:right w:w="0" w:type="dxa"/>
            </w:tcMar>
            <w:vAlign w:val="center"/>
          </w:tcPr>
          <w:p w14:paraId="7994C94C"/>
        </w:tc>
        <w:tc>
          <w:tcPr>
            <w:tcW w:w="0" w:type="auto"/>
            <w:shd w:val="clear" w:color="auto" w:fill="auto"/>
            <w:tcMar>
              <w:top w:w="0" w:type="dxa"/>
              <w:left w:w="0" w:type="dxa"/>
              <w:bottom w:w="0" w:type="dxa"/>
              <w:right w:w="0" w:type="dxa"/>
            </w:tcMar>
            <w:vAlign w:val="center"/>
          </w:tcPr>
          <w:p w14:paraId="7B740F16"/>
        </w:tc>
        <w:tc>
          <w:tcPr>
            <w:tcW w:w="0" w:type="auto"/>
            <w:shd w:val="clear" w:color="auto" w:fill="auto"/>
            <w:tcMar>
              <w:top w:w="0" w:type="dxa"/>
              <w:left w:w="0" w:type="dxa"/>
              <w:bottom w:w="0" w:type="dxa"/>
              <w:right w:w="0" w:type="dxa"/>
            </w:tcMar>
            <w:vAlign w:val="center"/>
          </w:tcPr>
          <w:p w14:paraId="0351F784">
            <w:r>
              <w:rPr>
                <w:rFonts w:hint="eastAsia"/>
              </w:rPr>
              <w:t>3252</w:t>
            </w:r>
          </w:p>
        </w:tc>
        <w:tc>
          <w:tcPr>
            <w:tcW w:w="0" w:type="auto"/>
            <w:shd w:val="clear" w:color="auto" w:fill="auto"/>
            <w:tcMar>
              <w:top w:w="0" w:type="dxa"/>
              <w:left w:w="0" w:type="dxa"/>
              <w:bottom w:w="0" w:type="dxa"/>
              <w:right w:w="0" w:type="dxa"/>
            </w:tcMar>
            <w:vAlign w:val="center"/>
          </w:tcPr>
          <w:p w14:paraId="192F27CA">
            <w:r>
              <w:rPr>
                <w:rFonts w:hint="eastAsia"/>
              </w:rPr>
              <w:t>铝压延加工</w:t>
            </w:r>
          </w:p>
        </w:tc>
        <w:tc>
          <w:tcPr>
            <w:tcW w:w="0" w:type="auto"/>
            <w:shd w:val="clear" w:color="auto" w:fill="auto"/>
            <w:tcMar>
              <w:top w:w="0" w:type="dxa"/>
              <w:left w:w="0" w:type="dxa"/>
              <w:bottom w:w="0" w:type="dxa"/>
              <w:right w:w="0" w:type="dxa"/>
            </w:tcMar>
            <w:vAlign w:val="center"/>
          </w:tcPr>
          <w:p w14:paraId="7C85EB89">
            <w:r>
              <w:rPr>
                <w:rFonts w:hint="eastAsia"/>
              </w:rPr>
              <w:t>指铝及铝合金的压延加工生产活动</w:t>
            </w:r>
          </w:p>
        </w:tc>
      </w:tr>
      <w:tr w14:paraId="3A4434E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7B8DAE8"/>
        </w:tc>
        <w:tc>
          <w:tcPr>
            <w:tcW w:w="0" w:type="auto"/>
            <w:shd w:val="clear" w:color="auto" w:fill="auto"/>
            <w:tcMar>
              <w:top w:w="0" w:type="dxa"/>
              <w:left w:w="0" w:type="dxa"/>
              <w:bottom w:w="0" w:type="dxa"/>
              <w:right w:w="0" w:type="dxa"/>
            </w:tcMar>
            <w:vAlign w:val="center"/>
          </w:tcPr>
          <w:p w14:paraId="6E325D8D"/>
        </w:tc>
        <w:tc>
          <w:tcPr>
            <w:tcW w:w="0" w:type="auto"/>
            <w:shd w:val="clear" w:color="auto" w:fill="auto"/>
            <w:tcMar>
              <w:top w:w="0" w:type="dxa"/>
              <w:left w:w="0" w:type="dxa"/>
              <w:bottom w:w="0" w:type="dxa"/>
              <w:right w:w="0" w:type="dxa"/>
            </w:tcMar>
            <w:vAlign w:val="center"/>
          </w:tcPr>
          <w:p w14:paraId="1D945671"/>
        </w:tc>
        <w:tc>
          <w:tcPr>
            <w:tcW w:w="0" w:type="auto"/>
            <w:shd w:val="clear" w:color="auto" w:fill="auto"/>
            <w:tcMar>
              <w:top w:w="0" w:type="dxa"/>
              <w:left w:w="0" w:type="dxa"/>
              <w:bottom w:w="0" w:type="dxa"/>
              <w:right w:w="0" w:type="dxa"/>
            </w:tcMar>
            <w:vAlign w:val="center"/>
          </w:tcPr>
          <w:p w14:paraId="24D0E789">
            <w:r>
              <w:rPr>
                <w:rFonts w:hint="eastAsia"/>
              </w:rPr>
              <w:t>3253</w:t>
            </w:r>
          </w:p>
        </w:tc>
        <w:tc>
          <w:tcPr>
            <w:tcW w:w="0" w:type="auto"/>
            <w:shd w:val="clear" w:color="auto" w:fill="auto"/>
            <w:tcMar>
              <w:top w:w="0" w:type="dxa"/>
              <w:left w:w="0" w:type="dxa"/>
              <w:bottom w:w="0" w:type="dxa"/>
              <w:right w:w="0" w:type="dxa"/>
            </w:tcMar>
            <w:vAlign w:val="center"/>
          </w:tcPr>
          <w:p w14:paraId="727862EB">
            <w:r>
              <w:rPr>
                <w:rFonts w:hint="eastAsia"/>
              </w:rPr>
              <w:t>贵金属压延加工</w:t>
            </w:r>
          </w:p>
        </w:tc>
        <w:tc>
          <w:tcPr>
            <w:tcW w:w="0" w:type="auto"/>
            <w:shd w:val="clear" w:color="auto" w:fill="auto"/>
            <w:tcMar>
              <w:top w:w="0" w:type="dxa"/>
              <w:left w:w="0" w:type="dxa"/>
              <w:bottom w:w="0" w:type="dxa"/>
              <w:right w:w="0" w:type="dxa"/>
            </w:tcMar>
            <w:vAlign w:val="center"/>
          </w:tcPr>
          <w:p w14:paraId="1FC1BA23">
            <w:r>
              <w:rPr>
                <w:rFonts w:hint="eastAsia"/>
              </w:rPr>
              <w:t>指对金、银及铂族等贵金属,进行轧制、拉制或挤压加工的生产活动</w:t>
            </w:r>
          </w:p>
        </w:tc>
      </w:tr>
      <w:tr w14:paraId="0B7DCC5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4B06C8D"/>
        </w:tc>
        <w:tc>
          <w:tcPr>
            <w:tcW w:w="0" w:type="auto"/>
            <w:shd w:val="clear" w:color="auto" w:fill="auto"/>
            <w:tcMar>
              <w:top w:w="0" w:type="dxa"/>
              <w:left w:w="0" w:type="dxa"/>
              <w:bottom w:w="0" w:type="dxa"/>
              <w:right w:w="0" w:type="dxa"/>
            </w:tcMar>
            <w:vAlign w:val="center"/>
          </w:tcPr>
          <w:p w14:paraId="79CA46A3"/>
        </w:tc>
        <w:tc>
          <w:tcPr>
            <w:tcW w:w="0" w:type="auto"/>
            <w:shd w:val="clear" w:color="auto" w:fill="auto"/>
            <w:tcMar>
              <w:top w:w="0" w:type="dxa"/>
              <w:left w:w="0" w:type="dxa"/>
              <w:bottom w:w="0" w:type="dxa"/>
              <w:right w:w="0" w:type="dxa"/>
            </w:tcMar>
            <w:vAlign w:val="center"/>
          </w:tcPr>
          <w:p w14:paraId="25FE9DA0"/>
        </w:tc>
        <w:tc>
          <w:tcPr>
            <w:tcW w:w="0" w:type="auto"/>
            <w:shd w:val="clear" w:color="auto" w:fill="auto"/>
            <w:tcMar>
              <w:top w:w="0" w:type="dxa"/>
              <w:left w:w="0" w:type="dxa"/>
              <w:bottom w:w="0" w:type="dxa"/>
              <w:right w:w="0" w:type="dxa"/>
            </w:tcMar>
            <w:vAlign w:val="center"/>
          </w:tcPr>
          <w:p w14:paraId="33A17FD2">
            <w:r>
              <w:rPr>
                <w:rFonts w:hint="eastAsia"/>
              </w:rPr>
              <w:t>3254</w:t>
            </w:r>
          </w:p>
        </w:tc>
        <w:tc>
          <w:tcPr>
            <w:tcW w:w="0" w:type="auto"/>
            <w:shd w:val="clear" w:color="auto" w:fill="auto"/>
            <w:tcMar>
              <w:top w:w="0" w:type="dxa"/>
              <w:left w:w="0" w:type="dxa"/>
              <w:bottom w:w="0" w:type="dxa"/>
              <w:right w:w="0" w:type="dxa"/>
            </w:tcMar>
            <w:vAlign w:val="center"/>
          </w:tcPr>
          <w:p w14:paraId="2D97FC6E">
            <w:r>
              <w:rPr>
                <w:rFonts w:hint="eastAsia"/>
              </w:rPr>
              <w:t>稀有稀土金属压延加工</w:t>
            </w:r>
          </w:p>
        </w:tc>
        <w:tc>
          <w:tcPr>
            <w:tcW w:w="0" w:type="auto"/>
            <w:shd w:val="clear" w:color="auto" w:fill="auto"/>
            <w:tcMar>
              <w:top w:w="0" w:type="dxa"/>
              <w:left w:w="0" w:type="dxa"/>
              <w:bottom w:w="0" w:type="dxa"/>
              <w:right w:w="0" w:type="dxa"/>
            </w:tcMar>
            <w:vAlign w:val="center"/>
          </w:tcPr>
          <w:p w14:paraId="4C7BEF8E">
            <w:r>
              <w:rPr>
                <w:rFonts w:hint="eastAsia"/>
              </w:rPr>
              <w:t>指对钨、钼、钽等稀有金属材的加工</w:t>
            </w:r>
          </w:p>
        </w:tc>
      </w:tr>
      <w:tr w14:paraId="2E4E55B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D7B07AA"/>
        </w:tc>
        <w:tc>
          <w:tcPr>
            <w:tcW w:w="0" w:type="auto"/>
            <w:shd w:val="clear" w:color="auto" w:fill="auto"/>
            <w:tcMar>
              <w:top w:w="0" w:type="dxa"/>
              <w:left w:w="0" w:type="dxa"/>
              <w:bottom w:w="0" w:type="dxa"/>
              <w:right w:w="0" w:type="dxa"/>
            </w:tcMar>
            <w:vAlign w:val="center"/>
          </w:tcPr>
          <w:p w14:paraId="46AE80E3"/>
        </w:tc>
        <w:tc>
          <w:tcPr>
            <w:tcW w:w="0" w:type="auto"/>
            <w:shd w:val="clear" w:color="auto" w:fill="auto"/>
            <w:tcMar>
              <w:top w:w="0" w:type="dxa"/>
              <w:left w:w="0" w:type="dxa"/>
              <w:bottom w:w="0" w:type="dxa"/>
              <w:right w:w="0" w:type="dxa"/>
            </w:tcMar>
            <w:vAlign w:val="center"/>
          </w:tcPr>
          <w:p w14:paraId="4564C4E0"/>
        </w:tc>
        <w:tc>
          <w:tcPr>
            <w:tcW w:w="0" w:type="auto"/>
            <w:shd w:val="clear" w:color="auto" w:fill="auto"/>
            <w:tcMar>
              <w:top w:w="0" w:type="dxa"/>
              <w:left w:w="0" w:type="dxa"/>
              <w:bottom w:w="0" w:type="dxa"/>
              <w:right w:w="0" w:type="dxa"/>
            </w:tcMar>
            <w:vAlign w:val="center"/>
          </w:tcPr>
          <w:p w14:paraId="0189609B">
            <w:r>
              <w:rPr>
                <w:rFonts w:hint="eastAsia"/>
              </w:rPr>
              <w:t>3259</w:t>
            </w:r>
          </w:p>
        </w:tc>
        <w:tc>
          <w:tcPr>
            <w:tcW w:w="0" w:type="auto"/>
            <w:shd w:val="clear" w:color="auto" w:fill="auto"/>
            <w:tcMar>
              <w:top w:w="0" w:type="dxa"/>
              <w:left w:w="0" w:type="dxa"/>
              <w:bottom w:w="0" w:type="dxa"/>
              <w:right w:w="0" w:type="dxa"/>
            </w:tcMar>
            <w:vAlign w:val="center"/>
          </w:tcPr>
          <w:p w14:paraId="7436092A">
            <w:r>
              <w:rPr>
                <w:rFonts w:hint="eastAsia"/>
              </w:rPr>
              <w:t>其他有色金属压延加工</w:t>
            </w:r>
          </w:p>
        </w:tc>
        <w:tc>
          <w:tcPr>
            <w:tcW w:w="0" w:type="auto"/>
            <w:shd w:val="clear" w:color="auto" w:fill="auto"/>
            <w:tcMar>
              <w:top w:w="0" w:type="dxa"/>
              <w:left w:w="0" w:type="dxa"/>
              <w:bottom w:w="0" w:type="dxa"/>
              <w:right w:w="0" w:type="dxa"/>
            </w:tcMar>
            <w:vAlign w:val="center"/>
          </w:tcPr>
          <w:p w14:paraId="16F5129E"/>
        </w:tc>
      </w:tr>
      <w:tr w14:paraId="26E32F9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0E555A1"/>
        </w:tc>
        <w:tc>
          <w:tcPr>
            <w:tcW w:w="0" w:type="auto"/>
            <w:shd w:val="clear" w:color="auto" w:fill="auto"/>
            <w:tcMar>
              <w:top w:w="0" w:type="dxa"/>
              <w:left w:w="0" w:type="dxa"/>
              <w:bottom w:w="0" w:type="dxa"/>
              <w:right w:w="0" w:type="dxa"/>
            </w:tcMar>
            <w:vAlign w:val="center"/>
          </w:tcPr>
          <w:p w14:paraId="2208B608">
            <w:r>
              <w:rPr>
                <w:rFonts w:hint="eastAsia"/>
              </w:rPr>
              <w:t>33</w:t>
            </w:r>
          </w:p>
        </w:tc>
        <w:tc>
          <w:tcPr>
            <w:tcW w:w="0" w:type="auto"/>
            <w:shd w:val="clear" w:color="auto" w:fill="auto"/>
            <w:tcMar>
              <w:top w:w="0" w:type="dxa"/>
              <w:left w:w="0" w:type="dxa"/>
              <w:bottom w:w="0" w:type="dxa"/>
              <w:right w:w="0" w:type="dxa"/>
            </w:tcMar>
            <w:vAlign w:val="center"/>
          </w:tcPr>
          <w:p w14:paraId="41FA7ACD"/>
        </w:tc>
        <w:tc>
          <w:tcPr>
            <w:tcW w:w="0" w:type="auto"/>
            <w:shd w:val="clear" w:color="auto" w:fill="auto"/>
            <w:tcMar>
              <w:top w:w="0" w:type="dxa"/>
              <w:left w:w="0" w:type="dxa"/>
              <w:bottom w:w="0" w:type="dxa"/>
              <w:right w:w="0" w:type="dxa"/>
            </w:tcMar>
            <w:vAlign w:val="center"/>
          </w:tcPr>
          <w:p w14:paraId="07D7F622"/>
        </w:tc>
        <w:tc>
          <w:tcPr>
            <w:tcW w:w="0" w:type="auto"/>
            <w:shd w:val="clear" w:color="auto" w:fill="auto"/>
            <w:tcMar>
              <w:top w:w="0" w:type="dxa"/>
              <w:left w:w="0" w:type="dxa"/>
              <w:bottom w:w="0" w:type="dxa"/>
              <w:right w:w="0" w:type="dxa"/>
            </w:tcMar>
            <w:vAlign w:val="center"/>
          </w:tcPr>
          <w:p w14:paraId="4DF5A150">
            <w:r>
              <w:rPr>
                <w:rFonts w:hint="eastAsia"/>
              </w:rPr>
              <w:t>金属制品业</w:t>
            </w:r>
          </w:p>
        </w:tc>
        <w:tc>
          <w:tcPr>
            <w:tcW w:w="0" w:type="auto"/>
            <w:shd w:val="clear" w:color="auto" w:fill="auto"/>
            <w:tcMar>
              <w:top w:w="0" w:type="dxa"/>
              <w:left w:w="0" w:type="dxa"/>
              <w:bottom w:w="0" w:type="dxa"/>
              <w:right w:w="0" w:type="dxa"/>
            </w:tcMar>
            <w:vAlign w:val="center"/>
          </w:tcPr>
          <w:p w14:paraId="154BC60C"/>
        </w:tc>
      </w:tr>
      <w:tr w14:paraId="5AA58FA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0CAF893"/>
        </w:tc>
        <w:tc>
          <w:tcPr>
            <w:tcW w:w="0" w:type="auto"/>
            <w:shd w:val="clear" w:color="auto" w:fill="auto"/>
            <w:tcMar>
              <w:top w:w="0" w:type="dxa"/>
              <w:left w:w="0" w:type="dxa"/>
              <w:bottom w:w="0" w:type="dxa"/>
              <w:right w:w="0" w:type="dxa"/>
            </w:tcMar>
            <w:vAlign w:val="center"/>
          </w:tcPr>
          <w:p w14:paraId="7DE61842"/>
        </w:tc>
        <w:tc>
          <w:tcPr>
            <w:tcW w:w="0" w:type="auto"/>
            <w:shd w:val="clear" w:color="auto" w:fill="auto"/>
            <w:tcMar>
              <w:top w:w="0" w:type="dxa"/>
              <w:left w:w="0" w:type="dxa"/>
              <w:bottom w:w="0" w:type="dxa"/>
              <w:right w:w="0" w:type="dxa"/>
            </w:tcMar>
            <w:vAlign w:val="center"/>
          </w:tcPr>
          <w:p w14:paraId="0E812FE1">
            <w:r>
              <w:rPr>
                <w:rFonts w:hint="eastAsia"/>
              </w:rPr>
              <w:t>331</w:t>
            </w:r>
          </w:p>
        </w:tc>
        <w:tc>
          <w:tcPr>
            <w:tcW w:w="0" w:type="auto"/>
            <w:shd w:val="clear" w:color="auto" w:fill="auto"/>
            <w:tcMar>
              <w:top w:w="0" w:type="dxa"/>
              <w:left w:w="0" w:type="dxa"/>
              <w:bottom w:w="0" w:type="dxa"/>
              <w:right w:w="0" w:type="dxa"/>
            </w:tcMar>
            <w:vAlign w:val="center"/>
          </w:tcPr>
          <w:p w14:paraId="2AA1C626"/>
        </w:tc>
        <w:tc>
          <w:tcPr>
            <w:tcW w:w="0" w:type="auto"/>
            <w:shd w:val="clear" w:color="auto" w:fill="auto"/>
            <w:tcMar>
              <w:top w:w="0" w:type="dxa"/>
              <w:left w:w="0" w:type="dxa"/>
              <w:bottom w:w="0" w:type="dxa"/>
              <w:right w:w="0" w:type="dxa"/>
            </w:tcMar>
            <w:vAlign w:val="center"/>
          </w:tcPr>
          <w:p w14:paraId="3ED93746">
            <w:r>
              <w:rPr>
                <w:rFonts w:hint="eastAsia"/>
              </w:rPr>
              <w:t>结构性金属制品制造</w:t>
            </w:r>
          </w:p>
        </w:tc>
        <w:tc>
          <w:tcPr>
            <w:tcW w:w="0" w:type="auto"/>
            <w:shd w:val="clear" w:color="auto" w:fill="auto"/>
            <w:tcMar>
              <w:top w:w="0" w:type="dxa"/>
              <w:left w:w="0" w:type="dxa"/>
              <w:bottom w:w="0" w:type="dxa"/>
              <w:right w:w="0" w:type="dxa"/>
            </w:tcMar>
            <w:vAlign w:val="center"/>
          </w:tcPr>
          <w:p w14:paraId="05CF95CC"/>
        </w:tc>
      </w:tr>
      <w:tr w14:paraId="5502BFF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7A11827"/>
        </w:tc>
        <w:tc>
          <w:tcPr>
            <w:tcW w:w="0" w:type="auto"/>
            <w:shd w:val="clear" w:color="auto" w:fill="auto"/>
            <w:tcMar>
              <w:top w:w="0" w:type="dxa"/>
              <w:left w:w="0" w:type="dxa"/>
              <w:bottom w:w="0" w:type="dxa"/>
              <w:right w:w="0" w:type="dxa"/>
            </w:tcMar>
            <w:vAlign w:val="center"/>
          </w:tcPr>
          <w:p w14:paraId="1D5306F9"/>
        </w:tc>
        <w:tc>
          <w:tcPr>
            <w:tcW w:w="0" w:type="auto"/>
            <w:shd w:val="clear" w:color="auto" w:fill="auto"/>
            <w:tcMar>
              <w:top w:w="0" w:type="dxa"/>
              <w:left w:w="0" w:type="dxa"/>
              <w:bottom w:w="0" w:type="dxa"/>
              <w:right w:w="0" w:type="dxa"/>
            </w:tcMar>
            <w:vAlign w:val="center"/>
          </w:tcPr>
          <w:p w14:paraId="5389C854"/>
        </w:tc>
        <w:tc>
          <w:tcPr>
            <w:tcW w:w="0" w:type="auto"/>
            <w:shd w:val="clear" w:color="auto" w:fill="auto"/>
            <w:tcMar>
              <w:top w:w="0" w:type="dxa"/>
              <w:left w:w="0" w:type="dxa"/>
              <w:bottom w:w="0" w:type="dxa"/>
              <w:right w:w="0" w:type="dxa"/>
            </w:tcMar>
            <w:vAlign w:val="center"/>
          </w:tcPr>
          <w:p w14:paraId="00D47815">
            <w:r>
              <w:rPr>
                <w:rFonts w:hint="eastAsia"/>
              </w:rPr>
              <w:t>3311</w:t>
            </w:r>
          </w:p>
        </w:tc>
        <w:tc>
          <w:tcPr>
            <w:tcW w:w="0" w:type="auto"/>
            <w:shd w:val="clear" w:color="auto" w:fill="auto"/>
            <w:tcMar>
              <w:top w:w="0" w:type="dxa"/>
              <w:left w:w="0" w:type="dxa"/>
              <w:bottom w:w="0" w:type="dxa"/>
              <w:right w:w="0" w:type="dxa"/>
            </w:tcMar>
            <w:vAlign w:val="center"/>
          </w:tcPr>
          <w:p w14:paraId="608AFFCF">
            <w:r>
              <w:rPr>
                <w:rFonts w:hint="eastAsia"/>
              </w:rPr>
              <w:t>金属结构制造</w:t>
            </w:r>
          </w:p>
        </w:tc>
        <w:tc>
          <w:tcPr>
            <w:tcW w:w="0" w:type="auto"/>
            <w:shd w:val="clear" w:color="auto" w:fill="auto"/>
            <w:tcMar>
              <w:top w:w="0" w:type="dxa"/>
              <w:left w:w="0" w:type="dxa"/>
              <w:bottom w:w="0" w:type="dxa"/>
              <w:right w:w="0" w:type="dxa"/>
            </w:tcMar>
            <w:vAlign w:val="center"/>
          </w:tcPr>
          <w:p w14:paraId="3A05DD5B">
            <w:r>
              <w:rPr>
                <w:rFonts w:hint="eastAsia"/>
              </w:rPr>
              <w:t>指以铁、钢或铝等金属为主要材料,制造金属构件、金属构件零件、建筑用钢制品及类似品的生产活动,这些制品可以运输,并便于装配、安装或竖立</w:t>
            </w:r>
          </w:p>
        </w:tc>
      </w:tr>
      <w:tr w14:paraId="2E3A4FC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6B08DD7"/>
        </w:tc>
        <w:tc>
          <w:tcPr>
            <w:tcW w:w="0" w:type="auto"/>
            <w:shd w:val="clear" w:color="auto" w:fill="auto"/>
            <w:tcMar>
              <w:top w:w="0" w:type="dxa"/>
              <w:left w:w="0" w:type="dxa"/>
              <w:bottom w:w="0" w:type="dxa"/>
              <w:right w:w="0" w:type="dxa"/>
            </w:tcMar>
            <w:vAlign w:val="center"/>
          </w:tcPr>
          <w:p w14:paraId="23863643"/>
        </w:tc>
        <w:tc>
          <w:tcPr>
            <w:tcW w:w="0" w:type="auto"/>
            <w:shd w:val="clear" w:color="auto" w:fill="auto"/>
            <w:tcMar>
              <w:top w:w="0" w:type="dxa"/>
              <w:left w:w="0" w:type="dxa"/>
              <w:bottom w:w="0" w:type="dxa"/>
              <w:right w:w="0" w:type="dxa"/>
            </w:tcMar>
            <w:vAlign w:val="center"/>
          </w:tcPr>
          <w:p w14:paraId="4C30F9AE"/>
        </w:tc>
        <w:tc>
          <w:tcPr>
            <w:tcW w:w="0" w:type="auto"/>
            <w:shd w:val="clear" w:color="auto" w:fill="auto"/>
            <w:tcMar>
              <w:top w:w="0" w:type="dxa"/>
              <w:left w:w="0" w:type="dxa"/>
              <w:bottom w:w="0" w:type="dxa"/>
              <w:right w:w="0" w:type="dxa"/>
            </w:tcMar>
            <w:vAlign w:val="center"/>
          </w:tcPr>
          <w:p w14:paraId="74C21A20">
            <w:r>
              <w:rPr>
                <w:rFonts w:hint="eastAsia"/>
              </w:rPr>
              <w:t>3312</w:t>
            </w:r>
          </w:p>
        </w:tc>
        <w:tc>
          <w:tcPr>
            <w:tcW w:w="0" w:type="auto"/>
            <w:shd w:val="clear" w:color="auto" w:fill="auto"/>
            <w:tcMar>
              <w:top w:w="0" w:type="dxa"/>
              <w:left w:w="0" w:type="dxa"/>
              <w:bottom w:w="0" w:type="dxa"/>
              <w:right w:w="0" w:type="dxa"/>
            </w:tcMar>
            <w:vAlign w:val="center"/>
          </w:tcPr>
          <w:p w14:paraId="7625BCC6">
            <w:r>
              <w:rPr>
                <w:rFonts w:hint="eastAsia"/>
              </w:rPr>
              <w:t>金属门窗制造</w:t>
            </w:r>
          </w:p>
        </w:tc>
        <w:tc>
          <w:tcPr>
            <w:tcW w:w="0" w:type="auto"/>
            <w:shd w:val="clear" w:color="auto" w:fill="auto"/>
            <w:tcMar>
              <w:top w:w="0" w:type="dxa"/>
              <w:left w:w="0" w:type="dxa"/>
              <w:bottom w:w="0" w:type="dxa"/>
              <w:right w:w="0" w:type="dxa"/>
            </w:tcMar>
            <w:vAlign w:val="center"/>
          </w:tcPr>
          <w:p w14:paraId="34C2CF54">
            <w:r>
              <w:rPr>
                <w:rFonts w:hint="eastAsia"/>
              </w:rPr>
              <w:t>指用金属材料(铝合金或其他金属)制作建筑物用门窗及类似品的生产活动</w:t>
            </w:r>
          </w:p>
        </w:tc>
      </w:tr>
      <w:tr w14:paraId="1747753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46DD5F6"/>
        </w:tc>
        <w:tc>
          <w:tcPr>
            <w:tcW w:w="0" w:type="auto"/>
            <w:shd w:val="clear" w:color="auto" w:fill="auto"/>
            <w:tcMar>
              <w:top w:w="0" w:type="dxa"/>
              <w:left w:w="0" w:type="dxa"/>
              <w:bottom w:w="0" w:type="dxa"/>
              <w:right w:w="0" w:type="dxa"/>
            </w:tcMar>
            <w:vAlign w:val="center"/>
          </w:tcPr>
          <w:p w14:paraId="076C093D"/>
        </w:tc>
        <w:tc>
          <w:tcPr>
            <w:tcW w:w="0" w:type="auto"/>
            <w:shd w:val="clear" w:color="auto" w:fill="auto"/>
            <w:tcMar>
              <w:top w:w="0" w:type="dxa"/>
              <w:left w:w="0" w:type="dxa"/>
              <w:bottom w:w="0" w:type="dxa"/>
              <w:right w:w="0" w:type="dxa"/>
            </w:tcMar>
            <w:vAlign w:val="center"/>
          </w:tcPr>
          <w:p w14:paraId="017F17DB">
            <w:r>
              <w:rPr>
                <w:rFonts w:hint="eastAsia"/>
              </w:rPr>
              <w:t>332</w:t>
            </w:r>
          </w:p>
        </w:tc>
        <w:tc>
          <w:tcPr>
            <w:tcW w:w="0" w:type="auto"/>
            <w:shd w:val="clear" w:color="auto" w:fill="auto"/>
            <w:tcMar>
              <w:top w:w="0" w:type="dxa"/>
              <w:left w:w="0" w:type="dxa"/>
              <w:bottom w:w="0" w:type="dxa"/>
              <w:right w:w="0" w:type="dxa"/>
            </w:tcMar>
            <w:vAlign w:val="center"/>
          </w:tcPr>
          <w:p w14:paraId="0230316B"/>
        </w:tc>
        <w:tc>
          <w:tcPr>
            <w:tcW w:w="0" w:type="auto"/>
            <w:shd w:val="clear" w:color="auto" w:fill="auto"/>
            <w:tcMar>
              <w:top w:w="0" w:type="dxa"/>
              <w:left w:w="0" w:type="dxa"/>
              <w:bottom w:w="0" w:type="dxa"/>
              <w:right w:w="0" w:type="dxa"/>
            </w:tcMar>
            <w:vAlign w:val="center"/>
          </w:tcPr>
          <w:p w14:paraId="2ABD8400">
            <w:r>
              <w:rPr>
                <w:rFonts w:hint="eastAsia"/>
              </w:rPr>
              <w:t>金属工具制造</w:t>
            </w:r>
          </w:p>
        </w:tc>
        <w:tc>
          <w:tcPr>
            <w:tcW w:w="0" w:type="auto"/>
            <w:shd w:val="clear" w:color="auto" w:fill="auto"/>
            <w:tcMar>
              <w:top w:w="0" w:type="dxa"/>
              <w:left w:w="0" w:type="dxa"/>
              <w:bottom w:w="0" w:type="dxa"/>
              <w:right w:w="0" w:type="dxa"/>
            </w:tcMar>
            <w:vAlign w:val="center"/>
          </w:tcPr>
          <w:p w14:paraId="51A82B07"/>
        </w:tc>
      </w:tr>
      <w:tr w14:paraId="797DC9E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2D8A84C"/>
        </w:tc>
        <w:tc>
          <w:tcPr>
            <w:tcW w:w="0" w:type="auto"/>
            <w:shd w:val="clear" w:color="auto" w:fill="auto"/>
            <w:tcMar>
              <w:top w:w="0" w:type="dxa"/>
              <w:left w:w="0" w:type="dxa"/>
              <w:bottom w:w="0" w:type="dxa"/>
              <w:right w:w="0" w:type="dxa"/>
            </w:tcMar>
            <w:vAlign w:val="center"/>
          </w:tcPr>
          <w:p w14:paraId="3B277E8F"/>
        </w:tc>
        <w:tc>
          <w:tcPr>
            <w:tcW w:w="0" w:type="auto"/>
            <w:shd w:val="clear" w:color="auto" w:fill="auto"/>
            <w:tcMar>
              <w:top w:w="0" w:type="dxa"/>
              <w:left w:w="0" w:type="dxa"/>
              <w:bottom w:w="0" w:type="dxa"/>
              <w:right w:w="0" w:type="dxa"/>
            </w:tcMar>
            <w:vAlign w:val="center"/>
          </w:tcPr>
          <w:p w14:paraId="16F5E7F2"/>
        </w:tc>
        <w:tc>
          <w:tcPr>
            <w:tcW w:w="0" w:type="auto"/>
            <w:shd w:val="clear" w:color="auto" w:fill="auto"/>
            <w:tcMar>
              <w:top w:w="0" w:type="dxa"/>
              <w:left w:w="0" w:type="dxa"/>
              <w:bottom w:w="0" w:type="dxa"/>
              <w:right w:w="0" w:type="dxa"/>
            </w:tcMar>
            <w:vAlign w:val="center"/>
          </w:tcPr>
          <w:p w14:paraId="2B95266A">
            <w:r>
              <w:rPr>
                <w:rFonts w:hint="eastAsia"/>
              </w:rPr>
              <w:t>3321</w:t>
            </w:r>
          </w:p>
        </w:tc>
        <w:tc>
          <w:tcPr>
            <w:tcW w:w="0" w:type="auto"/>
            <w:shd w:val="clear" w:color="auto" w:fill="auto"/>
            <w:tcMar>
              <w:top w:w="0" w:type="dxa"/>
              <w:left w:w="0" w:type="dxa"/>
              <w:bottom w:w="0" w:type="dxa"/>
              <w:right w:w="0" w:type="dxa"/>
            </w:tcMar>
            <w:vAlign w:val="center"/>
          </w:tcPr>
          <w:p w14:paraId="58B53B8F">
            <w:r>
              <w:rPr>
                <w:rFonts w:hint="eastAsia"/>
              </w:rPr>
              <w:t>切削工具制造</w:t>
            </w:r>
          </w:p>
        </w:tc>
        <w:tc>
          <w:tcPr>
            <w:tcW w:w="0" w:type="auto"/>
            <w:shd w:val="clear" w:color="auto" w:fill="auto"/>
            <w:tcMar>
              <w:top w:w="0" w:type="dxa"/>
              <w:left w:w="0" w:type="dxa"/>
              <w:bottom w:w="0" w:type="dxa"/>
              <w:right w:w="0" w:type="dxa"/>
            </w:tcMar>
            <w:vAlign w:val="center"/>
          </w:tcPr>
          <w:p w14:paraId="4297FE7D">
            <w:r>
              <w:rPr>
                <w:rFonts w:hint="eastAsia"/>
              </w:rPr>
              <w:t>指手工或机床用可互换的切削工具的制造</w:t>
            </w:r>
          </w:p>
        </w:tc>
      </w:tr>
      <w:tr w14:paraId="268E2E2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DA06D44"/>
        </w:tc>
        <w:tc>
          <w:tcPr>
            <w:tcW w:w="0" w:type="auto"/>
            <w:shd w:val="clear" w:color="auto" w:fill="auto"/>
            <w:tcMar>
              <w:top w:w="0" w:type="dxa"/>
              <w:left w:w="0" w:type="dxa"/>
              <w:bottom w:w="0" w:type="dxa"/>
              <w:right w:w="0" w:type="dxa"/>
            </w:tcMar>
            <w:vAlign w:val="center"/>
          </w:tcPr>
          <w:p w14:paraId="5A1AD8E6"/>
        </w:tc>
        <w:tc>
          <w:tcPr>
            <w:tcW w:w="0" w:type="auto"/>
            <w:shd w:val="clear" w:color="auto" w:fill="auto"/>
            <w:tcMar>
              <w:top w:w="0" w:type="dxa"/>
              <w:left w:w="0" w:type="dxa"/>
              <w:bottom w:w="0" w:type="dxa"/>
              <w:right w:w="0" w:type="dxa"/>
            </w:tcMar>
            <w:vAlign w:val="center"/>
          </w:tcPr>
          <w:p w14:paraId="32A4EBE7"/>
        </w:tc>
        <w:tc>
          <w:tcPr>
            <w:tcW w:w="0" w:type="auto"/>
            <w:shd w:val="clear" w:color="auto" w:fill="auto"/>
            <w:tcMar>
              <w:top w:w="0" w:type="dxa"/>
              <w:left w:w="0" w:type="dxa"/>
              <w:bottom w:w="0" w:type="dxa"/>
              <w:right w:w="0" w:type="dxa"/>
            </w:tcMar>
            <w:vAlign w:val="center"/>
          </w:tcPr>
          <w:p w14:paraId="3583B669">
            <w:r>
              <w:rPr>
                <w:rFonts w:hint="eastAsia"/>
              </w:rPr>
              <w:t>3322</w:t>
            </w:r>
          </w:p>
        </w:tc>
        <w:tc>
          <w:tcPr>
            <w:tcW w:w="0" w:type="auto"/>
            <w:shd w:val="clear" w:color="auto" w:fill="auto"/>
            <w:tcMar>
              <w:top w:w="0" w:type="dxa"/>
              <w:left w:w="0" w:type="dxa"/>
              <w:bottom w:w="0" w:type="dxa"/>
              <w:right w:w="0" w:type="dxa"/>
            </w:tcMar>
            <w:vAlign w:val="center"/>
          </w:tcPr>
          <w:p w14:paraId="56CCCB5D">
            <w:r>
              <w:rPr>
                <w:rFonts w:hint="eastAsia"/>
              </w:rPr>
              <w:t>手工具制造</w:t>
            </w:r>
          </w:p>
        </w:tc>
        <w:tc>
          <w:tcPr>
            <w:tcW w:w="0" w:type="auto"/>
            <w:shd w:val="clear" w:color="auto" w:fill="auto"/>
            <w:tcMar>
              <w:top w:w="0" w:type="dxa"/>
              <w:left w:w="0" w:type="dxa"/>
              <w:bottom w:w="0" w:type="dxa"/>
              <w:right w:w="0" w:type="dxa"/>
            </w:tcMar>
            <w:vAlign w:val="center"/>
          </w:tcPr>
          <w:p w14:paraId="4E4DB947">
            <w:r>
              <w:rPr>
                <w:rFonts w:hint="eastAsia"/>
              </w:rPr>
              <w:t>指在生产和日常生活中,进行装配、安装、维修时使用的手工工具的制造</w:t>
            </w:r>
          </w:p>
        </w:tc>
      </w:tr>
      <w:tr w14:paraId="20BA59E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9EC34A2"/>
        </w:tc>
        <w:tc>
          <w:tcPr>
            <w:tcW w:w="0" w:type="auto"/>
            <w:shd w:val="clear" w:color="auto" w:fill="auto"/>
            <w:tcMar>
              <w:top w:w="0" w:type="dxa"/>
              <w:left w:w="0" w:type="dxa"/>
              <w:bottom w:w="0" w:type="dxa"/>
              <w:right w:w="0" w:type="dxa"/>
            </w:tcMar>
            <w:vAlign w:val="center"/>
          </w:tcPr>
          <w:p w14:paraId="53D0A273"/>
        </w:tc>
        <w:tc>
          <w:tcPr>
            <w:tcW w:w="0" w:type="auto"/>
            <w:shd w:val="clear" w:color="auto" w:fill="auto"/>
            <w:tcMar>
              <w:top w:w="0" w:type="dxa"/>
              <w:left w:w="0" w:type="dxa"/>
              <w:bottom w:w="0" w:type="dxa"/>
              <w:right w:w="0" w:type="dxa"/>
            </w:tcMar>
            <w:vAlign w:val="center"/>
          </w:tcPr>
          <w:p w14:paraId="7EB4BDD2"/>
        </w:tc>
        <w:tc>
          <w:tcPr>
            <w:tcW w:w="0" w:type="auto"/>
            <w:shd w:val="clear" w:color="auto" w:fill="auto"/>
            <w:tcMar>
              <w:top w:w="0" w:type="dxa"/>
              <w:left w:w="0" w:type="dxa"/>
              <w:bottom w:w="0" w:type="dxa"/>
              <w:right w:w="0" w:type="dxa"/>
            </w:tcMar>
            <w:vAlign w:val="center"/>
          </w:tcPr>
          <w:p w14:paraId="76F4502C">
            <w:r>
              <w:rPr>
                <w:rFonts w:hint="eastAsia"/>
              </w:rPr>
              <w:t>3323</w:t>
            </w:r>
          </w:p>
        </w:tc>
        <w:tc>
          <w:tcPr>
            <w:tcW w:w="0" w:type="auto"/>
            <w:shd w:val="clear" w:color="auto" w:fill="auto"/>
            <w:tcMar>
              <w:top w:w="0" w:type="dxa"/>
              <w:left w:w="0" w:type="dxa"/>
              <w:bottom w:w="0" w:type="dxa"/>
              <w:right w:w="0" w:type="dxa"/>
            </w:tcMar>
            <w:vAlign w:val="center"/>
          </w:tcPr>
          <w:p w14:paraId="6C4E8AC0">
            <w:r>
              <w:rPr>
                <w:rFonts w:hint="eastAsia"/>
              </w:rPr>
              <w:t>农用及园林用金属工具制造</w:t>
            </w:r>
          </w:p>
        </w:tc>
        <w:tc>
          <w:tcPr>
            <w:tcW w:w="0" w:type="auto"/>
            <w:shd w:val="clear" w:color="auto" w:fill="auto"/>
            <w:tcMar>
              <w:top w:w="0" w:type="dxa"/>
              <w:left w:w="0" w:type="dxa"/>
              <w:bottom w:w="0" w:type="dxa"/>
              <w:right w:w="0" w:type="dxa"/>
            </w:tcMar>
            <w:vAlign w:val="center"/>
          </w:tcPr>
          <w:p w14:paraId="1010CDB0">
            <w:r>
              <w:rPr>
                <w:rFonts w:hint="eastAsia"/>
              </w:rPr>
              <w:t>指主要用于农牧业生产的小农具,园艺或林业作业用金属工具的制造</w:t>
            </w:r>
          </w:p>
        </w:tc>
      </w:tr>
      <w:tr w14:paraId="7326E64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DBEDB45"/>
        </w:tc>
        <w:tc>
          <w:tcPr>
            <w:tcW w:w="0" w:type="auto"/>
            <w:shd w:val="clear" w:color="auto" w:fill="auto"/>
            <w:tcMar>
              <w:top w:w="0" w:type="dxa"/>
              <w:left w:w="0" w:type="dxa"/>
              <w:bottom w:w="0" w:type="dxa"/>
              <w:right w:w="0" w:type="dxa"/>
            </w:tcMar>
            <w:vAlign w:val="center"/>
          </w:tcPr>
          <w:p w14:paraId="205873CD"/>
        </w:tc>
        <w:tc>
          <w:tcPr>
            <w:tcW w:w="0" w:type="auto"/>
            <w:shd w:val="clear" w:color="auto" w:fill="auto"/>
            <w:tcMar>
              <w:top w:w="0" w:type="dxa"/>
              <w:left w:w="0" w:type="dxa"/>
              <w:bottom w:w="0" w:type="dxa"/>
              <w:right w:w="0" w:type="dxa"/>
            </w:tcMar>
            <w:vAlign w:val="center"/>
          </w:tcPr>
          <w:p w14:paraId="533B326E"/>
        </w:tc>
        <w:tc>
          <w:tcPr>
            <w:tcW w:w="0" w:type="auto"/>
            <w:shd w:val="clear" w:color="auto" w:fill="auto"/>
            <w:tcMar>
              <w:top w:w="0" w:type="dxa"/>
              <w:left w:w="0" w:type="dxa"/>
              <w:bottom w:w="0" w:type="dxa"/>
              <w:right w:w="0" w:type="dxa"/>
            </w:tcMar>
            <w:vAlign w:val="center"/>
          </w:tcPr>
          <w:p w14:paraId="28D234A0">
            <w:r>
              <w:rPr>
                <w:rFonts w:hint="eastAsia"/>
              </w:rPr>
              <w:t>3324</w:t>
            </w:r>
          </w:p>
        </w:tc>
        <w:tc>
          <w:tcPr>
            <w:tcW w:w="0" w:type="auto"/>
            <w:shd w:val="clear" w:color="auto" w:fill="auto"/>
            <w:tcMar>
              <w:top w:w="0" w:type="dxa"/>
              <w:left w:w="0" w:type="dxa"/>
              <w:bottom w:w="0" w:type="dxa"/>
              <w:right w:w="0" w:type="dxa"/>
            </w:tcMar>
            <w:vAlign w:val="center"/>
          </w:tcPr>
          <w:p w14:paraId="6E881DF0">
            <w:r>
              <w:rPr>
                <w:rFonts w:hint="eastAsia"/>
              </w:rPr>
              <w:t>刀剪及类似日用金属工具制造</w:t>
            </w:r>
          </w:p>
        </w:tc>
        <w:tc>
          <w:tcPr>
            <w:tcW w:w="0" w:type="auto"/>
            <w:shd w:val="clear" w:color="auto" w:fill="auto"/>
            <w:tcMar>
              <w:top w:w="0" w:type="dxa"/>
              <w:left w:w="0" w:type="dxa"/>
              <w:bottom w:w="0" w:type="dxa"/>
              <w:right w:w="0" w:type="dxa"/>
            </w:tcMar>
            <w:vAlign w:val="center"/>
          </w:tcPr>
          <w:p w14:paraId="77E69771">
            <w:r>
              <w:rPr>
                <w:rFonts w:hint="eastAsia"/>
              </w:rPr>
              <w:t>指日常生活用刀剪、刀具、指甲钳等类似金属工具的制造</w:t>
            </w:r>
          </w:p>
        </w:tc>
      </w:tr>
      <w:tr w14:paraId="78310C6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73BFC7A"/>
        </w:tc>
        <w:tc>
          <w:tcPr>
            <w:tcW w:w="0" w:type="auto"/>
            <w:shd w:val="clear" w:color="auto" w:fill="auto"/>
            <w:tcMar>
              <w:top w:w="0" w:type="dxa"/>
              <w:left w:w="0" w:type="dxa"/>
              <w:bottom w:w="0" w:type="dxa"/>
              <w:right w:w="0" w:type="dxa"/>
            </w:tcMar>
            <w:vAlign w:val="center"/>
          </w:tcPr>
          <w:p w14:paraId="75B09B84"/>
        </w:tc>
        <w:tc>
          <w:tcPr>
            <w:tcW w:w="0" w:type="auto"/>
            <w:shd w:val="clear" w:color="auto" w:fill="auto"/>
            <w:tcMar>
              <w:top w:w="0" w:type="dxa"/>
              <w:left w:w="0" w:type="dxa"/>
              <w:bottom w:w="0" w:type="dxa"/>
              <w:right w:w="0" w:type="dxa"/>
            </w:tcMar>
            <w:vAlign w:val="center"/>
          </w:tcPr>
          <w:p w14:paraId="082EFD2F"/>
        </w:tc>
        <w:tc>
          <w:tcPr>
            <w:tcW w:w="0" w:type="auto"/>
            <w:shd w:val="clear" w:color="auto" w:fill="auto"/>
            <w:tcMar>
              <w:top w:w="0" w:type="dxa"/>
              <w:left w:w="0" w:type="dxa"/>
              <w:bottom w:w="0" w:type="dxa"/>
              <w:right w:w="0" w:type="dxa"/>
            </w:tcMar>
            <w:vAlign w:val="center"/>
          </w:tcPr>
          <w:p w14:paraId="549BB12D">
            <w:r>
              <w:rPr>
                <w:rFonts w:hint="eastAsia"/>
              </w:rPr>
              <w:t>3329</w:t>
            </w:r>
          </w:p>
        </w:tc>
        <w:tc>
          <w:tcPr>
            <w:tcW w:w="0" w:type="auto"/>
            <w:shd w:val="clear" w:color="auto" w:fill="auto"/>
            <w:tcMar>
              <w:top w:w="0" w:type="dxa"/>
              <w:left w:w="0" w:type="dxa"/>
              <w:bottom w:w="0" w:type="dxa"/>
              <w:right w:w="0" w:type="dxa"/>
            </w:tcMar>
            <w:vAlign w:val="center"/>
          </w:tcPr>
          <w:p w14:paraId="35B3E231">
            <w:r>
              <w:rPr>
                <w:rFonts w:hint="eastAsia"/>
              </w:rPr>
              <w:t>其他金属工具制造</w:t>
            </w:r>
          </w:p>
        </w:tc>
        <w:tc>
          <w:tcPr>
            <w:tcW w:w="0" w:type="auto"/>
            <w:shd w:val="clear" w:color="auto" w:fill="auto"/>
            <w:tcMar>
              <w:top w:w="0" w:type="dxa"/>
              <w:left w:w="0" w:type="dxa"/>
              <w:bottom w:w="0" w:type="dxa"/>
              <w:right w:w="0" w:type="dxa"/>
            </w:tcMar>
            <w:vAlign w:val="center"/>
          </w:tcPr>
          <w:p w14:paraId="7BC94512">
            <w:r>
              <w:rPr>
                <w:rFonts w:hint="eastAsia"/>
              </w:rPr>
              <w:t>指上述类别未包括的用于各种用途的金属工具的制造</w:t>
            </w:r>
          </w:p>
        </w:tc>
      </w:tr>
      <w:tr w14:paraId="73C3BEF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A6CEFAE"/>
        </w:tc>
        <w:tc>
          <w:tcPr>
            <w:tcW w:w="0" w:type="auto"/>
            <w:shd w:val="clear" w:color="auto" w:fill="auto"/>
            <w:tcMar>
              <w:top w:w="0" w:type="dxa"/>
              <w:left w:w="0" w:type="dxa"/>
              <w:bottom w:w="0" w:type="dxa"/>
              <w:right w:w="0" w:type="dxa"/>
            </w:tcMar>
            <w:vAlign w:val="center"/>
          </w:tcPr>
          <w:p w14:paraId="7094C573"/>
        </w:tc>
        <w:tc>
          <w:tcPr>
            <w:tcW w:w="0" w:type="auto"/>
            <w:shd w:val="clear" w:color="auto" w:fill="auto"/>
            <w:tcMar>
              <w:top w:w="0" w:type="dxa"/>
              <w:left w:w="0" w:type="dxa"/>
              <w:bottom w:w="0" w:type="dxa"/>
              <w:right w:w="0" w:type="dxa"/>
            </w:tcMar>
            <w:vAlign w:val="center"/>
          </w:tcPr>
          <w:p w14:paraId="6EFF76FF">
            <w:r>
              <w:rPr>
                <w:rFonts w:hint="eastAsia"/>
              </w:rPr>
              <w:t>333</w:t>
            </w:r>
          </w:p>
        </w:tc>
        <w:tc>
          <w:tcPr>
            <w:tcW w:w="0" w:type="auto"/>
            <w:shd w:val="clear" w:color="auto" w:fill="auto"/>
            <w:tcMar>
              <w:top w:w="0" w:type="dxa"/>
              <w:left w:w="0" w:type="dxa"/>
              <w:bottom w:w="0" w:type="dxa"/>
              <w:right w:w="0" w:type="dxa"/>
            </w:tcMar>
            <w:vAlign w:val="center"/>
          </w:tcPr>
          <w:p w14:paraId="68013818"/>
        </w:tc>
        <w:tc>
          <w:tcPr>
            <w:tcW w:w="0" w:type="auto"/>
            <w:shd w:val="clear" w:color="auto" w:fill="auto"/>
            <w:tcMar>
              <w:top w:w="0" w:type="dxa"/>
              <w:left w:w="0" w:type="dxa"/>
              <w:bottom w:w="0" w:type="dxa"/>
              <w:right w:w="0" w:type="dxa"/>
            </w:tcMar>
            <w:vAlign w:val="center"/>
          </w:tcPr>
          <w:p w14:paraId="37C82189">
            <w:r>
              <w:rPr>
                <w:rFonts w:hint="eastAsia"/>
              </w:rPr>
              <w:t>集装箱及金属包装容器制造</w:t>
            </w:r>
          </w:p>
        </w:tc>
        <w:tc>
          <w:tcPr>
            <w:tcW w:w="0" w:type="auto"/>
            <w:shd w:val="clear" w:color="auto" w:fill="auto"/>
            <w:tcMar>
              <w:top w:w="0" w:type="dxa"/>
              <w:left w:w="0" w:type="dxa"/>
              <w:bottom w:w="0" w:type="dxa"/>
              <w:right w:w="0" w:type="dxa"/>
            </w:tcMar>
            <w:vAlign w:val="center"/>
          </w:tcPr>
          <w:p w14:paraId="5BA41270"/>
        </w:tc>
      </w:tr>
      <w:tr w14:paraId="3A6E863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5526186"/>
        </w:tc>
        <w:tc>
          <w:tcPr>
            <w:tcW w:w="0" w:type="auto"/>
            <w:shd w:val="clear" w:color="auto" w:fill="auto"/>
            <w:tcMar>
              <w:top w:w="0" w:type="dxa"/>
              <w:left w:w="0" w:type="dxa"/>
              <w:bottom w:w="0" w:type="dxa"/>
              <w:right w:w="0" w:type="dxa"/>
            </w:tcMar>
            <w:vAlign w:val="center"/>
          </w:tcPr>
          <w:p w14:paraId="627E8E90"/>
        </w:tc>
        <w:tc>
          <w:tcPr>
            <w:tcW w:w="0" w:type="auto"/>
            <w:shd w:val="clear" w:color="auto" w:fill="auto"/>
            <w:tcMar>
              <w:top w:w="0" w:type="dxa"/>
              <w:left w:w="0" w:type="dxa"/>
              <w:bottom w:w="0" w:type="dxa"/>
              <w:right w:w="0" w:type="dxa"/>
            </w:tcMar>
            <w:vAlign w:val="center"/>
          </w:tcPr>
          <w:p w14:paraId="420AB34C"/>
        </w:tc>
        <w:tc>
          <w:tcPr>
            <w:tcW w:w="0" w:type="auto"/>
            <w:shd w:val="clear" w:color="auto" w:fill="auto"/>
            <w:tcMar>
              <w:top w:w="0" w:type="dxa"/>
              <w:left w:w="0" w:type="dxa"/>
              <w:bottom w:w="0" w:type="dxa"/>
              <w:right w:w="0" w:type="dxa"/>
            </w:tcMar>
            <w:vAlign w:val="center"/>
          </w:tcPr>
          <w:p w14:paraId="7319F607">
            <w:r>
              <w:rPr>
                <w:rFonts w:hint="eastAsia"/>
              </w:rPr>
              <w:t>3331</w:t>
            </w:r>
          </w:p>
        </w:tc>
        <w:tc>
          <w:tcPr>
            <w:tcW w:w="0" w:type="auto"/>
            <w:shd w:val="clear" w:color="auto" w:fill="auto"/>
            <w:tcMar>
              <w:top w:w="0" w:type="dxa"/>
              <w:left w:w="0" w:type="dxa"/>
              <w:bottom w:w="0" w:type="dxa"/>
              <w:right w:w="0" w:type="dxa"/>
            </w:tcMar>
            <w:vAlign w:val="center"/>
          </w:tcPr>
          <w:p w14:paraId="1122FDF9">
            <w:r>
              <w:rPr>
                <w:rFonts w:hint="eastAsia"/>
              </w:rPr>
              <w:t>集装箱制造</w:t>
            </w:r>
          </w:p>
        </w:tc>
        <w:tc>
          <w:tcPr>
            <w:tcW w:w="0" w:type="auto"/>
            <w:shd w:val="clear" w:color="auto" w:fill="auto"/>
            <w:tcMar>
              <w:top w:w="0" w:type="dxa"/>
              <w:left w:w="0" w:type="dxa"/>
              <w:bottom w:w="0" w:type="dxa"/>
              <w:right w:w="0" w:type="dxa"/>
            </w:tcMar>
            <w:vAlign w:val="center"/>
          </w:tcPr>
          <w:p w14:paraId="50C87AB0">
            <w:r>
              <w:rPr>
                <w:rFonts w:hint="eastAsia"/>
              </w:rPr>
              <w:t>指专门设计,可长期反复使用,不用换箱内货物,便可从一种运输方式转移到另一种运输方式的放置货物的钢质箱体(其容积大于1m3)的生产活动</w:t>
            </w:r>
          </w:p>
        </w:tc>
      </w:tr>
      <w:tr w14:paraId="7056191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A044007"/>
        </w:tc>
        <w:tc>
          <w:tcPr>
            <w:tcW w:w="0" w:type="auto"/>
            <w:shd w:val="clear" w:color="auto" w:fill="auto"/>
            <w:tcMar>
              <w:top w:w="0" w:type="dxa"/>
              <w:left w:w="0" w:type="dxa"/>
              <w:bottom w:w="0" w:type="dxa"/>
              <w:right w:w="0" w:type="dxa"/>
            </w:tcMar>
            <w:vAlign w:val="center"/>
          </w:tcPr>
          <w:p w14:paraId="38FC2333"/>
        </w:tc>
        <w:tc>
          <w:tcPr>
            <w:tcW w:w="0" w:type="auto"/>
            <w:shd w:val="clear" w:color="auto" w:fill="auto"/>
            <w:tcMar>
              <w:top w:w="0" w:type="dxa"/>
              <w:left w:w="0" w:type="dxa"/>
              <w:bottom w:w="0" w:type="dxa"/>
              <w:right w:w="0" w:type="dxa"/>
            </w:tcMar>
            <w:vAlign w:val="center"/>
          </w:tcPr>
          <w:p w14:paraId="2C980A8A"/>
        </w:tc>
        <w:tc>
          <w:tcPr>
            <w:tcW w:w="0" w:type="auto"/>
            <w:shd w:val="clear" w:color="auto" w:fill="auto"/>
            <w:tcMar>
              <w:top w:w="0" w:type="dxa"/>
              <w:left w:w="0" w:type="dxa"/>
              <w:bottom w:w="0" w:type="dxa"/>
              <w:right w:w="0" w:type="dxa"/>
            </w:tcMar>
            <w:vAlign w:val="center"/>
          </w:tcPr>
          <w:p w14:paraId="5D76FC78">
            <w:r>
              <w:rPr>
                <w:rFonts w:hint="eastAsia"/>
              </w:rPr>
              <w:t>3332</w:t>
            </w:r>
          </w:p>
        </w:tc>
        <w:tc>
          <w:tcPr>
            <w:tcW w:w="0" w:type="auto"/>
            <w:shd w:val="clear" w:color="auto" w:fill="auto"/>
            <w:tcMar>
              <w:top w:w="0" w:type="dxa"/>
              <w:left w:w="0" w:type="dxa"/>
              <w:bottom w:w="0" w:type="dxa"/>
              <w:right w:w="0" w:type="dxa"/>
            </w:tcMar>
            <w:vAlign w:val="center"/>
          </w:tcPr>
          <w:p w14:paraId="508A480D">
            <w:r>
              <w:rPr>
                <w:rFonts w:hint="eastAsia"/>
              </w:rPr>
              <w:t>金属压力容器制造</w:t>
            </w:r>
          </w:p>
        </w:tc>
        <w:tc>
          <w:tcPr>
            <w:tcW w:w="0" w:type="auto"/>
            <w:shd w:val="clear" w:color="auto" w:fill="auto"/>
            <w:tcMar>
              <w:top w:w="0" w:type="dxa"/>
              <w:left w:w="0" w:type="dxa"/>
              <w:bottom w:w="0" w:type="dxa"/>
              <w:right w:w="0" w:type="dxa"/>
            </w:tcMar>
            <w:vAlign w:val="center"/>
          </w:tcPr>
          <w:p w14:paraId="79F7D9F2">
            <w:r>
              <w:rPr>
                <w:rFonts w:hint="eastAsia"/>
              </w:rPr>
              <w:t>指用于存装压缩气体、液化气体及其他具有一定压力的液体物质的金属容器(不论其是否配有顶盖、塞子,或衬有除铁、钢、铝以外的材料)的制造</w:t>
            </w:r>
          </w:p>
        </w:tc>
      </w:tr>
      <w:tr w14:paraId="40F40E3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3068FF8"/>
        </w:tc>
        <w:tc>
          <w:tcPr>
            <w:tcW w:w="0" w:type="auto"/>
            <w:shd w:val="clear" w:color="auto" w:fill="auto"/>
            <w:tcMar>
              <w:top w:w="0" w:type="dxa"/>
              <w:left w:w="0" w:type="dxa"/>
              <w:bottom w:w="0" w:type="dxa"/>
              <w:right w:w="0" w:type="dxa"/>
            </w:tcMar>
            <w:vAlign w:val="center"/>
          </w:tcPr>
          <w:p w14:paraId="08D094C3"/>
        </w:tc>
        <w:tc>
          <w:tcPr>
            <w:tcW w:w="0" w:type="auto"/>
            <w:shd w:val="clear" w:color="auto" w:fill="auto"/>
            <w:tcMar>
              <w:top w:w="0" w:type="dxa"/>
              <w:left w:w="0" w:type="dxa"/>
              <w:bottom w:w="0" w:type="dxa"/>
              <w:right w:w="0" w:type="dxa"/>
            </w:tcMar>
            <w:vAlign w:val="center"/>
          </w:tcPr>
          <w:p w14:paraId="15F21B12"/>
        </w:tc>
        <w:tc>
          <w:tcPr>
            <w:tcW w:w="0" w:type="auto"/>
            <w:shd w:val="clear" w:color="auto" w:fill="auto"/>
            <w:tcMar>
              <w:top w:w="0" w:type="dxa"/>
              <w:left w:w="0" w:type="dxa"/>
              <w:bottom w:w="0" w:type="dxa"/>
              <w:right w:w="0" w:type="dxa"/>
            </w:tcMar>
            <w:vAlign w:val="center"/>
          </w:tcPr>
          <w:p w14:paraId="299706D6">
            <w:r>
              <w:rPr>
                <w:rFonts w:hint="eastAsia"/>
              </w:rPr>
              <w:t>3333</w:t>
            </w:r>
          </w:p>
        </w:tc>
        <w:tc>
          <w:tcPr>
            <w:tcW w:w="0" w:type="auto"/>
            <w:shd w:val="clear" w:color="auto" w:fill="auto"/>
            <w:tcMar>
              <w:top w:w="0" w:type="dxa"/>
              <w:left w:w="0" w:type="dxa"/>
              <w:bottom w:w="0" w:type="dxa"/>
              <w:right w:w="0" w:type="dxa"/>
            </w:tcMar>
            <w:vAlign w:val="center"/>
          </w:tcPr>
          <w:p w14:paraId="0EC79BD1">
            <w:r>
              <w:rPr>
                <w:rFonts w:hint="eastAsia"/>
              </w:rPr>
              <w:t>金属包装容器及材料制造</w:t>
            </w:r>
          </w:p>
        </w:tc>
        <w:tc>
          <w:tcPr>
            <w:tcW w:w="0" w:type="auto"/>
            <w:shd w:val="clear" w:color="auto" w:fill="auto"/>
            <w:tcMar>
              <w:top w:w="0" w:type="dxa"/>
              <w:left w:w="0" w:type="dxa"/>
              <w:bottom w:w="0" w:type="dxa"/>
              <w:right w:w="0" w:type="dxa"/>
            </w:tcMar>
            <w:vAlign w:val="center"/>
          </w:tcPr>
          <w:p w14:paraId="25A9D41D">
            <w:r>
              <w:rPr>
                <w:rFonts w:hint="eastAsia"/>
              </w:rPr>
              <w:t>指主要为商品运输或包装而制作的金属包装容器及附件的制造</w:t>
            </w:r>
          </w:p>
        </w:tc>
      </w:tr>
      <w:tr w14:paraId="6E3CE41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97ED2ED"/>
        </w:tc>
        <w:tc>
          <w:tcPr>
            <w:tcW w:w="0" w:type="auto"/>
            <w:shd w:val="clear" w:color="auto" w:fill="auto"/>
            <w:tcMar>
              <w:top w:w="0" w:type="dxa"/>
              <w:left w:w="0" w:type="dxa"/>
              <w:bottom w:w="0" w:type="dxa"/>
              <w:right w:w="0" w:type="dxa"/>
            </w:tcMar>
            <w:vAlign w:val="center"/>
          </w:tcPr>
          <w:p w14:paraId="3E767D7D"/>
        </w:tc>
        <w:tc>
          <w:tcPr>
            <w:tcW w:w="0" w:type="auto"/>
            <w:shd w:val="clear" w:color="auto" w:fill="auto"/>
            <w:tcMar>
              <w:top w:w="0" w:type="dxa"/>
              <w:left w:w="0" w:type="dxa"/>
              <w:bottom w:w="0" w:type="dxa"/>
              <w:right w:w="0" w:type="dxa"/>
            </w:tcMar>
            <w:vAlign w:val="center"/>
          </w:tcPr>
          <w:p w14:paraId="636450BC">
            <w:r>
              <w:rPr>
                <w:rFonts w:hint="eastAsia"/>
              </w:rPr>
              <w:t>334</w:t>
            </w:r>
          </w:p>
        </w:tc>
        <w:tc>
          <w:tcPr>
            <w:tcW w:w="0" w:type="auto"/>
            <w:shd w:val="clear" w:color="auto" w:fill="auto"/>
            <w:tcMar>
              <w:top w:w="0" w:type="dxa"/>
              <w:left w:w="0" w:type="dxa"/>
              <w:bottom w:w="0" w:type="dxa"/>
              <w:right w:w="0" w:type="dxa"/>
            </w:tcMar>
            <w:vAlign w:val="center"/>
          </w:tcPr>
          <w:p w14:paraId="30DC9C2D">
            <w:r>
              <w:rPr>
                <w:rFonts w:hint="eastAsia"/>
              </w:rPr>
              <w:t>3340</w:t>
            </w:r>
          </w:p>
        </w:tc>
        <w:tc>
          <w:tcPr>
            <w:tcW w:w="0" w:type="auto"/>
            <w:shd w:val="clear" w:color="auto" w:fill="auto"/>
            <w:tcMar>
              <w:top w:w="0" w:type="dxa"/>
              <w:left w:w="0" w:type="dxa"/>
              <w:bottom w:w="0" w:type="dxa"/>
              <w:right w:w="0" w:type="dxa"/>
            </w:tcMar>
            <w:vAlign w:val="center"/>
          </w:tcPr>
          <w:p w14:paraId="32EC03C4">
            <w:r>
              <w:rPr>
                <w:rFonts w:hint="eastAsia"/>
              </w:rPr>
              <w:t>金属丝绳及其制品制造</w:t>
            </w:r>
          </w:p>
        </w:tc>
        <w:tc>
          <w:tcPr>
            <w:tcW w:w="0" w:type="auto"/>
            <w:shd w:val="clear" w:color="auto" w:fill="auto"/>
            <w:tcMar>
              <w:top w:w="0" w:type="dxa"/>
              <w:left w:w="0" w:type="dxa"/>
              <w:bottom w:w="0" w:type="dxa"/>
              <w:right w:w="0" w:type="dxa"/>
            </w:tcMar>
            <w:vAlign w:val="center"/>
          </w:tcPr>
          <w:p w14:paraId="707F8E54"/>
        </w:tc>
      </w:tr>
      <w:tr w14:paraId="26F48E7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A4F8288"/>
        </w:tc>
        <w:tc>
          <w:tcPr>
            <w:tcW w:w="0" w:type="auto"/>
            <w:shd w:val="clear" w:color="auto" w:fill="auto"/>
            <w:tcMar>
              <w:top w:w="0" w:type="dxa"/>
              <w:left w:w="0" w:type="dxa"/>
              <w:bottom w:w="0" w:type="dxa"/>
              <w:right w:w="0" w:type="dxa"/>
            </w:tcMar>
            <w:vAlign w:val="center"/>
          </w:tcPr>
          <w:p w14:paraId="3F66CD1E"/>
        </w:tc>
        <w:tc>
          <w:tcPr>
            <w:tcW w:w="0" w:type="auto"/>
            <w:shd w:val="clear" w:color="auto" w:fill="auto"/>
            <w:tcMar>
              <w:top w:w="0" w:type="dxa"/>
              <w:left w:w="0" w:type="dxa"/>
              <w:bottom w:w="0" w:type="dxa"/>
              <w:right w:w="0" w:type="dxa"/>
            </w:tcMar>
            <w:vAlign w:val="center"/>
          </w:tcPr>
          <w:p w14:paraId="47C27DBF">
            <w:r>
              <w:rPr>
                <w:rFonts w:hint="eastAsia"/>
              </w:rPr>
              <w:t>335</w:t>
            </w:r>
          </w:p>
        </w:tc>
        <w:tc>
          <w:tcPr>
            <w:tcW w:w="0" w:type="auto"/>
            <w:shd w:val="clear" w:color="auto" w:fill="auto"/>
            <w:tcMar>
              <w:top w:w="0" w:type="dxa"/>
              <w:left w:w="0" w:type="dxa"/>
              <w:bottom w:w="0" w:type="dxa"/>
              <w:right w:w="0" w:type="dxa"/>
            </w:tcMar>
            <w:vAlign w:val="center"/>
          </w:tcPr>
          <w:p w14:paraId="07747AF0"/>
        </w:tc>
        <w:tc>
          <w:tcPr>
            <w:tcW w:w="0" w:type="auto"/>
            <w:shd w:val="clear" w:color="auto" w:fill="auto"/>
            <w:tcMar>
              <w:top w:w="0" w:type="dxa"/>
              <w:left w:w="0" w:type="dxa"/>
              <w:bottom w:w="0" w:type="dxa"/>
              <w:right w:w="0" w:type="dxa"/>
            </w:tcMar>
            <w:vAlign w:val="center"/>
          </w:tcPr>
          <w:p w14:paraId="2FC19604">
            <w:r>
              <w:rPr>
                <w:rFonts w:hint="eastAsia"/>
              </w:rPr>
              <w:t>建筑、安全用金属制品制造</w:t>
            </w:r>
          </w:p>
        </w:tc>
        <w:tc>
          <w:tcPr>
            <w:tcW w:w="0" w:type="auto"/>
            <w:shd w:val="clear" w:color="auto" w:fill="auto"/>
            <w:tcMar>
              <w:top w:w="0" w:type="dxa"/>
              <w:left w:w="0" w:type="dxa"/>
              <w:bottom w:w="0" w:type="dxa"/>
              <w:right w:w="0" w:type="dxa"/>
            </w:tcMar>
            <w:vAlign w:val="center"/>
          </w:tcPr>
          <w:p w14:paraId="678F139F"/>
        </w:tc>
      </w:tr>
      <w:tr w14:paraId="3D93C9B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9169793"/>
        </w:tc>
        <w:tc>
          <w:tcPr>
            <w:tcW w:w="0" w:type="auto"/>
            <w:shd w:val="clear" w:color="auto" w:fill="auto"/>
            <w:tcMar>
              <w:top w:w="0" w:type="dxa"/>
              <w:left w:w="0" w:type="dxa"/>
              <w:bottom w:w="0" w:type="dxa"/>
              <w:right w:w="0" w:type="dxa"/>
            </w:tcMar>
            <w:vAlign w:val="center"/>
          </w:tcPr>
          <w:p w14:paraId="4FDC607E"/>
        </w:tc>
        <w:tc>
          <w:tcPr>
            <w:tcW w:w="0" w:type="auto"/>
            <w:shd w:val="clear" w:color="auto" w:fill="auto"/>
            <w:tcMar>
              <w:top w:w="0" w:type="dxa"/>
              <w:left w:w="0" w:type="dxa"/>
              <w:bottom w:w="0" w:type="dxa"/>
              <w:right w:w="0" w:type="dxa"/>
            </w:tcMar>
            <w:vAlign w:val="center"/>
          </w:tcPr>
          <w:p w14:paraId="35CE2A26"/>
        </w:tc>
        <w:tc>
          <w:tcPr>
            <w:tcW w:w="0" w:type="auto"/>
            <w:shd w:val="clear" w:color="auto" w:fill="auto"/>
            <w:tcMar>
              <w:top w:w="0" w:type="dxa"/>
              <w:left w:w="0" w:type="dxa"/>
              <w:bottom w:w="0" w:type="dxa"/>
              <w:right w:w="0" w:type="dxa"/>
            </w:tcMar>
            <w:vAlign w:val="center"/>
          </w:tcPr>
          <w:p w14:paraId="327AD43E">
            <w:r>
              <w:rPr>
                <w:rFonts w:hint="eastAsia"/>
              </w:rPr>
              <w:t>3351</w:t>
            </w:r>
          </w:p>
        </w:tc>
        <w:tc>
          <w:tcPr>
            <w:tcW w:w="0" w:type="auto"/>
            <w:shd w:val="clear" w:color="auto" w:fill="auto"/>
            <w:tcMar>
              <w:top w:w="0" w:type="dxa"/>
              <w:left w:w="0" w:type="dxa"/>
              <w:bottom w:w="0" w:type="dxa"/>
              <w:right w:w="0" w:type="dxa"/>
            </w:tcMar>
            <w:vAlign w:val="center"/>
          </w:tcPr>
          <w:p w14:paraId="4FBD256C">
            <w:r>
              <w:rPr>
                <w:rFonts w:hint="eastAsia"/>
              </w:rPr>
              <w:t>建筑、家具用金属配件制造</w:t>
            </w:r>
          </w:p>
        </w:tc>
        <w:tc>
          <w:tcPr>
            <w:tcW w:w="0" w:type="auto"/>
            <w:shd w:val="clear" w:color="auto" w:fill="auto"/>
            <w:tcMar>
              <w:top w:w="0" w:type="dxa"/>
              <w:left w:w="0" w:type="dxa"/>
              <w:bottom w:w="0" w:type="dxa"/>
              <w:right w:w="0" w:type="dxa"/>
            </w:tcMar>
            <w:vAlign w:val="center"/>
          </w:tcPr>
          <w:p w14:paraId="64C6E4D8">
            <w:r>
              <w:rPr>
                <w:rFonts w:hint="eastAsia"/>
              </w:rPr>
              <w:t>指用于建筑物、家具、交通工具或其他场所和用具的金属装置、锁及其金属配件的制造</w:t>
            </w:r>
          </w:p>
        </w:tc>
      </w:tr>
      <w:tr w14:paraId="5AE37A8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C2C80E2"/>
        </w:tc>
        <w:tc>
          <w:tcPr>
            <w:tcW w:w="0" w:type="auto"/>
            <w:shd w:val="clear" w:color="auto" w:fill="auto"/>
            <w:tcMar>
              <w:top w:w="0" w:type="dxa"/>
              <w:left w:w="0" w:type="dxa"/>
              <w:bottom w:w="0" w:type="dxa"/>
              <w:right w:w="0" w:type="dxa"/>
            </w:tcMar>
            <w:vAlign w:val="center"/>
          </w:tcPr>
          <w:p w14:paraId="1E2FA706"/>
        </w:tc>
        <w:tc>
          <w:tcPr>
            <w:tcW w:w="0" w:type="auto"/>
            <w:shd w:val="clear" w:color="auto" w:fill="auto"/>
            <w:tcMar>
              <w:top w:w="0" w:type="dxa"/>
              <w:left w:w="0" w:type="dxa"/>
              <w:bottom w:w="0" w:type="dxa"/>
              <w:right w:w="0" w:type="dxa"/>
            </w:tcMar>
            <w:vAlign w:val="center"/>
          </w:tcPr>
          <w:p w14:paraId="6B8B0873"/>
        </w:tc>
        <w:tc>
          <w:tcPr>
            <w:tcW w:w="0" w:type="auto"/>
            <w:shd w:val="clear" w:color="auto" w:fill="auto"/>
            <w:tcMar>
              <w:top w:w="0" w:type="dxa"/>
              <w:left w:w="0" w:type="dxa"/>
              <w:bottom w:w="0" w:type="dxa"/>
              <w:right w:w="0" w:type="dxa"/>
            </w:tcMar>
            <w:vAlign w:val="center"/>
          </w:tcPr>
          <w:p w14:paraId="681731CF">
            <w:r>
              <w:rPr>
                <w:rFonts w:hint="eastAsia"/>
              </w:rPr>
              <w:t>3352</w:t>
            </w:r>
          </w:p>
        </w:tc>
        <w:tc>
          <w:tcPr>
            <w:tcW w:w="0" w:type="auto"/>
            <w:shd w:val="clear" w:color="auto" w:fill="auto"/>
            <w:tcMar>
              <w:top w:w="0" w:type="dxa"/>
              <w:left w:w="0" w:type="dxa"/>
              <w:bottom w:w="0" w:type="dxa"/>
              <w:right w:w="0" w:type="dxa"/>
            </w:tcMar>
            <w:vAlign w:val="center"/>
          </w:tcPr>
          <w:p w14:paraId="1590CDFA">
            <w:r>
              <w:rPr>
                <w:rFonts w:hint="eastAsia"/>
              </w:rPr>
              <w:t>建筑装饰及水暖管道零件制造</w:t>
            </w:r>
          </w:p>
        </w:tc>
        <w:tc>
          <w:tcPr>
            <w:tcW w:w="0" w:type="auto"/>
            <w:shd w:val="clear" w:color="auto" w:fill="auto"/>
            <w:tcMar>
              <w:top w:w="0" w:type="dxa"/>
              <w:left w:w="0" w:type="dxa"/>
              <w:bottom w:w="0" w:type="dxa"/>
              <w:right w:w="0" w:type="dxa"/>
            </w:tcMar>
            <w:vAlign w:val="center"/>
          </w:tcPr>
          <w:p w14:paraId="05614F82">
            <w:r>
              <w:rPr>
                <w:rFonts w:hint="eastAsia"/>
              </w:rPr>
              <w:t>指用于建筑方面的金属装饰材料,以及建筑工程对中性介质(如水、油、蒸汽、空气、煤气等没有腐蚀性的气体和液体物质)在低压下进行工作的设备和管道上所使用的金属附件的制造</w:t>
            </w:r>
          </w:p>
        </w:tc>
      </w:tr>
      <w:tr w14:paraId="67ABC09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C13357D"/>
        </w:tc>
        <w:tc>
          <w:tcPr>
            <w:tcW w:w="0" w:type="auto"/>
            <w:shd w:val="clear" w:color="auto" w:fill="auto"/>
            <w:tcMar>
              <w:top w:w="0" w:type="dxa"/>
              <w:left w:w="0" w:type="dxa"/>
              <w:bottom w:w="0" w:type="dxa"/>
              <w:right w:w="0" w:type="dxa"/>
            </w:tcMar>
            <w:vAlign w:val="center"/>
          </w:tcPr>
          <w:p w14:paraId="1A39E78A"/>
        </w:tc>
        <w:tc>
          <w:tcPr>
            <w:tcW w:w="0" w:type="auto"/>
            <w:shd w:val="clear" w:color="auto" w:fill="auto"/>
            <w:tcMar>
              <w:top w:w="0" w:type="dxa"/>
              <w:left w:w="0" w:type="dxa"/>
              <w:bottom w:w="0" w:type="dxa"/>
              <w:right w:w="0" w:type="dxa"/>
            </w:tcMar>
            <w:vAlign w:val="center"/>
          </w:tcPr>
          <w:p w14:paraId="6B0A9848"/>
        </w:tc>
        <w:tc>
          <w:tcPr>
            <w:tcW w:w="0" w:type="auto"/>
            <w:shd w:val="clear" w:color="auto" w:fill="auto"/>
            <w:tcMar>
              <w:top w:w="0" w:type="dxa"/>
              <w:left w:w="0" w:type="dxa"/>
              <w:bottom w:w="0" w:type="dxa"/>
              <w:right w:w="0" w:type="dxa"/>
            </w:tcMar>
            <w:vAlign w:val="center"/>
          </w:tcPr>
          <w:p w14:paraId="26917970">
            <w:r>
              <w:rPr>
                <w:rFonts w:hint="eastAsia"/>
              </w:rPr>
              <w:t>3353</w:t>
            </w:r>
          </w:p>
        </w:tc>
        <w:tc>
          <w:tcPr>
            <w:tcW w:w="0" w:type="auto"/>
            <w:shd w:val="clear" w:color="auto" w:fill="auto"/>
            <w:tcMar>
              <w:top w:w="0" w:type="dxa"/>
              <w:left w:w="0" w:type="dxa"/>
              <w:bottom w:w="0" w:type="dxa"/>
              <w:right w:w="0" w:type="dxa"/>
            </w:tcMar>
            <w:vAlign w:val="center"/>
          </w:tcPr>
          <w:p w14:paraId="2894ABDF">
            <w:r>
              <w:rPr>
                <w:rFonts w:hint="eastAsia"/>
              </w:rPr>
              <w:t>安全、消防用金属制品制造</w:t>
            </w:r>
          </w:p>
        </w:tc>
        <w:tc>
          <w:tcPr>
            <w:tcW w:w="0" w:type="auto"/>
            <w:shd w:val="clear" w:color="auto" w:fill="auto"/>
            <w:tcMar>
              <w:top w:w="0" w:type="dxa"/>
              <w:left w:w="0" w:type="dxa"/>
              <w:bottom w:w="0" w:type="dxa"/>
              <w:right w:w="0" w:type="dxa"/>
            </w:tcMar>
            <w:vAlign w:val="center"/>
          </w:tcPr>
          <w:p w14:paraId="5571DAC5">
            <w:r>
              <w:rPr>
                <w:rFonts w:hint="eastAsia"/>
              </w:rPr>
              <w:t>指安全、消防用金属保险柜、保险箱、消防梯等金属制品的制造</w:t>
            </w:r>
          </w:p>
        </w:tc>
      </w:tr>
      <w:tr w14:paraId="7D02D5A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25EC68C"/>
        </w:tc>
        <w:tc>
          <w:tcPr>
            <w:tcW w:w="0" w:type="auto"/>
            <w:shd w:val="clear" w:color="auto" w:fill="auto"/>
            <w:tcMar>
              <w:top w:w="0" w:type="dxa"/>
              <w:left w:w="0" w:type="dxa"/>
              <w:bottom w:w="0" w:type="dxa"/>
              <w:right w:w="0" w:type="dxa"/>
            </w:tcMar>
            <w:vAlign w:val="center"/>
          </w:tcPr>
          <w:p w14:paraId="4C949DE1"/>
        </w:tc>
        <w:tc>
          <w:tcPr>
            <w:tcW w:w="0" w:type="auto"/>
            <w:shd w:val="clear" w:color="auto" w:fill="auto"/>
            <w:tcMar>
              <w:top w:w="0" w:type="dxa"/>
              <w:left w:w="0" w:type="dxa"/>
              <w:bottom w:w="0" w:type="dxa"/>
              <w:right w:w="0" w:type="dxa"/>
            </w:tcMar>
            <w:vAlign w:val="center"/>
          </w:tcPr>
          <w:p w14:paraId="31BC8026"/>
        </w:tc>
        <w:tc>
          <w:tcPr>
            <w:tcW w:w="0" w:type="auto"/>
            <w:shd w:val="clear" w:color="auto" w:fill="auto"/>
            <w:tcMar>
              <w:top w:w="0" w:type="dxa"/>
              <w:left w:w="0" w:type="dxa"/>
              <w:bottom w:w="0" w:type="dxa"/>
              <w:right w:w="0" w:type="dxa"/>
            </w:tcMar>
            <w:vAlign w:val="center"/>
          </w:tcPr>
          <w:p w14:paraId="588EB7FD">
            <w:r>
              <w:rPr>
                <w:rFonts w:hint="eastAsia"/>
              </w:rPr>
              <w:t>3359</w:t>
            </w:r>
          </w:p>
        </w:tc>
        <w:tc>
          <w:tcPr>
            <w:tcW w:w="0" w:type="auto"/>
            <w:shd w:val="clear" w:color="auto" w:fill="auto"/>
            <w:tcMar>
              <w:top w:w="0" w:type="dxa"/>
              <w:left w:w="0" w:type="dxa"/>
              <w:bottom w:w="0" w:type="dxa"/>
              <w:right w:w="0" w:type="dxa"/>
            </w:tcMar>
            <w:vAlign w:val="center"/>
          </w:tcPr>
          <w:p w14:paraId="2BD2D0D2">
            <w:r>
              <w:rPr>
                <w:rFonts w:hint="eastAsia"/>
              </w:rPr>
              <w:t>其他建筑、安全用金属制品制造</w:t>
            </w:r>
          </w:p>
        </w:tc>
        <w:tc>
          <w:tcPr>
            <w:tcW w:w="0" w:type="auto"/>
            <w:shd w:val="clear" w:color="auto" w:fill="auto"/>
            <w:tcMar>
              <w:top w:w="0" w:type="dxa"/>
              <w:left w:w="0" w:type="dxa"/>
              <w:bottom w:w="0" w:type="dxa"/>
              <w:right w:w="0" w:type="dxa"/>
            </w:tcMar>
            <w:vAlign w:val="center"/>
          </w:tcPr>
          <w:p w14:paraId="14A8C261"/>
        </w:tc>
      </w:tr>
      <w:tr w14:paraId="6D5F3EA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8311BEF"/>
        </w:tc>
        <w:tc>
          <w:tcPr>
            <w:tcW w:w="0" w:type="auto"/>
            <w:shd w:val="clear" w:color="auto" w:fill="auto"/>
            <w:tcMar>
              <w:top w:w="0" w:type="dxa"/>
              <w:left w:w="0" w:type="dxa"/>
              <w:bottom w:w="0" w:type="dxa"/>
              <w:right w:w="0" w:type="dxa"/>
            </w:tcMar>
            <w:vAlign w:val="center"/>
          </w:tcPr>
          <w:p w14:paraId="639F2AFB"/>
        </w:tc>
        <w:tc>
          <w:tcPr>
            <w:tcW w:w="0" w:type="auto"/>
            <w:shd w:val="clear" w:color="auto" w:fill="auto"/>
            <w:tcMar>
              <w:top w:w="0" w:type="dxa"/>
              <w:left w:w="0" w:type="dxa"/>
              <w:bottom w:w="0" w:type="dxa"/>
              <w:right w:w="0" w:type="dxa"/>
            </w:tcMar>
            <w:vAlign w:val="center"/>
          </w:tcPr>
          <w:p w14:paraId="02A9C8B5">
            <w:r>
              <w:rPr>
                <w:rFonts w:hint="eastAsia"/>
              </w:rPr>
              <w:t>336</w:t>
            </w:r>
          </w:p>
        </w:tc>
        <w:tc>
          <w:tcPr>
            <w:tcW w:w="0" w:type="auto"/>
            <w:shd w:val="clear" w:color="auto" w:fill="auto"/>
            <w:tcMar>
              <w:top w:w="0" w:type="dxa"/>
              <w:left w:w="0" w:type="dxa"/>
              <w:bottom w:w="0" w:type="dxa"/>
              <w:right w:w="0" w:type="dxa"/>
            </w:tcMar>
            <w:vAlign w:val="center"/>
          </w:tcPr>
          <w:p w14:paraId="403B3993">
            <w:r>
              <w:rPr>
                <w:rFonts w:hint="eastAsia"/>
              </w:rPr>
              <w:t>3360</w:t>
            </w:r>
          </w:p>
        </w:tc>
        <w:tc>
          <w:tcPr>
            <w:tcW w:w="0" w:type="auto"/>
            <w:shd w:val="clear" w:color="auto" w:fill="auto"/>
            <w:tcMar>
              <w:top w:w="0" w:type="dxa"/>
              <w:left w:w="0" w:type="dxa"/>
              <w:bottom w:w="0" w:type="dxa"/>
              <w:right w:w="0" w:type="dxa"/>
            </w:tcMar>
            <w:vAlign w:val="center"/>
          </w:tcPr>
          <w:p w14:paraId="4E0E855B">
            <w:r>
              <w:rPr>
                <w:rFonts w:hint="eastAsia"/>
              </w:rPr>
              <w:t>金属表面处理及热处理加工</w:t>
            </w:r>
          </w:p>
        </w:tc>
        <w:tc>
          <w:tcPr>
            <w:tcW w:w="0" w:type="auto"/>
            <w:shd w:val="clear" w:color="auto" w:fill="auto"/>
            <w:tcMar>
              <w:top w:w="0" w:type="dxa"/>
              <w:left w:w="0" w:type="dxa"/>
              <w:bottom w:w="0" w:type="dxa"/>
              <w:right w:w="0" w:type="dxa"/>
            </w:tcMar>
            <w:vAlign w:val="center"/>
          </w:tcPr>
          <w:p w14:paraId="46E77686">
            <w:r>
              <w:rPr>
                <w:rFonts w:hint="eastAsia"/>
              </w:rPr>
              <w:t>指对外来的金属物件表面进行的电镀、镀层、抛光、喷涂、着色等专业性作业加工</w:t>
            </w:r>
          </w:p>
        </w:tc>
      </w:tr>
      <w:tr w14:paraId="3E8EB81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7FB6C0D"/>
        </w:tc>
        <w:tc>
          <w:tcPr>
            <w:tcW w:w="0" w:type="auto"/>
            <w:shd w:val="clear" w:color="auto" w:fill="auto"/>
            <w:tcMar>
              <w:top w:w="0" w:type="dxa"/>
              <w:left w:w="0" w:type="dxa"/>
              <w:bottom w:w="0" w:type="dxa"/>
              <w:right w:w="0" w:type="dxa"/>
            </w:tcMar>
            <w:vAlign w:val="center"/>
          </w:tcPr>
          <w:p w14:paraId="62BE5FB0"/>
        </w:tc>
        <w:tc>
          <w:tcPr>
            <w:tcW w:w="0" w:type="auto"/>
            <w:shd w:val="clear" w:color="auto" w:fill="auto"/>
            <w:tcMar>
              <w:top w:w="0" w:type="dxa"/>
              <w:left w:w="0" w:type="dxa"/>
              <w:bottom w:w="0" w:type="dxa"/>
              <w:right w:w="0" w:type="dxa"/>
            </w:tcMar>
            <w:vAlign w:val="center"/>
          </w:tcPr>
          <w:p w14:paraId="088689E2">
            <w:r>
              <w:rPr>
                <w:rFonts w:hint="eastAsia"/>
              </w:rPr>
              <w:t>337</w:t>
            </w:r>
          </w:p>
        </w:tc>
        <w:tc>
          <w:tcPr>
            <w:tcW w:w="0" w:type="auto"/>
            <w:shd w:val="clear" w:color="auto" w:fill="auto"/>
            <w:tcMar>
              <w:top w:w="0" w:type="dxa"/>
              <w:left w:w="0" w:type="dxa"/>
              <w:bottom w:w="0" w:type="dxa"/>
              <w:right w:w="0" w:type="dxa"/>
            </w:tcMar>
            <w:vAlign w:val="center"/>
          </w:tcPr>
          <w:p w14:paraId="1FCD0E92"/>
        </w:tc>
        <w:tc>
          <w:tcPr>
            <w:tcW w:w="0" w:type="auto"/>
            <w:shd w:val="clear" w:color="auto" w:fill="auto"/>
            <w:tcMar>
              <w:top w:w="0" w:type="dxa"/>
              <w:left w:w="0" w:type="dxa"/>
              <w:bottom w:w="0" w:type="dxa"/>
              <w:right w:w="0" w:type="dxa"/>
            </w:tcMar>
            <w:vAlign w:val="center"/>
          </w:tcPr>
          <w:p w14:paraId="140D263F">
            <w:r>
              <w:rPr>
                <w:rFonts w:hint="eastAsia"/>
              </w:rPr>
              <w:t>搪瓷制品制造</w:t>
            </w:r>
          </w:p>
        </w:tc>
        <w:tc>
          <w:tcPr>
            <w:tcW w:w="0" w:type="auto"/>
            <w:shd w:val="clear" w:color="auto" w:fill="auto"/>
            <w:tcMar>
              <w:top w:w="0" w:type="dxa"/>
              <w:left w:w="0" w:type="dxa"/>
              <w:bottom w:w="0" w:type="dxa"/>
              <w:right w:w="0" w:type="dxa"/>
            </w:tcMar>
            <w:vAlign w:val="center"/>
          </w:tcPr>
          <w:p w14:paraId="23B76540">
            <w:r>
              <w:rPr>
                <w:rFonts w:hint="eastAsia"/>
              </w:rPr>
              <w:t>指在金属坯体表面涂搪瓷釉制成的,具有金属机械强度和瓷釉物化特征,及可装饰性的制品制造</w:t>
            </w:r>
          </w:p>
        </w:tc>
      </w:tr>
      <w:tr w14:paraId="630623A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DD0E467"/>
        </w:tc>
        <w:tc>
          <w:tcPr>
            <w:tcW w:w="0" w:type="auto"/>
            <w:shd w:val="clear" w:color="auto" w:fill="auto"/>
            <w:tcMar>
              <w:top w:w="0" w:type="dxa"/>
              <w:left w:w="0" w:type="dxa"/>
              <w:bottom w:w="0" w:type="dxa"/>
              <w:right w:w="0" w:type="dxa"/>
            </w:tcMar>
            <w:vAlign w:val="center"/>
          </w:tcPr>
          <w:p w14:paraId="22F0EB91"/>
        </w:tc>
        <w:tc>
          <w:tcPr>
            <w:tcW w:w="0" w:type="auto"/>
            <w:shd w:val="clear" w:color="auto" w:fill="auto"/>
            <w:tcMar>
              <w:top w:w="0" w:type="dxa"/>
              <w:left w:w="0" w:type="dxa"/>
              <w:bottom w:w="0" w:type="dxa"/>
              <w:right w:w="0" w:type="dxa"/>
            </w:tcMar>
            <w:vAlign w:val="center"/>
          </w:tcPr>
          <w:p w14:paraId="454B8416"/>
        </w:tc>
        <w:tc>
          <w:tcPr>
            <w:tcW w:w="0" w:type="auto"/>
            <w:shd w:val="clear" w:color="auto" w:fill="auto"/>
            <w:tcMar>
              <w:top w:w="0" w:type="dxa"/>
              <w:left w:w="0" w:type="dxa"/>
              <w:bottom w:w="0" w:type="dxa"/>
              <w:right w:w="0" w:type="dxa"/>
            </w:tcMar>
            <w:vAlign w:val="center"/>
          </w:tcPr>
          <w:p w14:paraId="2554419D">
            <w:r>
              <w:rPr>
                <w:rFonts w:hint="eastAsia"/>
              </w:rPr>
              <w:t>3371</w:t>
            </w:r>
          </w:p>
        </w:tc>
        <w:tc>
          <w:tcPr>
            <w:tcW w:w="0" w:type="auto"/>
            <w:shd w:val="clear" w:color="auto" w:fill="auto"/>
            <w:tcMar>
              <w:top w:w="0" w:type="dxa"/>
              <w:left w:w="0" w:type="dxa"/>
              <w:bottom w:w="0" w:type="dxa"/>
              <w:right w:w="0" w:type="dxa"/>
            </w:tcMar>
            <w:vAlign w:val="center"/>
          </w:tcPr>
          <w:p w14:paraId="0874E531">
            <w:r>
              <w:rPr>
                <w:rFonts w:hint="eastAsia"/>
              </w:rPr>
              <w:t>生产专用搪瓷制品制造</w:t>
            </w:r>
          </w:p>
        </w:tc>
        <w:tc>
          <w:tcPr>
            <w:tcW w:w="0" w:type="auto"/>
            <w:shd w:val="clear" w:color="auto" w:fill="auto"/>
            <w:tcMar>
              <w:top w:w="0" w:type="dxa"/>
              <w:left w:w="0" w:type="dxa"/>
              <w:bottom w:w="0" w:type="dxa"/>
              <w:right w:w="0" w:type="dxa"/>
            </w:tcMar>
            <w:vAlign w:val="center"/>
          </w:tcPr>
          <w:p w14:paraId="5142EF41">
            <w:r>
              <w:rPr>
                <w:rFonts w:hint="eastAsia"/>
              </w:rPr>
              <w:t>指专为工业生产设备、工业产品及家电配套的各种搪瓷制品的制造</w:t>
            </w:r>
          </w:p>
        </w:tc>
      </w:tr>
      <w:tr w14:paraId="6D4050B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24D1669"/>
        </w:tc>
        <w:tc>
          <w:tcPr>
            <w:tcW w:w="0" w:type="auto"/>
            <w:shd w:val="clear" w:color="auto" w:fill="auto"/>
            <w:tcMar>
              <w:top w:w="0" w:type="dxa"/>
              <w:left w:w="0" w:type="dxa"/>
              <w:bottom w:w="0" w:type="dxa"/>
              <w:right w:w="0" w:type="dxa"/>
            </w:tcMar>
            <w:vAlign w:val="center"/>
          </w:tcPr>
          <w:p w14:paraId="3ABFF905"/>
        </w:tc>
        <w:tc>
          <w:tcPr>
            <w:tcW w:w="0" w:type="auto"/>
            <w:shd w:val="clear" w:color="auto" w:fill="auto"/>
            <w:tcMar>
              <w:top w:w="0" w:type="dxa"/>
              <w:left w:w="0" w:type="dxa"/>
              <w:bottom w:w="0" w:type="dxa"/>
              <w:right w:w="0" w:type="dxa"/>
            </w:tcMar>
            <w:vAlign w:val="center"/>
          </w:tcPr>
          <w:p w14:paraId="7E3BFD5F"/>
        </w:tc>
        <w:tc>
          <w:tcPr>
            <w:tcW w:w="0" w:type="auto"/>
            <w:shd w:val="clear" w:color="auto" w:fill="auto"/>
            <w:tcMar>
              <w:top w:w="0" w:type="dxa"/>
              <w:left w:w="0" w:type="dxa"/>
              <w:bottom w:w="0" w:type="dxa"/>
              <w:right w:w="0" w:type="dxa"/>
            </w:tcMar>
            <w:vAlign w:val="center"/>
          </w:tcPr>
          <w:p w14:paraId="3E9FCCE5">
            <w:r>
              <w:rPr>
                <w:rFonts w:hint="eastAsia"/>
              </w:rPr>
              <w:t>3372</w:t>
            </w:r>
          </w:p>
        </w:tc>
        <w:tc>
          <w:tcPr>
            <w:tcW w:w="0" w:type="auto"/>
            <w:shd w:val="clear" w:color="auto" w:fill="auto"/>
            <w:tcMar>
              <w:top w:w="0" w:type="dxa"/>
              <w:left w:w="0" w:type="dxa"/>
              <w:bottom w:w="0" w:type="dxa"/>
              <w:right w:w="0" w:type="dxa"/>
            </w:tcMar>
            <w:vAlign w:val="center"/>
          </w:tcPr>
          <w:p w14:paraId="5934C5C4">
            <w:r>
              <w:rPr>
                <w:rFonts w:hint="eastAsia"/>
              </w:rPr>
              <w:t>建筑装饰搪瓷制品制造</w:t>
            </w:r>
          </w:p>
        </w:tc>
        <w:tc>
          <w:tcPr>
            <w:tcW w:w="0" w:type="auto"/>
            <w:shd w:val="clear" w:color="auto" w:fill="auto"/>
            <w:tcMar>
              <w:top w:w="0" w:type="dxa"/>
              <w:left w:w="0" w:type="dxa"/>
              <w:bottom w:w="0" w:type="dxa"/>
              <w:right w:w="0" w:type="dxa"/>
            </w:tcMar>
            <w:vAlign w:val="center"/>
          </w:tcPr>
          <w:p w14:paraId="0E24BD8F">
            <w:r>
              <w:rPr>
                <w:rFonts w:hint="eastAsia"/>
              </w:rPr>
              <w:t>指用于建筑及其装饰方面的搪瓷制品和搪瓷制建筑材料的制造</w:t>
            </w:r>
          </w:p>
        </w:tc>
      </w:tr>
      <w:tr w14:paraId="4B1F1D8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49C5E7B"/>
        </w:tc>
        <w:tc>
          <w:tcPr>
            <w:tcW w:w="0" w:type="auto"/>
            <w:shd w:val="clear" w:color="auto" w:fill="auto"/>
            <w:tcMar>
              <w:top w:w="0" w:type="dxa"/>
              <w:left w:w="0" w:type="dxa"/>
              <w:bottom w:w="0" w:type="dxa"/>
              <w:right w:w="0" w:type="dxa"/>
            </w:tcMar>
            <w:vAlign w:val="center"/>
          </w:tcPr>
          <w:p w14:paraId="59933B13"/>
        </w:tc>
        <w:tc>
          <w:tcPr>
            <w:tcW w:w="0" w:type="auto"/>
            <w:shd w:val="clear" w:color="auto" w:fill="auto"/>
            <w:tcMar>
              <w:top w:w="0" w:type="dxa"/>
              <w:left w:w="0" w:type="dxa"/>
              <w:bottom w:w="0" w:type="dxa"/>
              <w:right w:w="0" w:type="dxa"/>
            </w:tcMar>
            <w:vAlign w:val="center"/>
          </w:tcPr>
          <w:p w14:paraId="70BA8626"/>
        </w:tc>
        <w:tc>
          <w:tcPr>
            <w:tcW w:w="0" w:type="auto"/>
            <w:shd w:val="clear" w:color="auto" w:fill="auto"/>
            <w:tcMar>
              <w:top w:w="0" w:type="dxa"/>
              <w:left w:w="0" w:type="dxa"/>
              <w:bottom w:w="0" w:type="dxa"/>
              <w:right w:w="0" w:type="dxa"/>
            </w:tcMar>
            <w:vAlign w:val="center"/>
          </w:tcPr>
          <w:p w14:paraId="566B4757">
            <w:r>
              <w:rPr>
                <w:rFonts w:hint="eastAsia"/>
              </w:rPr>
              <w:t>3373</w:t>
            </w:r>
          </w:p>
        </w:tc>
        <w:tc>
          <w:tcPr>
            <w:tcW w:w="0" w:type="auto"/>
            <w:shd w:val="clear" w:color="auto" w:fill="auto"/>
            <w:tcMar>
              <w:top w:w="0" w:type="dxa"/>
              <w:left w:w="0" w:type="dxa"/>
              <w:bottom w:w="0" w:type="dxa"/>
              <w:right w:w="0" w:type="dxa"/>
            </w:tcMar>
            <w:vAlign w:val="center"/>
          </w:tcPr>
          <w:p w14:paraId="7FBAD60A">
            <w:r>
              <w:rPr>
                <w:rFonts w:hint="eastAsia"/>
              </w:rPr>
              <w:t>搪瓷卫生洁具制造</w:t>
            </w:r>
          </w:p>
        </w:tc>
        <w:tc>
          <w:tcPr>
            <w:tcW w:w="0" w:type="auto"/>
            <w:shd w:val="clear" w:color="auto" w:fill="auto"/>
            <w:tcMar>
              <w:top w:w="0" w:type="dxa"/>
              <w:left w:w="0" w:type="dxa"/>
              <w:bottom w:w="0" w:type="dxa"/>
              <w:right w:w="0" w:type="dxa"/>
            </w:tcMar>
            <w:vAlign w:val="center"/>
          </w:tcPr>
          <w:p w14:paraId="3996BC2E">
            <w:r>
              <w:rPr>
                <w:rFonts w:hint="eastAsia"/>
              </w:rPr>
              <w:t>指卫生用和清洁盥洗用搪瓷用具的生产活动</w:t>
            </w:r>
          </w:p>
        </w:tc>
      </w:tr>
      <w:tr w14:paraId="0F2E8A0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695C990"/>
        </w:tc>
        <w:tc>
          <w:tcPr>
            <w:tcW w:w="0" w:type="auto"/>
            <w:shd w:val="clear" w:color="auto" w:fill="auto"/>
            <w:tcMar>
              <w:top w:w="0" w:type="dxa"/>
              <w:left w:w="0" w:type="dxa"/>
              <w:bottom w:w="0" w:type="dxa"/>
              <w:right w:w="0" w:type="dxa"/>
            </w:tcMar>
            <w:vAlign w:val="center"/>
          </w:tcPr>
          <w:p w14:paraId="6358245D"/>
        </w:tc>
        <w:tc>
          <w:tcPr>
            <w:tcW w:w="0" w:type="auto"/>
            <w:shd w:val="clear" w:color="auto" w:fill="auto"/>
            <w:tcMar>
              <w:top w:w="0" w:type="dxa"/>
              <w:left w:w="0" w:type="dxa"/>
              <w:bottom w:w="0" w:type="dxa"/>
              <w:right w:w="0" w:type="dxa"/>
            </w:tcMar>
            <w:vAlign w:val="center"/>
          </w:tcPr>
          <w:p w14:paraId="2584A679"/>
        </w:tc>
        <w:tc>
          <w:tcPr>
            <w:tcW w:w="0" w:type="auto"/>
            <w:shd w:val="clear" w:color="auto" w:fill="auto"/>
            <w:tcMar>
              <w:top w:w="0" w:type="dxa"/>
              <w:left w:w="0" w:type="dxa"/>
              <w:bottom w:w="0" w:type="dxa"/>
              <w:right w:w="0" w:type="dxa"/>
            </w:tcMar>
            <w:vAlign w:val="center"/>
          </w:tcPr>
          <w:p w14:paraId="76D8BFEF">
            <w:r>
              <w:rPr>
                <w:rFonts w:hint="eastAsia"/>
              </w:rPr>
              <w:t>3379</w:t>
            </w:r>
          </w:p>
        </w:tc>
        <w:tc>
          <w:tcPr>
            <w:tcW w:w="0" w:type="auto"/>
            <w:shd w:val="clear" w:color="auto" w:fill="auto"/>
            <w:tcMar>
              <w:top w:w="0" w:type="dxa"/>
              <w:left w:w="0" w:type="dxa"/>
              <w:bottom w:w="0" w:type="dxa"/>
              <w:right w:w="0" w:type="dxa"/>
            </w:tcMar>
            <w:vAlign w:val="center"/>
          </w:tcPr>
          <w:p w14:paraId="391E2027">
            <w:r>
              <w:rPr>
                <w:rFonts w:hint="eastAsia"/>
              </w:rPr>
              <w:t>搪瓷日用品及其他搪瓷制品制造</w:t>
            </w:r>
          </w:p>
        </w:tc>
        <w:tc>
          <w:tcPr>
            <w:tcW w:w="0" w:type="auto"/>
            <w:shd w:val="clear" w:color="auto" w:fill="auto"/>
            <w:tcMar>
              <w:top w:w="0" w:type="dxa"/>
              <w:left w:w="0" w:type="dxa"/>
              <w:bottom w:w="0" w:type="dxa"/>
              <w:right w:w="0" w:type="dxa"/>
            </w:tcMar>
            <w:vAlign w:val="center"/>
          </w:tcPr>
          <w:p w14:paraId="2FC8A5A6">
            <w:r>
              <w:rPr>
                <w:rFonts w:hint="eastAsia"/>
              </w:rPr>
              <w:t>指金属薄板经过成型、搪烧制成的日用品及其他搪瓷制品的制造</w:t>
            </w:r>
          </w:p>
        </w:tc>
      </w:tr>
      <w:tr w14:paraId="195802A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BB9DD94"/>
        </w:tc>
        <w:tc>
          <w:tcPr>
            <w:tcW w:w="0" w:type="auto"/>
            <w:shd w:val="clear" w:color="auto" w:fill="auto"/>
            <w:tcMar>
              <w:top w:w="0" w:type="dxa"/>
              <w:left w:w="0" w:type="dxa"/>
              <w:bottom w:w="0" w:type="dxa"/>
              <w:right w:w="0" w:type="dxa"/>
            </w:tcMar>
            <w:vAlign w:val="center"/>
          </w:tcPr>
          <w:p w14:paraId="65659CA0"/>
        </w:tc>
        <w:tc>
          <w:tcPr>
            <w:tcW w:w="0" w:type="auto"/>
            <w:shd w:val="clear" w:color="auto" w:fill="auto"/>
            <w:tcMar>
              <w:top w:w="0" w:type="dxa"/>
              <w:left w:w="0" w:type="dxa"/>
              <w:bottom w:w="0" w:type="dxa"/>
              <w:right w:w="0" w:type="dxa"/>
            </w:tcMar>
            <w:vAlign w:val="center"/>
          </w:tcPr>
          <w:p w14:paraId="4674FC5C">
            <w:r>
              <w:rPr>
                <w:rFonts w:hint="eastAsia"/>
              </w:rPr>
              <w:t>338</w:t>
            </w:r>
          </w:p>
        </w:tc>
        <w:tc>
          <w:tcPr>
            <w:tcW w:w="0" w:type="auto"/>
            <w:shd w:val="clear" w:color="auto" w:fill="auto"/>
            <w:tcMar>
              <w:top w:w="0" w:type="dxa"/>
              <w:left w:w="0" w:type="dxa"/>
              <w:bottom w:w="0" w:type="dxa"/>
              <w:right w:w="0" w:type="dxa"/>
            </w:tcMar>
            <w:vAlign w:val="center"/>
          </w:tcPr>
          <w:p w14:paraId="21BB1620"/>
        </w:tc>
        <w:tc>
          <w:tcPr>
            <w:tcW w:w="0" w:type="auto"/>
            <w:shd w:val="clear" w:color="auto" w:fill="auto"/>
            <w:tcMar>
              <w:top w:w="0" w:type="dxa"/>
              <w:left w:w="0" w:type="dxa"/>
              <w:bottom w:w="0" w:type="dxa"/>
              <w:right w:w="0" w:type="dxa"/>
            </w:tcMar>
            <w:vAlign w:val="center"/>
          </w:tcPr>
          <w:p w14:paraId="3940620F">
            <w:r>
              <w:rPr>
                <w:rFonts w:hint="eastAsia"/>
              </w:rPr>
              <w:t>金属制日用品制造</w:t>
            </w:r>
          </w:p>
        </w:tc>
        <w:tc>
          <w:tcPr>
            <w:tcW w:w="0" w:type="auto"/>
            <w:shd w:val="clear" w:color="auto" w:fill="auto"/>
            <w:tcMar>
              <w:top w:w="0" w:type="dxa"/>
              <w:left w:w="0" w:type="dxa"/>
              <w:bottom w:w="0" w:type="dxa"/>
              <w:right w:w="0" w:type="dxa"/>
            </w:tcMar>
            <w:vAlign w:val="center"/>
          </w:tcPr>
          <w:p w14:paraId="70E4E142">
            <w:r>
              <w:rPr>
                <w:rFonts w:hint="eastAsia"/>
              </w:rPr>
              <w:t>指以不锈钢、铝等金属为主要原材料,加工制作各种日常生活用金属制品的生产活动</w:t>
            </w:r>
          </w:p>
        </w:tc>
      </w:tr>
      <w:tr w14:paraId="3DF66FD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0F2472F"/>
        </w:tc>
        <w:tc>
          <w:tcPr>
            <w:tcW w:w="0" w:type="auto"/>
            <w:shd w:val="clear" w:color="auto" w:fill="auto"/>
            <w:tcMar>
              <w:top w:w="0" w:type="dxa"/>
              <w:left w:w="0" w:type="dxa"/>
              <w:bottom w:w="0" w:type="dxa"/>
              <w:right w:w="0" w:type="dxa"/>
            </w:tcMar>
            <w:vAlign w:val="center"/>
          </w:tcPr>
          <w:p w14:paraId="34FD602C"/>
        </w:tc>
        <w:tc>
          <w:tcPr>
            <w:tcW w:w="0" w:type="auto"/>
            <w:shd w:val="clear" w:color="auto" w:fill="auto"/>
            <w:tcMar>
              <w:top w:w="0" w:type="dxa"/>
              <w:left w:w="0" w:type="dxa"/>
              <w:bottom w:w="0" w:type="dxa"/>
              <w:right w:w="0" w:type="dxa"/>
            </w:tcMar>
            <w:vAlign w:val="center"/>
          </w:tcPr>
          <w:p w14:paraId="1A66888D"/>
        </w:tc>
        <w:tc>
          <w:tcPr>
            <w:tcW w:w="0" w:type="auto"/>
            <w:shd w:val="clear" w:color="auto" w:fill="auto"/>
            <w:tcMar>
              <w:top w:w="0" w:type="dxa"/>
              <w:left w:w="0" w:type="dxa"/>
              <w:bottom w:w="0" w:type="dxa"/>
              <w:right w:w="0" w:type="dxa"/>
            </w:tcMar>
            <w:vAlign w:val="center"/>
          </w:tcPr>
          <w:p w14:paraId="719821CC">
            <w:r>
              <w:rPr>
                <w:rFonts w:hint="eastAsia"/>
              </w:rPr>
              <w:t>3381</w:t>
            </w:r>
          </w:p>
        </w:tc>
        <w:tc>
          <w:tcPr>
            <w:tcW w:w="0" w:type="auto"/>
            <w:shd w:val="clear" w:color="auto" w:fill="auto"/>
            <w:tcMar>
              <w:top w:w="0" w:type="dxa"/>
              <w:left w:w="0" w:type="dxa"/>
              <w:bottom w:w="0" w:type="dxa"/>
              <w:right w:w="0" w:type="dxa"/>
            </w:tcMar>
            <w:vAlign w:val="center"/>
          </w:tcPr>
          <w:p w14:paraId="3F6F8D28">
            <w:r>
              <w:rPr>
                <w:rFonts w:hint="eastAsia"/>
              </w:rPr>
              <w:t>金属制厨房用器具制造</w:t>
            </w:r>
          </w:p>
        </w:tc>
        <w:tc>
          <w:tcPr>
            <w:tcW w:w="0" w:type="auto"/>
            <w:shd w:val="clear" w:color="auto" w:fill="auto"/>
            <w:tcMar>
              <w:top w:w="0" w:type="dxa"/>
              <w:left w:w="0" w:type="dxa"/>
              <w:bottom w:w="0" w:type="dxa"/>
              <w:right w:w="0" w:type="dxa"/>
            </w:tcMar>
            <w:vAlign w:val="center"/>
          </w:tcPr>
          <w:p w14:paraId="37CBEE88">
            <w:r>
              <w:rPr>
                <w:rFonts w:hint="eastAsia"/>
              </w:rPr>
              <w:t>指厨房烹制、调理用各种金属器具、用具的生产活动</w:t>
            </w:r>
          </w:p>
        </w:tc>
      </w:tr>
      <w:tr w14:paraId="6C08846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DA25BA7"/>
        </w:tc>
        <w:tc>
          <w:tcPr>
            <w:tcW w:w="0" w:type="auto"/>
            <w:shd w:val="clear" w:color="auto" w:fill="auto"/>
            <w:tcMar>
              <w:top w:w="0" w:type="dxa"/>
              <w:left w:w="0" w:type="dxa"/>
              <w:bottom w:w="0" w:type="dxa"/>
              <w:right w:w="0" w:type="dxa"/>
            </w:tcMar>
            <w:vAlign w:val="center"/>
          </w:tcPr>
          <w:p w14:paraId="621D5849"/>
        </w:tc>
        <w:tc>
          <w:tcPr>
            <w:tcW w:w="0" w:type="auto"/>
            <w:shd w:val="clear" w:color="auto" w:fill="auto"/>
            <w:tcMar>
              <w:top w:w="0" w:type="dxa"/>
              <w:left w:w="0" w:type="dxa"/>
              <w:bottom w:w="0" w:type="dxa"/>
              <w:right w:w="0" w:type="dxa"/>
            </w:tcMar>
            <w:vAlign w:val="center"/>
          </w:tcPr>
          <w:p w14:paraId="7C935976"/>
        </w:tc>
        <w:tc>
          <w:tcPr>
            <w:tcW w:w="0" w:type="auto"/>
            <w:shd w:val="clear" w:color="auto" w:fill="auto"/>
            <w:tcMar>
              <w:top w:w="0" w:type="dxa"/>
              <w:left w:w="0" w:type="dxa"/>
              <w:bottom w:w="0" w:type="dxa"/>
              <w:right w:w="0" w:type="dxa"/>
            </w:tcMar>
            <w:vAlign w:val="center"/>
          </w:tcPr>
          <w:p w14:paraId="24038BB3">
            <w:r>
              <w:rPr>
                <w:rFonts w:hint="eastAsia"/>
              </w:rPr>
              <w:t>3382</w:t>
            </w:r>
          </w:p>
        </w:tc>
        <w:tc>
          <w:tcPr>
            <w:tcW w:w="0" w:type="auto"/>
            <w:shd w:val="clear" w:color="auto" w:fill="auto"/>
            <w:tcMar>
              <w:top w:w="0" w:type="dxa"/>
              <w:left w:w="0" w:type="dxa"/>
              <w:bottom w:w="0" w:type="dxa"/>
              <w:right w:w="0" w:type="dxa"/>
            </w:tcMar>
            <w:vAlign w:val="center"/>
          </w:tcPr>
          <w:p w14:paraId="0E0025D6">
            <w:r>
              <w:rPr>
                <w:rFonts w:hint="eastAsia"/>
              </w:rPr>
              <w:t>金属制餐具和器皿制造</w:t>
            </w:r>
          </w:p>
        </w:tc>
        <w:tc>
          <w:tcPr>
            <w:tcW w:w="0" w:type="auto"/>
            <w:shd w:val="clear" w:color="auto" w:fill="auto"/>
            <w:tcMar>
              <w:top w:w="0" w:type="dxa"/>
              <w:left w:w="0" w:type="dxa"/>
              <w:bottom w:w="0" w:type="dxa"/>
              <w:right w:w="0" w:type="dxa"/>
            </w:tcMar>
            <w:vAlign w:val="center"/>
          </w:tcPr>
          <w:p w14:paraId="578D6290"/>
        </w:tc>
      </w:tr>
      <w:tr w14:paraId="6C28F2A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D6882DA"/>
        </w:tc>
        <w:tc>
          <w:tcPr>
            <w:tcW w:w="0" w:type="auto"/>
            <w:shd w:val="clear" w:color="auto" w:fill="auto"/>
            <w:tcMar>
              <w:top w:w="0" w:type="dxa"/>
              <w:left w:w="0" w:type="dxa"/>
              <w:bottom w:w="0" w:type="dxa"/>
              <w:right w:w="0" w:type="dxa"/>
            </w:tcMar>
            <w:vAlign w:val="center"/>
          </w:tcPr>
          <w:p w14:paraId="7A3CEB14"/>
        </w:tc>
        <w:tc>
          <w:tcPr>
            <w:tcW w:w="0" w:type="auto"/>
            <w:shd w:val="clear" w:color="auto" w:fill="auto"/>
            <w:tcMar>
              <w:top w:w="0" w:type="dxa"/>
              <w:left w:w="0" w:type="dxa"/>
              <w:bottom w:w="0" w:type="dxa"/>
              <w:right w:w="0" w:type="dxa"/>
            </w:tcMar>
            <w:vAlign w:val="center"/>
          </w:tcPr>
          <w:p w14:paraId="4EF3FCFF"/>
        </w:tc>
        <w:tc>
          <w:tcPr>
            <w:tcW w:w="0" w:type="auto"/>
            <w:shd w:val="clear" w:color="auto" w:fill="auto"/>
            <w:tcMar>
              <w:top w:w="0" w:type="dxa"/>
              <w:left w:w="0" w:type="dxa"/>
              <w:bottom w:w="0" w:type="dxa"/>
              <w:right w:w="0" w:type="dxa"/>
            </w:tcMar>
            <w:vAlign w:val="center"/>
          </w:tcPr>
          <w:p w14:paraId="3D93D62F">
            <w:r>
              <w:rPr>
                <w:rFonts w:hint="eastAsia"/>
              </w:rPr>
              <w:t>3383</w:t>
            </w:r>
          </w:p>
        </w:tc>
        <w:tc>
          <w:tcPr>
            <w:tcW w:w="0" w:type="auto"/>
            <w:shd w:val="clear" w:color="auto" w:fill="auto"/>
            <w:tcMar>
              <w:top w:w="0" w:type="dxa"/>
              <w:left w:w="0" w:type="dxa"/>
              <w:bottom w:w="0" w:type="dxa"/>
              <w:right w:w="0" w:type="dxa"/>
            </w:tcMar>
            <w:vAlign w:val="center"/>
          </w:tcPr>
          <w:p w14:paraId="3700B9A1">
            <w:r>
              <w:rPr>
                <w:rFonts w:hint="eastAsia"/>
              </w:rPr>
              <w:t>金属制卫生器具制造</w:t>
            </w:r>
          </w:p>
        </w:tc>
        <w:tc>
          <w:tcPr>
            <w:tcW w:w="0" w:type="auto"/>
            <w:shd w:val="clear" w:color="auto" w:fill="auto"/>
            <w:tcMar>
              <w:top w:w="0" w:type="dxa"/>
              <w:left w:w="0" w:type="dxa"/>
              <w:bottom w:w="0" w:type="dxa"/>
              <w:right w:w="0" w:type="dxa"/>
            </w:tcMar>
            <w:vAlign w:val="center"/>
          </w:tcPr>
          <w:p w14:paraId="2F21BA37">
            <w:r>
              <w:rPr>
                <w:rFonts w:hint="eastAsia"/>
              </w:rPr>
              <w:t>指卫生用和清洁盥洗用的各种金属器具、用具的生产活动</w:t>
            </w:r>
          </w:p>
        </w:tc>
      </w:tr>
      <w:tr w14:paraId="6EE1CA8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9917283"/>
        </w:tc>
        <w:tc>
          <w:tcPr>
            <w:tcW w:w="0" w:type="auto"/>
            <w:shd w:val="clear" w:color="auto" w:fill="auto"/>
            <w:tcMar>
              <w:top w:w="0" w:type="dxa"/>
              <w:left w:w="0" w:type="dxa"/>
              <w:bottom w:w="0" w:type="dxa"/>
              <w:right w:w="0" w:type="dxa"/>
            </w:tcMar>
            <w:vAlign w:val="center"/>
          </w:tcPr>
          <w:p w14:paraId="6870A587"/>
        </w:tc>
        <w:tc>
          <w:tcPr>
            <w:tcW w:w="0" w:type="auto"/>
            <w:shd w:val="clear" w:color="auto" w:fill="auto"/>
            <w:tcMar>
              <w:top w:w="0" w:type="dxa"/>
              <w:left w:w="0" w:type="dxa"/>
              <w:bottom w:w="0" w:type="dxa"/>
              <w:right w:w="0" w:type="dxa"/>
            </w:tcMar>
            <w:vAlign w:val="center"/>
          </w:tcPr>
          <w:p w14:paraId="09554B5F"/>
        </w:tc>
        <w:tc>
          <w:tcPr>
            <w:tcW w:w="0" w:type="auto"/>
            <w:shd w:val="clear" w:color="auto" w:fill="auto"/>
            <w:tcMar>
              <w:top w:w="0" w:type="dxa"/>
              <w:left w:w="0" w:type="dxa"/>
              <w:bottom w:w="0" w:type="dxa"/>
              <w:right w:w="0" w:type="dxa"/>
            </w:tcMar>
            <w:vAlign w:val="center"/>
          </w:tcPr>
          <w:p w14:paraId="64B6E2F1">
            <w:r>
              <w:rPr>
                <w:rFonts w:hint="eastAsia"/>
              </w:rPr>
              <w:t>3389</w:t>
            </w:r>
          </w:p>
        </w:tc>
        <w:tc>
          <w:tcPr>
            <w:tcW w:w="0" w:type="auto"/>
            <w:shd w:val="clear" w:color="auto" w:fill="auto"/>
            <w:tcMar>
              <w:top w:w="0" w:type="dxa"/>
              <w:left w:w="0" w:type="dxa"/>
              <w:bottom w:w="0" w:type="dxa"/>
              <w:right w:w="0" w:type="dxa"/>
            </w:tcMar>
            <w:vAlign w:val="center"/>
          </w:tcPr>
          <w:p w14:paraId="72F31B47">
            <w:r>
              <w:rPr>
                <w:rFonts w:hint="eastAsia"/>
              </w:rPr>
              <w:t>其他金属制日用品制造</w:t>
            </w:r>
          </w:p>
        </w:tc>
        <w:tc>
          <w:tcPr>
            <w:tcW w:w="0" w:type="auto"/>
            <w:shd w:val="clear" w:color="auto" w:fill="auto"/>
            <w:tcMar>
              <w:top w:w="0" w:type="dxa"/>
              <w:left w:w="0" w:type="dxa"/>
              <w:bottom w:w="0" w:type="dxa"/>
              <w:right w:w="0" w:type="dxa"/>
            </w:tcMar>
            <w:vAlign w:val="center"/>
          </w:tcPr>
          <w:p w14:paraId="0128668D"/>
        </w:tc>
      </w:tr>
      <w:tr w14:paraId="2535442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800ABE6"/>
        </w:tc>
        <w:tc>
          <w:tcPr>
            <w:tcW w:w="0" w:type="auto"/>
            <w:shd w:val="clear" w:color="auto" w:fill="auto"/>
            <w:tcMar>
              <w:top w:w="0" w:type="dxa"/>
              <w:left w:w="0" w:type="dxa"/>
              <w:bottom w:w="0" w:type="dxa"/>
              <w:right w:w="0" w:type="dxa"/>
            </w:tcMar>
            <w:vAlign w:val="center"/>
          </w:tcPr>
          <w:p w14:paraId="5BD1BC62"/>
        </w:tc>
        <w:tc>
          <w:tcPr>
            <w:tcW w:w="0" w:type="auto"/>
            <w:shd w:val="clear" w:color="auto" w:fill="auto"/>
            <w:tcMar>
              <w:top w:w="0" w:type="dxa"/>
              <w:left w:w="0" w:type="dxa"/>
              <w:bottom w:w="0" w:type="dxa"/>
              <w:right w:w="0" w:type="dxa"/>
            </w:tcMar>
            <w:vAlign w:val="center"/>
          </w:tcPr>
          <w:p w14:paraId="50389A46">
            <w:r>
              <w:rPr>
                <w:rFonts w:hint="eastAsia"/>
              </w:rPr>
              <w:t>339</w:t>
            </w:r>
          </w:p>
        </w:tc>
        <w:tc>
          <w:tcPr>
            <w:tcW w:w="0" w:type="auto"/>
            <w:shd w:val="clear" w:color="auto" w:fill="auto"/>
            <w:tcMar>
              <w:top w:w="0" w:type="dxa"/>
              <w:left w:w="0" w:type="dxa"/>
              <w:bottom w:w="0" w:type="dxa"/>
              <w:right w:w="0" w:type="dxa"/>
            </w:tcMar>
            <w:vAlign w:val="center"/>
          </w:tcPr>
          <w:p w14:paraId="4C9B9D3E"/>
        </w:tc>
        <w:tc>
          <w:tcPr>
            <w:tcW w:w="0" w:type="auto"/>
            <w:shd w:val="clear" w:color="auto" w:fill="auto"/>
            <w:tcMar>
              <w:top w:w="0" w:type="dxa"/>
              <w:left w:w="0" w:type="dxa"/>
              <w:bottom w:w="0" w:type="dxa"/>
              <w:right w:w="0" w:type="dxa"/>
            </w:tcMar>
            <w:vAlign w:val="center"/>
          </w:tcPr>
          <w:p w14:paraId="21D0DEE9">
            <w:r>
              <w:rPr>
                <w:rFonts w:hint="eastAsia"/>
              </w:rPr>
              <w:t>铸造及其他金属制品制造</w:t>
            </w:r>
          </w:p>
        </w:tc>
        <w:tc>
          <w:tcPr>
            <w:tcW w:w="0" w:type="auto"/>
            <w:shd w:val="clear" w:color="auto" w:fill="auto"/>
            <w:tcMar>
              <w:top w:w="0" w:type="dxa"/>
              <w:left w:w="0" w:type="dxa"/>
              <w:bottom w:w="0" w:type="dxa"/>
              <w:right w:w="0" w:type="dxa"/>
            </w:tcMar>
            <w:vAlign w:val="center"/>
          </w:tcPr>
          <w:p w14:paraId="2E852BAA"/>
        </w:tc>
      </w:tr>
      <w:tr w14:paraId="6CCC8DD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57F0D71"/>
        </w:tc>
        <w:tc>
          <w:tcPr>
            <w:tcW w:w="0" w:type="auto"/>
            <w:shd w:val="clear" w:color="auto" w:fill="auto"/>
            <w:tcMar>
              <w:top w:w="0" w:type="dxa"/>
              <w:left w:w="0" w:type="dxa"/>
              <w:bottom w:w="0" w:type="dxa"/>
              <w:right w:w="0" w:type="dxa"/>
            </w:tcMar>
            <w:vAlign w:val="center"/>
          </w:tcPr>
          <w:p w14:paraId="068F0B9B"/>
        </w:tc>
        <w:tc>
          <w:tcPr>
            <w:tcW w:w="0" w:type="auto"/>
            <w:shd w:val="clear" w:color="auto" w:fill="auto"/>
            <w:tcMar>
              <w:top w:w="0" w:type="dxa"/>
              <w:left w:w="0" w:type="dxa"/>
              <w:bottom w:w="0" w:type="dxa"/>
              <w:right w:w="0" w:type="dxa"/>
            </w:tcMar>
            <w:vAlign w:val="center"/>
          </w:tcPr>
          <w:p w14:paraId="439D7277"/>
        </w:tc>
        <w:tc>
          <w:tcPr>
            <w:tcW w:w="0" w:type="auto"/>
            <w:shd w:val="clear" w:color="auto" w:fill="auto"/>
            <w:tcMar>
              <w:top w:w="0" w:type="dxa"/>
              <w:left w:w="0" w:type="dxa"/>
              <w:bottom w:w="0" w:type="dxa"/>
              <w:right w:w="0" w:type="dxa"/>
            </w:tcMar>
            <w:vAlign w:val="center"/>
          </w:tcPr>
          <w:p w14:paraId="5982E986">
            <w:r>
              <w:rPr>
                <w:rFonts w:hint="eastAsia"/>
              </w:rPr>
              <w:t>3391</w:t>
            </w:r>
          </w:p>
        </w:tc>
        <w:tc>
          <w:tcPr>
            <w:tcW w:w="0" w:type="auto"/>
            <w:shd w:val="clear" w:color="auto" w:fill="auto"/>
            <w:tcMar>
              <w:top w:w="0" w:type="dxa"/>
              <w:left w:w="0" w:type="dxa"/>
              <w:bottom w:w="0" w:type="dxa"/>
              <w:right w:w="0" w:type="dxa"/>
            </w:tcMar>
            <w:vAlign w:val="center"/>
          </w:tcPr>
          <w:p w14:paraId="43F1BB80">
            <w:r>
              <w:rPr>
                <w:rFonts w:hint="eastAsia"/>
              </w:rPr>
              <w:t>黑色金属铸造</w:t>
            </w:r>
          </w:p>
        </w:tc>
        <w:tc>
          <w:tcPr>
            <w:tcW w:w="0" w:type="auto"/>
            <w:shd w:val="clear" w:color="auto" w:fill="auto"/>
            <w:tcMar>
              <w:top w:w="0" w:type="dxa"/>
              <w:left w:w="0" w:type="dxa"/>
              <w:bottom w:w="0" w:type="dxa"/>
              <w:right w:w="0" w:type="dxa"/>
            </w:tcMar>
            <w:vAlign w:val="center"/>
          </w:tcPr>
          <w:p w14:paraId="2186E3D2">
            <w:r>
              <w:rPr>
                <w:rFonts w:hint="eastAsia"/>
              </w:rPr>
              <w:t>指铸铁件、铸钢件等各种成品、半成品的制造 </w:t>
            </w:r>
          </w:p>
        </w:tc>
      </w:tr>
      <w:tr w14:paraId="2268247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3C3E3D8"/>
        </w:tc>
        <w:tc>
          <w:tcPr>
            <w:tcW w:w="0" w:type="auto"/>
            <w:shd w:val="clear" w:color="auto" w:fill="auto"/>
            <w:tcMar>
              <w:top w:w="0" w:type="dxa"/>
              <w:left w:w="0" w:type="dxa"/>
              <w:bottom w:w="0" w:type="dxa"/>
              <w:right w:w="0" w:type="dxa"/>
            </w:tcMar>
            <w:vAlign w:val="center"/>
          </w:tcPr>
          <w:p w14:paraId="585E4E74"/>
        </w:tc>
        <w:tc>
          <w:tcPr>
            <w:tcW w:w="0" w:type="auto"/>
            <w:shd w:val="clear" w:color="auto" w:fill="auto"/>
            <w:tcMar>
              <w:top w:w="0" w:type="dxa"/>
              <w:left w:w="0" w:type="dxa"/>
              <w:bottom w:w="0" w:type="dxa"/>
              <w:right w:w="0" w:type="dxa"/>
            </w:tcMar>
            <w:vAlign w:val="center"/>
          </w:tcPr>
          <w:p w14:paraId="3EE81070"/>
        </w:tc>
        <w:tc>
          <w:tcPr>
            <w:tcW w:w="0" w:type="auto"/>
            <w:shd w:val="clear" w:color="auto" w:fill="auto"/>
            <w:tcMar>
              <w:top w:w="0" w:type="dxa"/>
              <w:left w:w="0" w:type="dxa"/>
              <w:bottom w:w="0" w:type="dxa"/>
              <w:right w:w="0" w:type="dxa"/>
            </w:tcMar>
            <w:vAlign w:val="center"/>
          </w:tcPr>
          <w:p w14:paraId="1A23C798">
            <w:r>
              <w:rPr>
                <w:rFonts w:hint="eastAsia"/>
              </w:rPr>
              <w:t>3392</w:t>
            </w:r>
          </w:p>
        </w:tc>
        <w:tc>
          <w:tcPr>
            <w:tcW w:w="0" w:type="auto"/>
            <w:shd w:val="clear" w:color="auto" w:fill="auto"/>
            <w:tcMar>
              <w:top w:w="0" w:type="dxa"/>
              <w:left w:w="0" w:type="dxa"/>
              <w:bottom w:w="0" w:type="dxa"/>
              <w:right w:w="0" w:type="dxa"/>
            </w:tcMar>
            <w:vAlign w:val="center"/>
          </w:tcPr>
          <w:p w14:paraId="2A5F2EA4">
            <w:r>
              <w:rPr>
                <w:rFonts w:hint="eastAsia"/>
              </w:rPr>
              <w:t>有色金属铸造</w:t>
            </w:r>
          </w:p>
        </w:tc>
        <w:tc>
          <w:tcPr>
            <w:tcW w:w="0" w:type="auto"/>
            <w:shd w:val="clear" w:color="auto" w:fill="auto"/>
            <w:tcMar>
              <w:top w:w="0" w:type="dxa"/>
              <w:left w:w="0" w:type="dxa"/>
              <w:bottom w:w="0" w:type="dxa"/>
              <w:right w:w="0" w:type="dxa"/>
            </w:tcMar>
            <w:vAlign w:val="center"/>
          </w:tcPr>
          <w:p w14:paraId="7552DF94">
            <w:r>
              <w:rPr>
                <w:rFonts w:hint="eastAsia"/>
              </w:rPr>
              <w:t>指有色金属及其合金铸造的各种成品、半成品的制造 </w:t>
            </w:r>
          </w:p>
        </w:tc>
      </w:tr>
      <w:tr w14:paraId="425656F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6D6A60D"/>
        </w:tc>
        <w:tc>
          <w:tcPr>
            <w:tcW w:w="0" w:type="auto"/>
            <w:shd w:val="clear" w:color="auto" w:fill="auto"/>
            <w:tcMar>
              <w:top w:w="0" w:type="dxa"/>
              <w:left w:w="0" w:type="dxa"/>
              <w:bottom w:w="0" w:type="dxa"/>
              <w:right w:w="0" w:type="dxa"/>
            </w:tcMar>
            <w:vAlign w:val="center"/>
          </w:tcPr>
          <w:p w14:paraId="3DC4D258"/>
        </w:tc>
        <w:tc>
          <w:tcPr>
            <w:tcW w:w="0" w:type="auto"/>
            <w:shd w:val="clear" w:color="auto" w:fill="auto"/>
            <w:tcMar>
              <w:top w:w="0" w:type="dxa"/>
              <w:left w:w="0" w:type="dxa"/>
              <w:bottom w:w="0" w:type="dxa"/>
              <w:right w:w="0" w:type="dxa"/>
            </w:tcMar>
            <w:vAlign w:val="center"/>
          </w:tcPr>
          <w:p w14:paraId="21BB70D6"/>
        </w:tc>
        <w:tc>
          <w:tcPr>
            <w:tcW w:w="0" w:type="auto"/>
            <w:shd w:val="clear" w:color="auto" w:fill="auto"/>
            <w:tcMar>
              <w:top w:w="0" w:type="dxa"/>
              <w:left w:w="0" w:type="dxa"/>
              <w:bottom w:w="0" w:type="dxa"/>
              <w:right w:w="0" w:type="dxa"/>
            </w:tcMar>
            <w:vAlign w:val="center"/>
          </w:tcPr>
          <w:p w14:paraId="6DC5FD61">
            <w:r>
              <w:rPr>
                <w:rFonts w:hint="eastAsia"/>
              </w:rPr>
              <w:t>3393</w:t>
            </w:r>
          </w:p>
        </w:tc>
        <w:tc>
          <w:tcPr>
            <w:tcW w:w="0" w:type="auto"/>
            <w:shd w:val="clear" w:color="auto" w:fill="auto"/>
            <w:tcMar>
              <w:top w:w="0" w:type="dxa"/>
              <w:left w:w="0" w:type="dxa"/>
              <w:bottom w:w="0" w:type="dxa"/>
              <w:right w:w="0" w:type="dxa"/>
            </w:tcMar>
            <w:vAlign w:val="center"/>
          </w:tcPr>
          <w:p w14:paraId="03B7BB74">
            <w:r>
              <w:rPr>
                <w:rFonts w:hint="eastAsia"/>
              </w:rPr>
              <w:t>锻件及粉末冶金制品制造</w:t>
            </w:r>
          </w:p>
        </w:tc>
        <w:tc>
          <w:tcPr>
            <w:tcW w:w="0" w:type="auto"/>
            <w:shd w:val="clear" w:color="auto" w:fill="auto"/>
            <w:tcMar>
              <w:top w:w="0" w:type="dxa"/>
              <w:left w:w="0" w:type="dxa"/>
              <w:bottom w:w="0" w:type="dxa"/>
              <w:right w:w="0" w:type="dxa"/>
            </w:tcMar>
            <w:vAlign w:val="center"/>
          </w:tcPr>
          <w:p w14:paraId="4CD6CEE5">
            <w:r>
              <w:rPr>
                <w:rFonts w:hint="eastAsia"/>
              </w:rPr>
              <w:t>指通过对金属坯料进行锻造变形而得到的工件或毛坯,或者将金属粉末和与非金属粉末的混合物通过压制变形、烘焙制作制品和材料的活动,包括自由锻件、模锻件、特殊成形锻件、冷锻件、温锻件、粉末冶金件等制造</w:t>
            </w:r>
          </w:p>
        </w:tc>
      </w:tr>
      <w:tr w14:paraId="087F2C5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65A5289"/>
        </w:tc>
        <w:tc>
          <w:tcPr>
            <w:tcW w:w="0" w:type="auto"/>
            <w:shd w:val="clear" w:color="auto" w:fill="auto"/>
            <w:tcMar>
              <w:top w:w="0" w:type="dxa"/>
              <w:left w:w="0" w:type="dxa"/>
              <w:bottom w:w="0" w:type="dxa"/>
              <w:right w:w="0" w:type="dxa"/>
            </w:tcMar>
            <w:vAlign w:val="center"/>
          </w:tcPr>
          <w:p w14:paraId="1E20714F"/>
        </w:tc>
        <w:tc>
          <w:tcPr>
            <w:tcW w:w="0" w:type="auto"/>
            <w:shd w:val="clear" w:color="auto" w:fill="auto"/>
            <w:tcMar>
              <w:top w:w="0" w:type="dxa"/>
              <w:left w:w="0" w:type="dxa"/>
              <w:bottom w:w="0" w:type="dxa"/>
              <w:right w:w="0" w:type="dxa"/>
            </w:tcMar>
            <w:vAlign w:val="center"/>
          </w:tcPr>
          <w:p w14:paraId="08DE1262"/>
        </w:tc>
        <w:tc>
          <w:tcPr>
            <w:tcW w:w="0" w:type="auto"/>
            <w:shd w:val="clear" w:color="auto" w:fill="auto"/>
            <w:tcMar>
              <w:top w:w="0" w:type="dxa"/>
              <w:left w:w="0" w:type="dxa"/>
              <w:bottom w:w="0" w:type="dxa"/>
              <w:right w:w="0" w:type="dxa"/>
            </w:tcMar>
            <w:vAlign w:val="center"/>
          </w:tcPr>
          <w:p w14:paraId="0F379986">
            <w:r>
              <w:rPr>
                <w:rFonts w:hint="eastAsia"/>
              </w:rPr>
              <w:t>3394</w:t>
            </w:r>
          </w:p>
        </w:tc>
        <w:tc>
          <w:tcPr>
            <w:tcW w:w="0" w:type="auto"/>
            <w:shd w:val="clear" w:color="auto" w:fill="auto"/>
            <w:tcMar>
              <w:top w:w="0" w:type="dxa"/>
              <w:left w:w="0" w:type="dxa"/>
              <w:bottom w:w="0" w:type="dxa"/>
              <w:right w:w="0" w:type="dxa"/>
            </w:tcMar>
            <w:vAlign w:val="center"/>
          </w:tcPr>
          <w:p w14:paraId="58751328">
            <w:r>
              <w:rPr>
                <w:rFonts w:hint="eastAsia"/>
              </w:rPr>
              <w:t>交通及公共管理用金属标牌制造</w:t>
            </w:r>
          </w:p>
        </w:tc>
        <w:tc>
          <w:tcPr>
            <w:tcW w:w="0" w:type="auto"/>
            <w:shd w:val="clear" w:color="auto" w:fill="auto"/>
            <w:tcMar>
              <w:top w:w="0" w:type="dxa"/>
              <w:left w:w="0" w:type="dxa"/>
              <w:bottom w:w="0" w:type="dxa"/>
              <w:right w:w="0" w:type="dxa"/>
            </w:tcMar>
            <w:vAlign w:val="center"/>
          </w:tcPr>
          <w:p w14:paraId="734101F4"/>
        </w:tc>
      </w:tr>
      <w:tr w14:paraId="1F31E60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1AF7DA0"/>
        </w:tc>
        <w:tc>
          <w:tcPr>
            <w:tcW w:w="0" w:type="auto"/>
            <w:shd w:val="clear" w:color="auto" w:fill="auto"/>
            <w:tcMar>
              <w:top w:w="0" w:type="dxa"/>
              <w:left w:w="0" w:type="dxa"/>
              <w:bottom w:w="0" w:type="dxa"/>
              <w:right w:w="0" w:type="dxa"/>
            </w:tcMar>
            <w:vAlign w:val="center"/>
          </w:tcPr>
          <w:p w14:paraId="38202AF0"/>
        </w:tc>
        <w:tc>
          <w:tcPr>
            <w:tcW w:w="0" w:type="auto"/>
            <w:shd w:val="clear" w:color="auto" w:fill="auto"/>
            <w:tcMar>
              <w:top w:w="0" w:type="dxa"/>
              <w:left w:w="0" w:type="dxa"/>
              <w:bottom w:w="0" w:type="dxa"/>
              <w:right w:w="0" w:type="dxa"/>
            </w:tcMar>
            <w:vAlign w:val="center"/>
          </w:tcPr>
          <w:p w14:paraId="19C7966F"/>
        </w:tc>
        <w:tc>
          <w:tcPr>
            <w:tcW w:w="0" w:type="auto"/>
            <w:shd w:val="clear" w:color="auto" w:fill="auto"/>
            <w:tcMar>
              <w:top w:w="0" w:type="dxa"/>
              <w:left w:w="0" w:type="dxa"/>
              <w:bottom w:w="0" w:type="dxa"/>
              <w:right w:w="0" w:type="dxa"/>
            </w:tcMar>
            <w:vAlign w:val="center"/>
          </w:tcPr>
          <w:p w14:paraId="1DDF4244">
            <w:r>
              <w:rPr>
                <w:rFonts w:hint="eastAsia"/>
              </w:rPr>
              <w:t>3399</w:t>
            </w:r>
          </w:p>
        </w:tc>
        <w:tc>
          <w:tcPr>
            <w:tcW w:w="0" w:type="auto"/>
            <w:shd w:val="clear" w:color="auto" w:fill="auto"/>
            <w:tcMar>
              <w:top w:w="0" w:type="dxa"/>
              <w:left w:w="0" w:type="dxa"/>
              <w:bottom w:w="0" w:type="dxa"/>
              <w:right w:w="0" w:type="dxa"/>
            </w:tcMar>
            <w:vAlign w:val="center"/>
          </w:tcPr>
          <w:p w14:paraId="36D3DCC6">
            <w:r>
              <w:rPr>
                <w:rFonts w:hint="eastAsia"/>
              </w:rPr>
              <w:t>其他未列明金属制品制造</w:t>
            </w:r>
          </w:p>
        </w:tc>
        <w:tc>
          <w:tcPr>
            <w:tcW w:w="0" w:type="auto"/>
            <w:shd w:val="clear" w:color="auto" w:fill="auto"/>
            <w:tcMar>
              <w:top w:w="0" w:type="dxa"/>
              <w:left w:w="0" w:type="dxa"/>
              <w:bottom w:w="0" w:type="dxa"/>
              <w:right w:w="0" w:type="dxa"/>
            </w:tcMar>
            <w:vAlign w:val="center"/>
          </w:tcPr>
          <w:p w14:paraId="34BE1D8F">
            <w:r>
              <w:rPr>
                <w:rFonts w:hint="eastAsia"/>
              </w:rPr>
              <w:t>指其他上述未包括的金属制品的制造;本类别还包括武器弹药的制造</w:t>
            </w:r>
          </w:p>
        </w:tc>
      </w:tr>
      <w:tr w14:paraId="2A3DF3D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4AD6FCC"/>
        </w:tc>
        <w:tc>
          <w:tcPr>
            <w:tcW w:w="0" w:type="auto"/>
            <w:shd w:val="clear" w:color="auto" w:fill="auto"/>
            <w:tcMar>
              <w:top w:w="0" w:type="dxa"/>
              <w:left w:w="0" w:type="dxa"/>
              <w:bottom w:w="0" w:type="dxa"/>
              <w:right w:w="0" w:type="dxa"/>
            </w:tcMar>
            <w:vAlign w:val="center"/>
          </w:tcPr>
          <w:p w14:paraId="1F11C494">
            <w:r>
              <w:rPr>
                <w:rFonts w:hint="eastAsia"/>
              </w:rPr>
              <w:t>34</w:t>
            </w:r>
          </w:p>
        </w:tc>
        <w:tc>
          <w:tcPr>
            <w:tcW w:w="0" w:type="auto"/>
            <w:shd w:val="clear" w:color="auto" w:fill="auto"/>
            <w:tcMar>
              <w:top w:w="0" w:type="dxa"/>
              <w:left w:w="0" w:type="dxa"/>
              <w:bottom w:w="0" w:type="dxa"/>
              <w:right w:w="0" w:type="dxa"/>
            </w:tcMar>
            <w:vAlign w:val="center"/>
          </w:tcPr>
          <w:p w14:paraId="07185518"/>
        </w:tc>
        <w:tc>
          <w:tcPr>
            <w:tcW w:w="0" w:type="auto"/>
            <w:shd w:val="clear" w:color="auto" w:fill="auto"/>
            <w:tcMar>
              <w:top w:w="0" w:type="dxa"/>
              <w:left w:w="0" w:type="dxa"/>
              <w:bottom w:w="0" w:type="dxa"/>
              <w:right w:w="0" w:type="dxa"/>
            </w:tcMar>
            <w:vAlign w:val="center"/>
          </w:tcPr>
          <w:p w14:paraId="55A6FFB9"/>
        </w:tc>
        <w:tc>
          <w:tcPr>
            <w:tcW w:w="0" w:type="auto"/>
            <w:shd w:val="clear" w:color="auto" w:fill="auto"/>
            <w:tcMar>
              <w:top w:w="0" w:type="dxa"/>
              <w:left w:w="0" w:type="dxa"/>
              <w:bottom w:w="0" w:type="dxa"/>
              <w:right w:w="0" w:type="dxa"/>
            </w:tcMar>
            <w:vAlign w:val="center"/>
          </w:tcPr>
          <w:p w14:paraId="70F91BE4">
            <w:r>
              <w:rPr>
                <w:rFonts w:hint="eastAsia"/>
              </w:rPr>
              <w:t>通用设备制造业</w:t>
            </w:r>
          </w:p>
        </w:tc>
        <w:tc>
          <w:tcPr>
            <w:tcW w:w="0" w:type="auto"/>
            <w:shd w:val="clear" w:color="auto" w:fill="auto"/>
            <w:tcMar>
              <w:top w:w="0" w:type="dxa"/>
              <w:left w:w="0" w:type="dxa"/>
              <w:bottom w:w="0" w:type="dxa"/>
              <w:right w:w="0" w:type="dxa"/>
            </w:tcMar>
            <w:vAlign w:val="center"/>
          </w:tcPr>
          <w:p w14:paraId="76CB0FAC"/>
        </w:tc>
      </w:tr>
      <w:tr w14:paraId="73C23EE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E208F48"/>
        </w:tc>
        <w:tc>
          <w:tcPr>
            <w:tcW w:w="0" w:type="auto"/>
            <w:shd w:val="clear" w:color="auto" w:fill="auto"/>
            <w:tcMar>
              <w:top w:w="0" w:type="dxa"/>
              <w:left w:w="0" w:type="dxa"/>
              <w:bottom w:w="0" w:type="dxa"/>
              <w:right w:w="0" w:type="dxa"/>
            </w:tcMar>
            <w:vAlign w:val="center"/>
          </w:tcPr>
          <w:p w14:paraId="433C11C9"/>
        </w:tc>
        <w:tc>
          <w:tcPr>
            <w:tcW w:w="0" w:type="auto"/>
            <w:shd w:val="clear" w:color="auto" w:fill="auto"/>
            <w:tcMar>
              <w:top w:w="0" w:type="dxa"/>
              <w:left w:w="0" w:type="dxa"/>
              <w:bottom w:w="0" w:type="dxa"/>
              <w:right w:w="0" w:type="dxa"/>
            </w:tcMar>
            <w:vAlign w:val="center"/>
          </w:tcPr>
          <w:p w14:paraId="77687FB6">
            <w:r>
              <w:rPr>
                <w:rFonts w:hint="eastAsia"/>
              </w:rPr>
              <w:t>341</w:t>
            </w:r>
          </w:p>
        </w:tc>
        <w:tc>
          <w:tcPr>
            <w:tcW w:w="0" w:type="auto"/>
            <w:shd w:val="clear" w:color="auto" w:fill="auto"/>
            <w:tcMar>
              <w:top w:w="0" w:type="dxa"/>
              <w:left w:w="0" w:type="dxa"/>
              <w:bottom w:w="0" w:type="dxa"/>
              <w:right w:w="0" w:type="dxa"/>
            </w:tcMar>
            <w:vAlign w:val="center"/>
          </w:tcPr>
          <w:p w14:paraId="177292F4"/>
        </w:tc>
        <w:tc>
          <w:tcPr>
            <w:tcW w:w="0" w:type="auto"/>
            <w:shd w:val="clear" w:color="auto" w:fill="auto"/>
            <w:tcMar>
              <w:top w:w="0" w:type="dxa"/>
              <w:left w:w="0" w:type="dxa"/>
              <w:bottom w:w="0" w:type="dxa"/>
              <w:right w:w="0" w:type="dxa"/>
            </w:tcMar>
            <w:vAlign w:val="center"/>
          </w:tcPr>
          <w:p w14:paraId="59A2E9FC">
            <w:r>
              <w:rPr>
                <w:rFonts w:hint="eastAsia"/>
              </w:rPr>
              <w:t>锅炉及原动设备制造</w:t>
            </w:r>
          </w:p>
        </w:tc>
        <w:tc>
          <w:tcPr>
            <w:tcW w:w="0" w:type="auto"/>
            <w:shd w:val="clear" w:color="auto" w:fill="auto"/>
            <w:tcMar>
              <w:top w:w="0" w:type="dxa"/>
              <w:left w:w="0" w:type="dxa"/>
              <w:bottom w:w="0" w:type="dxa"/>
              <w:right w:w="0" w:type="dxa"/>
            </w:tcMar>
            <w:vAlign w:val="center"/>
          </w:tcPr>
          <w:p w14:paraId="66A42E10"/>
        </w:tc>
      </w:tr>
      <w:tr w14:paraId="25B561B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F766A88"/>
        </w:tc>
        <w:tc>
          <w:tcPr>
            <w:tcW w:w="0" w:type="auto"/>
            <w:shd w:val="clear" w:color="auto" w:fill="auto"/>
            <w:tcMar>
              <w:top w:w="0" w:type="dxa"/>
              <w:left w:w="0" w:type="dxa"/>
              <w:bottom w:w="0" w:type="dxa"/>
              <w:right w:w="0" w:type="dxa"/>
            </w:tcMar>
            <w:vAlign w:val="center"/>
          </w:tcPr>
          <w:p w14:paraId="5839E7DF"/>
        </w:tc>
        <w:tc>
          <w:tcPr>
            <w:tcW w:w="0" w:type="auto"/>
            <w:shd w:val="clear" w:color="auto" w:fill="auto"/>
            <w:tcMar>
              <w:top w:w="0" w:type="dxa"/>
              <w:left w:w="0" w:type="dxa"/>
              <w:bottom w:w="0" w:type="dxa"/>
              <w:right w:w="0" w:type="dxa"/>
            </w:tcMar>
            <w:vAlign w:val="center"/>
          </w:tcPr>
          <w:p w14:paraId="522B8384"/>
        </w:tc>
        <w:tc>
          <w:tcPr>
            <w:tcW w:w="0" w:type="auto"/>
            <w:shd w:val="clear" w:color="auto" w:fill="auto"/>
            <w:tcMar>
              <w:top w:w="0" w:type="dxa"/>
              <w:left w:w="0" w:type="dxa"/>
              <w:bottom w:w="0" w:type="dxa"/>
              <w:right w:w="0" w:type="dxa"/>
            </w:tcMar>
            <w:vAlign w:val="center"/>
          </w:tcPr>
          <w:p w14:paraId="6155EF8C">
            <w:r>
              <w:rPr>
                <w:rFonts w:hint="eastAsia"/>
              </w:rPr>
              <w:t>3411</w:t>
            </w:r>
          </w:p>
        </w:tc>
        <w:tc>
          <w:tcPr>
            <w:tcW w:w="0" w:type="auto"/>
            <w:shd w:val="clear" w:color="auto" w:fill="auto"/>
            <w:tcMar>
              <w:top w:w="0" w:type="dxa"/>
              <w:left w:w="0" w:type="dxa"/>
              <w:bottom w:w="0" w:type="dxa"/>
              <w:right w:w="0" w:type="dxa"/>
            </w:tcMar>
            <w:vAlign w:val="center"/>
          </w:tcPr>
          <w:p w14:paraId="4F5F4892">
            <w:r>
              <w:rPr>
                <w:rFonts w:hint="eastAsia"/>
              </w:rPr>
              <w:t>锅炉及辅助设备制造</w:t>
            </w:r>
          </w:p>
        </w:tc>
        <w:tc>
          <w:tcPr>
            <w:tcW w:w="0" w:type="auto"/>
            <w:shd w:val="clear" w:color="auto" w:fill="auto"/>
            <w:tcMar>
              <w:top w:w="0" w:type="dxa"/>
              <w:left w:w="0" w:type="dxa"/>
              <w:bottom w:w="0" w:type="dxa"/>
              <w:right w:w="0" w:type="dxa"/>
            </w:tcMar>
            <w:vAlign w:val="center"/>
          </w:tcPr>
          <w:p w14:paraId="5F19F897">
            <w:r>
              <w:rPr>
                <w:rFonts w:hint="eastAsia"/>
              </w:rPr>
              <w:t>指各种蒸汽锅炉、汽化锅炉,以及除同位素分离器以外的各种核反应堆的制造</w:t>
            </w:r>
          </w:p>
        </w:tc>
      </w:tr>
      <w:tr w14:paraId="0552D81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33329A0"/>
        </w:tc>
        <w:tc>
          <w:tcPr>
            <w:tcW w:w="0" w:type="auto"/>
            <w:shd w:val="clear" w:color="auto" w:fill="auto"/>
            <w:tcMar>
              <w:top w:w="0" w:type="dxa"/>
              <w:left w:w="0" w:type="dxa"/>
              <w:bottom w:w="0" w:type="dxa"/>
              <w:right w:w="0" w:type="dxa"/>
            </w:tcMar>
            <w:vAlign w:val="center"/>
          </w:tcPr>
          <w:p w14:paraId="401B1DDC"/>
        </w:tc>
        <w:tc>
          <w:tcPr>
            <w:tcW w:w="0" w:type="auto"/>
            <w:shd w:val="clear" w:color="auto" w:fill="auto"/>
            <w:tcMar>
              <w:top w:w="0" w:type="dxa"/>
              <w:left w:w="0" w:type="dxa"/>
              <w:bottom w:w="0" w:type="dxa"/>
              <w:right w:w="0" w:type="dxa"/>
            </w:tcMar>
            <w:vAlign w:val="center"/>
          </w:tcPr>
          <w:p w14:paraId="511425B5"/>
        </w:tc>
        <w:tc>
          <w:tcPr>
            <w:tcW w:w="0" w:type="auto"/>
            <w:shd w:val="clear" w:color="auto" w:fill="auto"/>
            <w:tcMar>
              <w:top w:w="0" w:type="dxa"/>
              <w:left w:w="0" w:type="dxa"/>
              <w:bottom w:w="0" w:type="dxa"/>
              <w:right w:w="0" w:type="dxa"/>
            </w:tcMar>
            <w:vAlign w:val="center"/>
          </w:tcPr>
          <w:p w14:paraId="409A024F">
            <w:r>
              <w:rPr>
                <w:rFonts w:hint="eastAsia"/>
              </w:rPr>
              <w:t>3412</w:t>
            </w:r>
          </w:p>
        </w:tc>
        <w:tc>
          <w:tcPr>
            <w:tcW w:w="0" w:type="auto"/>
            <w:shd w:val="clear" w:color="auto" w:fill="auto"/>
            <w:tcMar>
              <w:top w:w="0" w:type="dxa"/>
              <w:left w:w="0" w:type="dxa"/>
              <w:bottom w:w="0" w:type="dxa"/>
              <w:right w:w="0" w:type="dxa"/>
            </w:tcMar>
            <w:vAlign w:val="center"/>
          </w:tcPr>
          <w:p w14:paraId="35C9D799">
            <w:r>
              <w:rPr>
                <w:rFonts w:hint="eastAsia"/>
              </w:rPr>
              <w:t>内燃机及配件制造</w:t>
            </w:r>
          </w:p>
        </w:tc>
        <w:tc>
          <w:tcPr>
            <w:tcW w:w="0" w:type="auto"/>
            <w:shd w:val="clear" w:color="auto" w:fill="auto"/>
            <w:tcMar>
              <w:top w:w="0" w:type="dxa"/>
              <w:left w:w="0" w:type="dxa"/>
              <w:bottom w:w="0" w:type="dxa"/>
              <w:right w:w="0" w:type="dxa"/>
            </w:tcMar>
            <w:vAlign w:val="center"/>
          </w:tcPr>
          <w:p w14:paraId="08ECF0FB">
            <w:r>
              <w:rPr>
                <w:rFonts w:hint="eastAsia"/>
              </w:rPr>
              <w:t>指用于移动或固定用途的往复式、旋转式、火花点火式或压燃式内燃机及配件的制造,但不包括飞机、汽车和摩托车发动机的制造</w:t>
            </w:r>
          </w:p>
        </w:tc>
      </w:tr>
      <w:tr w14:paraId="38D6483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416FE9C"/>
        </w:tc>
        <w:tc>
          <w:tcPr>
            <w:tcW w:w="0" w:type="auto"/>
            <w:shd w:val="clear" w:color="auto" w:fill="auto"/>
            <w:tcMar>
              <w:top w:w="0" w:type="dxa"/>
              <w:left w:w="0" w:type="dxa"/>
              <w:bottom w:w="0" w:type="dxa"/>
              <w:right w:w="0" w:type="dxa"/>
            </w:tcMar>
            <w:vAlign w:val="center"/>
          </w:tcPr>
          <w:p w14:paraId="652D7AAA"/>
        </w:tc>
        <w:tc>
          <w:tcPr>
            <w:tcW w:w="0" w:type="auto"/>
            <w:shd w:val="clear" w:color="auto" w:fill="auto"/>
            <w:tcMar>
              <w:top w:w="0" w:type="dxa"/>
              <w:left w:w="0" w:type="dxa"/>
              <w:bottom w:w="0" w:type="dxa"/>
              <w:right w:w="0" w:type="dxa"/>
            </w:tcMar>
            <w:vAlign w:val="center"/>
          </w:tcPr>
          <w:p w14:paraId="356A934C"/>
        </w:tc>
        <w:tc>
          <w:tcPr>
            <w:tcW w:w="0" w:type="auto"/>
            <w:shd w:val="clear" w:color="auto" w:fill="auto"/>
            <w:tcMar>
              <w:top w:w="0" w:type="dxa"/>
              <w:left w:w="0" w:type="dxa"/>
              <w:bottom w:w="0" w:type="dxa"/>
              <w:right w:w="0" w:type="dxa"/>
            </w:tcMar>
            <w:vAlign w:val="center"/>
          </w:tcPr>
          <w:p w14:paraId="528C9B97">
            <w:r>
              <w:rPr>
                <w:rFonts w:hint="eastAsia"/>
              </w:rPr>
              <w:t>3413</w:t>
            </w:r>
          </w:p>
        </w:tc>
        <w:tc>
          <w:tcPr>
            <w:tcW w:w="0" w:type="auto"/>
            <w:shd w:val="clear" w:color="auto" w:fill="auto"/>
            <w:tcMar>
              <w:top w:w="0" w:type="dxa"/>
              <w:left w:w="0" w:type="dxa"/>
              <w:bottom w:w="0" w:type="dxa"/>
              <w:right w:w="0" w:type="dxa"/>
            </w:tcMar>
            <w:vAlign w:val="center"/>
          </w:tcPr>
          <w:p w14:paraId="4371DA76">
            <w:r>
              <w:rPr>
                <w:rFonts w:hint="eastAsia"/>
              </w:rPr>
              <w:t>汽轮机及辅机制造</w:t>
            </w:r>
          </w:p>
        </w:tc>
        <w:tc>
          <w:tcPr>
            <w:tcW w:w="0" w:type="auto"/>
            <w:shd w:val="clear" w:color="auto" w:fill="auto"/>
            <w:tcMar>
              <w:top w:w="0" w:type="dxa"/>
              <w:left w:w="0" w:type="dxa"/>
              <w:bottom w:w="0" w:type="dxa"/>
              <w:right w:w="0" w:type="dxa"/>
            </w:tcMar>
            <w:vAlign w:val="center"/>
          </w:tcPr>
          <w:p w14:paraId="2AB49168">
            <w:r>
              <w:rPr>
                <w:rFonts w:hint="eastAsia"/>
              </w:rPr>
              <w:t>指汽轮机和燃气轮机(蒸汽涡轮机)的制造</w:t>
            </w:r>
          </w:p>
        </w:tc>
      </w:tr>
      <w:tr w14:paraId="675CFBA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F8BD5F0"/>
        </w:tc>
        <w:tc>
          <w:tcPr>
            <w:tcW w:w="0" w:type="auto"/>
            <w:shd w:val="clear" w:color="auto" w:fill="auto"/>
            <w:tcMar>
              <w:top w:w="0" w:type="dxa"/>
              <w:left w:w="0" w:type="dxa"/>
              <w:bottom w:w="0" w:type="dxa"/>
              <w:right w:w="0" w:type="dxa"/>
            </w:tcMar>
            <w:vAlign w:val="center"/>
          </w:tcPr>
          <w:p w14:paraId="7F1BC897"/>
        </w:tc>
        <w:tc>
          <w:tcPr>
            <w:tcW w:w="0" w:type="auto"/>
            <w:shd w:val="clear" w:color="auto" w:fill="auto"/>
            <w:tcMar>
              <w:top w:w="0" w:type="dxa"/>
              <w:left w:w="0" w:type="dxa"/>
              <w:bottom w:w="0" w:type="dxa"/>
              <w:right w:w="0" w:type="dxa"/>
            </w:tcMar>
            <w:vAlign w:val="center"/>
          </w:tcPr>
          <w:p w14:paraId="10BD3A69"/>
        </w:tc>
        <w:tc>
          <w:tcPr>
            <w:tcW w:w="0" w:type="auto"/>
            <w:shd w:val="clear" w:color="auto" w:fill="auto"/>
            <w:tcMar>
              <w:top w:w="0" w:type="dxa"/>
              <w:left w:w="0" w:type="dxa"/>
              <w:bottom w:w="0" w:type="dxa"/>
              <w:right w:w="0" w:type="dxa"/>
            </w:tcMar>
            <w:vAlign w:val="center"/>
          </w:tcPr>
          <w:p w14:paraId="1BFDD4DE">
            <w:r>
              <w:rPr>
                <w:rFonts w:hint="eastAsia"/>
              </w:rPr>
              <w:t>3414</w:t>
            </w:r>
          </w:p>
        </w:tc>
        <w:tc>
          <w:tcPr>
            <w:tcW w:w="0" w:type="auto"/>
            <w:shd w:val="clear" w:color="auto" w:fill="auto"/>
            <w:tcMar>
              <w:top w:w="0" w:type="dxa"/>
              <w:left w:w="0" w:type="dxa"/>
              <w:bottom w:w="0" w:type="dxa"/>
              <w:right w:w="0" w:type="dxa"/>
            </w:tcMar>
            <w:vAlign w:val="center"/>
          </w:tcPr>
          <w:p w14:paraId="59DFFFC6">
            <w:r>
              <w:rPr>
                <w:rFonts w:hint="eastAsia"/>
              </w:rPr>
              <w:t>水轮机及辅机制造</w:t>
            </w:r>
          </w:p>
        </w:tc>
        <w:tc>
          <w:tcPr>
            <w:tcW w:w="0" w:type="auto"/>
            <w:shd w:val="clear" w:color="auto" w:fill="auto"/>
            <w:tcMar>
              <w:top w:w="0" w:type="dxa"/>
              <w:left w:w="0" w:type="dxa"/>
              <w:bottom w:w="0" w:type="dxa"/>
              <w:right w:w="0" w:type="dxa"/>
            </w:tcMar>
            <w:vAlign w:val="center"/>
          </w:tcPr>
          <w:p w14:paraId="1F37FB08"/>
        </w:tc>
      </w:tr>
      <w:tr w14:paraId="007ADCB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02E16F4"/>
        </w:tc>
        <w:tc>
          <w:tcPr>
            <w:tcW w:w="0" w:type="auto"/>
            <w:shd w:val="clear" w:color="auto" w:fill="auto"/>
            <w:tcMar>
              <w:top w:w="0" w:type="dxa"/>
              <w:left w:w="0" w:type="dxa"/>
              <w:bottom w:w="0" w:type="dxa"/>
              <w:right w:w="0" w:type="dxa"/>
            </w:tcMar>
            <w:vAlign w:val="center"/>
          </w:tcPr>
          <w:p w14:paraId="05345F3D"/>
        </w:tc>
        <w:tc>
          <w:tcPr>
            <w:tcW w:w="0" w:type="auto"/>
            <w:shd w:val="clear" w:color="auto" w:fill="auto"/>
            <w:tcMar>
              <w:top w:w="0" w:type="dxa"/>
              <w:left w:w="0" w:type="dxa"/>
              <w:bottom w:w="0" w:type="dxa"/>
              <w:right w:w="0" w:type="dxa"/>
            </w:tcMar>
            <w:vAlign w:val="center"/>
          </w:tcPr>
          <w:p w14:paraId="4B5CB95F"/>
        </w:tc>
        <w:tc>
          <w:tcPr>
            <w:tcW w:w="0" w:type="auto"/>
            <w:shd w:val="clear" w:color="auto" w:fill="auto"/>
            <w:tcMar>
              <w:top w:w="0" w:type="dxa"/>
              <w:left w:w="0" w:type="dxa"/>
              <w:bottom w:w="0" w:type="dxa"/>
              <w:right w:w="0" w:type="dxa"/>
            </w:tcMar>
            <w:vAlign w:val="center"/>
          </w:tcPr>
          <w:p w14:paraId="0F395C32">
            <w:r>
              <w:rPr>
                <w:rFonts w:hint="eastAsia"/>
              </w:rPr>
              <w:t>3415</w:t>
            </w:r>
          </w:p>
        </w:tc>
        <w:tc>
          <w:tcPr>
            <w:tcW w:w="0" w:type="auto"/>
            <w:shd w:val="clear" w:color="auto" w:fill="auto"/>
            <w:tcMar>
              <w:top w:w="0" w:type="dxa"/>
              <w:left w:w="0" w:type="dxa"/>
              <w:bottom w:w="0" w:type="dxa"/>
              <w:right w:w="0" w:type="dxa"/>
            </w:tcMar>
            <w:vAlign w:val="center"/>
          </w:tcPr>
          <w:p w14:paraId="26811BFB">
            <w:r>
              <w:rPr>
                <w:rFonts w:hint="eastAsia"/>
              </w:rPr>
              <w:t>风能原动设备制造</w:t>
            </w:r>
          </w:p>
        </w:tc>
        <w:tc>
          <w:tcPr>
            <w:tcW w:w="0" w:type="auto"/>
            <w:shd w:val="clear" w:color="auto" w:fill="auto"/>
            <w:tcMar>
              <w:top w:w="0" w:type="dxa"/>
              <w:left w:w="0" w:type="dxa"/>
              <w:bottom w:w="0" w:type="dxa"/>
              <w:right w:w="0" w:type="dxa"/>
            </w:tcMar>
            <w:vAlign w:val="center"/>
          </w:tcPr>
          <w:p w14:paraId="6BDCADF9">
            <w:r>
              <w:rPr>
                <w:rFonts w:hint="eastAsia"/>
              </w:rPr>
              <w:t>指风能发电设备及其他风能原动设备制造</w:t>
            </w:r>
          </w:p>
        </w:tc>
      </w:tr>
      <w:tr w14:paraId="442AD22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72087D4"/>
        </w:tc>
        <w:tc>
          <w:tcPr>
            <w:tcW w:w="0" w:type="auto"/>
            <w:shd w:val="clear" w:color="auto" w:fill="auto"/>
            <w:tcMar>
              <w:top w:w="0" w:type="dxa"/>
              <w:left w:w="0" w:type="dxa"/>
              <w:bottom w:w="0" w:type="dxa"/>
              <w:right w:w="0" w:type="dxa"/>
            </w:tcMar>
            <w:vAlign w:val="center"/>
          </w:tcPr>
          <w:p w14:paraId="67C0B541"/>
        </w:tc>
        <w:tc>
          <w:tcPr>
            <w:tcW w:w="0" w:type="auto"/>
            <w:shd w:val="clear" w:color="auto" w:fill="auto"/>
            <w:tcMar>
              <w:top w:w="0" w:type="dxa"/>
              <w:left w:w="0" w:type="dxa"/>
              <w:bottom w:w="0" w:type="dxa"/>
              <w:right w:w="0" w:type="dxa"/>
            </w:tcMar>
            <w:vAlign w:val="center"/>
          </w:tcPr>
          <w:p w14:paraId="20A13473"/>
        </w:tc>
        <w:tc>
          <w:tcPr>
            <w:tcW w:w="0" w:type="auto"/>
            <w:shd w:val="clear" w:color="auto" w:fill="auto"/>
            <w:tcMar>
              <w:top w:w="0" w:type="dxa"/>
              <w:left w:w="0" w:type="dxa"/>
              <w:bottom w:w="0" w:type="dxa"/>
              <w:right w:w="0" w:type="dxa"/>
            </w:tcMar>
            <w:vAlign w:val="center"/>
          </w:tcPr>
          <w:p w14:paraId="6ED25EC2">
            <w:r>
              <w:rPr>
                <w:rFonts w:hint="eastAsia"/>
              </w:rPr>
              <w:t>3419</w:t>
            </w:r>
          </w:p>
        </w:tc>
        <w:tc>
          <w:tcPr>
            <w:tcW w:w="0" w:type="auto"/>
            <w:shd w:val="clear" w:color="auto" w:fill="auto"/>
            <w:tcMar>
              <w:top w:w="0" w:type="dxa"/>
              <w:left w:w="0" w:type="dxa"/>
              <w:bottom w:w="0" w:type="dxa"/>
              <w:right w:w="0" w:type="dxa"/>
            </w:tcMar>
            <w:vAlign w:val="center"/>
          </w:tcPr>
          <w:p w14:paraId="6E925F69">
            <w:r>
              <w:rPr>
                <w:rFonts w:hint="eastAsia"/>
              </w:rPr>
              <w:t>其他原动设备制造</w:t>
            </w:r>
          </w:p>
        </w:tc>
        <w:tc>
          <w:tcPr>
            <w:tcW w:w="0" w:type="auto"/>
            <w:shd w:val="clear" w:color="auto" w:fill="auto"/>
            <w:tcMar>
              <w:top w:w="0" w:type="dxa"/>
              <w:left w:w="0" w:type="dxa"/>
              <w:bottom w:w="0" w:type="dxa"/>
              <w:right w:w="0" w:type="dxa"/>
            </w:tcMar>
            <w:vAlign w:val="center"/>
          </w:tcPr>
          <w:p w14:paraId="6154E509"/>
        </w:tc>
      </w:tr>
      <w:tr w14:paraId="58351DA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19D1F2E"/>
        </w:tc>
        <w:tc>
          <w:tcPr>
            <w:tcW w:w="0" w:type="auto"/>
            <w:shd w:val="clear" w:color="auto" w:fill="auto"/>
            <w:tcMar>
              <w:top w:w="0" w:type="dxa"/>
              <w:left w:w="0" w:type="dxa"/>
              <w:bottom w:w="0" w:type="dxa"/>
              <w:right w:w="0" w:type="dxa"/>
            </w:tcMar>
            <w:vAlign w:val="center"/>
          </w:tcPr>
          <w:p w14:paraId="0BF3DE35"/>
        </w:tc>
        <w:tc>
          <w:tcPr>
            <w:tcW w:w="0" w:type="auto"/>
            <w:shd w:val="clear" w:color="auto" w:fill="auto"/>
            <w:tcMar>
              <w:top w:w="0" w:type="dxa"/>
              <w:left w:w="0" w:type="dxa"/>
              <w:bottom w:w="0" w:type="dxa"/>
              <w:right w:w="0" w:type="dxa"/>
            </w:tcMar>
            <w:vAlign w:val="center"/>
          </w:tcPr>
          <w:p w14:paraId="0F3592D5">
            <w:r>
              <w:rPr>
                <w:rFonts w:hint="eastAsia"/>
              </w:rPr>
              <w:t>342</w:t>
            </w:r>
          </w:p>
        </w:tc>
        <w:tc>
          <w:tcPr>
            <w:tcW w:w="0" w:type="auto"/>
            <w:shd w:val="clear" w:color="auto" w:fill="auto"/>
            <w:tcMar>
              <w:top w:w="0" w:type="dxa"/>
              <w:left w:w="0" w:type="dxa"/>
              <w:bottom w:w="0" w:type="dxa"/>
              <w:right w:w="0" w:type="dxa"/>
            </w:tcMar>
            <w:vAlign w:val="center"/>
          </w:tcPr>
          <w:p w14:paraId="6AE8787C"/>
        </w:tc>
        <w:tc>
          <w:tcPr>
            <w:tcW w:w="0" w:type="auto"/>
            <w:shd w:val="clear" w:color="auto" w:fill="auto"/>
            <w:tcMar>
              <w:top w:w="0" w:type="dxa"/>
              <w:left w:w="0" w:type="dxa"/>
              <w:bottom w:w="0" w:type="dxa"/>
              <w:right w:w="0" w:type="dxa"/>
            </w:tcMar>
            <w:vAlign w:val="center"/>
          </w:tcPr>
          <w:p w14:paraId="7325993C">
            <w:r>
              <w:rPr>
                <w:rFonts w:hint="eastAsia"/>
              </w:rPr>
              <w:t>金属加工机械制造</w:t>
            </w:r>
          </w:p>
        </w:tc>
        <w:tc>
          <w:tcPr>
            <w:tcW w:w="0" w:type="auto"/>
            <w:shd w:val="clear" w:color="auto" w:fill="auto"/>
            <w:tcMar>
              <w:top w:w="0" w:type="dxa"/>
              <w:left w:w="0" w:type="dxa"/>
              <w:bottom w:w="0" w:type="dxa"/>
              <w:right w:w="0" w:type="dxa"/>
            </w:tcMar>
            <w:vAlign w:val="center"/>
          </w:tcPr>
          <w:p w14:paraId="2B05677A"/>
        </w:tc>
      </w:tr>
      <w:tr w14:paraId="72314A0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CBAF28D"/>
        </w:tc>
        <w:tc>
          <w:tcPr>
            <w:tcW w:w="0" w:type="auto"/>
            <w:shd w:val="clear" w:color="auto" w:fill="auto"/>
            <w:tcMar>
              <w:top w:w="0" w:type="dxa"/>
              <w:left w:w="0" w:type="dxa"/>
              <w:bottom w:w="0" w:type="dxa"/>
              <w:right w:w="0" w:type="dxa"/>
            </w:tcMar>
            <w:vAlign w:val="center"/>
          </w:tcPr>
          <w:p w14:paraId="2D0CAD48"/>
        </w:tc>
        <w:tc>
          <w:tcPr>
            <w:tcW w:w="0" w:type="auto"/>
            <w:shd w:val="clear" w:color="auto" w:fill="auto"/>
            <w:tcMar>
              <w:top w:w="0" w:type="dxa"/>
              <w:left w:w="0" w:type="dxa"/>
              <w:bottom w:w="0" w:type="dxa"/>
              <w:right w:w="0" w:type="dxa"/>
            </w:tcMar>
            <w:vAlign w:val="center"/>
          </w:tcPr>
          <w:p w14:paraId="0C0669D4"/>
        </w:tc>
        <w:tc>
          <w:tcPr>
            <w:tcW w:w="0" w:type="auto"/>
            <w:shd w:val="clear" w:color="auto" w:fill="auto"/>
            <w:tcMar>
              <w:top w:w="0" w:type="dxa"/>
              <w:left w:w="0" w:type="dxa"/>
              <w:bottom w:w="0" w:type="dxa"/>
              <w:right w:w="0" w:type="dxa"/>
            </w:tcMar>
            <w:vAlign w:val="center"/>
          </w:tcPr>
          <w:p w14:paraId="76BD3D87">
            <w:r>
              <w:rPr>
                <w:rFonts w:hint="eastAsia"/>
              </w:rPr>
              <w:t>3421</w:t>
            </w:r>
          </w:p>
        </w:tc>
        <w:tc>
          <w:tcPr>
            <w:tcW w:w="0" w:type="auto"/>
            <w:shd w:val="clear" w:color="auto" w:fill="auto"/>
            <w:tcMar>
              <w:top w:w="0" w:type="dxa"/>
              <w:left w:w="0" w:type="dxa"/>
              <w:bottom w:w="0" w:type="dxa"/>
              <w:right w:w="0" w:type="dxa"/>
            </w:tcMar>
            <w:vAlign w:val="center"/>
          </w:tcPr>
          <w:p w14:paraId="4CD660A9">
            <w:r>
              <w:rPr>
                <w:rFonts w:hint="eastAsia"/>
              </w:rPr>
              <w:t>金属切削机床制造</w:t>
            </w:r>
          </w:p>
        </w:tc>
        <w:tc>
          <w:tcPr>
            <w:tcW w:w="0" w:type="auto"/>
            <w:shd w:val="clear" w:color="auto" w:fill="auto"/>
            <w:tcMar>
              <w:top w:w="0" w:type="dxa"/>
              <w:left w:w="0" w:type="dxa"/>
              <w:bottom w:w="0" w:type="dxa"/>
              <w:right w:w="0" w:type="dxa"/>
            </w:tcMar>
            <w:vAlign w:val="center"/>
          </w:tcPr>
          <w:p w14:paraId="42F808A4">
            <w:r>
              <w:rPr>
                <w:rFonts w:hint="eastAsia"/>
              </w:rPr>
              <w:t>指用于加工金属的各种切削加工数控机床及普通机床的制造</w:t>
            </w:r>
          </w:p>
        </w:tc>
      </w:tr>
      <w:tr w14:paraId="78F8F77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0FE4D19"/>
        </w:tc>
        <w:tc>
          <w:tcPr>
            <w:tcW w:w="0" w:type="auto"/>
            <w:shd w:val="clear" w:color="auto" w:fill="auto"/>
            <w:tcMar>
              <w:top w:w="0" w:type="dxa"/>
              <w:left w:w="0" w:type="dxa"/>
              <w:bottom w:w="0" w:type="dxa"/>
              <w:right w:w="0" w:type="dxa"/>
            </w:tcMar>
            <w:vAlign w:val="center"/>
          </w:tcPr>
          <w:p w14:paraId="23E030DF"/>
        </w:tc>
        <w:tc>
          <w:tcPr>
            <w:tcW w:w="0" w:type="auto"/>
            <w:shd w:val="clear" w:color="auto" w:fill="auto"/>
            <w:tcMar>
              <w:top w:w="0" w:type="dxa"/>
              <w:left w:w="0" w:type="dxa"/>
              <w:bottom w:w="0" w:type="dxa"/>
              <w:right w:w="0" w:type="dxa"/>
            </w:tcMar>
            <w:vAlign w:val="center"/>
          </w:tcPr>
          <w:p w14:paraId="12067FBF"/>
        </w:tc>
        <w:tc>
          <w:tcPr>
            <w:tcW w:w="0" w:type="auto"/>
            <w:shd w:val="clear" w:color="auto" w:fill="auto"/>
            <w:tcMar>
              <w:top w:w="0" w:type="dxa"/>
              <w:left w:w="0" w:type="dxa"/>
              <w:bottom w:w="0" w:type="dxa"/>
              <w:right w:w="0" w:type="dxa"/>
            </w:tcMar>
            <w:vAlign w:val="center"/>
          </w:tcPr>
          <w:p w14:paraId="4A5A3347">
            <w:r>
              <w:rPr>
                <w:rFonts w:hint="eastAsia"/>
              </w:rPr>
              <w:t>3422</w:t>
            </w:r>
          </w:p>
        </w:tc>
        <w:tc>
          <w:tcPr>
            <w:tcW w:w="0" w:type="auto"/>
            <w:shd w:val="clear" w:color="auto" w:fill="auto"/>
            <w:tcMar>
              <w:top w:w="0" w:type="dxa"/>
              <w:left w:w="0" w:type="dxa"/>
              <w:bottom w:w="0" w:type="dxa"/>
              <w:right w:w="0" w:type="dxa"/>
            </w:tcMar>
            <w:vAlign w:val="center"/>
          </w:tcPr>
          <w:p w14:paraId="355D7FD6">
            <w:r>
              <w:rPr>
                <w:rFonts w:hint="eastAsia"/>
              </w:rPr>
              <w:t>金属成形机床制造</w:t>
            </w:r>
          </w:p>
        </w:tc>
        <w:tc>
          <w:tcPr>
            <w:tcW w:w="0" w:type="auto"/>
            <w:shd w:val="clear" w:color="auto" w:fill="auto"/>
            <w:tcMar>
              <w:top w:w="0" w:type="dxa"/>
              <w:left w:w="0" w:type="dxa"/>
              <w:bottom w:w="0" w:type="dxa"/>
              <w:right w:w="0" w:type="dxa"/>
            </w:tcMar>
            <w:vAlign w:val="center"/>
          </w:tcPr>
          <w:p w14:paraId="5C8E463C">
            <w:r>
              <w:rPr>
                <w:rFonts w:hint="eastAsia"/>
              </w:rPr>
              <w:t>指以锻压、锤击和模压方式加工金属的机床,或以弯曲、折叠、矫直、剪切、冲压、开槽、拉丝等方式加工金属的数控机床及普通机床的制造</w:t>
            </w:r>
          </w:p>
        </w:tc>
      </w:tr>
      <w:tr w14:paraId="0C11578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387D708"/>
        </w:tc>
        <w:tc>
          <w:tcPr>
            <w:tcW w:w="0" w:type="auto"/>
            <w:shd w:val="clear" w:color="auto" w:fill="auto"/>
            <w:tcMar>
              <w:top w:w="0" w:type="dxa"/>
              <w:left w:w="0" w:type="dxa"/>
              <w:bottom w:w="0" w:type="dxa"/>
              <w:right w:w="0" w:type="dxa"/>
            </w:tcMar>
            <w:vAlign w:val="center"/>
          </w:tcPr>
          <w:p w14:paraId="64DE161C"/>
        </w:tc>
        <w:tc>
          <w:tcPr>
            <w:tcW w:w="0" w:type="auto"/>
            <w:shd w:val="clear" w:color="auto" w:fill="auto"/>
            <w:tcMar>
              <w:top w:w="0" w:type="dxa"/>
              <w:left w:w="0" w:type="dxa"/>
              <w:bottom w:w="0" w:type="dxa"/>
              <w:right w:w="0" w:type="dxa"/>
            </w:tcMar>
            <w:vAlign w:val="center"/>
          </w:tcPr>
          <w:p w14:paraId="393996A3"/>
        </w:tc>
        <w:tc>
          <w:tcPr>
            <w:tcW w:w="0" w:type="auto"/>
            <w:shd w:val="clear" w:color="auto" w:fill="auto"/>
            <w:tcMar>
              <w:top w:w="0" w:type="dxa"/>
              <w:left w:w="0" w:type="dxa"/>
              <w:bottom w:w="0" w:type="dxa"/>
              <w:right w:w="0" w:type="dxa"/>
            </w:tcMar>
            <w:vAlign w:val="center"/>
          </w:tcPr>
          <w:p w14:paraId="3EA88233">
            <w:r>
              <w:rPr>
                <w:rFonts w:hint="eastAsia"/>
              </w:rPr>
              <w:t>3423</w:t>
            </w:r>
          </w:p>
        </w:tc>
        <w:tc>
          <w:tcPr>
            <w:tcW w:w="0" w:type="auto"/>
            <w:shd w:val="clear" w:color="auto" w:fill="auto"/>
            <w:tcMar>
              <w:top w:w="0" w:type="dxa"/>
              <w:left w:w="0" w:type="dxa"/>
              <w:bottom w:w="0" w:type="dxa"/>
              <w:right w:w="0" w:type="dxa"/>
            </w:tcMar>
            <w:vAlign w:val="center"/>
          </w:tcPr>
          <w:p w14:paraId="0B39F866">
            <w:r>
              <w:rPr>
                <w:rFonts w:hint="eastAsia"/>
              </w:rPr>
              <w:t>铸造机械制造</w:t>
            </w:r>
          </w:p>
        </w:tc>
        <w:tc>
          <w:tcPr>
            <w:tcW w:w="0" w:type="auto"/>
            <w:shd w:val="clear" w:color="auto" w:fill="auto"/>
            <w:tcMar>
              <w:top w:w="0" w:type="dxa"/>
              <w:left w:w="0" w:type="dxa"/>
              <w:bottom w:w="0" w:type="dxa"/>
              <w:right w:w="0" w:type="dxa"/>
            </w:tcMar>
            <w:vAlign w:val="center"/>
          </w:tcPr>
          <w:p w14:paraId="0884D8B9">
            <w:r>
              <w:rPr>
                <w:rFonts w:hint="eastAsia"/>
              </w:rPr>
              <w:t>指金属铸件(机械零件毛坯件)铸造用专用设备及其专门配套件的制造,普通铸造设备、制芯设备、砂处理设备、清理设备和特种铸造设备等制造</w:t>
            </w:r>
          </w:p>
        </w:tc>
      </w:tr>
      <w:tr w14:paraId="28AF300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8085C80"/>
        </w:tc>
        <w:tc>
          <w:tcPr>
            <w:tcW w:w="0" w:type="auto"/>
            <w:shd w:val="clear" w:color="auto" w:fill="auto"/>
            <w:tcMar>
              <w:top w:w="0" w:type="dxa"/>
              <w:left w:w="0" w:type="dxa"/>
              <w:bottom w:w="0" w:type="dxa"/>
              <w:right w:w="0" w:type="dxa"/>
            </w:tcMar>
            <w:vAlign w:val="center"/>
          </w:tcPr>
          <w:p w14:paraId="6A46C553"/>
        </w:tc>
        <w:tc>
          <w:tcPr>
            <w:tcW w:w="0" w:type="auto"/>
            <w:shd w:val="clear" w:color="auto" w:fill="auto"/>
            <w:tcMar>
              <w:top w:w="0" w:type="dxa"/>
              <w:left w:w="0" w:type="dxa"/>
              <w:bottom w:w="0" w:type="dxa"/>
              <w:right w:w="0" w:type="dxa"/>
            </w:tcMar>
            <w:vAlign w:val="center"/>
          </w:tcPr>
          <w:p w14:paraId="4E9BCBE4"/>
        </w:tc>
        <w:tc>
          <w:tcPr>
            <w:tcW w:w="0" w:type="auto"/>
            <w:shd w:val="clear" w:color="auto" w:fill="auto"/>
            <w:tcMar>
              <w:top w:w="0" w:type="dxa"/>
              <w:left w:w="0" w:type="dxa"/>
              <w:bottom w:w="0" w:type="dxa"/>
              <w:right w:w="0" w:type="dxa"/>
            </w:tcMar>
            <w:vAlign w:val="center"/>
          </w:tcPr>
          <w:p w14:paraId="0CFBD2AD">
            <w:r>
              <w:rPr>
                <w:rFonts w:hint="eastAsia"/>
              </w:rPr>
              <w:t>3424</w:t>
            </w:r>
          </w:p>
        </w:tc>
        <w:tc>
          <w:tcPr>
            <w:tcW w:w="0" w:type="auto"/>
            <w:shd w:val="clear" w:color="auto" w:fill="auto"/>
            <w:tcMar>
              <w:top w:w="0" w:type="dxa"/>
              <w:left w:w="0" w:type="dxa"/>
              <w:bottom w:w="0" w:type="dxa"/>
              <w:right w:w="0" w:type="dxa"/>
            </w:tcMar>
            <w:vAlign w:val="center"/>
          </w:tcPr>
          <w:p w14:paraId="47561C4A">
            <w:r>
              <w:rPr>
                <w:rFonts w:hint="eastAsia"/>
              </w:rPr>
              <w:t>金属切割及焊接设备制造</w:t>
            </w:r>
          </w:p>
        </w:tc>
        <w:tc>
          <w:tcPr>
            <w:tcW w:w="0" w:type="auto"/>
            <w:shd w:val="clear" w:color="auto" w:fill="auto"/>
            <w:tcMar>
              <w:top w:w="0" w:type="dxa"/>
              <w:left w:w="0" w:type="dxa"/>
              <w:bottom w:w="0" w:type="dxa"/>
              <w:right w:w="0" w:type="dxa"/>
            </w:tcMar>
            <w:vAlign w:val="center"/>
          </w:tcPr>
          <w:p w14:paraId="5DBC291E">
            <w:r>
              <w:rPr>
                <w:rFonts w:hint="eastAsia"/>
              </w:rPr>
              <w:t>指将电能及其他形式的能量转换为切割、焊接能量对金属进行切割、焊接设备的制造</w:t>
            </w:r>
          </w:p>
        </w:tc>
      </w:tr>
      <w:tr w14:paraId="37F1678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570492E"/>
        </w:tc>
        <w:tc>
          <w:tcPr>
            <w:tcW w:w="0" w:type="auto"/>
            <w:shd w:val="clear" w:color="auto" w:fill="auto"/>
            <w:tcMar>
              <w:top w:w="0" w:type="dxa"/>
              <w:left w:w="0" w:type="dxa"/>
              <w:bottom w:w="0" w:type="dxa"/>
              <w:right w:w="0" w:type="dxa"/>
            </w:tcMar>
            <w:vAlign w:val="center"/>
          </w:tcPr>
          <w:p w14:paraId="3A0D845E"/>
        </w:tc>
        <w:tc>
          <w:tcPr>
            <w:tcW w:w="0" w:type="auto"/>
            <w:shd w:val="clear" w:color="auto" w:fill="auto"/>
            <w:tcMar>
              <w:top w:w="0" w:type="dxa"/>
              <w:left w:w="0" w:type="dxa"/>
              <w:bottom w:w="0" w:type="dxa"/>
              <w:right w:w="0" w:type="dxa"/>
            </w:tcMar>
            <w:vAlign w:val="center"/>
          </w:tcPr>
          <w:p w14:paraId="2A44802D"/>
        </w:tc>
        <w:tc>
          <w:tcPr>
            <w:tcW w:w="0" w:type="auto"/>
            <w:shd w:val="clear" w:color="auto" w:fill="auto"/>
            <w:tcMar>
              <w:top w:w="0" w:type="dxa"/>
              <w:left w:w="0" w:type="dxa"/>
              <w:bottom w:w="0" w:type="dxa"/>
              <w:right w:w="0" w:type="dxa"/>
            </w:tcMar>
            <w:vAlign w:val="center"/>
          </w:tcPr>
          <w:p w14:paraId="60373BD3">
            <w:r>
              <w:rPr>
                <w:rFonts w:hint="eastAsia"/>
              </w:rPr>
              <w:t>3425</w:t>
            </w:r>
          </w:p>
        </w:tc>
        <w:tc>
          <w:tcPr>
            <w:tcW w:w="0" w:type="auto"/>
            <w:shd w:val="clear" w:color="auto" w:fill="auto"/>
            <w:tcMar>
              <w:top w:w="0" w:type="dxa"/>
              <w:left w:w="0" w:type="dxa"/>
              <w:bottom w:w="0" w:type="dxa"/>
              <w:right w:w="0" w:type="dxa"/>
            </w:tcMar>
            <w:vAlign w:val="center"/>
          </w:tcPr>
          <w:p w14:paraId="6039DD2F">
            <w:r>
              <w:rPr>
                <w:rFonts w:hint="eastAsia"/>
              </w:rPr>
              <w:t>机床功能部件及附件制造</w:t>
            </w:r>
          </w:p>
        </w:tc>
        <w:tc>
          <w:tcPr>
            <w:tcW w:w="0" w:type="auto"/>
            <w:shd w:val="clear" w:color="auto" w:fill="auto"/>
            <w:tcMar>
              <w:top w:w="0" w:type="dxa"/>
              <w:left w:w="0" w:type="dxa"/>
              <w:bottom w:w="0" w:type="dxa"/>
              <w:right w:w="0" w:type="dxa"/>
            </w:tcMar>
            <w:vAlign w:val="center"/>
          </w:tcPr>
          <w:p w14:paraId="622510BB">
            <w:r>
              <w:rPr>
                <w:rFonts w:hint="eastAsia"/>
              </w:rPr>
              <w:t>指实现机床核心功能的零件和部件的制造,以及扩大机床加工性能和使用范围的附属装置的制造</w:t>
            </w:r>
          </w:p>
        </w:tc>
      </w:tr>
      <w:tr w14:paraId="49DE11F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78253DF"/>
        </w:tc>
        <w:tc>
          <w:tcPr>
            <w:tcW w:w="0" w:type="auto"/>
            <w:shd w:val="clear" w:color="auto" w:fill="auto"/>
            <w:tcMar>
              <w:top w:w="0" w:type="dxa"/>
              <w:left w:w="0" w:type="dxa"/>
              <w:bottom w:w="0" w:type="dxa"/>
              <w:right w:w="0" w:type="dxa"/>
            </w:tcMar>
            <w:vAlign w:val="center"/>
          </w:tcPr>
          <w:p w14:paraId="45B0B74C"/>
        </w:tc>
        <w:tc>
          <w:tcPr>
            <w:tcW w:w="0" w:type="auto"/>
            <w:shd w:val="clear" w:color="auto" w:fill="auto"/>
            <w:tcMar>
              <w:top w:w="0" w:type="dxa"/>
              <w:left w:w="0" w:type="dxa"/>
              <w:bottom w:w="0" w:type="dxa"/>
              <w:right w:w="0" w:type="dxa"/>
            </w:tcMar>
            <w:vAlign w:val="center"/>
          </w:tcPr>
          <w:p w14:paraId="647F79AC"/>
        </w:tc>
        <w:tc>
          <w:tcPr>
            <w:tcW w:w="0" w:type="auto"/>
            <w:shd w:val="clear" w:color="auto" w:fill="auto"/>
            <w:tcMar>
              <w:top w:w="0" w:type="dxa"/>
              <w:left w:w="0" w:type="dxa"/>
              <w:bottom w:w="0" w:type="dxa"/>
              <w:right w:w="0" w:type="dxa"/>
            </w:tcMar>
            <w:vAlign w:val="center"/>
          </w:tcPr>
          <w:p w14:paraId="60C02161">
            <w:r>
              <w:rPr>
                <w:rFonts w:hint="eastAsia"/>
              </w:rPr>
              <w:t>3429</w:t>
            </w:r>
          </w:p>
        </w:tc>
        <w:tc>
          <w:tcPr>
            <w:tcW w:w="0" w:type="auto"/>
            <w:shd w:val="clear" w:color="auto" w:fill="auto"/>
            <w:tcMar>
              <w:top w:w="0" w:type="dxa"/>
              <w:left w:w="0" w:type="dxa"/>
              <w:bottom w:w="0" w:type="dxa"/>
              <w:right w:w="0" w:type="dxa"/>
            </w:tcMar>
            <w:vAlign w:val="center"/>
          </w:tcPr>
          <w:p w14:paraId="1D74A975">
            <w:r>
              <w:rPr>
                <w:rFonts w:hint="eastAsia"/>
              </w:rPr>
              <w:t>其他金属加工机械制造</w:t>
            </w:r>
          </w:p>
        </w:tc>
        <w:tc>
          <w:tcPr>
            <w:tcW w:w="0" w:type="auto"/>
            <w:shd w:val="clear" w:color="auto" w:fill="auto"/>
            <w:tcMar>
              <w:top w:w="0" w:type="dxa"/>
              <w:left w:w="0" w:type="dxa"/>
              <w:bottom w:w="0" w:type="dxa"/>
              <w:right w:w="0" w:type="dxa"/>
            </w:tcMar>
            <w:vAlign w:val="center"/>
          </w:tcPr>
          <w:p w14:paraId="6C42ED0A"/>
        </w:tc>
      </w:tr>
      <w:tr w14:paraId="2AA58D1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248EC70"/>
        </w:tc>
        <w:tc>
          <w:tcPr>
            <w:tcW w:w="0" w:type="auto"/>
            <w:shd w:val="clear" w:color="auto" w:fill="auto"/>
            <w:tcMar>
              <w:top w:w="0" w:type="dxa"/>
              <w:left w:w="0" w:type="dxa"/>
              <w:bottom w:w="0" w:type="dxa"/>
              <w:right w:w="0" w:type="dxa"/>
            </w:tcMar>
            <w:vAlign w:val="center"/>
          </w:tcPr>
          <w:p w14:paraId="50C0AFAF"/>
        </w:tc>
        <w:tc>
          <w:tcPr>
            <w:tcW w:w="0" w:type="auto"/>
            <w:shd w:val="clear" w:color="auto" w:fill="auto"/>
            <w:tcMar>
              <w:top w:w="0" w:type="dxa"/>
              <w:left w:w="0" w:type="dxa"/>
              <w:bottom w:w="0" w:type="dxa"/>
              <w:right w:w="0" w:type="dxa"/>
            </w:tcMar>
            <w:vAlign w:val="center"/>
          </w:tcPr>
          <w:p w14:paraId="73817907">
            <w:r>
              <w:rPr>
                <w:rFonts w:hint="eastAsia"/>
              </w:rPr>
              <w:t>343</w:t>
            </w:r>
          </w:p>
        </w:tc>
        <w:tc>
          <w:tcPr>
            <w:tcW w:w="0" w:type="auto"/>
            <w:shd w:val="clear" w:color="auto" w:fill="auto"/>
            <w:tcMar>
              <w:top w:w="0" w:type="dxa"/>
              <w:left w:w="0" w:type="dxa"/>
              <w:bottom w:w="0" w:type="dxa"/>
              <w:right w:w="0" w:type="dxa"/>
            </w:tcMar>
            <w:vAlign w:val="center"/>
          </w:tcPr>
          <w:p w14:paraId="0B7B149E"/>
        </w:tc>
        <w:tc>
          <w:tcPr>
            <w:tcW w:w="0" w:type="auto"/>
            <w:shd w:val="clear" w:color="auto" w:fill="auto"/>
            <w:tcMar>
              <w:top w:w="0" w:type="dxa"/>
              <w:left w:w="0" w:type="dxa"/>
              <w:bottom w:w="0" w:type="dxa"/>
              <w:right w:w="0" w:type="dxa"/>
            </w:tcMar>
            <w:vAlign w:val="center"/>
          </w:tcPr>
          <w:p w14:paraId="6A6E1247">
            <w:r>
              <w:rPr>
                <w:rFonts w:hint="eastAsia"/>
              </w:rPr>
              <w:t>物料搬运设备制造</w:t>
            </w:r>
          </w:p>
        </w:tc>
        <w:tc>
          <w:tcPr>
            <w:tcW w:w="0" w:type="auto"/>
            <w:shd w:val="clear" w:color="auto" w:fill="auto"/>
            <w:tcMar>
              <w:top w:w="0" w:type="dxa"/>
              <w:left w:w="0" w:type="dxa"/>
              <w:bottom w:w="0" w:type="dxa"/>
              <w:right w:w="0" w:type="dxa"/>
            </w:tcMar>
            <w:vAlign w:val="center"/>
          </w:tcPr>
          <w:p w14:paraId="0A917336">
            <w:r>
              <w:rPr>
                <w:rFonts w:hint="eastAsia"/>
              </w:rPr>
              <w:t>指在工厂、仓库、码头、站台及其他场地,进行起重、输送、装卸、搬运、堆码、存储等作业的机械设备以及车辆及其专门配套件的制造</w:t>
            </w:r>
          </w:p>
        </w:tc>
      </w:tr>
      <w:tr w14:paraId="5B1B1FD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AFEF9AF"/>
        </w:tc>
        <w:tc>
          <w:tcPr>
            <w:tcW w:w="0" w:type="auto"/>
            <w:shd w:val="clear" w:color="auto" w:fill="auto"/>
            <w:tcMar>
              <w:top w:w="0" w:type="dxa"/>
              <w:left w:w="0" w:type="dxa"/>
              <w:bottom w:w="0" w:type="dxa"/>
              <w:right w:w="0" w:type="dxa"/>
            </w:tcMar>
            <w:vAlign w:val="center"/>
          </w:tcPr>
          <w:p w14:paraId="1CD84017"/>
        </w:tc>
        <w:tc>
          <w:tcPr>
            <w:tcW w:w="0" w:type="auto"/>
            <w:shd w:val="clear" w:color="auto" w:fill="auto"/>
            <w:tcMar>
              <w:top w:w="0" w:type="dxa"/>
              <w:left w:w="0" w:type="dxa"/>
              <w:bottom w:w="0" w:type="dxa"/>
              <w:right w:w="0" w:type="dxa"/>
            </w:tcMar>
            <w:vAlign w:val="center"/>
          </w:tcPr>
          <w:p w14:paraId="404D06F2"/>
        </w:tc>
        <w:tc>
          <w:tcPr>
            <w:tcW w:w="0" w:type="auto"/>
            <w:shd w:val="clear" w:color="auto" w:fill="auto"/>
            <w:tcMar>
              <w:top w:w="0" w:type="dxa"/>
              <w:left w:w="0" w:type="dxa"/>
              <w:bottom w:w="0" w:type="dxa"/>
              <w:right w:w="0" w:type="dxa"/>
            </w:tcMar>
            <w:vAlign w:val="center"/>
          </w:tcPr>
          <w:p w14:paraId="6753A3CC">
            <w:r>
              <w:rPr>
                <w:rFonts w:hint="eastAsia"/>
              </w:rPr>
              <w:t>3431</w:t>
            </w:r>
          </w:p>
        </w:tc>
        <w:tc>
          <w:tcPr>
            <w:tcW w:w="0" w:type="auto"/>
            <w:shd w:val="clear" w:color="auto" w:fill="auto"/>
            <w:tcMar>
              <w:top w:w="0" w:type="dxa"/>
              <w:left w:w="0" w:type="dxa"/>
              <w:bottom w:w="0" w:type="dxa"/>
              <w:right w:w="0" w:type="dxa"/>
            </w:tcMar>
            <w:vAlign w:val="center"/>
          </w:tcPr>
          <w:p w14:paraId="03F5EB56">
            <w:r>
              <w:rPr>
                <w:rFonts w:hint="eastAsia"/>
              </w:rPr>
              <w:t>轻小型起重设备制造</w:t>
            </w:r>
          </w:p>
        </w:tc>
        <w:tc>
          <w:tcPr>
            <w:tcW w:w="0" w:type="auto"/>
            <w:shd w:val="clear" w:color="auto" w:fill="auto"/>
            <w:tcMar>
              <w:top w:w="0" w:type="dxa"/>
              <w:left w:w="0" w:type="dxa"/>
              <w:bottom w:w="0" w:type="dxa"/>
              <w:right w:w="0" w:type="dxa"/>
            </w:tcMar>
            <w:vAlign w:val="center"/>
          </w:tcPr>
          <w:p w14:paraId="6E66D614">
            <w:r>
              <w:rPr>
                <w:rFonts w:hint="eastAsia"/>
              </w:rPr>
              <w:t>指结构轻巧、动作简单、可在狭小场地升降或移动重物的简易起重设备及器具的制造;包括起重滑车、手动葫芦、电动葫芦、普通卷扬机、千斤顶、汽车举升机、单轨小车等制造</w:t>
            </w:r>
          </w:p>
        </w:tc>
      </w:tr>
      <w:tr w14:paraId="68FEB7C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0B0B4C2"/>
        </w:tc>
        <w:tc>
          <w:tcPr>
            <w:tcW w:w="0" w:type="auto"/>
            <w:shd w:val="clear" w:color="auto" w:fill="auto"/>
            <w:tcMar>
              <w:top w:w="0" w:type="dxa"/>
              <w:left w:w="0" w:type="dxa"/>
              <w:bottom w:w="0" w:type="dxa"/>
              <w:right w:w="0" w:type="dxa"/>
            </w:tcMar>
            <w:vAlign w:val="center"/>
          </w:tcPr>
          <w:p w14:paraId="7D1FB47A"/>
        </w:tc>
        <w:tc>
          <w:tcPr>
            <w:tcW w:w="0" w:type="auto"/>
            <w:shd w:val="clear" w:color="auto" w:fill="auto"/>
            <w:tcMar>
              <w:top w:w="0" w:type="dxa"/>
              <w:left w:w="0" w:type="dxa"/>
              <w:bottom w:w="0" w:type="dxa"/>
              <w:right w:w="0" w:type="dxa"/>
            </w:tcMar>
            <w:vAlign w:val="center"/>
          </w:tcPr>
          <w:p w14:paraId="79086FDD"/>
        </w:tc>
        <w:tc>
          <w:tcPr>
            <w:tcW w:w="0" w:type="auto"/>
            <w:shd w:val="clear" w:color="auto" w:fill="auto"/>
            <w:tcMar>
              <w:top w:w="0" w:type="dxa"/>
              <w:left w:w="0" w:type="dxa"/>
              <w:bottom w:w="0" w:type="dxa"/>
              <w:right w:w="0" w:type="dxa"/>
            </w:tcMar>
            <w:vAlign w:val="center"/>
          </w:tcPr>
          <w:p w14:paraId="5CFD75F5">
            <w:r>
              <w:rPr>
                <w:rFonts w:hint="eastAsia"/>
              </w:rPr>
              <w:t>3432</w:t>
            </w:r>
          </w:p>
        </w:tc>
        <w:tc>
          <w:tcPr>
            <w:tcW w:w="0" w:type="auto"/>
            <w:shd w:val="clear" w:color="auto" w:fill="auto"/>
            <w:tcMar>
              <w:top w:w="0" w:type="dxa"/>
              <w:left w:w="0" w:type="dxa"/>
              <w:bottom w:w="0" w:type="dxa"/>
              <w:right w:w="0" w:type="dxa"/>
            </w:tcMar>
            <w:vAlign w:val="center"/>
          </w:tcPr>
          <w:p w14:paraId="6549E95C">
            <w:r>
              <w:rPr>
                <w:rFonts w:hint="eastAsia"/>
              </w:rPr>
              <w:t>生产专用起重机制造</w:t>
            </w:r>
          </w:p>
        </w:tc>
        <w:tc>
          <w:tcPr>
            <w:tcW w:w="0" w:type="auto"/>
            <w:shd w:val="clear" w:color="auto" w:fill="auto"/>
            <w:tcMar>
              <w:top w:w="0" w:type="dxa"/>
              <w:left w:w="0" w:type="dxa"/>
              <w:bottom w:w="0" w:type="dxa"/>
              <w:right w:w="0" w:type="dxa"/>
            </w:tcMar>
            <w:vAlign w:val="center"/>
          </w:tcPr>
          <w:p w14:paraId="59584576">
            <w:r>
              <w:rPr>
                <w:rFonts w:hint="eastAsia"/>
              </w:rPr>
              <w:t>指具有起升、行走等主要工作机构的各种起重机及其专门配套件的制造</w:t>
            </w:r>
          </w:p>
        </w:tc>
      </w:tr>
      <w:tr w14:paraId="07C91C1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C2160B5"/>
        </w:tc>
        <w:tc>
          <w:tcPr>
            <w:tcW w:w="0" w:type="auto"/>
            <w:shd w:val="clear" w:color="auto" w:fill="auto"/>
            <w:tcMar>
              <w:top w:w="0" w:type="dxa"/>
              <w:left w:w="0" w:type="dxa"/>
              <w:bottom w:w="0" w:type="dxa"/>
              <w:right w:w="0" w:type="dxa"/>
            </w:tcMar>
            <w:vAlign w:val="center"/>
          </w:tcPr>
          <w:p w14:paraId="39B9F3B3"/>
        </w:tc>
        <w:tc>
          <w:tcPr>
            <w:tcW w:w="0" w:type="auto"/>
            <w:shd w:val="clear" w:color="auto" w:fill="auto"/>
            <w:tcMar>
              <w:top w:w="0" w:type="dxa"/>
              <w:left w:w="0" w:type="dxa"/>
              <w:bottom w:w="0" w:type="dxa"/>
              <w:right w:w="0" w:type="dxa"/>
            </w:tcMar>
            <w:vAlign w:val="center"/>
          </w:tcPr>
          <w:p w14:paraId="65BE104F"/>
        </w:tc>
        <w:tc>
          <w:tcPr>
            <w:tcW w:w="0" w:type="auto"/>
            <w:shd w:val="clear" w:color="auto" w:fill="auto"/>
            <w:tcMar>
              <w:top w:w="0" w:type="dxa"/>
              <w:left w:w="0" w:type="dxa"/>
              <w:bottom w:w="0" w:type="dxa"/>
              <w:right w:w="0" w:type="dxa"/>
            </w:tcMar>
            <w:vAlign w:val="center"/>
          </w:tcPr>
          <w:p w14:paraId="7538E807">
            <w:r>
              <w:rPr>
                <w:rFonts w:hint="eastAsia"/>
              </w:rPr>
              <w:t>3433</w:t>
            </w:r>
          </w:p>
        </w:tc>
        <w:tc>
          <w:tcPr>
            <w:tcW w:w="0" w:type="auto"/>
            <w:shd w:val="clear" w:color="auto" w:fill="auto"/>
            <w:tcMar>
              <w:top w:w="0" w:type="dxa"/>
              <w:left w:w="0" w:type="dxa"/>
              <w:bottom w:w="0" w:type="dxa"/>
              <w:right w:w="0" w:type="dxa"/>
            </w:tcMar>
            <w:vAlign w:val="center"/>
          </w:tcPr>
          <w:p w14:paraId="49231DCD">
            <w:r>
              <w:rPr>
                <w:rFonts w:hint="eastAsia"/>
              </w:rPr>
              <w:t>生产专用车辆制造</w:t>
            </w:r>
          </w:p>
        </w:tc>
        <w:tc>
          <w:tcPr>
            <w:tcW w:w="0" w:type="auto"/>
            <w:shd w:val="clear" w:color="auto" w:fill="auto"/>
            <w:tcMar>
              <w:top w:w="0" w:type="dxa"/>
              <w:left w:w="0" w:type="dxa"/>
              <w:bottom w:w="0" w:type="dxa"/>
              <w:right w:w="0" w:type="dxa"/>
            </w:tcMar>
            <w:vAlign w:val="center"/>
          </w:tcPr>
          <w:p w14:paraId="36D9F67E">
            <w:r>
              <w:rPr>
                <w:rFonts w:hint="eastAsia"/>
              </w:rPr>
              <w:t>指用于生产企业内部,进行装卸、堆跺或短距离搬运、牵引、顶推等作业的无轨车辆及其专门配套件的制造;包括电动叉车、内燃叉车、集装箱正面吊运机、短距离牵引车及固定平台搬运车、跨运车,以及手动搬运、堆跺车等制造</w:t>
            </w:r>
          </w:p>
        </w:tc>
      </w:tr>
      <w:tr w14:paraId="5D765F5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BEE0667"/>
        </w:tc>
        <w:tc>
          <w:tcPr>
            <w:tcW w:w="0" w:type="auto"/>
            <w:shd w:val="clear" w:color="auto" w:fill="auto"/>
            <w:tcMar>
              <w:top w:w="0" w:type="dxa"/>
              <w:left w:w="0" w:type="dxa"/>
              <w:bottom w:w="0" w:type="dxa"/>
              <w:right w:w="0" w:type="dxa"/>
            </w:tcMar>
            <w:vAlign w:val="center"/>
          </w:tcPr>
          <w:p w14:paraId="1FF40F51"/>
        </w:tc>
        <w:tc>
          <w:tcPr>
            <w:tcW w:w="0" w:type="auto"/>
            <w:shd w:val="clear" w:color="auto" w:fill="auto"/>
            <w:tcMar>
              <w:top w:w="0" w:type="dxa"/>
              <w:left w:w="0" w:type="dxa"/>
              <w:bottom w:w="0" w:type="dxa"/>
              <w:right w:w="0" w:type="dxa"/>
            </w:tcMar>
            <w:vAlign w:val="center"/>
          </w:tcPr>
          <w:p w14:paraId="342DFEAA"/>
        </w:tc>
        <w:tc>
          <w:tcPr>
            <w:tcW w:w="0" w:type="auto"/>
            <w:shd w:val="clear" w:color="auto" w:fill="auto"/>
            <w:tcMar>
              <w:top w:w="0" w:type="dxa"/>
              <w:left w:w="0" w:type="dxa"/>
              <w:bottom w:w="0" w:type="dxa"/>
              <w:right w:w="0" w:type="dxa"/>
            </w:tcMar>
            <w:vAlign w:val="center"/>
          </w:tcPr>
          <w:p w14:paraId="127225B7">
            <w:r>
              <w:rPr>
                <w:rFonts w:hint="eastAsia"/>
              </w:rPr>
              <w:t>3434</w:t>
            </w:r>
          </w:p>
        </w:tc>
        <w:tc>
          <w:tcPr>
            <w:tcW w:w="0" w:type="auto"/>
            <w:shd w:val="clear" w:color="auto" w:fill="auto"/>
            <w:tcMar>
              <w:top w:w="0" w:type="dxa"/>
              <w:left w:w="0" w:type="dxa"/>
              <w:bottom w:w="0" w:type="dxa"/>
              <w:right w:w="0" w:type="dxa"/>
            </w:tcMar>
            <w:vAlign w:val="center"/>
          </w:tcPr>
          <w:p w14:paraId="5D031C1A">
            <w:r>
              <w:rPr>
                <w:rFonts w:hint="eastAsia"/>
              </w:rPr>
              <w:t>连续搬运设备制造</w:t>
            </w:r>
          </w:p>
        </w:tc>
        <w:tc>
          <w:tcPr>
            <w:tcW w:w="0" w:type="auto"/>
            <w:shd w:val="clear" w:color="auto" w:fill="auto"/>
            <w:tcMar>
              <w:top w:w="0" w:type="dxa"/>
              <w:left w:w="0" w:type="dxa"/>
              <w:bottom w:w="0" w:type="dxa"/>
              <w:right w:w="0" w:type="dxa"/>
            </w:tcMar>
            <w:vAlign w:val="center"/>
          </w:tcPr>
          <w:p w14:paraId="1473325A">
            <w:r>
              <w:rPr>
                <w:rFonts w:hint="eastAsia"/>
              </w:rPr>
              <w:t>指在同一方向上,按照规定的线路连续或间歇地运送或装卸散状物料和成件物品的搬运设备及其专门配套件的制造;包括输送机械、装卸机械、给料机械等三类产品及其专门配套件的制造</w:t>
            </w:r>
          </w:p>
        </w:tc>
      </w:tr>
      <w:tr w14:paraId="420D6C8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065D533"/>
        </w:tc>
        <w:tc>
          <w:tcPr>
            <w:tcW w:w="0" w:type="auto"/>
            <w:shd w:val="clear" w:color="auto" w:fill="auto"/>
            <w:tcMar>
              <w:top w:w="0" w:type="dxa"/>
              <w:left w:w="0" w:type="dxa"/>
              <w:bottom w:w="0" w:type="dxa"/>
              <w:right w:w="0" w:type="dxa"/>
            </w:tcMar>
            <w:vAlign w:val="center"/>
          </w:tcPr>
          <w:p w14:paraId="249828E6"/>
        </w:tc>
        <w:tc>
          <w:tcPr>
            <w:tcW w:w="0" w:type="auto"/>
            <w:shd w:val="clear" w:color="auto" w:fill="auto"/>
            <w:tcMar>
              <w:top w:w="0" w:type="dxa"/>
              <w:left w:w="0" w:type="dxa"/>
              <w:bottom w:w="0" w:type="dxa"/>
              <w:right w:w="0" w:type="dxa"/>
            </w:tcMar>
            <w:vAlign w:val="center"/>
          </w:tcPr>
          <w:p w14:paraId="1A214E47"/>
        </w:tc>
        <w:tc>
          <w:tcPr>
            <w:tcW w:w="0" w:type="auto"/>
            <w:shd w:val="clear" w:color="auto" w:fill="auto"/>
            <w:tcMar>
              <w:top w:w="0" w:type="dxa"/>
              <w:left w:w="0" w:type="dxa"/>
              <w:bottom w:w="0" w:type="dxa"/>
              <w:right w:w="0" w:type="dxa"/>
            </w:tcMar>
            <w:vAlign w:val="center"/>
          </w:tcPr>
          <w:p w14:paraId="5D177385">
            <w:r>
              <w:rPr>
                <w:rFonts w:hint="eastAsia"/>
              </w:rPr>
              <w:t>3435</w:t>
            </w:r>
          </w:p>
        </w:tc>
        <w:tc>
          <w:tcPr>
            <w:tcW w:w="0" w:type="auto"/>
            <w:shd w:val="clear" w:color="auto" w:fill="auto"/>
            <w:tcMar>
              <w:top w:w="0" w:type="dxa"/>
              <w:left w:w="0" w:type="dxa"/>
              <w:bottom w:w="0" w:type="dxa"/>
              <w:right w:w="0" w:type="dxa"/>
            </w:tcMar>
            <w:vAlign w:val="center"/>
          </w:tcPr>
          <w:p w14:paraId="40DCB343">
            <w:r>
              <w:rPr>
                <w:rFonts w:hint="eastAsia"/>
              </w:rPr>
              <w:t>电梯、自动扶梯及升降机制造</w:t>
            </w:r>
          </w:p>
        </w:tc>
        <w:tc>
          <w:tcPr>
            <w:tcW w:w="0" w:type="auto"/>
            <w:shd w:val="clear" w:color="auto" w:fill="auto"/>
            <w:tcMar>
              <w:top w:w="0" w:type="dxa"/>
              <w:left w:w="0" w:type="dxa"/>
              <w:bottom w:w="0" w:type="dxa"/>
              <w:right w:w="0" w:type="dxa"/>
            </w:tcMar>
            <w:vAlign w:val="center"/>
          </w:tcPr>
          <w:p w14:paraId="6A324ADC">
            <w:r>
              <w:rPr>
                <w:rFonts w:hint="eastAsia"/>
              </w:rPr>
              <w:t>指各种电梯、自动扶梯及自动人行道、升降机及其专门配套件的制造</w:t>
            </w:r>
          </w:p>
        </w:tc>
      </w:tr>
      <w:tr w14:paraId="0153E77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91A7434"/>
        </w:tc>
        <w:tc>
          <w:tcPr>
            <w:tcW w:w="0" w:type="auto"/>
            <w:shd w:val="clear" w:color="auto" w:fill="auto"/>
            <w:tcMar>
              <w:top w:w="0" w:type="dxa"/>
              <w:left w:w="0" w:type="dxa"/>
              <w:bottom w:w="0" w:type="dxa"/>
              <w:right w:w="0" w:type="dxa"/>
            </w:tcMar>
            <w:vAlign w:val="center"/>
          </w:tcPr>
          <w:p w14:paraId="1530EBB7"/>
        </w:tc>
        <w:tc>
          <w:tcPr>
            <w:tcW w:w="0" w:type="auto"/>
            <w:shd w:val="clear" w:color="auto" w:fill="auto"/>
            <w:tcMar>
              <w:top w:w="0" w:type="dxa"/>
              <w:left w:w="0" w:type="dxa"/>
              <w:bottom w:w="0" w:type="dxa"/>
              <w:right w:w="0" w:type="dxa"/>
            </w:tcMar>
            <w:vAlign w:val="center"/>
          </w:tcPr>
          <w:p w14:paraId="21D60F25"/>
        </w:tc>
        <w:tc>
          <w:tcPr>
            <w:tcW w:w="0" w:type="auto"/>
            <w:shd w:val="clear" w:color="auto" w:fill="auto"/>
            <w:tcMar>
              <w:top w:w="0" w:type="dxa"/>
              <w:left w:w="0" w:type="dxa"/>
              <w:bottom w:w="0" w:type="dxa"/>
              <w:right w:w="0" w:type="dxa"/>
            </w:tcMar>
            <w:vAlign w:val="center"/>
          </w:tcPr>
          <w:p w14:paraId="735D11B1">
            <w:r>
              <w:rPr>
                <w:rFonts w:hint="eastAsia"/>
              </w:rPr>
              <w:t>3436</w:t>
            </w:r>
          </w:p>
        </w:tc>
        <w:tc>
          <w:tcPr>
            <w:tcW w:w="0" w:type="auto"/>
            <w:shd w:val="clear" w:color="auto" w:fill="auto"/>
            <w:tcMar>
              <w:top w:w="0" w:type="dxa"/>
              <w:left w:w="0" w:type="dxa"/>
              <w:bottom w:w="0" w:type="dxa"/>
              <w:right w:w="0" w:type="dxa"/>
            </w:tcMar>
            <w:vAlign w:val="center"/>
          </w:tcPr>
          <w:p w14:paraId="371196C6">
            <w:r>
              <w:rPr>
                <w:rFonts w:hint="eastAsia"/>
              </w:rPr>
              <w:t>客运索道制造</w:t>
            </w:r>
          </w:p>
        </w:tc>
        <w:tc>
          <w:tcPr>
            <w:tcW w:w="0" w:type="auto"/>
            <w:shd w:val="clear" w:color="auto" w:fill="auto"/>
            <w:tcMar>
              <w:top w:w="0" w:type="dxa"/>
              <w:left w:w="0" w:type="dxa"/>
              <w:bottom w:w="0" w:type="dxa"/>
              <w:right w:w="0" w:type="dxa"/>
            </w:tcMar>
            <w:vAlign w:val="center"/>
          </w:tcPr>
          <w:p w14:paraId="180A97DB">
            <w:r>
              <w:rPr>
                <w:rFonts w:hint="eastAsia"/>
              </w:rPr>
              <w:t>指动力驱动,利用柔性绳索牵引箱体等运载工具运送人员的机电设备,包括客运架空索道、客运缆车、客运拖牵索道等制造</w:t>
            </w:r>
          </w:p>
        </w:tc>
      </w:tr>
      <w:tr w14:paraId="4946B69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BBD00CC"/>
        </w:tc>
        <w:tc>
          <w:tcPr>
            <w:tcW w:w="0" w:type="auto"/>
            <w:shd w:val="clear" w:color="auto" w:fill="auto"/>
            <w:tcMar>
              <w:top w:w="0" w:type="dxa"/>
              <w:left w:w="0" w:type="dxa"/>
              <w:bottom w:w="0" w:type="dxa"/>
              <w:right w:w="0" w:type="dxa"/>
            </w:tcMar>
            <w:vAlign w:val="center"/>
          </w:tcPr>
          <w:p w14:paraId="5CB2451D"/>
        </w:tc>
        <w:tc>
          <w:tcPr>
            <w:tcW w:w="0" w:type="auto"/>
            <w:shd w:val="clear" w:color="auto" w:fill="auto"/>
            <w:tcMar>
              <w:top w:w="0" w:type="dxa"/>
              <w:left w:w="0" w:type="dxa"/>
              <w:bottom w:w="0" w:type="dxa"/>
              <w:right w:w="0" w:type="dxa"/>
            </w:tcMar>
            <w:vAlign w:val="center"/>
          </w:tcPr>
          <w:p w14:paraId="18990C85"/>
        </w:tc>
        <w:tc>
          <w:tcPr>
            <w:tcW w:w="0" w:type="auto"/>
            <w:shd w:val="clear" w:color="auto" w:fill="auto"/>
            <w:tcMar>
              <w:top w:w="0" w:type="dxa"/>
              <w:left w:w="0" w:type="dxa"/>
              <w:bottom w:w="0" w:type="dxa"/>
              <w:right w:w="0" w:type="dxa"/>
            </w:tcMar>
            <w:vAlign w:val="center"/>
          </w:tcPr>
          <w:p w14:paraId="5CA2B667">
            <w:r>
              <w:rPr>
                <w:rFonts w:hint="eastAsia"/>
              </w:rPr>
              <w:t>3437</w:t>
            </w:r>
          </w:p>
        </w:tc>
        <w:tc>
          <w:tcPr>
            <w:tcW w:w="0" w:type="auto"/>
            <w:shd w:val="clear" w:color="auto" w:fill="auto"/>
            <w:tcMar>
              <w:top w:w="0" w:type="dxa"/>
              <w:left w:w="0" w:type="dxa"/>
              <w:bottom w:w="0" w:type="dxa"/>
              <w:right w:w="0" w:type="dxa"/>
            </w:tcMar>
            <w:vAlign w:val="center"/>
          </w:tcPr>
          <w:p w14:paraId="37E7B05C">
            <w:r>
              <w:rPr>
                <w:rFonts w:hint="eastAsia"/>
              </w:rPr>
              <w:t>机械式停车设备制造</w:t>
            </w:r>
          </w:p>
        </w:tc>
        <w:tc>
          <w:tcPr>
            <w:tcW w:w="0" w:type="auto"/>
            <w:shd w:val="clear" w:color="auto" w:fill="auto"/>
            <w:tcMar>
              <w:top w:w="0" w:type="dxa"/>
              <w:left w:w="0" w:type="dxa"/>
              <w:bottom w:w="0" w:type="dxa"/>
              <w:right w:w="0" w:type="dxa"/>
            </w:tcMar>
            <w:vAlign w:val="center"/>
          </w:tcPr>
          <w:p w14:paraId="78D01661">
            <w:r>
              <w:rPr>
                <w:rFonts w:hint="eastAsia"/>
              </w:rPr>
              <w:t>指采用机械方法存取、停放汽车的机械装置或设备系统的制造,包括平面移动类、巷道堆垛类、垂直升降类、升降横移类、简易升降类停车设备</w:t>
            </w:r>
          </w:p>
        </w:tc>
      </w:tr>
      <w:tr w14:paraId="568AA61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371036E"/>
        </w:tc>
        <w:tc>
          <w:tcPr>
            <w:tcW w:w="0" w:type="auto"/>
            <w:shd w:val="clear" w:color="auto" w:fill="auto"/>
            <w:tcMar>
              <w:top w:w="0" w:type="dxa"/>
              <w:left w:w="0" w:type="dxa"/>
              <w:bottom w:w="0" w:type="dxa"/>
              <w:right w:w="0" w:type="dxa"/>
            </w:tcMar>
            <w:vAlign w:val="center"/>
          </w:tcPr>
          <w:p w14:paraId="2A7C077B"/>
        </w:tc>
        <w:tc>
          <w:tcPr>
            <w:tcW w:w="0" w:type="auto"/>
            <w:shd w:val="clear" w:color="auto" w:fill="auto"/>
            <w:tcMar>
              <w:top w:w="0" w:type="dxa"/>
              <w:left w:w="0" w:type="dxa"/>
              <w:bottom w:w="0" w:type="dxa"/>
              <w:right w:w="0" w:type="dxa"/>
            </w:tcMar>
            <w:vAlign w:val="center"/>
          </w:tcPr>
          <w:p w14:paraId="15B4B017"/>
        </w:tc>
        <w:tc>
          <w:tcPr>
            <w:tcW w:w="0" w:type="auto"/>
            <w:shd w:val="clear" w:color="auto" w:fill="auto"/>
            <w:tcMar>
              <w:top w:w="0" w:type="dxa"/>
              <w:left w:w="0" w:type="dxa"/>
              <w:bottom w:w="0" w:type="dxa"/>
              <w:right w:w="0" w:type="dxa"/>
            </w:tcMar>
            <w:vAlign w:val="center"/>
          </w:tcPr>
          <w:p w14:paraId="1AACB500">
            <w:r>
              <w:rPr>
                <w:rFonts w:hint="eastAsia"/>
              </w:rPr>
              <w:t>3439</w:t>
            </w:r>
          </w:p>
        </w:tc>
        <w:tc>
          <w:tcPr>
            <w:tcW w:w="0" w:type="auto"/>
            <w:shd w:val="clear" w:color="auto" w:fill="auto"/>
            <w:tcMar>
              <w:top w:w="0" w:type="dxa"/>
              <w:left w:w="0" w:type="dxa"/>
              <w:bottom w:w="0" w:type="dxa"/>
              <w:right w:w="0" w:type="dxa"/>
            </w:tcMar>
            <w:vAlign w:val="center"/>
          </w:tcPr>
          <w:p w14:paraId="5F58CEF8">
            <w:r>
              <w:rPr>
                <w:rFonts w:hint="eastAsia"/>
              </w:rPr>
              <w:t>其他物料搬运设备制造</w:t>
            </w:r>
          </w:p>
        </w:tc>
        <w:tc>
          <w:tcPr>
            <w:tcW w:w="0" w:type="auto"/>
            <w:shd w:val="clear" w:color="auto" w:fill="auto"/>
            <w:tcMar>
              <w:top w:w="0" w:type="dxa"/>
              <w:left w:w="0" w:type="dxa"/>
              <w:bottom w:w="0" w:type="dxa"/>
              <w:right w:w="0" w:type="dxa"/>
            </w:tcMar>
            <w:vAlign w:val="center"/>
          </w:tcPr>
          <w:p w14:paraId="450D3152">
            <w:r>
              <w:rPr>
                <w:rFonts w:hint="eastAsia"/>
              </w:rPr>
              <w:t>指除上述以外的其他物料搬运设备及其专门配套件的制造</w:t>
            </w:r>
          </w:p>
        </w:tc>
      </w:tr>
      <w:tr w14:paraId="363F85E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D38DE23"/>
        </w:tc>
        <w:tc>
          <w:tcPr>
            <w:tcW w:w="0" w:type="auto"/>
            <w:shd w:val="clear" w:color="auto" w:fill="auto"/>
            <w:tcMar>
              <w:top w:w="0" w:type="dxa"/>
              <w:left w:w="0" w:type="dxa"/>
              <w:bottom w:w="0" w:type="dxa"/>
              <w:right w:w="0" w:type="dxa"/>
            </w:tcMar>
            <w:vAlign w:val="center"/>
          </w:tcPr>
          <w:p w14:paraId="6F370BF0"/>
        </w:tc>
        <w:tc>
          <w:tcPr>
            <w:tcW w:w="0" w:type="auto"/>
            <w:shd w:val="clear" w:color="auto" w:fill="auto"/>
            <w:tcMar>
              <w:top w:w="0" w:type="dxa"/>
              <w:left w:w="0" w:type="dxa"/>
              <w:bottom w:w="0" w:type="dxa"/>
              <w:right w:w="0" w:type="dxa"/>
            </w:tcMar>
            <w:vAlign w:val="center"/>
          </w:tcPr>
          <w:p w14:paraId="5EDCF60B">
            <w:r>
              <w:rPr>
                <w:rFonts w:hint="eastAsia"/>
              </w:rPr>
              <w:t>344</w:t>
            </w:r>
          </w:p>
        </w:tc>
        <w:tc>
          <w:tcPr>
            <w:tcW w:w="0" w:type="auto"/>
            <w:shd w:val="clear" w:color="auto" w:fill="auto"/>
            <w:tcMar>
              <w:top w:w="0" w:type="dxa"/>
              <w:left w:w="0" w:type="dxa"/>
              <w:bottom w:w="0" w:type="dxa"/>
              <w:right w:w="0" w:type="dxa"/>
            </w:tcMar>
            <w:vAlign w:val="center"/>
          </w:tcPr>
          <w:p w14:paraId="4053E8A2"/>
        </w:tc>
        <w:tc>
          <w:tcPr>
            <w:tcW w:w="0" w:type="auto"/>
            <w:shd w:val="clear" w:color="auto" w:fill="auto"/>
            <w:tcMar>
              <w:top w:w="0" w:type="dxa"/>
              <w:left w:w="0" w:type="dxa"/>
              <w:bottom w:w="0" w:type="dxa"/>
              <w:right w:w="0" w:type="dxa"/>
            </w:tcMar>
            <w:vAlign w:val="center"/>
          </w:tcPr>
          <w:p w14:paraId="02D8DACF">
            <w:r>
              <w:rPr>
                <w:rFonts w:hint="eastAsia"/>
              </w:rPr>
              <w:t>泵、阀门、压缩机及类似机械制造</w:t>
            </w:r>
          </w:p>
        </w:tc>
        <w:tc>
          <w:tcPr>
            <w:tcW w:w="0" w:type="auto"/>
            <w:shd w:val="clear" w:color="auto" w:fill="auto"/>
            <w:tcMar>
              <w:top w:w="0" w:type="dxa"/>
              <w:left w:w="0" w:type="dxa"/>
              <w:bottom w:w="0" w:type="dxa"/>
              <w:right w:w="0" w:type="dxa"/>
            </w:tcMar>
            <w:vAlign w:val="center"/>
          </w:tcPr>
          <w:p w14:paraId="21CCF9BD">
            <w:r>
              <w:rPr>
                <w:rFonts w:hint="eastAsia"/>
              </w:rPr>
              <w:t>指泵、真空设备、压缩机,液压和气压动力机械及类似机械和阀门的制造</w:t>
            </w:r>
          </w:p>
        </w:tc>
      </w:tr>
      <w:tr w14:paraId="2E113E4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24F40F4"/>
        </w:tc>
        <w:tc>
          <w:tcPr>
            <w:tcW w:w="0" w:type="auto"/>
            <w:shd w:val="clear" w:color="auto" w:fill="auto"/>
            <w:tcMar>
              <w:top w:w="0" w:type="dxa"/>
              <w:left w:w="0" w:type="dxa"/>
              <w:bottom w:w="0" w:type="dxa"/>
              <w:right w:w="0" w:type="dxa"/>
            </w:tcMar>
            <w:vAlign w:val="center"/>
          </w:tcPr>
          <w:p w14:paraId="3C4BA255"/>
        </w:tc>
        <w:tc>
          <w:tcPr>
            <w:tcW w:w="0" w:type="auto"/>
            <w:shd w:val="clear" w:color="auto" w:fill="auto"/>
            <w:tcMar>
              <w:top w:w="0" w:type="dxa"/>
              <w:left w:w="0" w:type="dxa"/>
              <w:bottom w:w="0" w:type="dxa"/>
              <w:right w:w="0" w:type="dxa"/>
            </w:tcMar>
            <w:vAlign w:val="center"/>
          </w:tcPr>
          <w:p w14:paraId="5D9F195E"/>
        </w:tc>
        <w:tc>
          <w:tcPr>
            <w:tcW w:w="0" w:type="auto"/>
            <w:shd w:val="clear" w:color="auto" w:fill="auto"/>
            <w:tcMar>
              <w:top w:w="0" w:type="dxa"/>
              <w:left w:w="0" w:type="dxa"/>
              <w:bottom w:w="0" w:type="dxa"/>
              <w:right w:w="0" w:type="dxa"/>
            </w:tcMar>
            <w:vAlign w:val="center"/>
          </w:tcPr>
          <w:p w14:paraId="19E67D6B">
            <w:r>
              <w:rPr>
                <w:rFonts w:hint="eastAsia"/>
              </w:rPr>
              <w:t>3441</w:t>
            </w:r>
          </w:p>
        </w:tc>
        <w:tc>
          <w:tcPr>
            <w:tcW w:w="0" w:type="auto"/>
            <w:shd w:val="clear" w:color="auto" w:fill="auto"/>
            <w:tcMar>
              <w:top w:w="0" w:type="dxa"/>
              <w:left w:w="0" w:type="dxa"/>
              <w:bottom w:w="0" w:type="dxa"/>
              <w:right w:w="0" w:type="dxa"/>
            </w:tcMar>
            <w:vAlign w:val="center"/>
          </w:tcPr>
          <w:p w14:paraId="0B919892">
            <w:r>
              <w:rPr>
                <w:rFonts w:hint="eastAsia"/>
              </w:rPr>
              <w:t>泵及真空设备制造</w:t>
            </w:r>
          </w:p>
        </w:tc>
        <w:tc>
          <w:tcPr>
            <w:tcW w:w="0" w:type="auto"/>
            <w:shd w:val="clear" w:color="auto" w:fill="auto"/>
            <w:tcMar>
              <w:top w:w="0" w:type="dxa"/>
              <w:left w:w="0" w:type="dxa"/>
              <w:bottom w:w="0" w:type="dxa"/>
              <w:right w:w="0" w:type="dxa"/>
            </w:tcMar>
            <w:vAlign w:val="center"/>
          </w:tcPr>
          <w:p w14:paraId="687AD7E7">
            <w:r>
              <w:rPr>
                <w:rFonts w:hint="eastAsia"/>
              </w:rPr>
              <w:t>指用以输送各种液体、液固混合体、液气混合体及其增压、循环、真空等用途的设备制造</w:t>
            </w:r>
          </w:p>
        </w:tc>
      </w:tr>
      <w:tr w14:paraId="3EA38C7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571E6AD"/>
        </w:tc>
        <w:tc>
          <w:tcPr>
            <w:tcW w:w="0" w:type="auto"/>
            <w:shd w:val="clear" w:color="auto" w:fill="auto"/>
            <w:tcMar>
              <w:top w:w="0" w:type="dxa"/>
              <w:left w:w="0" w:type="dxa"/>
              <w:bottom w:w="0" w:type="dxa"/>
              <w:right w:w="0" w:type="dxa"/>
            </w:tcMar>
            <w:vAlign w:val="center"/>
          </w:tcPr>
          <w:p w14:paraId="36904F95"/>
        </w:tc>
        <w:tc>
          <w:tcPr>
            <w:tcW w:w="0" w:type="auto"/>
            <w:shd w:val="clear" w:color="auto" w:fill="auto"/>
            <w:tcMar>
              <w:top w:w="0" w:type="dxa"/>
              <w:left w:w="0" w:type="dxa"/>
              <w:bottom w:w="0" w:type="dxa"/>
              <w:right w:w="0" w:type="dxa"/>
            </w:tcMar>
            <w:vAlign w:val="center"/>
          </w:tcPr>
          <w:p w14:paraId="2423C9DD"/>
        </w:tc>
        <w:tc>
          <w:tcPr>
            <w:tcW w:w="0" w:type="auto"/>
            <w:shd w:val="clear" w:color="auto" w:fill="auto"/>
            <w:tcMar>
              <w:top w:w="0" w:type="dxa"/>
              <w:left w:w="0" w:type="dxa"/>
              <w:bottom w:w="0" w:type="dxa"/>
              <w:right w:w="0" w:type="dxa"/>
            </w:tcMar>
            <w:vAlign w:val="center"/>
          </w:tcPr>
          <w:p w14:paraId="77403F33">
            <w:r>
              <w:rPr>
                <w:rFonts w:hint="eastAsia"/>
              </w:rPr>
              <w:t>3442</w:t>
            </w:r>
          </w:p>
        </w:tc>
        <w:tc>
          <w:tcPr>
            <w:tcW w:w="0" w:type="auto"/>
            <w:shd w:val="clear" w:color="auto" w:fill="auto"/>
            <w:tcMar>
              <w:top w:w="0" w:type="dxa"/>
              <w:left w:w="0" w:type="dxa"/>
              <w:bottom w:w="0" w:type="dxa"/>
              <w:right w:w="0" w:type="dxa"/>
            </w:tcMar>
            <w:vAlign w:val="center"/>
          </w:tcPr>
          <w:p w14:paraId="7EC65AB0">
            <w:r>
              <w:rPr>
                <w:rFonts w:hint="eastAsia"/>
              </w:rPr>
              <w:t>气体压缩机械制造</w:t>
            </w:r>
          </w:p>
        </w:tc>
        <w:tc>
          <w:tcPr>
            <w:tcW w:w="0" w:type="auto"/>
            <w:shd w:val="clear" w:color="auto" w:fill="auto"/>
            <w:tcMar>
              <w:top w:w="0" w:type="dxa"/>
              <w:left w:w="0" w:type="dxa"/>
              <w:bottom w:w="0" w:type="dxa"/>
              <w:right w:w="0" w:type="dxa"/>
            </w:tcMar>
            <w:vAlign w:val="center"/>
          </w:tcPr>
          <w:p w14:paraId="20A6A9F4">
            <w:r>
              <w:rPr>
                <w:rFonts w:hint="eastAsia"/>
              </w:rPr>
              <w:t>指对气体进行压缩,使其压力提高到340kPa以上的压缩机械的制造</w:t>
            </w:r>
          </w:p>
        </w:tc>
      </w:tr>
      <w:tr w14:paraId="0B3B923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A06B6F9"/>
        </w:tc>
        <w:tc>
          <w:tcPr>
            <w:tcW w:w="0" w:type="auto"/>
            <w:shd w:val="clear" w:color="auto" w:fill="auto"/>
            <w:tcMar>
              <w:top w:w="0" w:type="dxa"/>
              <w:left w:w="0" w:type="dxa"/>
              <w:bottom w:w="0" w:type="dxa"/>
              <w:right w:w="0" w:type="dxa"/>
            </w:tcMar>
            <w:vAlign w:val="center"/>
          </w:tcPr>
          <w:p w14:paraId="6311F1DD"/>
        </w:tc>
        <w:tc>
          <w:tcPr>
            <w:tcW w:w="0" w:type="auto"/>
            <w:shd w:val="clear" w:color="auto" w:fill="auto"/>
            <w:tcMar>
              <w:top w:w="0" w:type="dxa"/>
              <w:left w:w="0" w:type="dxa"/>
              <w:bottom w:w="0" w:type="dxa"/>
              <w:right w:w="0" w:type="dxa"/>
            </w:tcMar>
            <w:vAlign w:val="center"/>
          </w:tcPr>
          <w:p w14:paraId="0D75F34C"/>
        </w:tc>
        <w:tc>
          <w:tcPr>
            <w:tcW w:w="0" w:type="auto"/>
            <w:shd w:val="clear" w:color="auto" w:fill="auto"/>
            <w:tcMar>
              <w:top w:w="0" w:type="dxa"/>
              <w:left w:w="0" w:type="dxa"/>
              <w:bottom w:w="0" w:type="dxa"/>
              <w:right w:w="0" w:type="dxa"/>
            </w:tcMar>
            <w:vAlign w:val="center"/>
          </w:tcPr>
          <w:p w14:paraId="72134ADA">
            <w:r>
              <w:rPr>
                <w:rFonts w:hint="eastAsia"/>
              </w:rPr>
              <w:t>3443</w:t>
            </w:r>
          </w:p>
        </w:tc>
        <w:tc>
          <w:tcPr>
            <w:tcW w:w="0" w:type="auto"/>
            <w:shd w:val="clear" w:color="auto" w:fill="auto"/>
            <w:tcMar>
              <w:top w:w="0" w:type="dxa"/>
              <w:left w:w="0" w:type="dxa"/>
              <w:bottom w:w="0" w:type="dxa"/>
              <w:right w:w="0" w:type="dxa"/>
            </w:tcMar>
            <w:vAlign w:val="center"/>
          </w:tcPr>
          <w:p w14:paraId="78272910">
            <w:r>
              <w:rPr>
                <w:rFonts w:hint="eastAsia"/>
              </w:rPr>
              <w:t>阀门和旋塞制造</w:t>
            </w:r>
          </w:p>
        </w:tc>
        <w:tc>
          <w:tcPr>
            <w:tcW w:w="0" w:type="auto"/>
            <w:shd w:val="clear" w:color="auto" w:fill="auto"/>
            <w:tcMar>
              <w:top w:w="0" w:type="dxa"/>
              <w:left w:w="0" w:type="dxa"/>
              <w:bottom w:w="0" w:type="dxa"/>
              <w:right w:w="0" w:type="dxa"/>
            </w:tcMar>
            <w:vAlign w:val="center"/>
          </w:tcPr>
          <w:p w14:paraId="091EBE33">
            <w:r>
              <w:rPr>
                <w:rFonts w:hint="eastAsia"/>
              </w:rPr>
              <w:t>指通过改变其流道面积的大小,用以控制流体流量、压力和流向的装置制造</w:t>
            </w:r>
          </w:p>
        </w:tc>
      </w:tr>
      <w:tr w14:paraId="6BC3FEF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C3476EC"/>
        </w:tc>
        <w:tc>
          <w:tcPr>
            <w:tcW w:w="0" w:type="auto"/>
            <w:shd w:val="clear" w:color="auto" w:fill="auto"/>
            <w:tcMar>
              <w:top w:w="0" w:type="dxa"/>
              <w:left w:w="0" w:type="dxa"/>
              <w:bottom w:w="0" w:type="dxa"/>
              <w:right w:w="0" w:type="dxa"/>
            </w:tcMar>
            <w:vAlign w:val="center"/>
          </w:tcPr>
          <w:p w14:paraId="582EC3C1"/>
        </w:tc>
        <w:tc>
          <w:tcPr>
            <w:tcW w:w="0" w:type="auto"/>
            <w:shd w:val="clear" w:color="auto" w:fill="auto"/>
            <w:tcMar>
              <w:top w:w="0" w:type="dxa"/>
              <w:left w:w="0" w:type="dxa"/>
              <w:bottom w:w="0" w:type="dxa"/>
              <w:right w:w="0" w:type="dxa"/>
            </w:tcMar>
            <w:vAlign w:val="center"/>
          </w:tcPr>
          <w:p w14:paraId="1CE4422B"/>
        </w:tc>
        <w:tc>
          <w:tcPr>
            <w:tcW w:w="0" w:type="auto"/>
            <w:shd w:val="clear" w:color="auto" w:fill="auto"/>
            <w:tcMar>
              <w:top w:w="0" w:type="dxa"/>
              <w:left w:w="0" w:type="dxa"/>
              <w:bottom w:w="0" w:type="dxa"/>
              <w:right w:w="0" w:type="dxa"/>
            </w:tcMar>
            <w:vAlign w:val="center"/>
          </w:tcPr>
          <w:p w14:paraId="36A8FB9D">
            <w:r>
              <w:rPr>
                <w:rFonts w:hint="eastAsia"/>
              </w:rPr>
              <w:t>3444</w:t>
            </w:r>
          </w:p>
        </w:tc>
        <w:tc>
          <w:tcPr>
            <w:tcW w:w="0" w:type="auto"/>
            <w:shd w:val="clear" w:color="auto" w:fill="auto"/>
            <w:tcMar>
              <w:top w:w="0" w:type="dxa"/>
              <w:left w:w="0" w:type="dxa"/>
              <w:bottom w:w="0" w:type="dxa"/>
              <w:right w:w="0" w:type="dxa"/>
            </w:tcMar>
            <w:vAlign w:val="center"/>
          </w:tcPr>
          <w:p w14:paraId="6C1C0A82">
            <w:r>
              <w:rPr>
                <w:rFonts w:hint="eastAsia"/>
              </w:rPr>
              <w:t>液压动力机械及元件制造</w:t>
            </w:r>
          </w:p>
        </w:tc>
        <w:tc>
          <w:tcPr>
            <w:tcW w:w="0" w:type="auto"/>
            <w:shd w:val="clear" w:color="auto" w:fill="auto"/>
            <w:tcMar>
              <w:top w:w="0" w:type="dxa"/>
              <w:left w:w="0" w:type="dxa"/>
              <w:bottom w:w="0" w:type="dxa"/>
              <w:right w:w="0" w:type="dxa"/>
            </w:tcMar>
            <w:vAlign w:val="center"/>
          </w:tcPr>
          <w:p w14:paraId="60C69050">
            <w:r>
              <w:rPr>
                <w:rFonts w:hint="eastAsia"/>
              </w:rPr>
              <w:t>指以液体为工作介质,依靠液体压力能,来进行能量转换、传递、控制和分配的元件和装置制造</w:t>
            </w:r>
          </w:p>
        </w:tc>
      </w:tr>
      <w:tr w14:paraId="13246C3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F392104"/>
        </w:tc>
        <w:tc>
          <w:tcPr>
            <w:tcW w:w="0" w:type="auto"/>
            <w:shd w:val="clear" w:color="auto" w:fill="auto"/>
            <w:tcMar>
              <w:top w:w="0" w:type="dxa"/>
              <w:left w:w="0" w:type="dxa"/>
              <w:bottom w:w="0" w:type="dxa"/>
              <w:right w:w="0" w:type="dxa"/>
            </w:tcMar>
            <w:vAlign w:val="center"/>
          </w:tcPr>
          <w:p w14:paraId="30000C24"/>
        </w:tc>
        <w:tc>
          <w:tcPr>
            <w:tcW w:w="0" w:type="auto"/>
            <w:shd w:val="clear" w:color="auto" w:fill="auto"/>
            <w:tcMar>
              <w:top w:w="0" w:type="dxa"/>
              <w:left w:w="0" w:type="dxa"/>
              <w:bottom w:w="0" w:type="dxa"/>
              <w:right w:w="0" w:type="dxa"/>
            </w:tcMar>
            <w:vAlign w:val="center"/>
          </w:tcPr>
          <w:p w14:paraId="09599123"/>
        </w:tc>
        <w:tc>
          <w:tcPr>
            <w:tcW w:w="0" w:type="auto"/>
            <w:shd w:val="clear" w:color="auto" w:fill="auto"/>
            <w:tcMar>
              <w:top w:w="0" w:type="dxa"/>
              <w:left w:w="0" w:type="dxa"/>
              <w:bottom w:w="0" w:type="dxa"/>
              <w:right w:w="0" w:type="dxa"/>
            </w:tcMar>
            <w:vAlign w:val="center"/>
          </w:tcPr>
          <w:p w14:paraId="73DFEE0F">
            <w:r>
              <w:rPr>
                <w:rFonts w:hint="eastAsia"/>
              </w:rPr>
              <w:t>3445</w:t>
            </w:r>
          </w:p>
        </w:tc>
        <w:tc>
          <w:tcPr>
            <w:tcW w:w="0" w:type="auto"/>
            <w:shd w:val="clear" w:color="auto" w:fill="auto"/>
            <w:tcMar>
              <w:top w:w="0" w:type="dxa"/>
              <w:left w:w="0" w:type="dxa"/>
              <w:bottom w:w="0" w:type="dxa"/>
              <w:right w:w="0" w:type="dxa"/>
            </w:tcMar>
            <w:vAlign w:val="center"/>
          </w:tcPr>
          <w:p w14:paraId="2C0664C8">
            <w:r>
              <w:rPr>
                <w:rFonts w:hint="eastAsia"/>
              </w:rPr>
              <w:t>液力动力机械及元件制造</w:t>
            </w:r>
          </w:p>
        </w:tc>
        <w:tc>
          <w:tcPr>
            <w:tcW w:w="0" w:type="auto"/>
            <w:shd w:val="clear" w:color="auto" w:fill="auto"/>
            <w:tcMar>
              <w:top w:w="0" w:type="dxa"/>
              <w:left w:w="0" w:type="dxa"/>
              <w:bottom w:w="0" w:type="dxa"/>
              <w:right w:w="0" w:type="dxa"/>
            </w:tcMar>
            <w:vAlign w:val="center"/>
          </w:tcPr>
          <w:p w14:paraId="113DBFF3">
            <w:r>
              <w:rPr>
                <w:rFonts w:hint="eastAsia"/>
              </w:rPr>
              <w:t>指以液体为工作介质,依靠液体动量矩,来进行能量转换、传递、控制和分配的元件和装置制造</w:t>
            </w:r>
          </w:p>
        </w:tc>
      </w:tr>
      <w:tr w14:paraId="56701C1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232871F"/>
        </w:tc>
        <w:tc>
          <w:tcPr>
            <w:tcW w:w="0" w:type="auto"/>
            <w:shd w:val="clear" w:color="auto" w:fill="auto"/>
            <w:tcMar>
              <w:top w:w="0" w:type="dxa"/>
              <w:left w:w="0" w:type="dxa"/>
              <w:bottom w:w="0" w:type="dxa"/>
              <w:right w:w="0" w:type="dxa"/>
            </w:tcMar>
            <w:vAlign w:val="center"/>
          </w:tcPr>
          <w:p w14:paraId="28C8FA0E"/>
        </w:tc>
        <w:tc>
          <w:tcPr>
            <w:tcW w:w="0" w:type="auto"/>
            <w:shd w:val="clear" w:color="auto" w:fill="auto"/>
            <w:tcMar>
              <w:top w:w="0" w:type="dxa"/>
              <w:left w:w="0" w:type="dxa"/>
              <w:bottom w:w="0" w:type="dxa"/>
              <w:right w:w="0" w:type="dxa"/>
            </w:tcMar>
            <w:vAlign w:val="center"/>
          </w:tcPr>
          <w:p w14:paraId="6B8B6567"/>
        </w:tc>
        <w:tc>
          <w:tcPr>
            <w:tcW w:w="0" w:type="auto"/>
            <w:shd w:val="clear" w:color="auto" w:fill="auto"/>
            <w:tcMar>
              <w:top w:w="0" w:type="dxa"/>
              <w:left w:w="0" w:type="dxa"/>
              <w:bottom w:w="0" w:type="dxa"/>
              <w:right w:w="0" w:type="dxa"/>
            </w:tcMar>
            <w:vAlign w:val="center"/>
          </w:tcPr>
          <w:p w14:paraId="12504D90">
            <w:r>
              <w:rPr>
                <w:rFonts w:hint="eastAsia"/>
              </w:rPr>
              <w:t>3446</w:t>
            </w:r>
          </w:p>
        </w:tc>
        <w:tc>
          <w:tcPr>
            <w:tcW w:w="0" w:type="auto"/>
            <w:shd w:val="clear" w:color="auto" w:fill="auto"/>
            <w:tcMar>
              <w:top w:w="0" w:type="dxa"/>
              <w:left w:w="0" w:type="dxa"/>
              <w:bottom w:w="0" w:type="dxa"/>
              <w:right w:w="0" w:type="dxa"/>
            </w:tcMar>
            <w:vAlign w:val="center"/>
          </w:tcPr>
          <w:p w14:paraId="6C469662">
            <w:r>
              <w:rPr>
                <w:rFonts w:hint="eastAsia"/>
              </w:rPr>
              <w:t>气压动力机械及元件制造</w:t>
            </w:r>
          </w:p>
        </w:tc>
        <w:tc>
          <w:tcPr>
            <w:tcW w:w="0" w:type="auto"/>
            <w:shd w:val="clear" w:color="auto" w:fill="auto"/>
            <w:tcMar>
              <w:top w:w="0" w:type="dxa"/>
              <w:left w:w="0" w:type="dxa"/>
              <w:bottom w:w="0" w:type="dxa"/>
              <w:right w:w="0" w:type="dxa"/>
            </w:tcMar>
            <w:vAlign w:val="center"/>
          </w:tcPr>
          <w:p w14:paraId="1A52BE6B">
            <w:r>
              <w:rPr>
                <w:rFonts w:hint="eastAsia"/>
              </w:rPr>
              <w:t>指以气体为工作介质,靠气压动力来传送能量的装置制造</w:t>
            </w:r>
          </w:p>
        </w:tc>
      </w:tr>
      <w:tr w14:paraId="10660CB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BAC4994"/>
        </w:tc>
        <w:tc>
          <w:tcPr>
            <w:tcW w:w="0" w:type="auto"/>
            <w:shd w:val="clear" w:color="auto" w:fill="auto"/>
            <w:tcMar>
              <w:top w:w="0" w:type="dxa"/>
              <w:left w:w="0" w:type="dxa"/>
              <w:bottom w:w="0" w:type="dxa"/>
              <w:right w:w="0" w:type="dxa"/>
            </w:tcMar>
            <w:vAlign w:val="center"/>
          </w:tcPr>
          <w:p w14:paraId="7C5D898E"/>
        </w:tc>
        <w:tc>
          <w:tcPr>
            <w:tcW w:w="0" w:type="auto"/>
            <w:shd w:val="clear" w:color="auto" w:fill="auto"/>
            <w:tcMar>
              <w:top w:w="0" w:type="dxa"/>
              <w:left w:w="0" w:type="dxa"/>
              <w:bottom w:w="0" w:type="dxa"/>
              <w:right w:w="0" w:type="dxa"/>
            </w:tcMar>
            <w:vAlign w:val="center"/>
          </w:tcPr>
          <w:p w14:paraId="6717EF30">
            <w:r>
              <w:rPr>
                <w:rFonts w:hint="eastAsia"/>
              </w:rPr>
              <w:t>345</w:t>
            </w:r>
          </w:p>
        </w:tc>
        <w:tc>
          <w:tcPr>
            <w:tcW w:w="0" w:type="auto"/>
            <w:shd w:val="clear" w:color="auto" w:fill="auto"/>
            <w:tcMar>
              <w:top w:w="0" w:type="dxa"/>
              <w:left w:w="0" w:type="dxa"/>
              <w:bottom w:w="0" w:type="dxa"/>
              <w:right w:w="0" w:type="dxa"/>
            </w:tcMar>
            <w:vAlign w:val="center"/>
          </w:tcPr>
          <w:p w14:paraId="690B898A"/>
        </w:tc>
        <w:tc>
          <w:tcPr>
            <w:tcW w:w="0" w:type="auto"/>
            <w:shd w:val="clear" w:color="auto" w:fill="auto"/>
            <w:tcMar>
              <w:top w:w="0" w:type="dxa"/>
              <w:left w:w="0" w:type="dxa"/>
              <w:bottom w:w="0" w:type="dxa"/>
              <w:right w:w="0" w:type="dxa"/>
            </w:tcMar>
            <w:vAlign w:val="center"/>
          </w:tcPr>
          <w:p w14:paraId="73337111">
            <w:r>
              <w:rPr>
                <w:rFonts w:hint="eastAsia"/>
              </w:rPr>
              <w:t>轴承、齿轮和传动部件制造</w:t>
            </w:r>
          </w:p>
        </w:tc>
        <w:tc>
          <w:tcPr>
            <w:tcW w:w="0" w:type="auto"/>
            <w:shd w:val="clear" w:color="auto" w:fill="auto"/>
            <w:tcMar>
              <w:top w:w="0" w:type="dxa"/>
              <w:left w:w="0" w:type="dxa"/>
              <w:bottom w:w="0" w:type="dxa"/>
              <w:right w:w="0" w:type="dxa"/>
            </w:tcMar>
            <w:vAlign w:val="center"/>
          </w:tcPr>
          <w:p w14:paraId="6E228EEC"/>
        </w:tc>
      </w:tr>
      <w:tr w14:paraId="383F29B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ED7857A"/>
        </w:tc>
        <w:tc>
          <w:tcPr>
            <w:tcW w:w="0" w:type="auto"/>
            <w:shd w:val="clear" w:color="auto" w:fill="auto"/>
            <w:tcMar>
              <w:top w:w="0" w:type="dxa"/>
              <w:left w:w="0" w:type="dxa"/>
              <w:bottom w:w="0" w:type="dxa"/>
              <w:right w:w="0" w:type="dxa"/>
            </w:tcMar>
            <w:vAlign w:val="center"/>
          </w:tcPr>
          <w:p w14:paraId="53AC1ACC"/>
        </w:tc>
        <w:tc>
          <w:tcPr>
            <w:tcW w:w="0" w:type="auto"/>
            <w:shd w:val="clear" w:color="auto" w:fill="auto"/>
            <w:tcMar>
              <w:top w:w="0" w:type="dxa"/>
              <w:left w:w="0" w:type="dxa"/>
              <w:bottom w:w="0" w:type="dxa"/>
              <w:right w:w="0" w:type="dxa"/>
            </w:tcMar>
            <w:vAlign w:val="center"/>
          </w:tcPr>
          <w:p w14:paraId="1461FEB5"/>
        </w:tc>
        <w:tc>
          <w:tcPr>
            <w:tcW w:w="0" w:type="auto"/>
            <w:shd w:val="clear" w:color="auto" w:fill="auto"/>
            <w:tcMar>
              <w:top w:w="0" w:type="dxa"/>
              <w:left w:w="0" w:type="dxa"/>
              <w:bottom w:w="0" w:type="dxa"/>
              <w:right w:w="0" w:type="dxa"/>
            </w:tcMar>
            <w:vAlign w:val="center"/>
          </w:tcPr>
          <w:p w14:paraId="32A2F2B7">
            <w:r>
              <w:rPr>
                <w:rFonts w:hint="eastAsia"/>
              </w:rPr>
              <w:t>3451</w:t>
            </w:r>
          </w:p>
        </w:tc>
        <w:tc>
          <w:tcPr>
            <w:tcW w:w="0" w:type="auto"/>
            <w:shd w:val="clear" w:color="auto" w:fill="auto"/>
            <w:tcMar>
              <w:top w:w="0" w:type="dxa"/>
              <w:left w:w="0" w:type="dxa"/>
              <w:bottom w:w="0" w:type="dxa"/>
              <w:right w:w="0" w:type="dxa"/>
            </w:tcMar>
            <w:vAlign w:val="center"/>
          </w:tcPr>
          <w:p w14:paraId="4B8DE14D">
            <w:r>
              <w:rPr>
                <w:rFonts w:hint="eastAsia"/>
              </w:rPr>
              <w:t>滚动轴承制造</w:t>
            </w:r>
          </w:p>
        </w:tc>
        <w:tc>
          <w:tcPr>
            <w:tcW w:w="0" w:type="auto"/>
            <w:shd w:val="clear" w:color="auto" w:fill="auto"/>
            <w:tcMar>
              <w:top w:w="0" w:type="dxa"/>
              <w:left w:w="0" w:type="dxa"/>
              <w:bottom w:w="0" w:type="dxa"/>
              <w:right w:w="0" w:type="dxa"/>
            </w:tcMar>
            <w:vAlign w:val="center"/>
          </w:tcPr>
          <w:p w14:paraId="29852DC5">
            <w:r>
              <w:rPr>
                <w:rFonts w:hint="eastAsia"/>
              </w:rPr>
              <w:t>指将运转的轴与轴座之间的滑动摩擦变为滚动摩擦,从而减少摩擦损失的一种精密的机械元件的制造</w:t>
            </w:r>
          </w:p>
        </w:tc>
      </w:tr>
      <w:tr w14:paraId="4A34443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FD816C2"/>
        </w:tc>
        <w:tc>
          <w:tcPr>
            <w:tcW w:w="0" w:type="auto"/>
            <w:shd w:val="clear" w:color="auto" w:fill="auto"/>
            <w:tcMar>
              <w:top w:w="0" w:type="dxa"/>
              <w:left w:w="0" w:type="dxa"/>
              <w:bottom w:w="0" w:type="dxa"/>
              <w:right w:w="0" w:type="dxa"/>
            </w:tcMar>
            <w:vAlign w:val="center"/>
          </w:tcPr>
          <w:p w14:paraId="73A24855"/>
        </w:tc>
        <w:tc>
          <w:tcPr>
            <w:tcW w:w="0" w:type="auto"/>
            <w:shd w:val="clear" w:color="auto" w:fill="auto"/>
            <w:tcMar>
              <w:top w:w="0" w:type="dxa"/>
              <w:left w:w="0" w:type="dxa"/>
              <w:bottom w:w="0" w:type="dxa"/>
              <w:right w:w="0" w:type="dxa"/>
            </w:tcMar>
            <w:vAlign w:val="center"/>
          </w:tcPr>
          <w:p w14:paraId="52F62D57"/>
        </w:tc>
        <w:tc>
          <w:tcPr>
            <w:tcW w:w="0" w:type="auto"/>
            <w:shd w:val="clear" w:color="auto" w:fill="auto"/>
            <w:tcMar>
              <w:top w:w="0" w:type="dxa"/>
              <w:left w:w="0" w:type="dxa"/>
              <w:bottom w:w="0" w:type="dxa"/>
              <w:right w:w="0" w:type="dxa"/>
            </w:tcMar>
            <w:vAlign w:val="center"/>
          </w:tcPr>
          <w:p w14:paraId="4B5AA9F1">
            <w:r>
              <w:rPr>
                <w:rFonts w:hint="eastAsia"/>
              </w:rPr>
              <w:t>3452</w:t>
            </w:r>
          </w:p>
        </w:tc>
        <w:tc>
          <w:tcPr>
            <w:tcW w:w="0" w:type="auto"/>
            <w:shd w:val="clear" w:color="auto" w:fill="auto"/>
            <w:tcMar>
              <w:top w:w="0" w:type="dxa"/>
              <w:left w:w="0" w:type="dxa"/>
              <w:bottom w:w="0" w:type="dxa"/>
              <w:right w:w="0" w:type="dxa"/>
            </w:tcMar>
            <w:vAlign w:val="center"/>
          </w:tcPr>
          <w:p w14:paraId="0A6CDC89">
            <w:r>
              <w:rPr>
                <w:rFonts w:hint="eastAsia"/>
              </w:rPr>
              <w:t>滑动轴承制造</w:t>
            </w:r>
          </w:p>
        </w:tc>
        <w:tc>
          <w:tcPr>
            <w:tcW w:w="0" w:type="auto"/>
            <w:shd w:val="clear" w:color="auto" w:fill="auto"/>
            <w:tcMar>
              <w:top w:w="0" w:type="dxa"/>
              <w:left w:w="0" w:type="dxa"/>
              <w:bottom w:w="0" w:type="dxa"/>
              <w:right w:w="0" w:type="dxa"/>
            </w:tcMar>
            <w:vAlign w:val="center"/>
          </w:tcPr>
          <w:p w14:paraId="031EB132">
            <w:r>
              <w:rPr>
                <w:rFonts w:hint="eastAsia"/>
              </w:rPr>
              <w:t>指在滑动摩擦下工作的轴承制造</w:t>
            </w:r>
          </w:p>
        </w:tc>
      </w:tr>
      <w:tr w14:paraId="09799EC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88CD63F"/>
        </w:tc>
        <w:tc>
          <w:tcPr>
            <w:tcW w:w="0" w:type="auto"/>
            <w:shd w:val="clear" w:color="auto" w:fill="auto"/>
            <w:tcMar>
              <w:top w:w="0" w:type="dxa"/>
              <w:left w:w="0" w:type="dxa"/>
              <w:bottom w:w="0" w:type="dxa"/>
              <w:right w:w="0" w:type="dxa"/>
            </w:tcMar>
            <w:vAlign w:val="center"/>
          </w:tcPr>
          <w:p w14:paraId="0631DBEC"/>
        </w:tc>
        <w:tc>
          <w:tcPr>
            <w:tcW w:w="0" w:type="auto"/>
            <w:shd w:val="clear" w:color="auto" w:fill="auto"/>
            <w:tcMar>
              <w:top w:w="0" w:type="dxa"/>
              <w:left w:w="0" w:type="dxa"/>
              <w:bottom w:w="0" w:type="dxa"/>
              <w:right w:w="0" w:type="dxa"/>
            </w:tcMar>
            <w:vAlign w:val="center"/>
          </w:tcPr>
          <w:p w14:paraId="2478BB84"/>
        </w:tc>
        <w:tc>
          <w:tcPr>
            <w:tcW w:w="0" w:type="auto"/>
            <w:shd w:val="clear" w:color="auto" w:fill="auto"/>
            <w:tcMar>
              <w:top w:w="0" w:type="dxa"/>
              <w:left w:w="0" w:type="dxa"/>
              <w:bottom w:w="0" w:type="dxa"/>
              <w:right w:w="0" w:type="dxa"/>
            </w:tcMar>
            <w:vAlign w:val="center"/>
          </w:tcPr>
          <w:p w14:paraId="7B8D09F0">
            <w:r>
              <w:rPr>
                <w:rFonts w:hint="eastAsia"/>
              </w:rPr>
              <w:t>3453</w:t>
            </w:r>
          </w:p>
        </w:tc>
        <w:tc>
          <w:tcPr>
            <w:tcW w:w="0" w:type="auto"/>
            <w:shd w:val="clear" w:color="auto" w:fill="auto"/>
            <w:tcMar>
              <w:top w:w="0" w:type="dxa"/>
              <w:left w:w="0" w:type="dxa"/>
              <w:bottom w:w="0" w:type="dxa"/>
              <w:right w:w="0" w:type="dxa"/>
            </w:tcMar>
            <w:vAlign w:val="center"/>
          </w:tcPr>
          <w:p w14:paraId="7FFD1BB0">
            <w:r>
              <w:rPr>
                <w:rFonts w:hint="eastAsia"/>
              </w:rPr>
              <w:t>齿轮及齿轮减、变速箱制造</w:t>
            </w:r>
          </w:p>
        </w:tc>
        <w:tc>
          <w:tcPr>
            <w:tcW w:w="0" w:type="auto"/>
            <w:shd w:val="clear" w:color="auto" w:fill="auto"/>
            <w:tcMar>
              <w:top w:w="0" w:type="dxa"/>
              <w:left w:w="0" w:type="dxa"/>
              <w:bottom w:w="0" w:type="dxa"/>
              <w:right w:w="0" w:type="dxa"/>
            </w:tcMar>
            <w:vAlign w:val="center"/>
          </w:tcPr>
          <w:p w14:paraId="722B2B21">
            <w:r>
              <w:rPr>
                <w:rFonts w:hint="eastAsia"/>
              </w:rPr>
              <w:t>指用于传递动力和转速的齿轮和齿轮减(增)速箱(机、器)、齿轮变速箱的制造;不包括汽车变速箱等制造</w:t>
            </w:r>
          </w:p>
        </w:tc>
      </w:tr>
      <w:tr w14:paraId="732F6A0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A75D796"/>
        </w:tc>
        <w:tc>
          <w:tcPr>
            <w:tcW w:w="0" w:type="auto"/>
            <w:shd w:val="clear" w:color="auto" w:fill="auto"/>
            <w:tcMar>
              <w:top w:w="0" w:type="dxa"/>
              <w:left w:w="0" w:type="dxa"/>
              <w:bottom w:w="0" w:type="dxa"/>
              <w:right w:w="0" w:type="dxa"/>
            </w:tcMar>
            <w:vAlign w:val="center"/>
          </w:tcPr>
          <w:p w14:paraId="720862FA"/>
        </w:tc>
        <w:tc>
          <w:tcPr>
            <w:tcW w:w="0" w:type="auto"/>
            <w:shd w:val="clear" w:color="auto" w:fill="auto"/>
            <w:tcMar>
              <w:top w:w="0" w:type="dxa"/>
              <w:left w:w="0" w:type="dxa"/>
              <w:bottom w:w="0" w:type="dxa"/>
              <w:right w:w="0" w:type="dxa"/>
            </w:tcMar>
            <w:vAlign w:val="center"/>
          </w:tcPr>
          <w:p w14:paraId="432536AF"/>
        </w:tc>
        <w:tc>
          <w:tcPr>
            <w:tcW w:w="0" w:type="auto"/>
            <w:shd w:val="clear" w:color="auto" w:fill="auto"/>
            <w:tcMar>
              <w:top w:w="0" w:type="dxa"/>
              <w:left w:w="0" w:type="dxa"/>
              <w:bottom w:w="0" w:type="dxa"/>
              <w:right w:w="0" w:type="dxa"/>
            </w:tcMar>
            <w:vAlign w:val="center"/>
          </w:tcPr>
          <w:p w14:paraId="09B2730C">
            <w:r>
              <w:rPr>
                <w:rFonts w:hint="eastAsia"/>
              </w:rPr>
              <w:t>3459</w:t>
            </w:r>
          </w:p>
        </w:tc>
        <w:tc>
          <w:tcPr>
            <w:tcW w:w="0" w:type="auto"/>
            <w:shd w:val="clear" w:color="auto" w:fill="auto"/>
            <w:tcMar>
              <w:top w:w="0" w:type="dxa"/>
              <w:left w:w="0" w:type="dxa"/>
              <w:bottom w:w="0" w:type="dxa"/>
              <w:right w:w="0" w:type="dxa"/>
            </w:tcMar>
            <w:vAlign w:val="center"/>
          </w:tcPr>
          <w:p w14:paraId="3118CB3E">
            <w:r>
              <w:rPr>
                <w:rFonts w:hint="eastAsia"/>
              </w:rPr>
              <w:t>其他传动部件制造</w:t>
            </w:r>
          </w:p>
        </w:tc>
        <w:tc>
          <w:tcPr>
            <w:tcW w:w="0" w:type="auto"/>
            <w:shd w:val="clear" w:color="auto" w:fill="auto"/>
            <w:tcMar>
              <w:top w:w="0" w:type="dxa"/>
              <w:left w:w="0" w:type="dxa"/>
              <w:bottom w:w="0" w:type="dxa"/>
              <w:right w:w="0" w:type="dxa"/>
            </w:tcMar>
            <w:vAlign w:val="center"/>
          </w:tcPr>
          <w:p w14:paraId="00F055BF">
            <w:r>
              <w:rPr>
                <w:rFonts w:hint="eastAsia"/>
              </w:rPr>
              <w:t>指除齿轮及齿轮减、变速箱以外的其他相关传动装置制造;包括链传动、带传动、离合器、联轴节、制动器、平衡系统及其配套件制造</w:t>
            </w:r>
          </w:p>
        </w:tc>
      </w:tr>
      <w:tr w14:paraId="18B51BE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02165CB"/>
        </w:tc>
        <w:tc>
          <w:tcPr>
            <w:tcW w:w="0" w:type="auto"/>
            <w:shd w:val="clear" w:color="auto" w:fill="auto"/>
            <w:tcMar>
              <w:top w:w="0" w:type="dxa"/>
              <w:left w:w="0" w:type="dxa"/>
              <w:bottom w:w="0" w:type="dxa"/>
              <w:right w:w="0" w:type="dxa"/>
            </w:tcMar>
            <w:vAlign w:val="center"/>
          </w:tcPr>
          <w:p w14:paraId="55DED6FC"/>
        </w:tc>
        <w:tc>
          <w:tcPr>
            <w:tcW w:w="0" w:type="auto"/>
            <w:shd w:val="clear" w:color="auto" w:fill="auto"/>
            <w:tcMar>
              <w:top w:w="0" w:type="dxa"/>
              <w:left w:w="0" w:type="dxa"/>
              <w:bottom w:w="0" w:type="dxa"/>
              <w:right w:w="0" w:type="dxa"/>
            </w:tcMar>
            <w:vAlign w:val="center"/>
          </w:tcPr>
          <w:p w14:paraId="1B65A7CE">
            <w:r>
              <w:rPr>
                <w:rFonts w:hint="eastAsia"/>
              </w:rPr>
              <w:t>346</w:t>
            </w:r>
          </w:p>
        </w:tc>
        <w:tc>
          <w:tcPr>
            <w:tcW w:w="0" w:type="auto"/>
            <w:shd w:val="clear" w:color="auto" w:fill="auto"/>
            <w:tcMar>
              <w:top w:w="0" w:type="dxa"/>
              <w:left w:w="0" w:type="dxa"/>
              <w:bottom w:w="0" w:type="dxa"/>
              <w:right w:w="0" w:type="dxa"/>
            </w:tcMar>
            <w:vAlign w:val="center"/>
          </w:tcPr>
          <w:p w14:paraId="2CEC82A7"/>
        </w:tc>
        <w:tc>
          <w:tcPr>
            <w:tcW w:w="0" w:type="auto"/>
            <w:shd w:val="clear" w:color="auto" w:fill="auto"/>
            <w:tcMar>
              <w:top w:w="0" w:type="dxa"/>
              <w:left w:w="0" w:type="dxa"/>
              <w:bottom w:w="0" w:type="dxa"/>
              <w:right w:w="0" w:type="dxa"/>
            </w:tcMar>
            <w:vAlign w:val="center"/>
          </w:tcPr>
          <w:p w14:paraId="3801828B">
            <w:r>
              <w:rPr>
                <w:rFonts w:hint="eastAsia"/>
              </w:rPr>
              <w:t>烘炉、风机、包装等设备制造</w:t>
            </w:r>
          </w:p>
        </w:tc>
        <w:tc>
          <w:tcPr>
            <w:tcW w:w="0" w:type="auto"/>
            <w:shd w:val="clear" w:color="auto" w:fill="auto"/>
            <w:tcMar>
              <w:top w:w="0" w:type="dxa"/>
              <w:left w:w="0" w:type="dxa"/>
              <w:bottom w:w="0" w:type="dxa"/>
              <w:right w:w="0" w:type="dxa"/>
            </w:tcMar>
            <w:vAlign w:val="center"/>
          </w:tcPr>
          <w:p w14:paraId="0C38C48F"/>
        </w:tc>
      </w:tr>
      <w:tr w14:paraId="6D2434B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DE49FB6"/>
        </w:tc>
        <w:tc>
          <w:tcPr>
            <w:tcW w:w="0" w:type="auto"/>
            <w:shd w:val="clear" w:color="auto" w:fill="auto"/>
            <w:tcMar>
              <w:top w:w="0" w:type="dxa"/>
              <w:left w:w="0" w:type="dxa"/>
              <w:bottom w:w="0" w:type="dxa"/>
              <w:right w:w="0" w:type="dxa"/>
            </w:tcMar>
            <w:vAlign w:val="center"/>
          </w:tcPr>
          <w:p w14:paraId="64442089"/>
        </w:tc>
        <w:tc>
          <w:tcPr>
            <w:tcW w:w="0" w:type="auto"/>
            <w:shd w:val="clear" w:color="auto" w:fill="auto"/>
            <w:tcMar>
              <w:top w:w="0" w:type="dxa"/>
              <w:left w:w="0" w:type="dxa"/>
              <w:bottom w:w="0" w:type="dxa"/>
              <w:right w:w="0" w:type="dxa"/>
            </w:tcMar>
            <w:vAlign w:val="center"/>
          </w:tcPr>
          <w:p w14:paraId="1E701534"/>
        </w:tc>
        <w:tc>
          <w:tcPr>
            <w:tcW w:w="0" w:type="auto"/>
            <w:shd w:val="clear" w:color="auto" w:fill="auto"/>
            <w:tcMar>
              <w:top w:w="0" w:type="dxa"/>
              <w:left w:w="0" w:type="dxa"/>
              <w:bottom w:w="0" w:type="dxa"/>
              <w:right w:w="0" w:type="dxa"/>
            </w:tcMar>
            <w:vAlign w:val="center"/>
          </w:tcPr>
          <w:p w14:paraId="7613396E">
            <w:r>
              <w:rPr>
                <w:rFonts w:hint="eastAsia"/>
              </w:rPr>
              <w:t>3461</w:t>
            </w:r>
          </w:p>
        </w:tc>
        <w:tc>
          <w:tcPr>
            <w:tcW w:w="0" w:type="auto"/>
            <w:shd w:val="clear" w:color="auto" w:fill="auto"/>
            <w:tcMar>
              <w:top w:w="0" w:type="dxa"/>
              <w:left w:w="0" w:type="dxa"/>
              <w:bottom w:w="0" w:type="dxa"/>
              <w:right w:w="0" w:type="dxa"/>
            </w:tcMar>
            <w:vAlign w:val="center"/>
          </w:tcPr>
          <w:p w14:paraId="12B41F7A">
            <w:r>
              <w:rPr>
                <w:rFonts w:hint="eastAsia"/>
              </w:rPr>
              <w:t>烘炉、熔炉及电炉制造</w:t>
            </w:r>
          </w:p>
        </w:tc>
        <w:tc>
          <w:tcPr>
            <w:tcW w:w="0" w:type="auto"/>
            <w:shd w:val="clear" w:color="auto" w:fill="auto"/>
            <w:tcMar>
              <w:top w:w="0" w:type="dxa"/>
              <w:left w:w="0" w:type="dxa"/>
              <w:bottom w:w="0" w:type="dxa"/>
              <w:right w:w="0" w:type="dxa"/>
            </w:tcMar>
            <w:vAlign w:val="center"/>
          </w:tcPr>
          <w:p w14:paraId="23C15DA7">
            <w:r>
              <w:rPr>
                <w:rFonts w:hint="eastAsia"/>
              </w:rPr>
              <w:t>指使用液体燃料、粉状固体燃料(焚化炉)或气体燃料,进行煅烧、熔化或其他热处理用的非电力熔炉、窑炉和烘炉等燃烧器的制造,以及工业或实验室用电炉及零件的制造</w:t>
            </w:r>
          </w:p>
        </w:tc>
      </w:tr>
      <w:tr w14:paraId="65CD1A2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8ACF980"/>
        </w:tc>
        <w:tc>
          <w:tcPr>
            <w:tcW w:w="0" w:type="auto"/>
            <w:shd w:val="clear" w:color="auto" w:fill="auto"/>
            <w:tcMar>
              <w:top w:w="0" w:type="dxa"/>
              <w:left w:w="0" w:type="dxa"/>
              <w:bottom w:w="0" w:type="dxa"/>
              <w:right w:w="0" w:type="dxa"/>
            </w:tcMar>
            <w:vAlign w:val="center"/>
          </w:tcPr>
          <w:p w14:paraId="77B286E6"/>
        </w:tc>
        <w:tc>
          <w:tcPr>
            <w:tcW w:w="0" w:type="auto"/>
            <w:shd w:val="clear" w:color="auto" w:fill="auto"/>
            <w:tcMar>
              <w:top w:w="0" w:type="dxa"/>
              <w:left w:w="0" w:type="dxa"/>
              <w:bottom w:w="0" w:type="dxa"/>
              <w:right w:w="0" w:type="dxa"/>
            </w:tcMar>
            <w:vAlign w:val="center"/>
          </w:tcPr>
          <w:p w14:paraId="612EC8AC"/>
        </w:tc>
        <w:tc>
          <w:tcPr>
            <w:tcW w:w="0" w:type="auto"/>
            <w:shd w:val="clear" w:color="auto" w:fill="auto"/>
            <w:tcMar>
              <w:top w:w="0" w:type="dxa"/>
              <w:left w:w="0" w:type="dxa"/>
              <w:bottom w:w="0" w:type="dxa"/>
              <w:right w:w="0" w:type="dxa"/>
            </w:tcMar>
            <w:vAlign w:val="center"/>
          </w:tcPr>
          <w:p w14:paraId="34C9AF53">
            <w:r>
              <w:rPr>
                <w:rFonts w:hint="eastAsia"/>
              </w:rPr>
              <w:t>3462</w:t>
            </w:r>
          </w:p>
        </w:tc>
        <w:tc>
          <w:tcPr>
            <w:tcW w:w="0" w:type="auto"/>
            <w:shd w:val="clear" w:color="auto" w:fill="auto"/>
            <w:tcMar>
              <w:top w:w="0" w:type="dxa"/>
              <w:left w:w="0" w:type="dxa"/>
              <w:bottom w:w="0" w:type="dxa"/>
              <w:right w:w="0" w:type="dxa"/>
            </w:tcMar>
            <w:vAlign w:val="center"/>
          </w:tcPr>
          <w:p w14:paraId="41282229">
            <w:r>
              <w:rPr>
                <w:rFonts w:hint="eastAsia"/>
              </w:rPr>
              <w:t>风机、风扇制造</w:t>
            </w:r>
          </w:p>
        </w:tc>
        <w:tc>
          <w:tcPr>
            <w:tcW w:w="0" w:type="auto"/>
            <w:shd w:val="clear" w:color="auto" w:fill="auto"/>
            <w:tcMar>
              <w:top w:w="0" w:type="dxa"/>
              <w:left w:w="0" w:type="dxa"/>
              <w:bottom w:w="0" w:type="dxa"/>
              <w:right w:w="0" w:type="dxa"/>
            </w:tcMar>
            <w:vAlign w:val="center"/>
          </w:tcPr>
          <w:p w14:paraId="3BD4C104">
            <w:r>
              <w:rPr>
                <w:rFonts w:hint="eastAsia"/>
              </w:rPr>
              <w:t>指用来输送各种气体,以及气体增压、循环、通风换气、排尘等设备的制造</w:t>
            </w:r>
          </w:p>
        </w:tc>
      </w:tr>
      <w:tr w14:paraId="78C8763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E4D8487"/>
        </w:tc>
        <w:tc>
          <w:tcPr>
            <w:tcW w:w="0" w:type="auto"/>
            <w:shd w:val="clear" w:color="auto" w:fill="auto"/>
            <w:tcMar>
              <w:top w:w="0" w:type="dxa"/>
              <w:left w:w="0" w:type="dxa"/>
              <w:bottom w:w="0" w:type="dxa"/>
              <w:right w:w="0" w:type="dxa"/>
            </w:tcMar>
            <w:vAlign w:val="center"/>
          </w:tcPr>
          <w:p w14:paraId="6F664135"/>
        </w:tc>
        <w:tc>
          <w:tcPr>
            <w:tcW w:w="0" w:type="auto"/>
            <w:shd w:val="clear" w:color="auto" w:fill="auto"/>
            <w:tcMar>
              <w:top w:w="0" w:type="dxa"/>
              <w:left w:w="0" w:type="dxa"/>
              <w:bottom w:w="0" w:type="dxa"/>
              <w:right w:w="0" w:type="dxa"/>
            </w:tcMar>
            <w:vAlign w:val="center"/>
          </w:tcPr>
          <w:p w14:paraId="508CDC94"/>
        </w:tc>
        <w:tc>
          <w:tcPr>
            <w:tcW w:w="0" w:type="auto"/>
            <w:shd w:val="clear" w:color="auto" w:fill="auto"/>
            <w:tcMar>
              <w:top w:w="0" w:type="dxa"/>
              <w:left w:w="0" w:type="dxa"/>
              <w:bottom w:w="0" w:type="dxa"/>
              <w:right w:w="0" w:type="dxa"/>
            </w:tcMar>
            <w:vAlign w:val="center"/>
          </w:tcPr>
          <w:p w14:paraId="0EB87A21">
            <w:r>
              <w:rPr>
                <w:rFonts w:hint="eastAsia"/>
              </w:rPr>
              <w:t>3463</w:t>
            </w:r>
          </w:p>
        </w:tc>
        <w:tc>
          <w:tcPr>
            <w:tcW w:w="0" w:type="auto"/>
            <w:shd w:val="clear" w:color="auto" w:fill="auto"/>
            <w:tcMar>
              <w:top w:w="0" w:type="dxa"/>
              <w:left w:w="0" w:type="dxa"/>
              <w:bottom w:w="0" w:type="dxa"/>
              <w:right w:w="0" w:type="dxa"/>
            </w:tcMar>
            <w:vAlign w:val="center"/>
          </w:tcPr>
          <w:p w14:paraId="7ED9B026">
            <w:r>
              <w:rPr>
                <w:rFonts w:hint="eastAsia"/>
              </w:rPr>
              <w:t>气体、液体分离及纯净设备制造</w:t>
            </w:r>
          </w:p>
        </w:tc>
        <w:tc>
          <w:tcPr>
            <w:tcW w:w="0" w:type="auto"/>
            <w:shd w:val="clear" w:color="auto" w:fill="auto"/>
            <w:tcMar>
              <w:top w:w="0" w:type="dxa"/>
              <w:left w:w="0" w:type="dxa"/>
              <w:bottom w:w="0" w:type="dxa"/>
              <w:right w:w="0" w:type="dxa"/>
            </w:tcMar>
            <w:vAlign w:val="center"/>
          </w:tcPr>
          <w:p w14:paraId="700B0102">
            <w:r>
              <w:rPr>
                <w:rFonts w:hint="eastAsia"/>
              </w:rPr>
              <w:t>指对气体进行杂质的去除,提高气体的纯度的气体净化设备制造;仅对气、液混合物进行分离,不改变气体、液体性质的气、液分离设备制造;对各种混合气体进行分离及液化的气体分离成套设备制造</w:t>
            </w:r>
          </w:p>
        </w:tc>
      </w:tr>
      <w:tr w14:paraId="3E5D023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939A942"/>
        </w:tc>
        <w:tc>
          <w:tcPr>
            <w:tcW w:w="0" w:type="auto"/>
            <w:shd w:val="clear" w:color="auto" w:fill="auto"/>
            <w:tcMar>
              <w:top w:w="0" w:type="dxa"/>
              <w:left w:w="0" w:type="dxa"/>
              <w:bottom w:w="0" w:type="dxa"/>
              <w:right w:w="0" w:type="dxa"/>
            </w:tcMar>
            <w:vAlign w:val="center"/>
          </w:tcPr>
          <w:p w14:paraId="58E5EBFE"/>
        </w:tc>
        <w:tc>
          <w:tcPr>
            <w:tcW w:w="0" w:type="auto"/>
            <w:shd w:val="clear" w:color="auto" w:fill="auto"/>
            <w:tcMar>
              <w:top w:w="0" w:type="dxa"/>
              <w:left w:w="0" w:type="dxa"/>
              <w:bottom w:w="0" w:type="dxa"/>
              <w:right w:w="0" w:type="dxa"/>
            </w:tcMar>
            <w:vAlign w:val="center"/>
          </w:tcPr>
          <w:p w14:paraId="6F34A1C7"/>
        </w:tc>
        <w:tc>
          <w:tcPr>
            <w:tcW w:w="0" w:type="auto"/>
            <w:shd w:val="clear" w:color="auto" w:fill="auto"/>
            <w:tcMar>
              <w:top w:w="0" w:type="dxa"/>
              <w:left w:w="0" w:type="dxa"/>
              <w:bottom w:w="0" w:type="dxa"/>
              <w:right w:w="0" w:type="dxa"/>
            </w:tcMar>
            <w:vAlign w:val="center"/>
          </w:tcPr>
          <w:p w14:paraId="1906B8D3">
            <w:r>
              <w:rPr>
                <w:rFonts w:hint="eastAsia"/>
              </w:rPr>
              <w:t>3464</w:t>
            </w:r>
          </w:p>
        </w:tc>
        <w:tc>
          <w:tcPr>
            <w:tcW w:w="0" w:type="auto"/>
            <w:shd w:val="clear" w:color="auto" w:fill="auto"/>
            <w:tcMar>
              <w:top w:w="0" w:type="dxa"/>
              <w:left w:w="0" w:type="dxa"/>
              <w:bottom w:w="0" w:type="dxa"/>
              <w:right w:w="0" w:type="dxa"/>
            </w:tcMar>
            <w:vAlign w:val="center"/>
          </w:tcPr>
          <w:p w14:paraId="3A045E9A">
            <w:r>
              <w:rPr>
                <w:rFonts w:hint="eastAsia"/>
              </w:rPr>
              <w:t>制冷、空调设备制造</w:t>
            </w:r>
          </w:p>
        </w:tc>
        <w:tc>
          <w:tcPr>
            <w:tcW w:w="0" w:type="auto"/>
            <w:shd w:val="clear" w:color="auto" w:fill="auto"/>
            <w:tcMar>
              <w:top w:w="0" w:type="dxa"/>
              <w:left w:w="0" w:type="dxa"/>
              <w:bottom w:w="0" w:type="dxa"/>
              <w:right w:w="0" w:type="dxa"/>
            </w:tcMar>
            <w:vAlign w:val="center"/>
          </w:tcPr>
          <w:p w14:paraId="2F7F05A0">
            <w:r>
              <w:rPr>
                <w:rFonts w:hint="eastAsia"/>
              </w:rPr>
              <w:t>指用于专业生产、商业经营等方面的制冷设备和空调设备的制造,但不包括家用空调设备的制造</w:t>
            </w:r>
          </w:p>
        </w:tc>
      </w:tr>
      <w:tr w14:paraId="3CA79D1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A59F9BC"/>
        </w:tc>
        <w:tc>
          <w:tcPr>
            <w:tcW w:w="0" w:type="auto"/>
            <w:shd w:val="clear" w:color="auto" w:fill="auto"/>
            <w:tcMar>
              <w:top w:w="0" w:type="dxa"/>
              <w:left w:w="0" w:type="dxa"/>
              <w:bottom w:w="0" w:type="dxa"/>
              <w:right w:w="0" w:type="dxa"/>
            </w:tcMar>
            <w:vAlign w:val="center"/>
          </w:tcPr>
          <w:p w14:paraId="6D1748DB"/>
        </w:tc>
        <w:tc>
          <w:tcPr>
            <w:tcW w:w="0" w:type="auto"/>
            <w:shd w:val="clear" w:color="auto" w:fill="auto"/>
            <w:tcMar>
              <w:top w:w="0" w:type="dxa"/>
              <w:left w:w="0" w:type="dxa"/>
              <w:bottom w:w="0" w:type="dxa"/>
              <w:right w:w="0" w:type="dxa"/>
            </w:tcMar>
            <w:vAlign w:val="center"/>
          </w:tcPr>
          <w:p w14:paraId="120C2188"/>
        </w:tc>
        <w:tc>
          <w:tcPr>
            <w:tcW w:w="0" w:type="auto"/>
            <w:shd w:val="clear" w:color="auto" w:fill="auto"/>
            <w:tcMar>
              <w:top w:w="0" w:type="dxa"/>
              <w:left w:w="0" w:type="dxa"/>
              <w:bottom w:w="0" w:type="dxa"/>
              <w:right w:w="0" w:type="dxa"/>
            </w:tcMar>
            <w:vAlign w:val="center"/>
          </w:tcPr>
          <w:p w14:paraId="088F73CA">
            <w:r>
              <w:rPr>
                <w:rFonts w:hint="eastAsia"/>
              </w:rPr>
              <w:t>3465</w:t>
            </w:r>
          </w:p>
        </w:tc>
        <w:tc>
          <w:tcPr>
            <w:tcW w:w="0" w:type="auto"/>
            <w:shd w:val="clear" w:color="auto" w:fill="auto"/>
            <w:tcMar>
              <w:top w:w="0" w:type="dxa"/>
              <w:left w:w="0" w:type="dxa"/>
              <w:bottom w:w="0" w:type="dxa"/>
              <w:right w:w="0" w:type="dxa"/>
            </w:tcMar>
            <w:vAlign w:val="center"/>
          </w:tcPr>
          <w:p w14:paraId="1490F26C">
            <w:r>
              <w:rPr>
                <w:rFonts w:hint="eastAsia"/>
              </w:rPr>
              <w:t>风动和电动工具制造</w:t>
            </w:r>
          </w:p>
        </w:tc>
        <w:tc>
          <w:tcPr>
            <w:tcW w:w="0" w:type="auto"/>
            <w:shd w:val="clear" w:color="auto" w:fill="auto"/>
            <w:tcMar>
              <w:top w:w="0" w:type="dxa"/>
              <w:left w:w="0" w:type="dxa"/>
              <w:bottom w:w="0" w:type="dxa"/>
              <w:right w:w="0" w:type="dxa"/>
            </w:tcMar>
            <w:vAlign w:val="center"/>
          </w:tcPr>
          <w:p w14:paraId="298AB824">
            <w:r>
              <w:rPr>
                <w:rFonts w:hint="eastAsia"/>
              </w:rPr>
              <w:t>指带有电动机、非电力发动机或风动装置的手工操作加工工具的制造</w:t>
            </w:r>
          </w:p>
        </w:tc>
      </w:tr>
      <w:tr w14:paraId="29C0633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BC20EF1"/>
        </w:tc>
        <w:tc>
          <w:tcPr>
            <w:tcW w:w="0" w:type="auto"/>
            <w:shd w:val="clear" w:color="auto" w:fill="auto"/>
            <w:tcMar>
              <w:top w:w="0" w:type="dxa"/>
              <w:left w:w="0" w:type="dxa"/>
              <w:bottom w:w="0" w:type="dxa"/>
              <w:right w:w="0" w:type="dxa"/>
            </w:tcMar>
            <w:vAlign w:val="center"/>
          </w:tcPr>
          <w:p w14:paraId="0319A187"/>
        </w:tc>
        <w:tc>
          <w:tcPr>
            <w:tcW w:w="0" w:type="auto"/>
            <w:shd w:val="clear" w:color="auto" w:fill="auto"/>
            <w:tcMar>
              <w:top w:w="0" w:type="dxa"/>
              <w:left w:w="0" w:type="dxa"/>
              <w:bottom w:w="0" w:type="dxa"/>
              <w:right w:w="0" w:type="dxa"/>
            </w:tcMar>
            <w:vAlign w:val="center"/>
          </w:tcPr>
          <w:p w14:paraId="5A9C1F98"/>
        </w:tc>
        <w:tc>
          <w:tcPr>
            <w:tcW w:w="0" w:type="auto"/>
            <w:shd w:val="clear" w:color="auto" w:fill="auto"/>
            <w:tcMar>
              <w:top w:w="0" w:type="dxa"/>
              <w:left w:w="0" w:type="dxa"/>
              <w:bottom w:w="0" w:type="dxa"/>
              <w:right w:w="0" w:type="dxa"/>
            </w:tcMar>
            <w:vAlign w:val="center"/>
          </w:tcPr>
          <w:p w14:paraId="1F13C8F8">
            <w:r>
              <w:rPr>
                <w:rFonts w:hint="eastAsia"/>
              </w:rPr>
              <w:t>3466</w:t>
            </w:r>
          </w:p>
        </w:tc>
        <w:tc>
          <w:tcPr>
            <w:tcW w:w="0" w:type="auto"/>
            <w:shd w:val="clear" w:color="auto" w:fill="auto"/>
            <w:tcMar>
              <w:top w:w="0" w:type="dxa"/>
              <w:left w:w="0" w:type="dxa"/>
              <w:bottom w:w="0" w:type="dxa"/>
              <w:right w:w="0" w:type="dxa"/>
            </w:tcMar>
            <w:vAlign w:val="center"/>
          </w:tcPr>
          <w:p w14:paraId="2E0D159C">
            <w:r>
              <w:rPr>
                <w:rFonts w:hint="eastAsia"/>
              </w:rPr>
              <w:t>喷枪及类似器具制造 </w:t>
            </w:r>
          </w:p>
        </w:tc>
        <w:tc>
          <w:tcPr>
            <w:tcW w:w="0" w:type="auto"/>
            <w:shd w:val="clear" w:color="auto" w:fill="auto"/>
            <w:tcMar>
              <w:top w:w="0" w:type="dxa"/>
              <w:left w:w="0" w:type="dxa"/>
              <w:bottom w:w="0" w:type="dxa"/>
              <w:right w:w="0" w:type="dxa"/>
            </w:tcMar>
            <w:vAlign w:val="center"/>
          </w:tcPr>
          <w:p w14:paraId="5AD0421D"/>
        </w:tc>
      </w:tr>
      <w:tr w14:paraId="59B2F3F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ABB9D45"/>
        </w:tc>
        <w:tc>
          <w:tcPr>
            <w:tcW w:w="0" w:type="auto"/>
            <w:shd w:val="clear" w:color="auto" w:fill="auto"/>
            <w:tcMar>
              <w:top w:w="0" w:type="dxa"/>
              <w:left w:w="0" w:type="dxa"/>
              <w:bottom w:w="0" w:type="dxa"/>
              <w:right w:w="0" w:type="dxa"/>
            </w:tcMar>
            <w:vAlign w:val="center"/>
          </w:tcPr>
          <w:p w14:paraId="6F3C3A90"/>
        </w:tc>
        <w:tc>
          <w:tcPr>
            <w:tcW w:w="0" w:type="auto"/>
            <w:shd w:val="clear" w:color="auto" w:fill="auto"/>
            <w:tcMar>
              <w:top w:w="0" w:type="dxa"/>
              <w:left w:w="0" w:type="dxa"/>
              <w:bottom w:w="0" w:type="dxa"/>
              <w:right w:w="0" w:type="dxa"/>
            </w:tcMar>
            <w:vAlign w:val="center"/>
          </w:tcPr>
          <w:p w14:paraId="7B0DB999"/>
        </w:tc>
        <w:tc>
          <w:tcPr>
            <w:tcW w:w="0" w:type="auto"/>
            <w:shd w:val="clear" w:color="auto" w:fill="auto"/>
            <w:tcMar>
              <w:top w:w="0" w:type="dxa"/>
              <w:left w:w="0" w:type="dxa"/>
              <w:bottom w:w="0" w:type="dxa"/>
              <w:right w:w="0" w:type="dxa"/>
            </w:tcMar>
            <w:vAlign w:val="center"/>
          </w:tcPr>
          <w:p w14:paraId="65BE3ACB">
            <w:r>
              <w:rPr>
                <w:rFonts w:hint="eastAsia"/>
              </w:rPr>
              <w:t>3467</w:t>
            </w:r>
          </w:p>
        </w:tc>
        <w:tc>
          <w:tcPr>
            <w:tcW w:w="0" w:type="auto"/>
            <w:shd w:val="clear" w:color="auto" w:fill="auto"/>
            <w:tcMar>
              <w:top w:w="0" w:type="dxa"/>
              <w:left w:w="0" w:type="dxa"/>
              <w:bottom w:w="0" w:type="dxa"/>
              <w:right w:w="0" w:type="dxa"/>
            </w:tcMar>
            <w:vAlign w:val="center"/>
          </w:tcPr>
          <w:p w14:paraId="2B2E06C8">
            <w:r>
              <w:rPr>
                <w:rFonts w:hint="eastAsia"/>
              </w:rPr>
              <w:t>包装专用设备制造</w:t>
            </w:r>
          </w:p>
        </w:tc>
        <w:tc>
          <w:tcPr>
            <w:tcW w:w="0" w:type="auto"/>
            <w:shd w:val="clear" w:color="auto" w:fill="auto"/>
            <w:tcMar>
              <w:top w:w="0" w:type="dxa"/>
              <w:left w:w="0" w:type="dxa"/>
              <w:bottom w:w="0" w:type="dxa"/>
              <w:right w:w="0" w:type="dxa"/>
            </w:tcMar>
            <w:vAlign w:val="center"/>
          </w:tcPr>
          <w:p w14:paraId="2B8A03B9">
            <w:r>
              <w:rPr>
                <w:rFonts w:hint="eastAsia"/>
              </w:rPr>
              <w:t>指对瓶、桶、箱、袋或其他容器的洗涤、干燥、装填、密封和贴标签等专用包装机械的制造</w:t>
            </w:r>
          </w:p>
        </w:tc>
      </w:tr>
      <w:tr w14:paraId="0CF13CD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8F6299D"/>
        </w:tc>
        <w:tc>
          <w:tcPr>
            <w:tcW w:w="0" w:type="auto"/>
            <w:shd w:val="clear" w:color="auto" w:fill="auto"/>
            <w:tcMar>
              <w:top w:w="0" w:type="dxa"/>
              <w:left w:w="0" w:type="dxa"/>
              <w:bottom w:w="0" w:type="dxa"/>
              <w:right w:w="0" w:type="dxa"/>
            </w:tcMar>
            <w:vAlign w:val="center"/>
          </w:tcPr>
          <w:p w14:paraId="65829357"/>
        </w:tc>
        <w:tc>
          <w:tcPr>
            <w:tcW w:w="0" w:type="auto"/>
            <w:shd w:val="clear" w:color="auto" w:fill="auto"/>
            <w:tcMar>
              <w:top w:w="0" w:type="dxa"/>
              <w:left w:w="0" w:type="dxa"/>
              <w:bottom w:w="0" w:type="dxa"/>
              <w:right w:w="0" w:type="dxa"/>
            </w:tcMar>
            <w:vAlign w:val="center"/>
          </w:tcPr>
          <w:p w14:paraId="765BB116">
            <w:r>
              <w:rPr>
                <w:rFonts w:hint="eastAsia"/>
              </w:rPr>
              <w:t>347</w:t>
            </w:r>
          </w:p>
        </w:tc>
        <w:tc>
          <w:tcPr>
            <w:tcW w:w="0" w:type="auto"/>
            <w:shd w:val="clear" w:color="auto" w:fill="auto"/>
            <w:tcMar>
              <w:top w:w="0" w:type="dxa"/>
              <w:left w:w="0" w:type="dxa"/>
              <w:bottom w:w="0" w:type="dxa"/>
              <w:right w:w="0" w:type="dxa"/>
            </w:tcMar>
            <w:vAlign w:val="center"/>
          </w:tcPr>
          <w:p w14:paraId="3344D2B3"/>
        </w:tc>
        <w:tc>
          <w:tcPr>
            <w:tcW w:w="0" w:type="auto"/>
            <w:shd w:val="clear" w:color="auto" w:fill="auto"/>
            <w:tcMar>
              <w:top w:w="0" w:type="dxa"/>
              <w:left w:w="0" w:type="dxa"/>
              <w:bottom w:w="0" w:type="dxa"/>
              <w:right w:w="0" w:type="dxa"/>
            </w:tcMar>
            <w:vAlign w:val="center"/>
          </w:tcPr>
          <w:p w14:paraId="20C108E0">
            <w:r>
              <w:rPr>
                <w:rFonts w:hint="eastAsia"/>
              </w:rPr>
              <w:t>文化、办公用机械制造</w:t>
            </w:r>
          </w:p>
        </w:tc>
        <w:tc>
          <w:tcPr>
            <w:tcW w:w="0" w:type="auto"/>
            <w:shd w:val="clear" w:color="auto" w:fill="auto"/>
            <w:tcMar>
              <w:top w:w="0" w:type="dxa"/>
              <w:left w:w="0" w:type="dxa"/>
              <w:bottom w:w="0" w:type="dxa"/>
              <w:right w:w="0" w:type="dxa"/>
            </w:tcMar>
            <w:vAlign w:val="center"/>
          </w:tcPr>
          <w:p w14:paraId="0B446664"/>
        </w:tc>
      </w:tr>
      <w:tr w14:paraId="4587DFA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9BADE17"/>
        </w:tc>
        <w:tc>
          <w:tcPr>
            <w:tcW w:w="0" w:type="auto"/>
            <w:shd w:val="clear" w:color="auto" w:fill="auto"/>
            <w:tcMar>
              <w:top w:w="0" w:type="dxa"/>
              <w:left w:w="0" w:type="dxa"/>
              <w:bottom w:w="0" w:type="dxa"/>
              <w:right w:w="0" w:type="dxa"/>
            </w:tcMar>
            <w:vAlign w:val="center"/>
          </w:tcPr>
          <w:p w14:paraId="277E9B02"/>
        </w:tc>
        <w:tc>
          <w:tcPr>
            <w:tcW w:w="0" w:type="auto"/>
            <w:shd w:val="clear" w:color="auto" w:fill="auto"/>
            <w:tcMar>
              <w:top w:w="0" w:type="dxa"/>
              <w:left w:w="0" w:type="dxa"/>
              <w:bottom w:w="0" w:type="dxa"/>
              <w:right w:w="0" w:type="dxa"/>
            </w:tcMar>
            <w:vAlign w:val="center"/>
          </w:tcPr>
          <w:p w14:paraId="4985ABEE"/>
        </w:tc>
        <w:tc>
          <w:tcPr>
            <w:tcW w:w="0" w:type="auto"/>
            <w:shd w:val="clear" w:color="auto" w:fill="auto"/>
            <w:tcMar>
              <w:top w:w="0" w:type="dxa"/>
              <w:left w:w="0" w:type="dxa"/>
              <w:bottom w:w="0" w:type="dxa"/>
              <w:right w:w="0" w:type="dxa"/>
            </w:tcMar>
            <w:vAlign w:val="center"/>
          </w:tcPr>
          <w:p w14:paraId="7CA9A9D7">
            <w:r>
              <w:rPr>
                <w:rFonts w:hint="eastAsia"/>
              </w:rPr>
              <w:t>3471</w:t>
            </w:r>
          </w:p>
        </w:tc>
        <w:tc>
          <w:tcPr>
            <w:tcW w:w="0" w:type="auto"/>
            <w:shd w:val="clear" w:color="auto" w:fill="auto"/>
            <w:tcMar>
              <w:top w:w="0" w:type="dxa"/>
              <w:left w:w="0" w:type="dxa"/>
              <w:bottom w:w="0" w:type="dxa"/>
              <w:right w:w="0" w:type="dxa"/>
            </w:tcMar>
            <w:vAlign w:val="center"/>
          </w:tcPr>
          <w:p w14:paraId="1B103BF8">
            <w:r>
              <w:rPr>
                <w:rFonts w:hint="eastAsia"/>
              </w:rPr>
              <w:t>电影机械制造</w:t>
            </w:r>
          </w:p>
        </w:tc>
        <w:tc>
          <w:tcPr>
            <w:tcW w:w="0" w:type="auto"/>
            <w:shd w:val="clear" w:color="auto" w:fill="auto"/>
            <w:tcMar>
              <w:top w:w="0" w:type="dxa"/>
              <w:left w:w="0" w:type="dxa"/>
              <w:bottom w:w="0" w:type="dxa"/>
              <w:right w:w="0" w:type="dxa"/>
            </w:tcMar>
            <w:vAlign w:val="center"/>
          </w:tcPr>
          <w:p w14:paraId="725508FE">
            <w:r>
              <w:rPr>
                <w:rFonts w:hint="eastAsia"/>
              </w:rPr>
              <w:t>指各种类型或用途的电影摄影机、电影录音摄影机、影像放映机及电影辅助器材和配件的制造</w:t>
            </w:r>
          </w:p>
        </w:tc>
      </w:tr>
      <w:tr w14:paraId="55DE07E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850D4F9"/>
        </w:tc>
        <w:tc>
          <w:tcPr>
            <w:tcW w:w="0" w:type="auto"/>
            <w:shd w:val="clear" w:color="auto" w:fill="auto"/>
            <w:tcMar>
              <w:top w:w="0" w:type="dxa"/>
              <w:left w:w="0" w:type="dxa"/>
              <w:bottom w:w="0" w:type="dxa"/>
              <w:right w:w="0" w:type="dxa"/>
            </w:tcMar>
            <w:vAlign w:val="center"/>
          </w:tcPr>
          <w:p w14:paraId="43BF0BAD"/>
        </w:tc>
        <w:tc>
          <w:tcPr>
            <w:tcW w:w="0" w:type="auto"/>
            <w:shd w:val="clear" w:color="auto" w:fill="auto"/>
            <w:tcMar>
              <w:top w:w="0" w:type="dxa"/>
              <w:left w:w="0" w:type="dxa"/>
              <w:bottom w:w="0" w:type="dxa"/>
              <w:right w:w="0" w:type="dxa"/>
            </w:tcMar>
            <w:vAlign w:val="center"/>
          </w:tcPr>
          <w:p w14:paraId="3F3F35E5"/>
        </w:tc>
        <w:tc>
          <w:tcPr>
            <w:tcW w:w="0" w:type="auto"/>
            <w:shd w:val="clear" w:color="auto" w:fill="auto"/>
            <w:tcMar>
              <w:top w:w="0" w:type="dxa"/>
              <w:left w:w="0" w:type="dxa"/>
              <w:bottom w:w="0" w:type="dxa"/>
              <w:right w:w="0" w:type="dxa"/>
            </w:tcMar>
            <w:vAlign w:val="center"/>
          </w:tcPr>
          <w:p w14:paraId="06A9BF2C">
            <w:r>
              <w:rPr>
                <w:rFonts w:hint="eastAsia"/>
              </w:rPr>
              <w:t>3472</w:t>
            </w:r>
          </w:p>
        </w:tc>
        <w:tc>
          <w:tcPr>
            <w:tcW w:w="0" w:type="auto"/>
            <w:shd w:val="clear" w:color="auto" w:fill="auto"/>
            <w:tcMar>
              <w:top w:w="0" w:type="dxa"/>
              <w:left w:w="0" w:type="dxa"/>
              <w:bottom w:w="0" w:type="dxa"/>
              <w:right w:w="0" w:type="dxa"/>
            </w:tcMar>
            <w:vAlign w:val="center"/>
          </w:tcPr>
          <w:p w14:paraId="1C5725B4">
            <w:r>
              <w:rPr>
                <w:rFonts w:hint="eastAsia"/>
              </w:rPr>
              <w:t>幻灯及投影设备制造</w:t>
            </w:r>
          </w:p>
        </w:tc>
        <w:tc>
          <w:tcPr>
            <w:tcW w:w="0" w:type="auto"/>
            <w:shd w:val="clear" w:color="auto" w:fill="auto"/>
            <w:tcMar>
              <w:top w:w="0" w:type="dxa"/>
              <w:left w:w="0" w:type="dxa"/>
              <w:bottom w:w="0" w:type="dxa"/>
              <w:right w:w="0" w:type="dxa"/>
            </w:tcMar>
            <w:vAlign w:val="center"/>
          </w:tcPr>
          <w:p w14:paraId="2A4CAD22">
            <w:r>
              <w:rPr>
                <w:rFonts w:hint="eastAsia"/>
              </w:rPr>
              <w:t>指通过媒体将在电子成像器件上的文字图像、胶片上的文字图像、纸张上的文字图像及实物投射到银幕上的各种设备、器材及零配件的制造</w:t>
            </w:r>
          </w:p>
        </w:tc>
      </w:tr>
      <w:tr w14:paraId="3FF3841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491BB32"/>
        </w:tc>
        <w:tc>
          <w:tcPr>
            <w:tcW w:w="0" w:type="auto"/>
            <w:shd w:val="clear" w:color="auto" w:fill="auto"/>
            <w:tcMar>
              <w:top w:w="0" w:type="dxa"/>
              <w:left w:w="0" w:type="dxa"/>
              <w:bottom w:w="0" w:type="dxa"/>
              <w:right w:w="0" w:type="dxa"/>
            </w:tcMar>
            <w:vAlign w:val="center"/>
          </w:tcPr>
          <w:p w14:paraId="56652220"/>
        </w:tc>
        <w:tc>
          <w:tcPr>
            <w:tcW w:w="0" w:type="auto"/>
            <w:shd w:val="clear" w:color="auto" w:fill="auto"/>
            <w:tcMar>
              <w:top w:w="0" w:type="dxa"/>
              <w:left w:w="0" w:type="dxa"/>
              <w:bottom w:w="0" w:type="dxa"/>
              <w:right w:w="0" w:type="dxa"/>
            </w:tcMar>
            <w:vAlign w:val="center"/>
          </w:tcPr>
          <w:p w14:paraId="6BA8BE9E"/>
        </w:tc>
        <w:tc>
          <w:tcPr>
            <w:tcW w:w="0" w:type="auto"/>
            <w:shd w:val="clear" w:color="auto" w:fill="auto"/>
            <w:tcMar>
              <w:top w:w="0" w:type="dxa"/>
              <w:left w:w="0" w:type="dxa"/>
              <w:bottom w:w="0" w:type="dxa"/>
              <w:right w:w="0" w:type="dxa"/>
            </w:tcMar>
            <w:vAlign w:val="center"/>
          </w:tcPr>
          <w:p w14:paraId="727F264B">
            <w:r>
              <w:rPr>
                <w:rFonts w:hint="eastAsia"/>
              </w:rPr>
              <w:t>3473</w:t>
            </w:r>
          </w:p>
        </w:tc>
        <w:tc>
          <w:tcPr>
            <w:tcW w:w="0" w:type="auto"/>
            <w:shd w:val="clear" w:color="auto" w:fill="auto"/>
            <w:tcMar>
              <w:top w:w="0" w:type="dxa"/>
              <w:left w:w="0" w:type="dxa"/>
              <w:bottom w:w="0" w:type="dxa"/>
              <w:right w:w="0" w:type="dxa"/>
            </w:tcMar>
            <w:vAlign w:val="center"/>
          </w:tcPr>
          <w:p w14:paraId="31C39D17">
            <w:r>
              <w:rPr>
                <w:rFonts w:hint="eastAsia"/>
              </w:rPr>
              <w:t>照相机及器材制造</w:t>
            </w:r>
          </w:p>
        </w:tc>
        <w:tc>
          <w:tcPr>
            <w:tcW w:w="0" w:type="auto"/>
            <w:shd w:val="clear" w:color="auto" w:fill="auto"/>
            <w:tcMar>
              <w:top w:w="0" w:type="dxa"/>
              <w:left w:w="0" w:type="dxa"/>
              <w:bottom w:w="0" w:type="dxa"/>
              <w:right w:w="0" w:type="dxa"/>
            </w:tcMar>
            <w:vAlign w:val="center"/>
          </w:tcPr>
          <w:p w14:paraId="1C138C5B">
            <w:r>
              <w:rPr>
                <w:rFonts w:hint="eastAsia"/>
              </w:rPr>
              <w:t>指各种类型或用途的照相机的制造;包括用以制备印刷板,用于水下或空中照相的照相机制造,以及照相机用闪光装置、摄影暗室装置和零件的制造</w:t>
            </w:r>
          </w:p>
        </w:tc>
      </w:tr>
      <w:tr w14:paraId="3CDC1B6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C6588D9"/>
        </w:tc>
        <w:tc>
          <w:tcPr>
            <w:tcW w:w="0" w:type="auto"/>
            <w:shd w:val="clear" w:color="auto" w:fill="auto"/>
            <w:tcMar>
              <w:top w:w="0" w:type="dxa"/>
              <w:left w:w="0" w:type="dxa"/>
              <w:bottom w:w="0" w:type="dxa"/>
              <w:right w:w="0" w:type="dxa"/>
            </w:tcMar>
            <w:vAlign w:val="center"/>
          </w:tcPr>
          <w:p w14:paraId="403E61CA"/>
        </w:tc>
        <w:tc>
          <w:tcPr>
            <w:tcW w:w="0" w:type="auto"/>
            <w:shd w:val="clear" w:color="auto" w:fill="auto"/>
            <w:tcMar>
              <w:top w:w="0" w:type="dxa"/>
              <w:left w:w="0" w:type="dxa"/>
              <w:bottom w:w="0" w:type="dxa"/>
              <w:right w:w="0" w:type="dxa"/>
            </w:tcMar>
            <w:vAlign w:val="center"/>
          </w:tcPr>
          <w:p w14:paraId="470ABCCA"/>
        </w:tc>
        <w:tc>
          <w:tcPr>
            <w:tcW w:w="0" w:type="auto"/>
            <w:shd w:val="clear" w:color="auto" w:fill="auto"/>
            <w:tcMar>
              <w:top w:w="0" w:type="dxa"/>
              <w:left w:w="0" w:type="dxa"/>
              <w:bottom w:w="0" w:type="dxa"/>
              <w:right w:w="0" w:type="dxa"/>
            </w:tcMar>
            <w:vAlign w:val="center"/>
          </w:tcPr>
          <w:p w14:paraId="41BE9311">
            <w:r>
              <w:rPr>
                <w:rFonts w:hint="eastAsia"/>
              </w:rPr>
              <w:t>3474</w:t>
            </w:r>
          </w:p>
        </w:tc>
        <w:tc>
          <w:tcPr>
            <w:tcW w:w="0" w:type="auto"/>
            <w:shd w:val="clear" w:color="auto" w:fill="auto"/>
            <w:tcMar>
              <w:top w:w="0" w:type="dxa"/>
              <w:left w:w="0" w:type="dxa"/>
              <w:bottom w:w="0" w:type="dxa"/>
              <w:right w:w="0" w:type="dxa"/>
            </w:tcMar>
            <w:vAlign w:val="center"/>
          </w:tcPr>
          <w:p w14:paraId="41AC21AD">
            <w:r>
              <w:rPr>
                <w:rFonts w:hint="eastAsia"/>
              </w:rPr>
              <w:t>复印和胶印设备制造</w:t>
            </w:r>
          </w:p>
        </w:tc>
        <w:tc>
          <w:tcPr>
            <w:tcW w:w="0" w:type="auto"/>
            <w:shd w:val="clear" w:color="auto" w:fill="auto"/>
            <w:tcMar>
              <w:top w:w="0" w:type="dxa"/>
              <w:left w:w="0" w:type="dxa"/>
              <w:bottom w:w="0" w:type="dxa"/>
              <w:right w:w="0" w:type="dxa"/>
            </w:tcMar>
            <w:vAlign w:val="center"/>
          </w:tcPr>
          <w:p w14:paraId="7AD04C80">
            <w:r>
              <w:rPr>
                <w:rFonts w:hint="eastAsia"/>
              </w:rPr>
              <w:t>指各种用途的复印设备和集复印、打印、扫描、传真为一体的多功能一体机的制造;以及主要用于办公室的胶印设备、文字处理设备及零件的制造</w:t>
            </w:r>
          </w:p>
        </w:tc>
      </w:tr>
      <w:tr w14:paraId="6C7AD0B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FFD3603"/>
        </w:tc>
        <w:tc>
          <w:tcPr>
            <w:tcW w:w="0" w:type="auto"/>
            <w:shd w:val="clear" w:color="auto" w:fill="auto"/>
            <w:tcMar>
              <w:top w:w="0" w:type="dxa"/>
              <w:left w:w="0" w:type="dxa"/>
              <w:bottom w:w="0" w:type="dxa"/>
              <w:right w:w="0" w:type="dxa"/>
            </w:tcMar>
            <w:vAlign w:val="center"/>
          </w:tcPr>
          <w:p w14:paraId="6686F200"/>
        </w:tc>
        <w:tc>
          <w:tcPr>
            <w:tcW w:w="0" w:type="auto"/>
            <w:shd w:val="clear" w:color="auto" w:fill="auto"/>
            <w:tcMar>
              <w:top w:w="0" w:type="dxa"/>
              <w:left w:w="0" w:type="dxa"/>
              <w:bottom w:w="0" w:type="dxa"/>
              <w:right w:w="0" w:type="dxa"/>
            </w:tcMar>
            <w:vAlign w:val="center"/>
          </w:tcPr>
          <w:p w14:paraId="2633FC5D"/>
        </w:tc>
        <w:tc>
          <w:tcPr>
            <w:tcW w:w="0" w:type="auto"/>
            <w:shd w:val="clear" w:color="auto" w:fill="auto"/>
            <w:tcMar>
              <w:top w:w="0" w:type="dxa"/>
              <w:left w:w="0" w:type="dxa"/>
              <w:bottom w:w="0" w:type="dxa"/>
              <w:right w:w="0" w:type="dxa"/>
            </w:tcMar>
            <w:vAlign w:val="center"/>
          </w:tcPr>
          <w:p w14:paraId="0F200661">
            <w:r>
              <w:rPr>
                <w:rFonts w:hint="eastAsia"/>
              </w:rPr>
              <w:t>3475</w:t>
            </w:r>
          </w:p>
        </w:tc>
        <w:tc>
          <w:tcPr>
            <w:tcW w:w="0" w:type="auto"/>
            <w:shd w:val="clear" w:color="auto" w:fill="auto"/>
            <w:tcMar>
              <w:top w:w="0" w:type="dxa"/>
              <w:left w:w="0" w:type="dxa"/>
              <w:bottom w:w="0" w:type="dxa"/>
              <w:right w:w="0" w:type="dxa"/>
            </w:tcMar>
            <w:vAlign w:val="center"/>
          </w:tcPr>
          <w:p w14:paraId="65D6F337">
            <w:r>
              <w:rPr>
                <w:rFonts w:hint="eastAsia"/>
              </w:rPr>
              <w:t>计算器及货币专用设备制造</w:t>
            </w:r>
          </w:p>
        </w:tc>
        <w:tc>
          <w:tcPr>
            <w:tcW w:w="0" w:type="auto"/>
            <w:shd w:val="clear" w:color="auto" w:fill="auto"/>
            <w:tcMar>
              <w:top w:w="0" w:type="dxa"/>
              <w:left w:w="0" w:type="dxa"/>
              <w:bottom w:w="0" w:type="dxa"/>
              <w:right w:w="0" w:type="dxa"/>
            </w:tcMar>
            <w:vAlign w:val="center"/>
          </w:tcPr>
          <w:p w14:paraId="3E90BBA1">
            <w:r>
              <w:rPr>
                <w:rFonts w:hint="eastAsia"/>
              </w:rPr>
              <w:t>指金融、商业、交通及办公等使用的电子计算器、具有计算功能的数据记录、重现和显示机器的制造;以及货币专用设备及类似机械的制造</w:t>
            </w:r>
          </w:p>
        </w:tc>
      </w:tr>
      <w:tr w14:paraId="1D53CDF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65D8B1E"/>
        </w:tc>
        <w:tc>
          <w:tcPr>
            <w:tcW w:w="0" w:type="auto"/>
            <w:shd w:val="clear" w:color="auto" w:fill="auto"/>
            <w:tcMar>
              <w:top w:w="0" w:type="dxa"/>
              <w:left w:w="0" w:type="dxa"/>
              <w:bottom w:w="0" w:type="dxa"/>
              <w:right w:w="0" w:type="dxa"/>
            </w:tcMar>
            <w:vAlign w:val="center"/>
          </w:tcPr>
          <w:p w14:paraId="76A66B5C"/>
        </w:tc>
        <w:tc>
          <w:tcPr>
            <w:tcW w:w="0" w:type="auto"/>
            <w:shd w:val="clear" w:color="auto" w:fill="auto"/>
            <w:tcMar>
              <w:top w:w="0" w:type="dxa"/>
              <w:left w:w="0" w:type="dxa"/>
              <w:bottom w:w="0" w:type="dxa"/>
              <w:right w:w="0" w:type="dxa"/>
            </w:tcMar>
            <w:vAlign w:val="center"/>
          </w:tcPr>
          <w:p w14:paraId="63DDE0E1"/>
        </w:tc>
        <w:tc>
          <w:tcPr>
            <w:tcW w:w="0" w:type="auto"/>
            <w:shd w:val="clear" w:color="auto" w:fill="auto"/>
            <w:tcMar>
              <w:top w:w="0" w:type="dxa"/>
              <w:left w:w="0" w:type="dxa"/>
              <w:bottom w:w="0" w:type="dxa"/>
              <w:right w:w="0" w:type="dxa"/>
            </w:tcMar>
            <w:vAlign w:val="center"/>
          </w:tcPr>
          <w:p w14:paraId="0DCF58E7">
            <w:r>
              <w:rPr>
                <w:rFonts w:hint="eastAsia"/>
              </w:rPr>
              <w:t>3479</w:t>
            </w:r>
          </w:p>
        </w:tc>
        <w:tc>
          <w:tcPr>
            <w:tcW w:w="0" w:type="auto"/>
            <w:shd w:val="clear" w:color="auto" w:fill="auto"/>
            <w:tcMar>
              <w:top w:w="0" w:type="dxa"/>
              <w:left w:w="0" w:type="dxa"/>
              <w:bottom w:w="0" w:type="dxa"/>
              <w:right w:w="0" w:type="dxa"/>
            </w:tcMar>
            <w:vAlign w:val="center"/>
          </w:tcPr>
          <w:p w14:paraId="3C469E22">
            <w:r>
              <w:rPr>
                <w:rFonts w:hint="eastAsia"/>
              </w:rPr>
              <w:t>其他文化、办公用机械制造</w:t>
            </w:r>
          </w:p>
        </w:tc>
        <w:tc>
          <w:tcPr>
            <w:tcW w:w="0" w:type="auto"/>
            <w:shd w:val="clear" w:color="auto" w:fill="auto"/>
            <w:tcMar>
              <w:top w:w="0" w:type="dxa"/>
              <w:left w:w="0" w:type="dxa"/>
              <w:bottom w:w="0" w:type="dxa"/>
              <w:right w:w="0" w:type="dxa"/>
            </w:tcMar>
            <w:vAlign w:val="center"/>
          </w:tcPr>
          <w:p w14:paraId="4FDA6D62"/>
        </w:tc>
      </w:tr>
      <w:tr w14:paraId="52CBCD1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98999BB"/>
        </w:tc>
        <w:tc>
          <w:tcPr>
            <w:tcW w:w="0" w:type="auto"/>
            <w:shd w:val="clear" w:color="auto" w:fill="auto"/>
            <w:tcMar>
              <w:top w:w="0" w:type="dxa"/>
              <w:left w:w="0" w:type="dxa"/>
              <w:bottom w:w="0" w:type="dxa"/>
              <w:right w:w="0" w:type="dxa"/>
            </w:tcMar>
            <w:vAlign w:val="center"/>
          </w:tcPr>
          <w:p w14:paraId="0AA84C4C"/>
        </w:tc>
        <w:tc>
          <w:tcPr>
            <w:tcW w:w="0" w:type="auto"/>
            <w:shd w:val="clear" w:color="auto" w:fill="auto"/>
            <w:tcMar>
              <w:top w:w="0" w:type="dxa"/>
              <w:left w:w="0" w:type="dxa"/>
              <w:bottom w:w="0" w:type="dxa"/>
              <w:right w:w="0" w:type="dxa"/>
            </w:tcMar>
            <w:vAlign w:val="center"/>
          </w:tcPr>
          <w:p w14:paraId="35A45DF9">
            <w:r>
              <w:rPr>
                <w:rFonts w:hint="eastAsia"/>
              </w:rPr>
              <w:t>348</w:t>
            </w:r>
          </w:p>
        </w:tc>
        <w:tc>
          <w:tcPr>
            <w:tcW w:w="0" w:type="auto"/>
            <w:shd w:val="clear" w:color="auto" w:fill="auto"/>
            <w:tcMar>
              <w:top w:w="0" w:type="dxa"/>
              <w:left w:w="0" w:type="dxa"/>
              <w:bottom w:w="0" w:type="dxa"/>
              <w:right w:w="0" w:type="dxa"/>
            </w:tcMar>
            <w:vAlign w:val="center"/>
          </w:tcPr>
          <w:p w14:paraId="216F021A"/>
        </w:tc>
        <w:tc>
          <w:tcPr>
            <w:tcW w:w="0" w:type="auto"/>
            <w:shd w:val="clear" w:color="auto" w:fill="auto"/>
            <w:tcMar>
              <w:top w:w="0" w:type="dxa"/>
              <w:left w:w="0" w:type="dxa"/>
              <w:bottom w:w="0" w:type="dxa"/>
              <w:right w:w="0" w:type="dxa"/>
            </w:tcMar>
            <w:vAlign w:val="center"/>
          </w:tcPr>
          <w:p w14:paraId="262A8992">
            <w:r>
              <w:rPr>
                <w:rFonts w:hint="eastAsia"/>
              </w:rPr>
              <w:t>通用零部件制造</w:t>
            </w:r>
          </w:p>
        </w:tc>
        <w:tc>
          <w:tcPr>
            <w:tcW w:w="0" w:type="auto"/>
            <w:shd w:val="clear" w:color="auto" w:fill="auto"/>
            <w:tcMar>
              <w:top w:w="0" w:type="dxa"/>
              <w:left w:w="0" w:type="dxa"/>
              <w:bottom w:w="0" w:type="dxa"/>
              <w:right w:w="0" w:type="dxa"/>
            </w:tcMar>
            <w:vAlign w:val="center"/>
          </w:tcPr>
          <w:p w14:paraId="0FFB7ECE"/>
        </w:tc>
      </w:tr>
      <w:tr w14:paraId="2D40656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86C2F14"/>
        </w:tc>
        <w:tc>
          <w:tcPr>
            <w:tcW w:w="0" w:type="auto"/>
            <w:shd w:val="clear" w:color="auto" w:fill="auto"/>
            <w:tcMar>
              <w:top w:w="0" w:type="dxa"/>
              <w:left w:w="0" w:type="dxa"/>
              <w:bottom w:w="0" w:type="dxa"/>
              <w:right w:w="0" w:type="dxa"/>
            </w:tcMar>
            <w:vAlign w:val="center"/>
          </w:tcPr>
          <w:p w14:paraId="60158F2C"/>
        </w:tc>
        <w:tc>
          <w:tcPr>
            <w:tcW w:w="0" w:type="auto"/>
            <w:shd w:val="clear" w:color="auto" w:fill="auto"/>
            <w:tcMar>
              <w:top w:w="0" w:type="dxa"/>
              <w:left w:w="0" w:type="dxa"/>
              <w:bottom w:w="0" w:type="dxa"/>
              <w:right w:w="0" w:type="dxa"/>
            </w:tcMar>
            <w:vAlign w:val="center"/>
          </w:tcPr>
          <w:p w14:paraId="57F726B7"/>
        </w:tc>
        <w:tc>
          <w:tcPr>
            <w:tcW w:w="0" w:type="auto"/>
            <w:shd w:val="clear" w:color="auto" w:fill="auto"/>
            <w:tcMar>
              <w:top w:w="0" w:type="dxa"/>
              <w:left w:w="0" w:type="dxa"/>
              <w:bottom w:w="0" w:type="dxa"/>
              <w:right w:w="0" w:type="dxa"/>
            </w:tcMar>
            <w:vAlign w:val="center"/>
          </w:tcPr>
          <w:p w14:paraId="42A9ECC8">
            <w:r>
              <w:rPr>
                <w:rFonts w:hint="eastAsia"/>
              </w:rPr>
              <w:t>3481</w:t>
            </w:r>
          </w:p>
        </w:tc>
        <w:tc>
          <w:tcPr>
            <w:tcW w:w="0" w:type="auto"/>
            <w:shd w:val="clear" w:color="auto" w:fill="auto"/>
            <w:tcMar>
              <w:top w:w="0" w:type="dxa"/>
              <w:left w:w="0" w:type="dxa"/>
              <w:bottom w:w="0" w:type="dxa"/>
              <w:right w:w="0" w:type="dxa"/>
            </w:tcMar>
            <w:vAlign w:val="center"/>
          </w:tcPr>
          <w:p w14:paraId="36C0FBD7">
            <w:r>
              <w:rPr>
                <w:rFonts w:hint="eastAsia"/>
              </w:rPr>
              <w:t>金属密封件制造</w:t>
            </w:r>
          </w:p>
        </w:tc>
        <w:tc>
          <w:tcPr>
            <w:tcW w:w="0" w:type="auto"/>
            <w:shd w:val="clear" w:color="auto" w:fill="auto"/>
            <w:tcMar>
              <w:top w:w="0" w:type="dxa"/>
              <w:left w:w="0" w:type="dxa"/>
              <w:bottom w:w="0" w:type="dxa"/>
              <w:right w:w="0" w:type="dxa"/>
            </w:tcMar>
            <w:vAlign w:val="center"/>
          </w:tcPr>
          <w:p w14:paraId="1E62FE4A">
            <w:r>
              <w:rPr>
                <w:rFonts w:hint="eastAsia"/>
              </w:rPr>
              <w:t>指以金属为原料制作密封件的生产活动</w:t>
            </w:r>
          </w:p>
        </w:tc>
      </w:tr>
      <w:tr w14:paraId="560007D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12B83F3"/>
        </w:tc>
        <w:tc>
          <w:tcPr>
            <w:tcW w:w="0" w:type="auto"/>
            <w:shd w:val="clear" w:color="auto" w:fill="auto"/>
            <w:tcMar>
              <w:top w:w="0" w:type="dxa"/>
              <w:left w:w="0" w:type="dxa"/>
              <w:bottom w:w="0" w:type="dxa"/>
              <w:right w:w="0" w:type="dxa"/>
            </w:tcMar>
            <w:vAlign w:val="center"/>
          </w:tcPr>
          <w:p w14:paraId="742EBD06"/>
        </w:tc>
        <w:tc>
          <w:tcPr>
            <w:tcW w:w="0" w:type="auto"/>
            <w:shd w:val="clear" w:color="auto" w:fill="auto"/>
            <w:tcMar>
              <w:top w:w="0" w:type="dxa"/>
              <w:left w:w="0" w:type="dxa"/>
              <w:bottom w:w="0" w:type="dxa"/>
              <w:right w:w="0" w:type="dxa"/>
            </w:tcMar>
            <w:vAlign w:val="center"/>
          </w:tcPr>
          <w:p w14:paraId="11FE6D66"/>
        </w:tc>
        <w:tc>
          <w:tcPr>
            <w:tcW w:w="0" w:type="auto"/>
            <w:shd w:val="clear" w:color="auto" w:fill="auto"/>
            <w:tcMar>
              <w:top w:w="0" w:type="dxa"/>
              <w:left w:w="0" w:type="dxa"/>
              <w:bottom w:w="0" w:type="dxa"/>
              <w:right w:w="0" w:type="dxa"/>
            </w:tcMar>
            <w:vAlign w:val="center"/>
          </w:tcPr>
          <w:p w14:paraId="399231D3">
            <w:r>
              <w:rPr>
                <w:rFonts w:hint="eastAsia"/>
              </w:rPr>
              <w:t>3482</w:t>
            </w:r>
          </w:p>
        </w:tc>
        <w:tc>
          <w:tcPr>
            <w:tcW w:w="0" w:type="auto"/>
            <w:shd w:val="clear" w:color="auto" w:fill="auto"/>
            <w:tcMar>
              <w:top w:w="0" w:type="dxa"/>
              <w:left w:w="0" w:type="dxa"/>
              <w:bottom w:w="0" w:type="dxa"/>
              <w:right w:w="0" w:type="dxa"/>
            </w:tcMar>
            <w:vAlign w:val="center"/>
          </w:tcPr>
          <w:p w14:paraId="6AF8E220">
            <w:r>
              <w:rPr>
                <w:rFonts w:hint="eastAsia"/>
              </w:rPr>
              <w:t>紧固件制造</w:t>
            </w:r>
          </w:p>
        </w:tc>
        <w:tc>
          <w:tcPr>
            <w:tcW w:w="0" w:type="auto"/>
            <w:shd w:val="clear" w:color="auto" w:fill="auto"/>
            <w:tcMar>
              <w:top w:w="0" w:type="dxa"/>
              <w:left w:w="0" w:type="dxa"/>
              <w:bottom w:w="0" w:type="dxa"/>
              <w:right w:w="0" w:type="dxa"/>
            </w:tcMar>
            <w:vAlign w:val="center"/>
          </w:tcPr>
          <w:p w14:paraId="78F970A2"/>
        </w:tc>
      </w:tr>
      <w:tr w14:paraId="37894DF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FC32580"/>
        </w:tc>
        <w:tc>
          <w:tcPr>
            <w:tcW w:w="0" w:type="auto"/>
            <w:shd w:val="clear" w:color="auto" w:fill="auto"/>
            <w:tcMar>
              <w:top w:w="0" w:type="dxa"/>
              <w:left w:w="0" w:type="dxa"/>
              <w:bottom w:w="0" w:type="dxa"/>
              <w:right w:w="0" w:type="dxa"/>
            </w:tcMar>
            <w:vAlign w:val="center"/>
          </w:tcPr>
          <w:p w14:paraId="502E3922"/>
        </w:tc>
        <w:tc>
          <w:tcPr>
            <w:tcW w:w="0" w:type="auto"/>
            <w:shd w:val="clear" w:color="auto" w:fill="auto"/>
            <w:tcMar>
              <w:top w:w="0" w:type="dxa"/>
              <w:left w:w="0" w:type="dxa"/>
              <w:bottom w:w="0" w:type="dxa"/>
              <w:right w:w="0" w:type="dxa"/>
            </w:tcMar>
            <w:vAlign w:val="center"/>
          </w:tcPr>
          <w:p w14:paraId="36227034"/>
        </w:tc>
        <w:tc>
          <w:tcPr>
            <w:tcW w:w="0" w:type="auto"/>
            <w:shd w:val="clear" w:color="auto" w:fill="auto"/>
            <w:tcMar>
              <w:top w:w="0" w:type="dxa"/>
              <w:left w:w="0" w:type="dxa"/>
              <w:bottom w:w="0" w:type="dxa"/>
              <w:right w:w="0" w:type="dxa"/>
            </w:tcMar>
            <w:vAlign w:val="center"/>
          </w:tcPr>
          <w:p w14:paraId="2FCFABFD">
            <w:r>
              <w:rPr>
                <w:rFonts w:hint="eastAsia"/>
              </w:rPr>
              <w:t>3483</w:t>
            </w:r>
          </w:p>
        </w:tc>
        <w:tc>
          <w:tcPr>
            <w:tcW w:w="0" w:type="auto"/>
            <w:shd w:val="clear" w:color="auto" w:fill="auto"/>
            <w:tcMar>
              <w:top w:w="0" w:type="dxa"/>
              <w:left w:w="0" w:type="dxa"/>
              <w:bottom w:w="0" w:type="dxa"/>
              <w:right w:w="0" w:type="dxa"/>
            </w:tcMar>
            <w:vAlign w:val="center"/>
          </w:tcPr>
          <w:p w14:paraId="1E8F587F">
            <w:r>
              <w:rPr>
                <w:rFonts w:hint="eastAsia"/>
              </w:rPr>
              <w:t>弹簧制造</w:t>
            </w:r>
          </w:p>
        </w:tc>
        <w:tc>
          <w:tcPr>
            <w:tcW w:w="0" w:type="auto"/>
            <w:shd w:val="clear" w:color="auto" w:fill="auto"/>
            <w:tcMar>
              <w:top w:w="0" w:type="dxa"/>
              <w:left w:w="0" w:type="dxa"/>
              <w:bottom w:w="0" w:type="dxa"/>
              <w:right w:w="0" w:type="dxa"/>
            </w:tcMar>
            <w:vAlign w:val="center"/>
          </w:tcPr>
          <w:p w14:paraId="39A3D3C4"/>
        </w:tc>
      </w:tr>
      <w:tr w14:paraId="511EE44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9666941"/>
        </w:tc>
        <w:tc>
          <w:tcPr>
            <w:tcW w:w="0" w:type="auto"/>
            <w:shd w:val="clear" w:color="auto" w:fill="auto"/>
            <w:tcMar>
              <w:top w:w="0" w:type="dxa"/>
              <w:left w:w="0" w:type="dxa"/>
              <w:bottom w:w="0" w:type="dxa"/>
              <w:right w:w="0" w:type="dxa"/>
            </w:tcMar>
            <w:vAlign w:val="center"/>
          </w:tcPr>
          <w:p w14:paraId="4BB1BA2E"/>
        </w:tc>
        <w:tc>
          <w:tcPr>
            <w:tcW w:w="0" w:type="auto"/>
            <w:shd w:val="clear" w:color="auto" w:fill="auto"/>
            <w:tcMar>
              <w:top w:w="0" w:type="dxa"/>
              <w:left w:w="0" w:type="dxa"/>
              <w:bottom w:w="0" w:type="dxa"/>
              <w:right w:w="0" w:type="dxa"/>
            </w:tcMar>
            <w:vAlign w:val="center"/>
          </w:tcPr>
          <w:p w14:paraId="36930707"/>
        </w:tc>
        <w:tc>
          <w:tcPr>
            <w:tcW w:w="0" w:type="auto"/>
            <w:shd w:val="clear" w:color="auto" w:fill="auto"/>
            <w:tcMar>
              <w:top w:w="0" w:type="dxa"/>
              <w:left w:w="0" w:type="dxa"/>
              <w:bottom w:w="0" w:type="dxa"/>
              <w:right w:w="0" w:type="dxa"/>
            </w:tcMar>
            <w:vAlign w:val="center"/>
          </w:tcPr>
          <w:p w14:paraId="1B6E4224">
            <w:r>
              <w:rPr>
                <w:rFonts w:hint="eastAsia"/>
              </w:rPr>
              <w:t>3484</w:t>
            </w:r>
          </w:p>
        </w:tc>
        <w:tc>
          <w:tcPr>
            <w:tcW w:w="0" w:type="auto"/>
            <w:shd w:val="clear" w:color="auto" w:fill="auto"/>
            <w:tcMar>
              <w:top w:w="0" w:type="dxa"/>
              <w:left w:w="0" w:type="dxa"/>
              <w:bottom w:w="0" w:type="dxa"/>
              <w:right w:w="0" w:type="dxa"/>
            </w:tcMar>
            <w:vAlign w:val="center"/>
          </w:tcPr>
          <w:p w14:paraId="3E25A975">
            <w:r>
              <w:rPr>
                <w:rFonts w:hint="eastAsia"/>
              </w:rPr>
              <w:t>机械零部件加工</w:t>
            </w:r>
          </w:p>
        </w:tc>
        <w:tc>
          <w:tcPr>
            <w:tcW w:w="0" w:type="auto"/>
            <w:shd w:val="clear" w:color="auto" w:fill="auto"/>
            <w:tcMar>
              <w:top w:w="0" w:type="dxa"/>
              <w:left w:w="0" w:type="dxa"/>
              <w:bottom w:w="0" w:type="dxa"/>
              <w:right w:w="0" w:type="dxa"/>
            </w:tcMar>
            <w:vAlign w:val="center"/>
          </w:tcPr>
          <w:p w14:paraId="57665290">
            <w:r>
              <w:rPr>
                <w:rFonts w:hint="eastAsia"/>
              </w:rPr>
              <w:t>指对专用和通用机械零部件的加工</w:t>
            </w:r>
          </w:p>
        </w:tc>
      </w:tr>
      <w:tr w14:paraId="07AF76E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FE73E6C"/>
        </w:tc>
        <w:tc>
          <w:tcPr>
            <w:tcW w:w="0" w:type="auto"/>
            <w:shd w:val="clear" w:color="auto" w:fill="auto"/>
            <w:tcMar>
              <w:top w:w="0" w:type="dxa"/>
              <w:left w:w="0" w:type="dxa"/>
              <w:bottom w:w="0" w:type="dxa"/>
              <w:right w:w="0" w:type="dxa"/>
            </w:tcMar>
            <w:vAlign w:val="center"/>
          </w:tcPr>
          <w:p w14:paraId="1756A4E0"/>
        </w:tc>
        <w:tc>
          <w:tcPr>
            <w:tcW w:w="0" w:type="auto"/>
            <w:shd w:val="clear" w:color="auto" w:fill="auto"/>
            <w:tcMar>
              <w:top w:w="0" w:type="dxa"/>
              <w:left w:w="0" w:type="dxa"/>
              <w:bottom w:w="0" w:type="dxa"/>
              <w:right w:w="0" w:type="dxa"/>
            </w:tcMar>
            <w:vAlign w:val="center"/>
          </w:tcPr>
          <w:p w14:paraId="75713E7F"/>
        </w:tc>
        <w:tc>
          <w:tcPr>
            <w:tcW w:w="0" w:type="auto"/>
            <w:shd w:val="clear" w:color="auto" w:fill="auto"/>
            <w:tcMar>
              <w:top w:w="0" w:type="dxa"/>
              <w:left w:w="0" w:type="dxa"/>
              <w:bottom w:w="0" w:type="dxa"/>
              <w:right w:w="0" w:type="dxa"/>
            </w:tcMar>
            <w:vAlign w:val="center"/>
          </w:tcPr>
          <w:p w14:paraId="6896BB36">
            <w:r>
              <w:rPr>
                <w:rFonts w:hint="eastAsia"/>
              </w:rPr>
              <w:t>3489</w:t>
            </w:r>
          </w:p>
        </w:tc>
        <w:tc>
          <w:tcPr>
            <w:tcW w:w="0" w:type="auto"/>
            <w:shd w:val="clear" w:color="auto" w:fill="auto"/>
            <w:tcMar>
              <w:top w:w="0" w:type="dxa"/>
              <w:left w:w="0" w:type="dxa"/>
              <w:bottom w:w="0" w:type="dxa"/>
              <w:right w:w="0" w:type="dxa"/>
            </w:tcMar>
            <w:vAlign w:val="center"/>
          </w:tcPr>
          <w:p w14:paraId="12F55E91">
            <w:r>
              <w:rPr>
                <w:rFonts w:hint="eastAsia"/>
              </w:rPr>
              <w:t>其他通用零部件制造</w:t>
            </w:r>
          </w:p>
        </w:tc>
        <w:tc>
          <w:tcPr>
            <w:tcW w:w="0" w:type="auto"/>
            <w:shd w:val="clear" w:color="auto" w:fill="auto"/>
            <w:tcMar>
              <w:top w:w="0" w:type="dxa"/>
              <w:left w:w="0" w:type="dxa"/>
              <w:bottom w:w="0" w:type="dxa"/>
              <w:right w:w="0" w:type="dxa"/>
            </w:tcMar>
            <w:vAlign w:val="center"/>
          </w:tcPr>
          <w:p w14:paraId="1743D362"/>
        </w:tc>
      </w:tr>
      <w:tr w14:paraId="2729148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4C037C0"/>
        </w:tc>
        <w:tc>
          <w:tcPr>
            <w:tcW w:w="0" w:type="auto"/>
            <w:shd w:val="clear" w:color="auto" w:fill="auto"/>
            <w:tcMar>
              <w:top w:w="0" w:type="dxa"/>
              <w:left w:w="0" w:type="dxa"/>
              <w:bottom w:w="0" w:type="dxa"/>
              <w:right w:w="0" w:type="dxa"/>
            </w:tcMar>
            <w:vAlign w:val="center"/>
          </w:tcPr>
          <w:p w14:paraId="51C024F5"/>
        </w:tc>
        <w:tc>
          <w:tcPr>
            <w:tcW w:w="0" w:type="auto"/>
            <w:shd w:val="clear" w:color="auto" w:fill="auto"/>
            <w:tcMar>
              <w:top w:w="0" w:type="dxa"/>
              <w:left w:w="0" w:type="dxa"/>
              <w:bottom w:w="0" w:type="dxa"/>
              <w:right w:w="0" w:type="dxa"/>
            </w:tcMar>
            <w:vAlign w:val="center"/>
          </w:tcPr>
          <w:p w14:paraId="3521B17F">
            <w:r>
              <w:rPr>
                <w:rFonts w:hint="eastAsia"/>
              </w:rPr>
              <w:t>349</w:t>
            </w:r>
          </w:p>
        </w:tc>
        <w:tc>
          <w:tcPr>
            <w:tcW w:w="0" w:type="auto"/>
            <w:shd w:val="clear" w:color="auto" w:fill="auto"/>
            <w:tcMar>
              <w:top w:w="0" w:type="dxa"/>
              <w:left w:w="0" w:type="dxa"/>
              <w:bottom w:w="0" w:type="dxa"/>
              <w:right w:w="0" w:type="dxa"/>
            </w:tcMar>
            <w:vAlign w:val="center"/>
          </w:tcPr>
          <w:p w14:paraId="21273FEF"/>
        </w:tc>
        <w:tc>
          <w:tcPr>
            <w:tcW w:w="0" w:type="auto"/>
            <w:shd w:val="clear" w:color="auto" w:fill="auto"/>
            <w:tcMar>
              <w:top w:w="0" w:type="dxa"/>
              <w:left w:w="0" w:type="dxa"/>
              <w:bottom w:w="0" w:type="dxa"/>
              <w:right w:w="0" w:type="dxa"/>
            </w:tcMar>
            <w:vAlign w:val="center"/>
          </w:tcPr>
          <w:p w14:paraId="3DC64937">
            <w:r>
              <w:rPr>
                <w:rFonts w:hint="eastAsia"/>
              </w:rPr>
              <w:t>其他通用设备制造业</w:t>
            </w:r>
          </w:p>
        </w:tc>
        <w:tc>
          <w:tcPr>
            <w:tcW w:w="0" w:type="auto"/>
            <w:shd w:val="clear" w:color="auto" w:fill="auto"/>
            <w:tcMar>
              <w:top w:w="0" w:type="dxa"/>
              <w:left w:w="0" w:type="dxa"/>
              <w:bottom w:w="0" w:type="dxa"/>
              <w:right w:w="0" w:type="dxa"/>
            </w:tcMar>
            <w:vAlign w:val="center"/>
          </w:tcPr>
          <w:p w14:paraId="200519FE"/>
        </w:tc>
      </w:tr>
      <w:tr w14:paraId="37D580E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5F021DC"/>
        </w:tc>
        <w:tc>
          <w:tcPr>
            <w:tcW w:w="0" w:type="auto"/>
            <w:shd w:val="clear" w:color="auto" w:fill="auto"/>
            <w:tcMar>
              <w:top w:w="0" w:type="dxa"/>
              <w:left w:w="0" w:type="dxa"/>
              <w:bottom w:w="0" w:type="dxa"/>
              <w:right w:w="0" w:type="dxa"/>
            </w:tcMar>
            <w:vAlign w:val="center"/>
          </w:tcPr>
          <w:p w14:paraId="1A4B57B4"/>
        </w:tc>
        <w:tc>
          <w:tcPr>
            <w:tcW w:w="0" w:type="auto"/>
            <w:shd w:val="clear" w:color="auto" w:fill="auto"/>
            <w:tcMar>
              <w:top w:w="0" w:type="dxa"/>
              <w:left w:w="0" w:type="dxa"/>
              <w:bottom w:w="0" w:type="dxa"/>
              <w:right w:w="0" w:type="dxa"/>
            </w:tcMar>
            <w:vAlign w:val="center"/>
          </w:tcPr>
          <w:p w14:paraId="79B7482E"/>
        </w:tc>
        <w:tc>
          <w:tcPr>
            <w:tcW w:w="0" w:type="auto"/>
            <w:shd w:val="clear" w:color="auto" w:fill="auto"/>
            <w:tcMar>
              <w:top w:w="0" w:type="dxa"/>
              <w:left w:w="0" w:type="dxa"/>
              <w:bottom w:w="0" w:type="dxa"/>
              <w:right w:w="0" w:type="dxa"/>
            </w:tcMar>
            <w:vAlign w:val="center"/>
          </w:tcPr>
          <w:p w14:paraId="3739849A">
            <w:r>
              <w:rPr>
                <w:rFonts w:hint="eastAsia"/>
              </w:rPr>
              <w:t>3491</w:t>
            </w:r>
          </w:p>
        </w:tc>
        <w:tc>
          <w:tcPr>
            <w:tcW w:w="0" w:type="auto"/>
            <w:shd w:val="clear" w:color="auto" w:fill="auto"/>
            <w:tcMar>
              <w:top w:w="0" w:type="dxa"/>
              <w:left w:w="0" w:type="dxa"/>
              <w:bottom w:w="0" w:type="dxa"/>
              <w:right w:w="0" w:type="dxa"/>
            </w:tcMar>
            <w:vAlign w:val="center"/>
          </w:tcPr>
          <w:p w14:paraId="2B04F926">
            <w:r>
              <w:rPr>
                <w:rFonts w:hint="eastAsia"/>
              </w:rPr>
              <w:t>工业机器人制造</w:t>
            </w:r>
          </w:p>
        </w:tc>
        <w:tc>
          <w:tcPr>
            <w:tcW w:w="0" w:type="auto"/>
            <w:shd w:val="clear" w:color="auto" w:fill="auto"/>
            <w:tcMar>
              <w:top w:w="0" w:type="dxa"/>
              <w:left w:w="0" w:type="dxa"/>
              <w:bottom w:w="0" w:type="dxa"/>
              <w:right w:w="0" w:type="dxa"/>
            </w:tcMar>
            <w:vAlign w:val="center"/>
          </w:tcPr>
          <w:p w14:paraId="5BAD6EC1">
            <w:r>
              <w:rPr>
                <w:rFonts w:hint="eastAsia"/>
              </w:rPr>
              <w:t>指用于工业自动化领域的工业机器人的制造</w:t>
            </w:r>
          </w:p>
        </w:tc>
      </w:tr>
      <w:tr w14:paraId="4EE7E76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748AF1A"/>
        </w:tc>
        <w:tc>
          <w:tcPr>
            <w:tcW w:w="0" w:type="auto"/>
            <w:shd w:val="clear" w:color="auto" w:fill="auto"/>
            <w:tcMar>
              <w:top w:w="0" w:type="dxa"/>
              <w:left w:w="0" w:type="dxa"/>
              <w:bottom w:w="0" w:type="dxa"/>
              <w:right w:w="0" w:type="dxa"/>
            </w:tcMar>
            <w:vAlign w:val="center"/>
          </w:tcPr>
          <w:p w14:paraId="2D9DDB72"/>
        </w:tc>
        <w:tc>
          <w:tcPr>
            <w:tcW w:w="0" w:type="auto"/>
            <w:shd w:val="clear" w:color="auto" w:fill="auto"/>
            <w:tcMar>
              <w:top w:w="0" w:type="dxa"/>
              <w:left w:w="0" w:type="dxa"/>
              <w:bottom w:w="0" w:type="dxa"/>
              <w:right w:w="0" w:type="dxa"/>
            </w:tcMar>
            <w:vAlign w:val="center"/>
          </w:tcPr>
          <w:p w14:paraId="216DB363"/>
        </w:tc>
        <w:tc>
          <w:tcPr>
            <w:tcW w:w="0" w:type="auto"/>
            <w:shd w:val="clear" w:color="auto" w:fill="auto"/>
            <w:tcMar>
              <w:top w:w="0" w:type="dxa"/>
              <w:left w:w="0" w:type="dxa"/>
              <w:bottom w:w="0" w:type="dxa"/>
              <w:right w:w="0" w:type="dxa"/>
            </w:tcMar>
            <w:vAlign w:val="center"/>
          </w:tcPr>
          <w:p w14:paraId="7CC1B752">
            <w:r>
              <w:rPr>
                <w:rFonts w:hint="eastAsia"/>
              </w:rPr>
              <w:t>3492</w:t>
            </w:r>
          </w:p>
        </w:tc>
        <w:tc>
          <w:tcPr>
            <w:tcW w:w="0" w:type="auto"/>
            <w:shd w:val="clear" w:color="auto" w:fill="auto"/>
            <w:tcMar>
              <w:top w:w="0" w:type="dxa"/>
              <w:left w:w="0" w:type="dxa"/>
              <w:bottom w:w="0" w:type="dxa"/>
              <w:right w:w="0" w:type="dxa"/>
            </w:tcMar>
            <w:vAlign w:val="center"/>
          </w:tcPr>
          <w:p w14:paraId="3FF4475E">
            <w:r>
              <w:rPr>
                <w:rFonts w:hint="eastAsia"/>
              </w:rPr>
              <w:t>特殊作业机器人制造</w:t>
            </w:r>
          </w:p>
        </w:tc>
        <w:tc>
          <w:tcPr>
            <w:tcW w:w="0" w:type="auto"/>
            <w:shd w:val="clear" w:color="auto" w:fill="auto"/>
            <w:tcMar>
              <w:top w:w="0" w:type="dxa"/>
              <w:left w:w="0" w:type="dxa"/>
              <w:bottom w:w="0" w:type="dxa"/>
              <w:right w:w="0" w:type="dxa"/>
            </w:tcMar>
            <w:vAlign w:val="center"/>
          </w:tcPr>
          <w:p w14:paraId="5380FAC2">
            <w:r>
              <w:rPr>
                <w:rFonts w:hint="eastAsia"/>
              </w:rPr>
              <w:t>指用于特殊性作业的机器人制造,如水下、危险环境、高空作业、国防、科考、特殊搬运、农业等特殊作业机器人制造</w:t>
            </w:r>
          </w:p>
        </w:tc>
      </w:tr>
      <w:tr w14:paraId="35FFBF1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AE90E84"/>
        </w:tc>
        <w:tc>
          <w:tcPr>
            <w:tcW w:w="0" w:type="auto"/>
            <w:shd w:val="clear" w:color="auto" w:fill="auto"/>
            <w:tcMar>
              <w:top w:w="0" w:type="dxa"/>
              <w:left w:w="0" w:type="dxa"/>
              <w:bottom w:w="0" w:type="dxa"/>
              <w:right w:w="0" w:type="dxa"/>
            </w:tcMar>
            <w:vAlign w:val="center"/>
          </w:tcPr>
          <w:p w14:paraId="2ECD325D"/>
        </w:tc>
        <w:tc>
          <w:tcPr>
            <w:tcW w:w="0" w:type="auto"/>
            <w:shd w:val="clear" w:color="auto" w:fill="auto"/>
            <w:tcMar>
              <w:top w:w="0" w:type="dxa"/>
              <w:left w:w="0" w:type="dxa"/>
              <w:bottom w:w="0" w:type="dxa"/>
              <w:right w:w="0" w:type="dxa"/>
            </w:tcMar>
            <w:vAlign w:val="center"/>
          </w:tcPr>
          <w:p w14:paraId="762CF31A"/>
        </w:tc>
        <w:tc>
          <w:tcPr>
            <w:tcW w:w="0" w:type="auto"/>
            <w:shd w:val="clear" w:color="auto" w:fill="auto"/>
            <w:tcMar>
              <w:top w:w="0" w:type="dxa"/>
              <w:left w:w="0" w:type="dxa"/>
              <w:bottom w:w="0" w:type="dxa"/>
              <w:right w:w="0" w:type="dxa"/>
            </w:tcMar>
            <w:vAlign w:val="center"/>
          </w:tcPr>
          <w:p w14:paraId="12A3B065">
            <w:r>
              <w:rPr>
                <w:rFonts w:hint="eastAsia"/>
              </w:rPr>
              <w:t>3493</w:t>
            </w:r>
          </w:p>
        </w:tc>
        <w:tc>
          <w:tcPr>
            <w:tcW w:w="0" w:type="auto"/>
            <w:shd w:val="clear" w:color="auto" w:fill="auto"/>
            <w:tcMar>
              <w:top w:w="0" w:type="dxa"/>
              <w:left w:w="0" w:type="dxa"/>
              <w:bottom w:w="0" w:type="dxa"/>
              <w:right w:w="0" w:type="dxa"/>
            </w:tcMar>
            <w:vAlign w:val="center"/>
          </w:tcPr>
          <w:p w14:paraId="7EDF7FE9">
            <w:r>
              <w:rPr>
                <w:rFonts w:hint="eastAsia"/>
              </w:rPr>
              <w:t>增材制造装备制造</w:t>
            </w:r>
          </w:p>
        </w:tc>
        <w:tc>
          <w:tcPr>
            <w:tcW w:w="0" w:type="auto"/>
            <w:shd w:val="clear" w:color="auto" w:fill="auto"/>
            <w:tcMar>
              <w:top w:w="0" w:type="dxa"/>
              <w:left w:w="0" w:type="dxa"/>
              <w:bottom w:w="0" w:type="dxa"/>
              <w:right w:w="0" w:type="dxa"/>
            </w:tcMar>
            <w:vAlign w:val="center"/>
          </w:tcPr>
          <w:p w14:paraId="7EE4687C">
            <w:r>
              <w:rPr>
                <w:rFonts w:hint="eastAsia"/>
              </w:rPr>
              <w:t>指以增材制造技术进行加工的设备制造和零部件制造</w:t>
            </w:r>
          </w:p>
        </w:tc>
      </w:tr>
      <w:tr w14:paraId="185272A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ED6E27F"/>
        </w:tc>
        <w:tc>
          <w:tcPr>
            <w:tcW w:w="0" w:type="auto"/>
            <w:shd w:val="clear" w:color="auto" w:fill="auto"/>
            <w:tcMar>
              <w:top w:w="0" w:type="dxa"/>
              <w:left w:w="0" w:type="dxa"/>
              <w:bottom w:w="0" w:type="dxa"/>
              <w:right w:w="0" w:type="dxa"/>
            </w:tcMar>
            <w:vAlign w:val="center"/>
          </w:tcPr>
          <w:p w14:paraId="3C7426FF"/>
        </w:tc>
        <w:tc>
          <w:tcPr>
            <w:tcW w:w="0" w:type="auto"/>
            <w:shd w:val="clear" w:color="auto" w:fill="auto"/>
            <w:tcMar>
              <w:top w:w="0" w:type="dxa"/>
              <w:left w:w="0" w:type="dxa"/>
              <w:bottom w:w="0" w:type="dxa"/>
              <w:right w:w="0" w:type="dxa"/>
            </w:tcMar>
            <w:vAlign w:val="center"/>
          </w:tcPr>
          <w:p w14:paraId="54D8FFF8"/>
        </w:tc>
        <w:tc>
          <w:tcPr>
            <w:tcW w:w="0" w:type="auto"/>
            <w:shd w:val="clear" w:color="auto" w:fill="auto"/>
            <w:tcMar>
              <w:top w:w="0" w:type="dxa"/>
              <w:left w:w="0" w:type="dxa"/>
              <w:bottom w:w="0" w:type="dxa"/>
              <w:right w:w="0" w:type="dxa"/>
            </w:tcMar>
            <w:vAlign w:val="center"/>
          </w:tcPr>
          <w:p w14:paraId="79603460">
            <w:r>
              <w:rPr>
                <w:rFonts w:hint="eastAsia"/>
              </w:rPr>
              <w:t>3499</w:t>
            </w:r>
          </w:p>
        </w:tc>
        <w:tc>
          <w:tcPr>
            <w:tcW w:w="0" w:type="auto"/>
            <w:shd w:val="clear" w:color="auto" w:fill="auto"/>
            <w:tcMar>
              <w:top w:w="0" w:type="dxa"/>
              <w:left w:w="0" w:type="dxa"/>
              <w:bottom w:w="0" w:type="dxa"/>
              <w:right w:w="0" w:type="dxa"/>
            </w:tcMar>
            <w:vAlign w:val="center"/>
          </w:tcPr>
          <w:p w14:paraId="260B3585">
            <w:r>
              <w:rPr>
                <w:rFonts w:hint="eastAsia"/>
              </w:rPr>
              <w:t>其他未列明通用设备制造业</w:t>
            </w:r>
          </w:p>
        </w:tc>
        <w:tc>
          <w:tcPr>
            <w:tcW w:w="0" w:type="auto"/>
            <w:shd w:val="clear" w:color="auto" w:fill="auto"/>
            <w:tcMar>
              <w:top w:w="0" w:type="dxa"/>
              <w:left w:w="0" w:type="dxa"/>
              <w:bottom w:w="0" w:type="dxa"/>
              <w:right w:w="0" w:type="dxa"/>
            </w:tcMar>
            <w:vAlign w:val="center"/>
          </w:tcPr>
          <w:p w14:paraId="70AD4BD0"/>
        </w:tc>
      </w:tr>
      <w:tr w14:paraId="42CC161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67219B1"/>
        </w:tc>
        <w:tc>
          <w:tcPr>
            <w:tcW w:w="0" w:type="auto"/>
            <w:shd w:val="clear" w:color="auto" w:fill="auto"/>
            <w:tcMar>
              <w:top w:w="0" w:type="dxa"/>
              <w:left w:w="0" w:type="dxa"/>
              <w:bottom w:w="0" w:type="dxa"/>
              <w:right w:w="0" w:type="dxa"/>
            </w:tcMar>
            <w:vAlign w:val="center"/>
          </w:tcPr>
          <w:p w14:paraId="4E6357B2">
            <w:r>
              <w:rPr>
                <w:rFonts w:hint="eastAsia"/>
              </w:rPr>
              <w:t>35</w:t>
            </w:r>
          </w:p>
        </w:tc>
        <w:tc>
          <w:tcPr>
            <w:tcW w:w="0" w:type="auto"/>
            <w:shd w:val="clear" w:color="auto" w:fill="auto"/>
            <w:tcMar>
              <w:top w:w="0" w:type="dxa"/>
              <w:left w:w="0" w:type="dxa"/>
              <w:bottom w:w="0" w:type="dxa"/>
              <w:right w:w="0" w:type="dxa"/>
            </w:tcMar>
            <w:vAlign w:val="center"/>
          </w:tcPr>
          <w:p w14:paraId="5930D1BD"/>
        </w:tc>
        <w:tc>
          <w:tcPr>
            <w:tcW w:w="0" w:type="auto"/>
            <w:shd w:val="clear" w:color="auto" w:fill="auto"/>
            <w:tcMar>
              <w:top w:w="0" w:type="dxa"/>
              <w:left w:w="0" w:type="dxa"/>
              <w:bottom w:w="0" w:type="dxa"/>
              <w:right w:w="0" w:type="dxa"/>
            </w:tcMar>
            <w:vAlign w:val="center"/>
          </w:tcPr>
          <w:p w14:paraId="7A9BD981"/>
        </w:tc>
        <w:tc>
          <w:tcPr>
            <w:tcW w:w="0" w:type="auto"/>
            <w:shd w:val="clear" w:color="auto" w:fill="auto"/>
            <w:tcMar>
              <w:top w:w="0" w:type="dxa"/>
              <w:left w:w="0" w:type="dxa"/>
              <w:bottom w:w="0" w:type="dxa"/>
              <w:right w:w="0" w:type="dxa"/>
            </w:tcMar>
            <w:vAlign w:val="center"/>
          </w:tcPr>
          <w:p w14:paraId="6E9EDD8C">
            <w:r>
              <w:rPr>
                <w:rFonts w:hint="eastAsia"/>
              </w:rPr>
              <w:t>专用设备制造业</w:t>
            </w:r>
          </w:p>
        </w:tc>
        <w:tc>
          <w:tcPr>
            <w:tcW w:w="0" w:type="auto"/>
            <w:shd w:val="clear" w:color="auto" w:fill="auto"/>
            <w:tcMar>
              <w:top w:w="0" w:type="dxa"/>
              <w:left w:w="0" w:type="dxa"/>
              <w:bottom w:w="0" w:type="dxa"/>
              <w:right w:w="0" w:type="dxa"/>
            </w:tcMar>
            <w:vAlign w:val="center"/>
          </w:tcPr>
          <w:p w14:paraId="514B41C5"/>
        </w:tc>
      </w:tr>
      <w:tr w14:paraId="7E31343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2C8F748"/>
        </w:tc>
        <w:tc>
          <w:tcPr>
            <w:tcW w:w="0" w:type="auto"/>
            <w:shd w:val="clear" w:color="auto" w:fill="auto"/>
            <w:tcMar>
              <w:top w:w="0" w:type="dxa"/>
              <w:left w:w="0" w:type="dxa"/>
              <w:bottom w:w="0" w:type="dxa"/>
              <w:right w:w="0" w:type="dxa"/>
            </w:tcMar>
            <w:vAlign w:val="center"/>
          </w:tcPr>
          <w:p w14:paraId="54CDEA62"/>
        </w:tc>
        <w:tc>
          <w:tcPr>
            <w:tcW w:w="0" w:type="auto"/>
            <w:shd w:val="clear" w:color="auto" w:fill="auto"/>
            <w:tcMar>
              <w:top w:w="0" w:type="dxa"/>
              <w:left w:w="0" w:type="dxa"/>
              <w:bottom w:w="0" w:type="dxa"/>
              <w:right w:w="0" w:type="dxa"/>
            </w:tcMar>
            <w:vAlign w:val="center"/>
          </w:tcPr>
          <w:p w14:paraId="58468FF5">
            <w:r>
              <w:rPr>
                <w:rFonts w:hint="eastAsia"/>
              </w:rPr>
              <w:t>351</w:t>
            </w:r>
          </w:p>
        </w:tc>
        <w:tc>
          <w:tcPr>
            <w:tcW w:w="0" w:type="auto"/>
            <w:shd w:val="clear" w:color="auto" w:fill="auto"/>
            <w:tcMar>
              <w:top w:w="0" w:type="dxa"/>
              <w:left w:w="0" w:type="dxa"/>
              <w:bottom w:w="0" w:type="dxa"/>
              <w:right w:w="0" w:type="dxa"/>
            </w:tcMar>
            <w:vAlign w:val="center"/>
          </w:tcPr>
          <w:p w14:paraId="0EA50CCB"/>
        </w:tc>
        <w:tc>
          <w:tcPr>
            <w:tcW w:w="0" w:type="auto"/>
            <w:shd w:val="clear" w:color="auto" w:fill="auto"/>
            <w:tcMar>
              <w:top w:w="0" w:type="dxa"/>
              <w:left w:w="0" w:type="dxa"/>
              <w:bottom w:w="0" w:type="dxa"/>
              <w:right w:w="0" w:type="dxa"/>
            </w:tcMar>
            <w:vAlign w:val="center"/>
          </w:tcPr>
          <w:p w14:paraId="142573D8">
            <w:r>
              <w:rPr>
                <w:rFonts w:hint="eastAsia"/>
              </w:rPr>
              <w:t>采矿、冶金、建筑专用设备制造</w:t>
            </w:r>
          </w:p>
        </w:tc>
        <w:tc>
          <w:tcPr>
            <w:tcW w:w="0" w:type="auto"/>
            <w:shd w:val="clear" w:color="auto" w:fill="auto"/>
            <w:tcMar>
              <w:top w:w="0" w:type="dxa"/>
              <w:left w:w="0" w:type="dxa"/>
              <w:bottom w:w="0" w:type="dxa"/>
              <w:right w:w="0" w:type="dxa"/>
            </w:tcMar>
            <w:vAlign w:val="center"/>
          </w:tcPr>
          <w:p w14:paraId="7454A527"/>
        </w:tc>
      </w:tr>
      <w:tr w14:paraId="6F1E97A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0B93EB7"/>
        </w:tc>
        <w:tc>
          <w:tcPr>
            <w:tcW w:w="0" w:type="auto"/>
            <w:shd w:val="clear" w:color="auto" w:fill="auto"/>
            <w:tcMar>
              <w:top w:w="0" w:type="dxa"/>
              <w:left w:w="0" w:type="dxa"/>
              <w:bottom w:w="0" w:type="dxa"/>
              <w:right w:w="0" w:type="dxa"/>
            </w:tcMar>
            <w:vAlign w:val="center"/>
          </w:tcPr>
          <w:p w14:paraId="73C31843"/>
        </w:tc>
        <w:tc>
          <w:tcPr>
            <w:tcW w:w="0" w:type="auto"/>
            <w:shd w:val="clear" w:color="auto" w:fill="auto"/>
            <w:tcMar>
              <w:top w:w="0" w:type="dxa"/>
              <w:left w:w="0" w:type="dxa"/>
              <w:bottom w:w="0" w:type="dxa"/>
              <w:right w:w="0" w:type="dxa"/>
            </w:tcMar>
            <w:vAlign w:val="center"/>
          </w:tcPr>
          <w:p w14:paraId="5B568D8F"/>
        </w:tc>
        <w:tc>
          <w:tcPr>
            <w:tcW w:w="0" w:type="auto"/>
            <w:shd w:val="clear" w:color="auto" w:fill="auto"/>
            <w:tcMar>
              <w:top w:w="0" w:type="dxa"/>
              <w:left w:w="0" w:type="dxa"/>
              <w:bottom w:w="0" w:type="dxa"/>
              <w:right w:w="0" w:type="dxa"/>
            </w:tcMar>
            <w:vAlign w:val="center"/>
          </w:tcPr>
          <w:p w14:paraId="05FF15AB">
            <w:r>
              <w:rPr>
                <w:rFonts w:hint="eastAsia"/>
              </w:rPr>
              <w:t>3511</w:t>
            </w:r>
          </w:p>
        </w:tc>
        <w:tc>
          <w:tcPr>
            <w:tcW w:w="0" w:type="auto"/>
            <w:shd w:val="clear" w:color="auto" w:fill="auto"/>
            <w:tcMar>
              <w:top w:w="0" w:type="dxa"/>
              <w:left w:w="0" w:type="dxa"/>
              <w:bottom w:w="0" w:type="dxa"/>
              <w:right w:w="0" w:type="dxa"/>
            </w:tcMar>
            <w:vAlign w:val="center"/>
          </w:tcPr>
          <w:p w14:paraId="085CD274">
            <w:r>
              <w:rPr>
                <w:rFonts w:hint="eastAsia"/>
              </w:rPr>
              <w:t>矿山机械制造</w:t>
            </w:r>
          </w:p>
        </w:tc>
        <w:tc>
          <w:tcPr>
            <w:tcW w:w="0" w:type="auto"/>
            <w:shd w:val="clear" w:color="auto" w:fill="auto"/>
            <w:tcMar>
              <w:top w:w="0" w:type="dxa"/>
              <w:left w:w="0" w:type="dxa"/>
              <w:bottom w:w="0" w:type="dxa"/>
              <w:right w:w="0" w:type="dxa"/>
            </w:tcMar>
            <w:vAlign w:val="center"/>
          </w:tcPr>
          <w:p w14:paraId="61B8BF63">
            <w:r>
              <w:rPr>
                <w:rFonts w:hint="eastAsia"/>
              </w:rPr>
              <w:t>指用于各种固体矿物及石料的开采和洗选的机械设备及其专门配套设备的制造;包括建井设备,采掘、凿岩设备,矿山提升设备,矿物破碎、粉磨设备,矿物筛分、洗选设备,矿用牵引车及矿车等产品及其专用配套件的制造</w:t>
            </w:r>
          </w:p>
        </w:tc>
      </w:tr>
      <w:tr w14:paraId="190970C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A9B3D0E"/>
        </w:tc>
        <w:tc>
          <w:tcPr>
            <w:tcW w:w="0" w:type="auto"/>
            <w:shd w:val="clear" w:color="auto" w:fill="auto"/>
            <w:tcMar>
              <w:top w:w="0" w:type="dxa"/>
              <w:left w:w="0" w:type="dxa"/>
              <w:bottom w:w="0" w:type="dxa"/>
              <w:right w:w="0" w:type="dxa"/>
            </w:tcMar>
            <w:vAlign w:val="center"/>
          </w:tcPr>
          <w:p w14:paraId="2241E90C"/>
        </w:tc>
        <w:tc>
          <w:tcPr>
            <w:tcW w:w="0" w:type="auto"/>
            <w:shd w:val="clear" w:color="auto" w:fill="auto"/>
            <w:tcMar>
              <w:top w:w="0" w:type="dxa"/>
              <w:left w:w="0" w:type="dxa"/>
              <w:bottom w:w="0" w:type="dxa"/>
              <w:right w:w="0" w:type="dxa"/>
            </w:tcMar>
            <w:vAlign w:val="center"/>
          </w:tcPr>
          <w:p w14:paraId="68887897"/>
        </w:tc>
        <w:tc>
          <w:tcPr>
            <w:tcW w:w="0" w:type="auto"/>
            <w:shd w:val="clear" w:color="auto" w:fill="auto"/>
            <w:tcMar>
              <w:top w:w="0" w:type="dxa"/>
              <w:left w:w="0" w:type="dxa"/>
              <w:bottom w:w="0" w:type="dxa"/>
              <w:right w:w="0" w:type="dxa"/>
            </w:tcMar>
            <w:vAlign w:val="center"/>
          </w:tcPr>
          <w:p w14:paraId="21B2CB1C">
            <w:r>
              <w:rPr>
                <w:rFonts w:hint="eastAsia"/>
              </w:rPr>
              <w:t>3512</w:t>
            </w:r>
          </w:p>
        </w:tc>
        <w:tc>
          <w:tcPr>
            <w:tcW w:w="0" w:type="auto"/>
            <w:shd w:val="clear" w:color="auto" w:fill="auto"/>
            <w:tcMar>
              <w:top w:w="0" w:type="dxa"/>
              <w:left w:w="0" w:type="dxa"/>
              <w:bottom w:w="0" w:type="dxa"/>
              <w:right w:w="0" w:type="dxa"/>
            </w:tcMar>
            <w:vAlign w:val="center"/>
          </w:tcPr>
          <w:p w14:paraId="76D8B700">
            <w:r>
              <w:rPr>
                <w:rFonts w:hint="eastAsia"/>
              </w:rPr>
              <w:t>石油钻采专用设备制造</w:t>
            </w:r>
          </w:p>
        </w:tc>
        <w:tc>
          <w:tcPr>
            <w:tcW w:w="0" w:type="auto"/>
            <w:shd w:val="clear" w:color="auto" w:fill="auto"/>
            <w:tcMar>
              <w:top w:w="0" w:type="dxa"/>
              <w:left w:w="0" w:type="dxa"/>
              <w:bottom w:w="0" w:type="dxa"/>
              <w:right w:w="0" w:type="dxa"/>
            </w:tcMar>
            <w:vAlign w:val="center"/>
          </w:tcPr>
          <w:p w14:paraId="59BBF181">
            <w:r>
              <w:rPr>
                <w:rFonts w:hint="eastAsia"/>
              </w:rPr>
              <w:t>指对陆地和近海石油、天然气等专用开采设备的制造;不包括深海石油、天然气勘探开采平台及相关漂浮设备的制造</w:t>
            </w:r>
          </w:p>
        </w:tc>
      </w:tr>
      <w:tr w14:paraId="3EADB4A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25225F4"/>
        </w:tc>
        <w:tc>
          <w:tcPr>
            <w:tcW w:w="0" w:type="auto"/>
            <w:shd w:val="clear" w:color="auto" w:fill="auto"/>
            <w:tcMar>
              <w:top w:w="0" w:type="dxa"/>
              <w:left w:w="0" w:type="dxa"/>
              <w:bottom w:w="0" w:type="dxa"/>
              <w:right w:w="0" w:type="dxa"/>
            </w:tcMar>
            <w:vAlign w:val="center"/>
          </w:tcPr>
          <w:p w14:paraId="559F25AD"/>
        </w:tc>
        <w:tc>
          <w:tcPr>
            <w:tcW w:w="0" w:type="auto"/>
            <w:shd w:val="clear" w:color="auto" w:fill="auto"/>
            <w:tcMar>
              <w:top w:w="0" w:type="dxa"/>
              <w:left w:w="0" w:type="dxa"/>
              <w:bottom w:w="0" w:type="dxa"/>
              <w:right w:w="0" w:type="dxa"/>
            </w:tcMar>
            <w:vAlign w:val="center"/>
          </w:tcPr>
          <w:p w14:paraId="5F3E899F"/>
        </w:tc>
        <w:tc>
          <w:tcPr>
            <w:tcW w:w="0" w:type="auto"/>
            <w:shd w:val="clear" w:color="auto" w:fill="auto"/>
            <w:tcMar>
              <w:top w:w="0" w:type="dxa"/>
              <w:left w:w="0" w:type="dxa"/>
              <w:bottom w:w="0" w:type="dxa"/>
              <w:right w:w="0" w:type="dxa"/>
            </w:tcMar>
            <w:vAlign w:val="center"/>
          </w:tcPr>
          <w:p w14:paraId="5C04E0C0">
            <w:r>
              <w:rPr>
                <w:rFonts w:hint="eastAsia"/>
              </w:rPr>
              <w:t>3513</w:t>
            </w:r>
          </w:p>
        </w:tc>
        <w:tc>
          <w:tcPr>
            <w:tcW w:w="0" w:type="auto"/>
            <w:shd w:val="clear" w:color="auto" w:fill="auto"/>
            <w:tcMar>
              <w:top w:w="0" w:type="dxa"/>
              <w:left w:w="0" w:type="dxa"/>
              <w:bottom w:w="0" w:type="dxa"/>
              <w:right w:w="0" w:type="dxa"/>
            </w:tcMar>
            <w:vAlign w:val="center"/>
          </w:tcPr>
          <w:p w14:paraId="00901F02">
            <w:r>
              <w:rPr>
                <w:rFonts w:hint="eastAsia"/>
              </w:rPr>
              <w:t>深海石油钻探设备制造</w:t>
            </w:r>
          </w:p>
        </w:tc>
        <w:tc>
          <w:tcPr>
            <w:tcW w:w="0" w:type="auto"/>
            <w:shd w:val="clear" w:color="auto" w:fill="auto"/>
            <w:tcMar>
              <w:top w:w="0" w:type="dxa"/>
              <w:left w:w="0" w:type="dxa"/>
              <w:bottom w:w="0" w:type="dxa"/>
              <w:right w:w="0" w:type="dxa"/>
            </w:tcMar>
            <w:vAlign w:val="center"/>
          </w:tcPr>
          <w:p w14:paraId="3E3F7BAB">
            <w:r>
              <w:rPr>
                <w:rFonts w:hint="eastAsia"/>
              </w:rPr>
              <w:t>指对1500m以上海洋的石油、天然气等专用开采设备的制造;不包括1500m以下浅海和陆地石油、天然气勘探开采平台及相关漂浮设备的制造</w:t>
            </w:r>
          </w:p>
        </w:tc>
      </w:tr>
      <w:tr w14:paraId="1AED084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5B5D0E9"/>
        </w:tc>
        <w:tc>
          <w:tcPr>
            <w:tcW w:w="0" w:type="auto"/>
            <w:shd w:val="clear" w:color="auto" w:fill="auto"/>
            <w:tcMar>
              <w:top w:w="0" w:type="dxa"/>
              <w:left w:w="0" w:type="dxa"/>
              <w:bottom w:w="0" w:type="dxa"/>
              <w:right w:w="0" w:type="dxa"/>
            </w:tcMar>
            <w:vAlign w:val="center"/>
          </w:tcPr>
          <w:p w14:paraId="3B243EBA"/>
        </w:tc>
        <w:tc>
          <w:tcPr>
            <w:tcW w:w="0" w:type="auto"/>
            <w:shd w:val="clear" w:color="auto" w:fill="auto"/>
            <w:tcMar>
              <w:top w:w="0" w:type="dxa"/>
              <w:left w:w="0" w:type="dxa"/>
              <w:bottom w:w="0" w:type="dxa"/>
              <w:right w:w="0" w:type="dxa"/>
            </w:tcMar>
            <w:vAlign w:val="center"/>
          </w:tcPr>
          <w:p w14:paraId="019E5A4D"/>
        </w:tc>
        <w:tc>
          <w:tcPr>
            <w:tcW w:w="0" w:type="auto"/>
            <w:shd w:val="clear" w:color="auto" w:fill="auto"/>
            <w:tcMar>
              <w:top w:w="0" w:type="dxa"/>
              <w:left w:w="0" w:type="dxa"/>
              <w:bottom w:w="0" w:type="dxa"/>
              <w:right w:w="0" w:type="dxa"/>
            </w:tcMar>
            <w:vAlign w:val="center"/>
          </w:tcPr>
          <w:p w14:paraId="51D77F3C">
            <w:r>
              <w:rPr>
                <w:rFonts w:hint="eastAsia"/>
              </w:rPr>
              <w:t>3514</w:t>
            </w:r>
          </w:p>
        </w:tc>
        <w:tc>
          <w:tcPr>
            <w:tcW w:w="0" w:type="auto"/>
            <w:shd w:val="clear" w:color="auto" w:fill="auto"/>
            <w:tcMar>
              <w:top w:w="0" w:type="dxa"/>
              <w:left w:w="0" w:type="dxa"/>
              <w:bottom w:w="0" w:type="dxa"/>
              <w:right w:w="0" w:type="dxa"/>
            </w:tcMar>
            <w:vAlign w:val="center"/>
          </w:tcPr>
          <w:p w14:paraId="3C214861">
            <w:r>
              <w:rPr>
                <w:rFonts w:hint="eastAsia"/>
              </w:rPr>
              <w:t>建筑工程用机械制造</w:t>
            </w:r>
          </w:p>
        </w:tc>
        <w:tc>
          <w:tcPr>
            <w:tcW w:w="0" w:type="auto"/>
            <w:shd w:val="clear" w:color="auto" w:fill="auto"/>
            <w:tcMar>
              <w:top w:w="0" w:type="dxa"/>
              <w:left w:w="0" w:type="dxa"/>
              <w:bottom w:w="0" w:type="dxa"/>
              <w:right w:w="0" w:type="dxa"/>
            </w:tcMar>
            <w:vAlign w:val="center"/>
          </w:tcPr>
          <w:p w14:paraId="15BAD138">
            <w:r>
              <w:rPr>
                <w:rFonts w:hint="eastAsia"/>
              </w:rPr>
              <w:t>指建筑施工及市政公共工程用机械的制造,包括土方机械、筑路机械、具有回转、变幅功能的工程起重机、建筑起重机等</w:t>
            </w:r>
          </w:p>
        </w:tc>
      </w:tr>
      <w:tr w14:paraId="1DAEF3B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33A95F4"/>
        </w:tc>
        <w:tc>
          <w:tcPr>
            <w:tcW w:w="0" w:type="auto"/>
            <w:shd w:val="clear" w:color="auto" w:fill="auto"/>
            <w:tcMar>
              <w:top w:w="0" w:type="dxa"/>
              <w:left w:w="0" w:type="dxa"/>
              <w:bottom w:w="0" w:type="dxa"/>
              <w:right w:w="0" w:type="dxa"/>
            </w:tcMar>
            <w:vAlign w:val="center"/>
          </w:tcPr>
          <w:p w14:paraId="53583FD9"/>
        </w:tc>
        <w:tc>
          <w:tcPr>
            <w:tcW w:w="0" w:type="auto"/>
            <w:shd w:val="clear" w:color="auto" w:fill="auto"/>
            <w:tcMar>
              <w:top w:w="0" w:type="dxa"/>
              <w:left w:w="0" w:type="dxa"/>
              <w:bottom w:w="0" w:type="dxa"/>
              <w:right w:w="0" w:type="dxa"/>
            </w:tcMar>
            <w:vAlign w:val="center"/>
          </w:tcPr>
          <w:p w14:paraId="2ADEE933"/>
        </w:tc>
        <w:tc>
          <w:tcPr>
            <w:tcW w:w="0" w:type="auto"/>
            <w:shd w:val="clear" w:color="auto" w:fill="auto"/>
            <w:tcMar>
              <w:top w:w="0" w:type="dxa"/>
              <w:left w:w="0" w:type="dxa"/>
              <w:bottom w:w="0" w:type="dxa"/>
              <w:right w:w="0" w:type="dxa"/>
            </w:tcMar>
            <w:vAlign w:val="center"/>
          </w:tcPr>
          <w:p w14:paraId="40793905">
            <w:r>
              <w:rPr>
                <w:rFonts w:hint="eastAsia"/>
              </w:rPr>
              <w:t>3515</w:t>
            </w:r>
          </w:p>
        </w:tc>
        <w:tc>
          <w:tcPr>
            <w:tcW w:w="0" w:type="auto"/>
            <w:shd w:val="clear" w:color="auto" w:fill="auto"/>
            <w:tcMar>
              <w:top w:w="0" w:type="dxa"/>
              <w:left w:w="0" w:type="dxa"/>
              <w:bottom w:w="0" w:type="dxa"/>
              <w:right w:w="0" w:type="dxa"/>
            </w:tcMar>
            <w:vAlign w:val="center"/>
          </w:tcPr>
          <w:p w14:paraId="3570CD7F">
            <w:r>
              <w:rPr>
                <w:rFonts w:hint="eastAsia"/>
              </w:rPr>
              <w:t>建筑材料生产专用机械制造</w:t>
            </w:r>
          </w:p>
        </w:tc>
        <w:tc>
          <w:tcPr>
            <w:tcW w:w="0" w:type="auto"/>
            <w:shd w:val="clear" w:color="auto" w:fill="auto"/>
            <w:tcMar>
              <w:top w:w="0" w:type="dxa"/>
              <w:left w:w="0" w:type="dxa"/>
              <w:bottom w:w="0" w:type="dxa"/>
              <w:right w:w="0" w:type="dxa"/>
            </w:tcMar>
            <w:vAlign w:val="center"/>
          </w:tcPr>
          <w:p w14:paraId="4E9A938B">
            <w:r>
              <w:rPr>
                <w:rFonts w:hint="eastAsia"/>
              </w:rPr>
              <w:t>指生产水泥、水泥制品、玻璃及玻璃纤维、建筑陶瓷、砖瓦等建筑材料所使用的各种生产、搅拌成型机械的制造</w:t>
            </w:r>
          </w:p>
        </w:tc>
      </w:tr>
      <w:tr w14:paraId="214FBCD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2DEEC21"/>
        </w:tc>
        <w:tc>
          <w:tcPr>
            <w:tcW w:w="0" w:type="auto"/>
            <w:shd w:val="clear" w:color="auto" w:fill="auto"/>
            <w:tcMar>
              <w:top w:w="0" w:type="dxa"/>
              <w:left w:w="0" w:type="dxa"/>
              <w:bottom w:w="0" w:type="dxa"/>
              <w:right w:w="0" w:type="dxa"/>
            </w:tcMar>
            <w:vAlign w:val="center"/>
          </w:tcPr>
          <w:p w14:paraId="06830B29"/>
        </w:tc>
        <w:tc>
          <w:tcPr>
            <w:tcW w:w="0" w:type="auto"/>
            <w:shd w:val="clear" w:color="auto" w:fill="auto"/>
            <w:tcMar>
              <w:top w:w="0" w:type="dxa"/>
              <w:left w:w="0" w:type="dxa"/>
              <w:bottom w:w="0" w:type="dxa"/>
              <w:right w:w="0" w:type="dxa"/>
            </w:tcMar>
            <w:vAlign w:val="center"/>
          </w:tcPr>
          <w:p w14:paraId="6435D092"/>
        </w:tc>
        <w:tc>
          <w:tcPr>
            <w:tcW w:w="0" w:type="auto"/>
            <w:shd w:val="clear" w:color="auto" w:fill="auto"/>
            <w:tcMar>
              <w:top w:w="0" w:type="dxa"/>
              <w:left w:w="0" w:type="dxa"/>
              <w:bottom w:w="0" w:type="dxa"/>
              <w:right w:w="0" w:type="dxa"/>
            </w:tcMar>
            <w:vAlign w:val="center"/>
          </w:tcPr>
          <w:p w14:paraId="145D8E93">
            <w:r>
              <w:rPr>
                <w:rFonts w:hint="eastAsia"/>
              </w:rPr>
              <w:t>3516</w:t>
            </w:r>
          </w:p>
        </w:tc>
        <w:tc>
          <w:tcPr>
            <w:tcW w:w="0" w:type="auto"/>
            <w:shd w:val="clear" w:color="auto" w:fill="auto"/>
            <w:tcMar>
              <w:top w:w="0" w:type="dxa"/>
              <w:left w:w="0" w:type="dxa"/>
              <w:bottom w:w="0" w:type="dxa"/>
              <w:right w:w="0" w:type="dxa"/>
            </w:tcMar>
            <w:vAlign w:val="center"/>
          </w:tcPr>
          <w:p w14:paraId="0DBC7AD7">
            <w:r>
              <w:rPr>
                <w:rFonts w:hint="eastAsia"/>
              </w:rPr>
              <w:t>冶金专用设备制造</w:t>
            </w:r>
          </w:p>
        </w:tc>
        <w:tc>
          <w:tcPr>
            <w:tcW w:w="0" w:type="auto"/>
            <w:shd w:val="clear" w:color="auto" w:fill="auto"/>
            <w:tcMar>
              <w:top w:w="0" w:type="dxa"/>
              <w:left w:w="0" w:type="dxa"/>
              <w:bottom w:w="0" w:type="dxa"/>
              <w:right w:w="0" w:type="dxa"/>
            </w:tcMar>
            <w:vAlign w:val="center"/>
          </w:tcPr>
          <w:p w14:paraId="307BFAF8">
            <w:r>
              <w:rPr>
                <w:rFonts w:hint="eastAsia"/>
              </w:rPr>
              <w:t>指金属冶炼、锭坯铸造、轧制及其专用配套设备等生产专用设备的制造</w:t>
            </w:r>
          </w:p>
        </w:tc>
      </w:tr>
      <w:tr w14:paraId="3B0E83C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FD0C29B"/>
        </w:tc>
        <w:tc>
          <w:tcPr>
            <w:tcW w:w="0" w:type="auto"/>
            <w:shd w:val="clear" w:color="auto" w:fill="auto"/>
            <w:tcMar>
              <w:top w:w="0" w:type="dxa"/>
              <w:left w:w="0" w:type="dxa"/>
              <w:bottom w:w="0" w:type="dxa"/>
              <w:right w:w="0" w:type="dxa"/>
            </w:tcMar>
            <w:vAlign w:val="center"/>
          </w:tcPr>
          <w:p w14:paraId="295960C4"/>
        </w:tc>
        <w:tc>
          <w:tcPr>
            <w:tcW w:w="0" w:type="auto"/>
            <w:shd w:val="clear" w:color="auto" w:fill="auto"/>
            <w:tcMar>
              <w:top w:w="0" w:type="dxa"/>
              <w:left w:w="0" w:type="dxa"/>
              <w:bottom w:w="0" w:type="dxa"/>
              <w:right w:w="0" w:type="dxa"/>
            </w:tcMar>
            <w:vAlign w:val="center"/>
          </w:tcPr>
          <w:p w14:paraId="0CBD4B59"/>
        </w:tc>
        <w:tc>
          <w:tcPr>
            <w:tcW w:w="0" w:type="auto"/>
            <w:shd w:val="clear" w:color="auto" w:fill="auto"/>
            <w:tcMar>
              <w:top w:w="0" w:type="dxa"/>
              <w:left w:w="0" w:type="dxa"/>
              <w:bottom w:w="0" w:type="dxa"/>
              <w:right w:w="0" w:type="dxa"/>
            </w:tcMar>
            <w:vAlign w:val="center"/>
          </w:tcPr>
          <w:p w14:paraId="75C0C200">
            <w:r>
              <w:rPr>
                <w:rFonts w:hint="eastAsia"/>
              </w:rPr>
              <w:t>3517</w:t>
            </w:r>
          </w:p>
        </w:tc>
        <w:tc>
          <w:tcPr>
            <w:tcW w:w="0" w:type="auto"/>
            <w:shd w:val="clear" w:color="auto" w:fill="auto"/>
            <w:tcMar>
              <w:top w:w="0" w:type="dxa"/>
              <w:left w:w="0" w:type="dxa"/>
              <w:bottom w:w="0" w:type="dxa"/>
              <w:right w:w="0" w:type="dxa"/>
            </w:tcMar>
            <w:vAlign w:val="center"/>
          </w:tcPr>
          <w:p w14:paraId="3A4DA7B3">
            <w:r>
              <w:rPr>
                <w:rFonts w:hint="eastAsia"/>
              </w:rPr>
              <w:t>隧道施工专用机械制造</w:t>
            </w:r>
          </w:p>
        </w:tc>
        <w:tc>
          <w:tcPr>
            <w:tcW w:w="0" w:type="auto"/>
            <w:shd w:val="clear" w:color="auto" w:fill="auto"/>
            <w:tcMar>
              <w:top w:w="0" w:type="dxa"/>
              <w:left w:w="0" w:type="dxa"/>
              <w:bottom w:w="0" w:type="dxa"/>
              <w:right w:w="0" w:type="dxa"/>
            </w:tcMar>
            <w:vAlign w:val="center"/>
          </w:tcPr>
          <w:p w14:paraId="69870151">
            <w:r>
              <w:rPr>
                <w:rFonts w:hint="eastAsia"/>
              </w:rPr>
              <w:t>指用于地下非开挖施工专用机械的制造,包括隧道掘进机(盾构机和硬岩掘进机)、顶管机、水平定向钻等</w:t>
            </w:r>
          </w:p>
        </w:tc>
      </w:tr>
      <w:tr w14:paraId="38C77FF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0594A4D"/>
        </w:tc>
        <w:tc>
          <w:tcPr>
            <w:tcW w:w="0" w:type="auto"/>
            <w:shd w:val="clear" w:color="auto" w:fill="auto"/>
            <w:tcMar>
              <w:top w:w="0" w:type="dxa"/>
              <w:left w:w="0" w:type="dxa"/>
              <w:bottom w:w="0" w:type="dxa"/>
              <w:right w:w="0" w:type="dxa"/>
            </w:tcMar>
            <w:vAlign w:val="center"/>
          </w:tcPr>
          <w:p w14:paraId="5C0CCCF1"/>
        </w:tc>
        <w:tc>
          <w:tcPr>
            <w:tcW w:w="0" w:type="auto"/>
            <w:shd w:val="clear" w:color="auto" w:fill="auto"/>
            <w:tcMar>
              <w:top w:w="0" w:type="dxa"/>
              <w:left w:w="0" w:type="dxa"/>
              <w:bottom w:w="0" w:type="dxa"/>
              <w:right w:w="0" w:type="dxa"/>
            </w:tcMar>
            <w:vAlign w:val="center"/>
          </w:tcPr>
          <w:p w14:paraId="278B794D">
            <w:r>
              <w:rPr>
                <w:rFonts w:hint="eastAsia"/>
              </w:rPr>
              <w:t>352</w:t>
            </w:r>
          </w:p>
        </w:tc>
        <w:tc>
          <w:tcPr>
            <w:tcW w:w="0" w:type="auto"/>
            <w:shd w:val="clear" w:color="auto" w:fill="auto"/>
            <w:tcMar>
              <w:top w:w="0" w:type="dxa"/>
              <w:left w:w="0" w:type="dxa"/>
              <w:bottom w:w="0" w:type="dxa"/>
              <w:right w:w="0" w:type="dxa"/>
            </w:tcMar>
            <w:vAlign w:val="center"/>
          </w:tcPr>
          <w:p w14:paraId="247EB3B7"/>
        </w:tc>
        <w:tc>
          <w:tcPr>
            <w:tcW w:w="0" w:type="auto"/>
            <w:shd w:val="clear" w:color="auto" w:fill="auto"/>
            <w:tcMar>
              <w:top w:w="0" w:type="dxa"/>
              <w:left w:w="0" w:type="dxa"/>
              <w:bottom w:w="0" w:type="dxa"/>
              <w:right w:w="0" w:type="dxa"/>
            </w:tcMar>
            <w:vAlign w:val="center"/>
          </w:tcPr>
          <w:p w14:paraId="5F1707B7">
            <w:r>
              <w:rPr>
                <w:rFonts w:hint="eastAsia"/>
              </w:rPr>
              <w:t>化工、木材、非金属加工专用设备制造</w:t>
            </w:r>
          </w:p>
        </w:tc>
        <w:tc>
          <w:tcPr>
            <w:tcW w:w="0" w:type="auto"/>
            <w:shd w:val="clear" w:color="auto" w:fill="auto"/>
            <w:tcMar>
              <w:top w:w="0" w:type="dxa"/>
              <w:left w:w="0" w:type="dxa"/>
              <w:bottom w:w="0" w:type="dxa"/>
              <w:right w:w="0" w:type="dxa"/>
            </w:tcMar>
            <w:vAlign w:val="center"/>
          </w:tcPr>
          <w:p w14:paraId="4BB84A06"/>
        </w:tc>
      </w:tr>
      <w:tr w14:paraId="35B4BE2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77937B9"/>
        </w:tc>
        <w:tc>
          <w:tcPr>
            <w:tcW w:w="0" w:type="auto"/>
            <w:shd w:val="clear" w:color="auto" w:fill="auto"/>
            <w:tcMar>
              <w:top w:w="0" w:type="dxa"/>
              <w:left w:w="0" w:type="dxa"/>
              <w:bottom w:w="0" w:type="dxa"/>
              <w:right w:w="0" w:type="dxa"/>
            </w:tcMar>
            <w:vAlign w:val="center"/>
          </w:tcPr>
          <w:p w14:paraId="07762F34"/>
        </w:tc>
        <w:tc>
          <w:tcPr>
            <w:tcW w:w="0" w:type="auto"/>
            <w:shd w:val="clear" w:color="auto" w:fill="auto"/>
            <w:tcMar>
              <w:top w:w="0" w:type="dxa"/>
              <w:left w:w="0" w:type="dxa"/>
              <w:bottom w:w="0" w:type="dxa"/>
              <w:right w:w="0" w:type="dxa"/>
            </w:tcMar>
            <w:vAlign w:val="center"/>
          </w:tcPr>
          <w:p w14:paraId="4A953194"/>
        </w:tc>
        <w:tc>
          <w:tcPr>
            <w:tcW w:w="0" w:type="auto"/>
            <w:shd w:val="clear" w:color="auto" w:fill="auto"/>
            <w:tcMar>
              <w:top w:w="0" w:type="dxa"/>
              <w:left w:w="0" w:type="dxa"/>
              <w:bottom w:w="0" w:type="dxa"/>
              <w:right w:w="0" w:type="dxa"/>
            </w:tcMar>
            <w:vAlign w:val="center"/>
          </w:tcPr>
          <w:p w14:paraId="0ED44341">
            <w:r>
              <w:rPr>
                <w:rFonts w:hint="eastAsia"/>
              </w:rPr>
              <w:t>3521</w:t>
            </w:r>
          </w:p>
        </w:tc>
        <w:tc>
          <w:tcPr>
            <w:tcW w:w="0" w:type="auto"/>
            <w:shd w:val="clear" w:color="auto" w:fill="auto"/>
            <w:tcMar>
              <w:top w:w="0" w:type="dxa"/>
              <w:left w:w="0" w:type="dxa"/>
              <w:bottom w:w="0" w:type="dxa"/>
              <w:right w:w="0" w:type="dxa"/>
            </w:tcMar>
            <w:vAlign w:val="center"/>
          </w:tcPr>
          <w:p w14:paraId="0979E56A">
            <w:r>
              <w:rPr>
                <w:rFonts w:hint="eastAsia"/>
              </w:rPr>
              <w:t>炼油、化工生产专用设备制造</w:t>
            </w:r>
          </w:p>
        </w:tc>
        <w:tc>
          <w:tcPr>
            <w:tcW w:w="0" w:type="auto"/>
            <w:shd w:val="clear" w:color="auto" w:fill="auto"/>
            <w:tcMar>
              <w:top w:w="0" w:type="dxa"/>
              <w:left w:w="0" w:type="dxa"/>
              <w:bottom w:w="0" w:type="dxa"/>
              <w:right w:w="0" w:type="dxa"/>
            </w:tcMar>
            <w:vAlign w:val="center"/>
          </w:tcPr>
          <w:p w14:paraId="6B89B148">
            <w:r>
              <w:rPr>
                <w:rFonts w:hint="eastAsia"/>
              </w:rPr>
              <w:t>指炼油、化学工业生产专用设备的制造,但不包括包装机械等通用设备的制造</w:t>
            </w:r>
          </w:p>
        </w:tc>
      </w:tr>
      <w:tr w14:paraId="08FD1B0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C2DB8C6"/>
        </w:tc>
        <w:tc>
          <w:tcPr>
            <w:tcW w:w="0" w:type="auto"/>
            <w:shd w:val="clear" w:color="auto" w:fill="auto"/>
            <w:tcMar>
              <w:top w:w="0" w:type="dxa"/>
              <w:left w:w="0" w:type="dxa"/>
              <w:bottom w:w="0" w:type="dxa"/>
              <w:right w:w="0" w:type="dxa"/>
            </w:tcMar>
            <w:vAlign w:val="center"/>
          </w:tcPr>
          <w:p w14:paraId="1768D0CC"/>
        </w:tc>
        <w:tc>
          <w:tcPr>
            <w:tcW w:w="0" w:type="auto"/>
            <w:shd w:val="clear" w:color="auto" w:fill="auto"/>
            <w:tcMar>
              <w:top w:w="0" w:type="dxa"/>
              <w:left w:w="0" w:type="dxa"/>
              <w:bottom w:w="0" w:type="dxa"/>
              <w:right w:w="0" w:type="dxa"/>
            </w:tcMar>
            <w:vAlign w:val="center"/>
          </w:tcPr>
          <w:p w14:paraId="2D7B5D5E"/>
        </w:tc>
        <w:tc>
          <w:tcPr>
            <w:tcW w:w="0" w:type="auto"/>
            <w:shd w:val="clear" w:color="auto" w:fill="auto"/>
            <w:tcMar>
              <w:top w:w="0" w:type="dxa"/>
              <w:left w:w="0" w:type="dxa"/>
              <w:bottom w:w="0" w:type="dxa"/>
              <w:right w:w="0" w:type="dxa"/>
            </w:tcMar>
            <w:vAlign w:val="center"/>
          </w:tcPr>
          <w:p w14:paraId="514C2991">
            <w:r>
              <w:rPr>
                <w:rFonts w:hint="eastAsia"/>
              </w:rPr>
              <w:t>3522</w:t>
            </w:r>
          </w:p>
        </w:tc>
        <w:tc>
          <w:tcPr>
            <w:tcW w:w="0" w:type="auto"/>
            <w:shd w:val="clear" w:color="auto" w:fill="auto"/>
            <w:tcMar>
              <w:top w:w="0" w:type="dxa"/>
              <w:left w:w="0" w:type="dxa"/>
              <w:bottom w:w="0" w:type="dxa"/>
              <w:right w:w="0" w:type="dxa"/>
            </w:tcMar>
            <w:vAlign w:val="center"/>
          </w:tcPr>
          <w:p w14:paraId="6B4CD408">
            <w:r>
              <w:rPr>
                <w:rFonts w:hint="eastAsia"/>
              </w:rPr>
              <w:t>橡胶加工专用设备制造</w:t>
            </w:r>
          </w:p>
        </w:tc>
        <w:tc>
          <w:tcPr>
            <w:tcW w:w="0" w:type="auto"/>
            <w:shd w:val="clear" w:color="auto" w:fill="auto"/>
            <w:tcMar>
              <w:top w:w="0" w:type="dxa"/>
              <w:left w:w="0" w:type="dxa"/>
              <w:bottom w:w="0" w:type="dxa"/>
              <w:right w:w="0" w:type="dxa"/>
            </w:tcMar>
            <w:vAlign w:val="center"/>
          </w:tcPr>
          <w:p w14:paraId="4072352C">
            <w:r>
              <w:rPr>
                <w:rFonts w:hint="eastAsia"/>
              </w:rPr>
              <w:t>指加工橡胶,或以橡胶为材料生产橡胶制品的专用机械制造</w:t>
            </w:r>
          </w:p>
        </w:tc>
      </w:tr>
      <w:tr w14:paraId="38534B7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0C4208C"/>
        </w:tc>
        <w:tc>
          <w:tcPr>
            <w:tcW w:w="0" w:type="auto"/>
            <w:shd w:val="clear" w:color="auto" w:fill="auto"/>
            <w:tcMar>
              <w:top w:w="0" w:type="dxa"/>
              <w:left w:w="0" w:type="dxa"/>
              <w:bottom w:w="0" w:type="dxa"/>
              <w:right w:w="0" w:type="dxa"/>
            </w:tcMar>
            <w:vAlign w:val="center"/>
          </w:tcPr>
          <w:p w14:paraId="0238EDCA"/>
        </w:tc>
        <w:tc>
          <w:tcPr>
            <w:tcW w:w="0" w:type="auto"/>
            <w:shd w:val="clear" w:color="auto" w:fill="auto"/>
            <w:tcMar>
              <w:top w:w="0" w:type="dxa"/>
              <w:left w:w="0" w:type="dxa"/>
              <w:bottom w:w="0" w:type="dxa"/>
              <w:right w:w="0" w:type="dxa"/>
            </w:tcMar>
            <w:vAlign w:val="center"/>
          </w:tcPr>
          <w:p w14:paraId="5C7FB822"/>
        </w:tc>
        <w:tc>
          <w:tcPr>
            <w:tcW w:w="0" w:type="auto"/>
            <w:shd w:val="clear" w:color="auto" w:fill="auto"/>
            <w:tcMar>
              <w:top w:w="0" w:type="dxa"/>
              <w:left w:w="0" w:type="dxa"/>
              <w:bottom w:w="0" w:type="dxa"/>
              <w:right w:w="0" w:type="dxa"/>
            </w:tcMar>
            <w:vAlign w:val="center"/>
          </w:tcPr>
          <w:p w14:paraId="369D36E0">
            <w:r>
              <w:rPr>
                <w:rFonts w:hint="eastAsia"/>
              </w:rPr>
              <w:t>3523</w:t>
            </w:r>
          </w:p>
        </w:tc>
        <w:tc>
          <w:tcPr>
            <w:tcW w:w="0" w:type="auto"/>
            <w:shd w:val="clear" w:color="auto" w:fill="auto"/>
            <w:tcMar>
              <w:top w:w="0" w:type="dxa"/>
              <w:left w:w="0" w:type="dxa"/>
              <w:bottom w:w="0" w:type="dxa"/>
              <w:right w:w="0" w:type="dxa"/>
            </w:tcMar>
            <w:vAlign w:val="center"/>
          </w:tcPr>
          <w:p w14:paraId="2BC4C785">
            <w:r>
              <w:rPr>
                <w:rFonts w:hint="eastAsia"/>
              </w:rPr>
              <w:t>塑料加工专用设备制造</w:t>
            </w:r>
          </w:p>
        </w:tc>
        <w:tc>
          <w:tcPr>
            <w:tcW w:w="0" w:type="auto"/>
            <w:shd w:val="clear" w:color="auto" w:fill="auto"/>
            <w:tcMar>
              <w:top w:w="0" w:type="dxa"/>
              <w:left w:w="0" w:type="dxa"/>
              <w:bottom w:w="0" w:type="dxa"/>
              <w:right w:w="0" w:type="dxa"/>
            </w:tcMar>
            <w:vAlign w:val="center"/>
          </w:tcPr>
          <w:p w14:paraId="5ACD67C6">
            <w:r>
              <w:rPr>
                <w:rFonts w:hint="eastAsia"/>
              </w:rPr>
              <w:t>指塑料加工工业中所使用的各类专用机械和装置的制造</w:t>
            </w:r>
          </w:p>
        </w:tc>
      </w:tr>
      <w:tr w14:paraId="2834F33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45F9CE3"/>
        </w:tc>
        <w:tc>
          <w:tcPr>
            <w:tcW w:w="0" w:type="auto"/>
            <w:shd w:val="clear" w:color="auto" w:fill="auto"/>
            <w:tcMar>
              <w:top w:w="0" w:type="dxa"/>
              <w:left w:w="0" w:type="dxa"/>
              <w:bottom w:w="0" w:type="dxa"/>
              <w:right w:w="0" w:type="dxa"/>
            </w:tcMar>
            <w:vAlign w:val="center"/>
          </w:tcPr>
          <w:p w14:paraId="16FB59BF"/>
        </w:tc>
        <w:tc>
          <w:tcPr>
            <w:tcW w:w="0" w:type="auto"/>
            <w:shd w:val="clear" w:color="auto" w:fill="auto"/>
            <w:tcMar>
              <w:top w:w="0" w:type="dxa"/>
              <w:left w:w="0" w:type="dxa"/>
              <w:bottom w:w="0" w:type="dxa"/>
              <w:right w:w="0" w:type="dxa"/>
            </w:tcMar>
            <w:vAlign w:val="center"/>
          </w:tcPr>
          <w:p w14:paraId="5FDA896D"/>
        </w:tc>
        <w:tc>
          <w:tcPr>
            <w:tcW w:w="0" w:type="auto"/>
            <w:shd w:val="clear" w:color="auto" w:fill="auto"/>
            <w:tcMar>
              <w:top w:w="0" w:type="dxa"/>
              <w:left w:w="0" w:type="dxa"/>
              <w:bottom w:w="0" w:type="dxa"/>
              <w:right w:w="0" w:type="dxa"/>
            </w:tcMar>
            <w:vAlign w:val="center"/>
          </w:tcPr>
          <w:p w14:paraId="14D87E3C">
            <w:r>
              <w:rPr>
                <w:rFonts w:hint="eastAsia"/>
              </w:rPr>
              <w:t>3524</w:t>
            </w:r>
          </w:p>
        </w:tc>
        <w:tc>
          <w:tcPr>
            <w:tcW w:w="0" w:type="auto"/>
            <w:shd w:val="clear" w:color="auto" w:fill="auto"/>
            <w:tcMar>
              <w:top w:w="0" w:type="dxa"/>
              <w:left w:w="0" w:type="dxa"/>
              <w:bottom w:w="0" w:type="dxa"/>
              <w:right w:w="0" w:type="dxa"/>
            </w:tcMar>
            <w:vAlign w:val="center"/>
          </w:tcPr>
          <w:p w14:paraId="6DF273A6">
            <w:r>
              <w:rPr>
                <w:rFonts w:hint="eastAsia"/>
              </w:rPr>
              <w:t>木竹材加工机械制造</w:t>
            </w:r>
          </w:p>
        </w:tc>
        <w:tc>
          <w:tcPr>
            <w:tcW w:w="0" w:type="auto"/>
            <w:shd w:val="clear" w:color="auto" w:fill="auto"/>
            <w:tcMar>
              <w:top w:w="0" w:type="dxa"/>
              <w:left w:w="0" w:type="dxa"/>
              <w:bottom w:w="0" w:type="dxa"/>
              <w:right w:w="0" w:type="dxa"/>
            </w:tcMar>
            <w:vAlign w:val="center"/>
          </w:tcPr>
          <w:p w14:paraId="033F3788">
            <w:r>
              <w:rPr>
                <w:rFonts w:hint="eastAsia"/>
              </w:rPr>
              <w:t>指在木竹材、木竹质板材、木制品及竹制品加工过程中的各类机械和设备的制造</w:t>
            </w:r>
          </w:p>
        </w:tc>
      </w:tr>
      <w:tr w14:paraId="7AF9081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871771F"/>
        </w:tc>
        <w:tc>
          <w:tcPr>
            <w:tcW w:w="0" w:type="auto"/>
            <w:shd w:val="clear" w:color="auto" w:fill="auto"/>
            <w:tcMar>
              <w:top w:w="0" w:type="dxa"/>
              <w:left w:w="0" w:type="dxa"/>
              <w:bottom w:w="0" w:type="dxa"/>
              <w:right w:w="0" w:type="dxa"/>
            </w:tcMar>
            <w:vAlign w:val="center"/>
          </w:tcPr>
          <w:p w14:paraId="1E52AF1E"/>
        </w:tc>
        <w:tc>
          <w:tcPr>
            <w:tcW w:w="0" w:type="auto"/>
            <w:shd w:val="clear" w:color="auto" w:fill="auto"/>
            <w:tcMar>
              <w:top w:w="0" w:type="dxa"/>
              <w:left w:w="0" w:type="dxa"/>
              <w:bottom w:w="0" w:type="dxa"/>
              <w:right w:w="0" w:type="dxa"/>
            </w:tcMar>
            <w:vAlign w:val="center"/>
          </w:tcPr>
          <w:p w14:paraId="1F48AE1A"/>
        </w:tc>
        <w:tc>
          <w:tcPr>
            <w:tcW w:w="0" w:type="auto"/>
            <w:shd w:val="clear" w:color="auto" w:fill="auto"/>
            <w:tcMar>
              <w:top w:w="0" w:type="dxa"/>
              <w:left w:w="0" w:type="dxa"/>
              <w:bottom w:w="0" w:type="dxa"/>
              <w:right w:w="0" w:type="dxa"/>
            </w:tcMar>
            <w:vAlign w:val="center"/>
          </w:tcPr>
          <w:p w14:paraId="425E410B">
            <w:r>
              <w:rPr>
                <w:rFonts w:hint="eastAsia"/>
              </w:rPr>
              <w:t>3525</w:t>
            </w:r>
          </w:p>
        </w:tc>
        <w:tc>
          <w:tcPr>
            <w:tcW w:w="0" w:type="auto"/>
            <w:shd w:val="clear" w:color="auto" w:fill="auto"/>
            <w:tcMar>
              <w:top w:w="0" w:type="dxa"/>
              <w:left w:w="0" w:type="dxa"/>
              <w:bottom w:w="0" w:type="dxa"/>
              <w:right w:w="0" w:type="dxa"/>
            </w:tcMar>
            <w:vAlign w:val="center"/>
          </w:tcPr>
          <w:p w14:paraId="03DFB718">
            <w:r>
              <w:rPr>
                <w:rFonts w:hint="eastAsia"/>
              </w:rPr>
              <w:t>模具制造</w:t>
            </w:r>
          </w:p>
        </w:tc>
        <w:tc>
          <w:tcPr>
            <w:tcW w:w="0" w:type="auto"/>
            <w:shd w:val="clear" w:color="auto" w:fill="auto"/>
            <w:tcMar>
              <w:top w:w="0" w:type="dxa"/>
              <w:left w:w="0" w:type="dxa"/>
              <w:bottom w:w="0" w:type="dxa"/>
              <w:right w:w="0" w:type="dxa"/>
            </w:tcMar>
            <w:vAlign w:val="center"/>
          </w:tcPr>
          <w:p w14:paraId="339AC173">
            <w:r>
              <w:rPr>
                <w:rFonts w:hint="eastAsia"/>
              </w:rPr>
              <w:t>指金属铸造用模具、矿物材料用模具、橡胶或塑料用模具及其他用途的模具的制造</w:t>
            </w:r>
          </w:p>
        </w:tc>
      </w:tr>
      <w:tr w14:paraId="3083145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CA68415"/>
        </w:tc>
        <w:tc>
          <w:tcPr>
            <w:tcW w:w="0" w:type="auto"/>
            <w:shd w:val="clear" w:color="auto" w:fill="auto"/>
            <w:tcMar>
              <w:top w:w="0" w:type="dxa"/>
              <w:left w:w="0" w:type="dxa"/>
              <w:bottom w:w="0" w:type="dxa"/>
              <w:right w:w="0" w:type="dxa"/>
            </w:tcMar>
            <w:vAlign w:val="center"/>
          </w:tcPr>
          <w:p w14:paraId="48AE59F4"/>
        </w:tc>
        <w:tc>
          <w:tcPr>
            <w:tcW w:w="0" w:type="auto"/>
            <w:shd w:val="clear" w:color="auto" w:fill="auto"/>
            <w:tcMar>
              <w:top w:w="0" w:type="dxa"/>
              <w:left w:w="0" w:type="dxa"/>
              <w:bottom w:w="0" w:type="dxa"/>
              <w:right w:w="0" w:type="dxa"/>
            </w:tcMar>
            <w:vAlign w:val="center"/>
          </w:tcPr>
          <w:p w14:paraId="6EF7437E"/>
        </w:tc>
        <w:tc>
          <w:tcPr>
            <w:tcW w:w="0" w:type="auto"/>
            <w:shd w:val="clear" w:color="auto" w:fill="auto"/>
            <w:tcMar>
              <w:top w:w="0" w:type="dxa"/>
              <w:left w:w="0" w:type="dxa"/>
              <w:bottom w:w="0" w:type="dxa"/>
              <w:right w:w="0" w:type="dxa"/>
            </w:tcMar>
            <w:vAlign w:val="center"/>
          </w:tcPr>
          <w:p w14:paraId="523DBB51">
            <w:r>
              <w:rPr>
                <w:rFonts w:hint="eastAsia"/>
              </w:rPr>
              <w:t>3529</w:t>
            </w:r>
          </w:p>
        </w:tc>
        <w:tc>
          <w:tcPr>
            <w:tcW w:w="0" w:type="auto"/>
            <w:shd w:val="clear" w:color="auto" w:fill="auto"/>
            <w:tcMar>
              <w:top w:w="0" w:type="dxa"/>
              <w:left w:w="0" w:type="dxa"/>
              <w:bottom w:w="0" w:type="dxa"/>
              <w:right w:w="0" w:type="dxa"/>
            </w:tcMar>
            <w:vAlign w:val="center"/>
          </w:tcPr>
          <w:p w14:paraId="09CAEE3B">
            <w:r>
              <w:rPr>
                <w:rFonts w:hint="eastAsia"/>
              </w:rPr>
              <w:t>其他非金属加工专用设备制造</w:t>
            </w:r>
          </w:p>
        </w:tc>
        <w:tc>
          <w:tcPr>
            <w:tcW w:w="0" w:type="auto"/>
            <w:shd w:val="clear" w:color="auto" w:fill="auto"/>
            <w:tcMar>
              <w:top w:w="0" w:type="dxa"/>
              <w:left w:w="0" w:type="dxa"/>
              <w:bottom w:w="0" w:type="dxa"/>
              <w:right w:w="0" w:type="dxa"/>
            </w:tcMar>
            <w:vAlign w:val="center"/>
          </w:tcPr>
          <w:p w14:paraId="0A5A8690"/>
        </w:tc>
      </w:tr>
      <w:tr w14:paraId="50ADD0F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1F5A763"/>
        </w:tc>
        <w:tc>
          <w:tcPr>
            <w:tcW w:w="0" w:type="auto"/>
            <w:shd w:val="clear" w:color="auto" w:fill="auto"/>
            <w:tcMar>
              <w:top w:w="0" w:type="dxa"/>
              <w:left w:w="0" w:type="dxa"/>
              <w:bottom w:w="0" w:type="dxa"/>
              <w:right w:w="0" w:type="dxa"/>
            </w:tcMar>
            <w:vAlign w:val="center"/>
          </w:tcPr>
          <w:p w14:paraId="68FD0751"/>
        </w:tc>
        <w:tc>
          <w:tcPr>
            <w:tcW w:w="0" w:type="auto"/>
            <w:shd w:val="clear" w:color="auto" w:fill="auto"/>
            <w:tcMar>
              <w:top w:w="0" w:type="dxa"/>
              <w:left w:w="0" w:type="dxa"/>
              <w:bottom w:w="0" w:type="dxa"/>
              <w:right w:w="0" w:type="dxa"/>
            </w:tcMar>
            <w:vAlign w:val="center"/>
          </w:tcPr>
          <w:p w14:paraId="23777338">
            <w:r>
              <w:rPr>
                <w:rFonts w:hint="eastAsia"/>
              </w:rPr>
              <w:t>353</w:t>
            </w:r>
          </w:p>
        </w:tc>
        <w:tc>
          <w:tcPr>
            <w:tcW w:w="0" w:type="auto"/>
            <w:shd w:val="clear" w:color="auto" w:fill="auto"/>
            <w:tcMar>
              <w:top w:w="0" w:type="dxa"/>
              <w:left w:w="0" w:type="dxa"/>
              <w:bottom w:w="0" w:type="dxa"/>
              <w:right w:w="0" w:type="dxa"/>
            </w:tcMar>
            <w:vAlign w:val="center"/>
          </w:tcPr>
          <w:p w14:paraId="62744008"/>
        </w:tc>
        <w:tc>
          <w:tcPr>
            <w:tcW w:w="0" w:type="auto"/>
            <w:shd w:val="clear" w:color="auto" w:fill="auto"/>
            <w:tcMar>
              <w:top w:w="0" w:type="dxa"/>
              <w:left w:w="0" w:type="dxa"/>
              <w:bottom w:w="0" w:type="dxa"/>
              <w:right w:w="0" w:type="dxa"/>
            </w:tcMar>
            <w:vAlign w:val="center"/>
          </w:tcPr>
          <w:p w14:paraId="4D250B37">
            <w:r>
              <w:rPr>
                <w:rFonts w:hint="eastAsia"/>
              </w:rPr>
              <w:t>食品、饮料、烟草及饲料生产专用设备制造</w:t>
            </w:r>
          </w:p>
        </w:tc>
        <w:tc>
          <w:tcPr>
            <w:tcW w:w="0" w:type="auto"/>
            <w:shd w:val="clear" w:color="auto" w:fill="auto"/>
            <w:tcMar>
              <w:top w:w="0" w:type="dxa"/>
              <w:left w:w="0" w:type="dxa"/>
              <w:bottom w:w="0" w:type="dxa"/>
              <w:right w:w="0" w:type="dxa"/>
            </w:tcMar>
            <w:vAlign w:val="center"/>
          </w:tcPr>
          <w:p w14:paraId="621ADEFB"/>
        </w:tc>
      </w:tr>
      <w:tr w14:paraId="30C1F17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BA6DB77"/>
        </w:tc>
        <w:tc>
          <w:tcPr>
            <w:tcW w:w="0" w:type="auto"/>
            <w:shd w:val="clear" w:color="auto" w:fill="auto"/>
            <w:tcMar>
              <w:top w:w="0" w:type="dxa"/>
              <w:left w:w="0" w:type="dxa"/>
              <w:bottom w:w="0" w:type="dxa"/>
              <w:right w:w="0" w:type="dxa"/>
            </w:tcMar>
            <w:vAlign w:val="center"/>
          </w:tcPr>
          <w:p w14:paraId="7945B8B4"/>
        </w:tc>
        <w:tc>
          <w:tcPr>
            <w:tcW w:w="0" w:type="auto"/>
            <w:shd w:val="clear" w:color="auto" w:fill="auto"/>
            <w:tcMar>
              <w:top w:w="0" w:type="dxa"/>
              <w:left w:w="0" w:type="dxa"/>
              <w:bottom w:w="0" w:type="dxa"/>
              <w:right w:w="0" w:type="dxa"/>
            </w:tcMar>
            <w:vAlign w:val="center"/>
          </w:tcPr>
          <w:p w14:paraId="2B5DED42"/>
        </w:tc>
        <w:tc>
          <w:tcPr>
            <w:tcW w:w="0" w:type="auto"/>
            <w:shd w:val="clear" w:color="auto" w:fill="auto"/>
            <w:tcMar>
              <w:top w:w="0" w:type="dxa"/>
              <w:left w:w="0" w:type="dxa"/>
              <w:bottom w:w="0" w:type="dxa"/>
              <w:right w:w="0" w:type="dxa"/>
            </w:tcMar>
            <w:vAlign w:val="center"/>
          </w:tcPr>
          <w:p w14:paraId="6AF65CE8">
            <w:r>
              <w:rPr>
                <w:rFonts w:hint="eastAsia"/>
              </w:rPr>
              <w:t>3531</w:t>
            </w:r>
          </w:p>
        </w:tc>
        <w:tc>
          <w:tcPr>
            <w:tcW w:w="0" w:type="auto"/>
            <w:shd w:val="clear" w:color="auto" w:fill="auto"/>
            <w:tcMar>
              <w:top w:w="0" w:type="dxa"/>
              <w:left w:w="0" w:type="dxa"/>
              <w:bottom w:w="0" w:type="dxa"/>
              <w:right w:w="0" w:type="dxa"/>
            </w:tcMar>
            <w:vAlign w:val="center"/>
          </w:tcPr>
          <w:p w14:paraId="41A3D981">
            <w:r>
              <w:rPr>
                <w:rFonts w:hint="eastAsia"/>
              </w:rPr>
              <w:t>食品、酒、饮料及茶生产专用设备制造</w:t>
            </w:r>
          </w:p>
        </w:tc>
        <w:tc>
          <w:tcPr>
            <w:tcW w:w="0" w:type="auto"/>
            <w:shd w:val="clear" w:color="auto" w:fill="auto"/>
            <w:tcMar>
              <w:top w:w="0" w:type="dxa"/>
              <w:left w:w="0" w:type="dxa"/>
              <w:bottom w:w="0" w:type="dxa"/>
              <w:right w:w="0" w:type="dxa"/>
            </w:tcMar>
            <w:vAlign w:val="center"/>
          </w:tcPr>
          <w:p w14:paraId="6B77A1C7">
            <w:r>
              <w:rPr>
                <w:rFonts w:hint="eastAsia"/>
              </w:rPr>
              <w:t>指主要用于食品、酒、饮料生产及茶制品加工等专用设备的制造</w:t>
            </w:r>
          </w:p>
        </w:tc>
      </w:tr>
      <w:tr w14:paraId="7CE0CCF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FA26D97"/>
        </w:tc>
        <w:tc>
          <w:tcPr>
            <w:tcW w:w="0" w:type="auto"/>
            <w:shd w:val="clear" w:color="auto" w:fill="auto"/>
            <w:tcMar>
              <w:top w:w="0" w:type="dxa"/>
              <w:left w:w="0" w:type="dxa"/>
              <w:bottom w:w="0" w:type="dxa"/>
              <w:right w:w="0" w:type="dxa"/>
            </w:tcMar>
            <w:vAlign w:val="center"/>
          </w:tcPr>
          <w:p w14:paraId="36489F76"/>
        </w:tc>
        <w:tc>
          <w:tcPr>
            <w:tcW w:w="0" w:type="auto"/>
            <w:shd w:val="clear" w:color="auto" w:fill="auto"/>
            <w:tcMar>
              <w:top w:w="0" w:type="dxa"/>
              <w:left w:w="0" w:type="dxa"/>
              <w:bottom w:w="0" w:type="dxa"/>
              <w:right w:w="0" w:type="dxa"/>
            </w:tcMar>
            <w:vAlign w:val="center"/>
          </w:tcPr>
          <w:p w14:paraId="402BCF39"/>
        </w:tc>
        <w:tc>
          <w:tcPr>
            <w:tcW w:w="0" w:type="auto"/>
            <w:shd w:val="clear" w:color="auto" w:fill="auto"/>
            <w:tcMar>
              <w:top w:w="0" w:type="dxa"/>
              <w:left w:w="0" w:type="dxa"/>
              <w:bottom w:w="0" w:type="dxa"/>
              <w:right w:w="0" w:type="dxa"/>
            </w:tcMar>
            <w:vAlign w:val="center"/>
          </w:tcPr>
          <w:p w14:paraId="6F3CF9F0">
            <w:r>
              <w:rPr>
                <w:rFonts w:hint="eastAsia"/>
              </w:rPr>
              <w:t>3532</w:t>
            </w:r>
          </w:p>
        </w:tc>
        <w:tc>
          <w:tcPr>
            <w:tcW w:w="0" w:type="auto"/>
            <w:shd w:val="clear" w:color="auto" w:fill="auto"/>
            <w:tcMar>
              <w:top w:w="0" w:type="dxa"/>
              <w:left w:w="0" w:type="dxa"/>
              <w:bottom w:w="0" w:type="dxa"/>
              <w:right w:w="0" w:type="dxa"/>
            </w:tcMar>
            <w:vAlign w:val="center"/>
          </w:tcPr>
          <w:p w14:paraId="300244A3">
            <w:r>
              <w:rPr>
                <w:rFonts w:hint="eastAsia"/>
              </w:rPr>
              <w:t>农副食品加工专用设备制造</w:t>
            </w:r>
          </w:p>
        </w:tc>
        <w:tc>
          <w:tcPr>
            <w:tcW w:w="0" w:type="auto"/>
            <w:shd w:val="clear" w:color="auto" w:fill="auto"/>
            <w:tcMar>
              <w:top w:w="0" w:type="dxa"/>
              <w:left w:w="0" w:type="dxa"/>
              <w:bottom w:w="0" w:type="dxa"/>
              <w:right w:w="0" w:type="dxa"/>
            </w:tcMar>
            <w:vAlign w:val="center"/>
          </w:tcPr>
          <w:p w14:paraId="4F4D5675">
            <w:r>
              <w:rPr>
                <w:rFonts w:hint="eastAsia"/>
              </w:rPr>
              <w:t>指对谷物、干豆类等农作物的筛选、碾磨、储存等专用机械,糖料和油料作物加工机械,畜禽屠宰、水产品加工及盐加工机械的制造</w:t>
            </w:r>
          </w:p>
        </w:tc>
      </w:tr>
      <w:tr w14:paraId="1987963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CABBDE7"/>
        </w:tc>
        <w:tc>
          <w:tcPr>
            <w:tcW w:w="0" w:type="auto"/>
            <w:shd w:val="clear" w:color="auto" w:fill="auto"/>
            <w:tcMar>
              <w:top w:w="0" w:type="dxa"/>
              <w:left w:w="0" w:type="dxa"/>
              <w:bottom w:w="0" w:type="dxa"/>
              <w:right w:w="0" w:type="dxa"/>
            </w:tcMar>
            <w:vAlign w:val="center"/>
          </w:tcPr>
          <w:p w14:paraId="64395400"/>
        </w:tc>
        <w:tc>
          <w:tcPr>
            <w:tcW w:w="0" w:type="auto"/>
            <w:shd w:val="clear" w:color="auto" w:fill="auto"/>
            <w:tcMar>
              <w:top w:w="0" w:type="dxa"/>
              <w:left w:w="0" w:type="dxa"/>
              <w:bottom w:w="0" w:type="dxa"/>
              <w:right w:w="0" w:type="dxa"/>
            </w:tcMar>
            <w:vAlign w:val="center"/>
          </w:tcPr>
          <w:p w14:paraId="4CFC173E"/>
        </w:tc>
        <w:tc>
          <w:tcPr>
            <w:tcW w:w="0" w:type="auto"/>
            <w:shd w:val="clear" w:color="auto" w:fill="auto"/>
            <w:tcMar>
              <w:top w:w="0" w:type="dxa"/>
              <w:left w:w="0" w:type="dxa"/>
              <w:bottom w:w="0" w:type="dxa"/>
              <w:right w:w="0" w:type="dxa"/>
            </w:tcMar>
            <w:vAlign w:val="center"/>
          </w:tcPr>
          <w:p w14:paraId="10DD83F7">
            <w:r>
              <w:rPr>
                <w:rFonts w:hint="eastAsia"/>
              </w:rPr>
              <w:t>3533</w:t>
            </w:r>
          </w:p>
        </w:tc>
        <w:tc>
          <w:tcPr>
            <w:tcW w:w="0" w:type="auto"/>
            <w:shd w:val="clear" w:color="auto" w:fill="auto"/>
            <w:tcMar>
              <w:top w:w="0" w:type="dxa"/>
              <w:left w:w="0" w:type="dxa"/>
              <w:bottom w:w="0" w:type="dxa"/>
              <w:right w:w="0" w:type="dxa"/>
            </w:tcMar>
            <w:vAlign w:val="center"/>
          </w:tcPr>
          <w:p w14:paraId="4B87CFBD">
            <w:r>
              <w:rPr>
                <w:rFonts w:hint="eastAsia"/>
              </w:rPr>
              <w:t>烟草生产专用设备制造</w:t>
            </w:r>
          </w:p>
        </w:tc>
        <w:tc>
          <w:tcPr>
            <w:tcW w:w="0" w:type="auto"/>
            <w:shd w:val="clear" w:color="auto" w:fill="auto"/>
            <w:tcMar>
              <w:top w:w="0" w:type="dxa"/>
              <w:left w:w="0" w:type="dxa"/>
              <w:bottom w:w="0" w:type="dxa"/>
              <w:right w:w="0" w:type="dxa"/>
            </w:tcMar>
            <w:vAlign w:val="center"/>
          </w:tcPr>
          <w:p w14:paraId="389A295C"/>
        </w:tc>
      </w:tr>
      <w:tr w14:paraId="373B3F9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4CAE1B9"/>
        </w:tc>
        <w:tc>
          <w:tcPr>
            <w:tcW w:w="0" w:type="auto"/>
            <w:shd w:val="clear" w:color="auto" w:fill="auto"/>
            <w:tcMar>
              <w:top w:w="0" w:type="dxa"/>
              <w:left w:w="0" w:type="dxa"/>
              <w:bottom w:w="0" w:type="dxa"/>
              <w:right w:w="0" w:type="dxa"/>
            </w:tcMar>
            <w:vAlign w:val="center"/>
          </w:tcPr>
          <w:p w14:paraId="29E24664"/>
        </w:tc>
        <w:tc>
          <w:tcPr>
            <w:tcW w:w="0" w:type="auto"/>
            <w:shd w:val="clear" w:color="auto" w:fill="auto"/>
            <w:tcMar>
              <w:top w:w="0" w:type="dxa"/>
              <w:left w:w="0" w:type="dxa"/>
              <w:bottom w:w="0" w:type="dxa"/>
              <w:right w:w="0" w:type="dxa"/>
            </w:tcMar>
            <w:vAlign w:val="center"/>
          </w:tcPr>
          <w:p w14:paraId="36CBE9B1"/>
        </w:tc>
        <w:tc>
          <w:tcPr>
            <w:tcW w:w="0" w:type="auto"/>
            <w:shd w:val="clear" w:color="auto" w:fill="auto"/>
            <w:tcMar>
              <w:top w:w="0" w:type="dxa"/>
              <w:left w:w="0" w:type="dxa"/>
              <w:bottom w:w="0" w:type="dxa"/>
              <w:right w:w="0" w:type="dxa"/>
            </w:tcMar>
            <w:vAlign w:val="center"/>
          </w:tcPr>
          <w:p w14:paraId="36652659">
            <w:r>
              <w:rPr>
                <w:rFonts w:hint="eastAsia"/>
              </w:rPr>
              <w:t>3534</w:t>
            </w:r>
          </w:p>
        </w:tc>
        <w:tc>
          <w:tcPr>
            <w:tcW w:w="0" w:type="auto"/>
            <w:shd w:val="clear" w:color="auto" w:fill="auto"/>
            <w:tcMar>
              <w:top w:w="0" w:type="dxa"/>
              <w:left w:w="0" w:type="dxa"/>
              <w:bottom w:w="0" w:type="dxa"/>
              <w:right w:w="0" w:type="dxa"/>
            </w:tcMar>
            <w:vAlign w:val="center"/>
          </w:tcPr>
          <w:p w14:paraId="3C05630A">
            <w:r>
              <w:rPr>
                <w:rFonts w:hint="eastAsia"/>
              </w:rPr>
              <w:t>饲料生产专用设备制造</w:t>
            </w:r>
          </w:p>
        </w:tc>
        <w:tc>
          <w:tcPr>
            <w:tcW w:w="0" w:type="auto"/>
            <w:shd w:val="clear" w:color="auto" w:fill="auto"/>
            <w:tcMar>
              <w:top w:w="0" w:type="dxa"/>
              <w:left w:w="0" w:type="dxa"/>
              <w:bottom w:w="0" w:type="dxa"/>
              <w:right w:w="0" w:type="dxa"/>
            </w:tcMar>
            <w:vAlign w:val="center"/>
          </w:tcPr>
          <w:p w14:paraId="5F47FB5B"/>
        </w:tc>
      </w:tr>
      <w:tr w14:paraId="15BA7FC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9BA881E"/>
        </w:tc>
        <w:tc>
          <w:tcPr>
            <w:tcW w:w="0" w:type="auto"/>
            <w:shd w:val="clear" w:color="auto" w:fill="auto"/>
            <w:tcMar>
              <w:top w:w="0" w:type="dxa"/>
              <w:left w:w="0" w:type="dxa"/>
              <w:bottom w:w="0" w:type="dxa"/>
              <w:right w:w="0" w:type="dxa"/>
            </w:tcMar>
            <w:vAlign w:val="center"/>
          </w:tcPr>
          <w:p w14:paraId="7F5D3ECF"/>
        </w:tc>
        <w:tc>
          <w:tcPr>
            <w:tcW w:w="0" w:type="auto"/>
            <w:shd w:val="clear" w:color="auto" w:fill="auto"/>
            <w:tcMar>
              <w:top w:w="0" w:type="dxa"/>
              <w:left w:w="0" w:type="dxa"/>
              <w:bottom w:w="0" w:type="dxa"/>
              <w:right w:w="0" w:type="dxa"/>
            </w:tcMar>
            <w:vAlign w:val="center"/>
          </w:tcPr>
          <w:p w14:paraId="3ED51A06">
            <w:r>
              <w:rPr>
                <w:rFonts w:hint="eastAsia"/>
              </w:rPr>
              <w:t>354</w:t>
            </w:r>
          </w:p>
        </w:tc>
        <w:tc>
          <w:tcPr>
            <w:tcW w:w="0" w:type="auto"/>
            <w:shd w:val="clear" w:color="auto" w:fill="auto"/>
            <w:tcMar>
              <w:top w:w="0" w:type="dxa"/>
              <w:left w:w="0" w:type="dxa"/>
              <w:bottom w:w="0" w:type="dxa"/>
              <w:right w:w="0" w:type="dxa"/>
            </w:tcMar>
            <w:vAlign w:val="center"/>
          </w:tcPr>
          <w:p w14:paraId="7231BD1D"/>
        </w:tc>
        <w:tc>
          <w:tcPr>
            <w:tcW w:w="0" w:type="auto"/>
            <w:shd w:val="clear" w:color="auto" w:fill="auto"/>
            <w:tcMar>
              <w:top w:w="0" w:type="dxa"/>
              <w:left w:w="0" w:type="dxa"/>
              <w:bottom w:w="0" w:type="dxa"/>
              <w:right w:w="0" w:type="dxa"/>
            </w:tcMar>
            <w:vAlign w:val="center"/>
          </w:tcPr>
          <w:p w14:paraId="7A459BA1">
            <w:r>
              <w:rPr>
                <w:rFonts w:hint="eastAsia"/>
              </w:rPr>
              <w:t>印刷、制药、日化及日用品生产专用设备制造</w:t>
            </w:r>
          </w:p>
        </w:tc>
        <w:tc>
          <w:tcPr>
            <w:tcW w:w="0" w:type="auto"/>
            <w:shd w:val="clear" w:color="auto" w:fill="auto"/>
            <w:tcMar>
              <w:top w:w="0" w:type="dxa"/>
              <w:left w:w="0" w:type="dxa"/>
              <w:bottom w:w="0" w:type="dxa"/>
              <w:right w:w="0" w:type="dxa"/>
            </w:tcMar>
            <w:vAlign w:val="center"/>
          </w:tcPr>
          <w:p w14:paraId="015AB2BB"/>
        </w:tc>
      </w:tr>
      <w:tr w14:paraId="23A5038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4AFC061"/>
        </w:tc>
        <w:tc>
          <w:tcPr>
            <w:tcW w:w="0" w:type="auto"/>
            <w:shd w:val="clear" w:color="auto" w:fill="auto"/>
            <w:tcMar>
              <w:top w:w="0" w:type="dxa"/>
              <w:left w:w="0" w:type="dxa"/>
              <w:bottom w:w="0" w:type="dxa"/>
              <w:right w:w="0" w:type="dxa"/>
            </w:tcMar>
            <w:vAlign w:val="center"/>
          </w:tcPr>
          <w:p w14:paraId="69763081"/>
        </w:tc>
        <w:tc>
          <w:tcPr>
            <w:tcW w:w="0" w:type="auto"/>
            <w:shd w:val="clear" w:color="auto" w:fill="auto"/>
            <w:tcMar>
              <w:top w:w="0" w:type="dxa"/>
              <w:left w:w="0" w:type="dxa"/>
              <w:bottom w:w="0" w:type="dxa"/>
              <w:right w:w="0" w:type="dxa"/>
            </w:tcMar>
            <w:vAlign w:val="center"/>
          </w:tcPr>
          <w:p w14:paraId="16759B9C"/>
        </w:tc>
        <w:tc>
          <w:tcPr>
            <w:tcW w:w="0" w:type="auto"/>
            <w:shd w:val="clear" w:color="auto" w:fill="auto"/>
            <w:tcMar>
              <w:top w:w="0" w:type="dxa"/>
              <w:left w:w="0" w:type="dxa"/>
              <w:bottom w:w="0" w:type="dxa"/>
              <w:right w:w="0" w:type="dxa"/>
            </w:tcMar>
            <w:vAlign w:val="center"/>
          </w:tcPr>
          <w:p w14:paraId="0F91BDA0">
            <w:r>
              <w:rPr>
                <w:rFonts w:hint="eastAsia"/>
              </w:rPr>
              <w:t>3541</w:t>
            </w:r>
          </w:p>
        </w:tc>
        <w:tc>
          <w:tcPr>
            <w:tcW w:w="0" w:type="auto"/>
            <w:shd w:val="clear" w:color="auto" w:fill="auto"/>
            <w:tcMar>
              <w:top w:w="0" w:type="dxa"/>
              <w:left w:w="0" w:type="dxa"/>
              <w:bottom w:w="0" w:type="dxa"/>
              <w:right w:w="0" w:type="dxa"/>
            </w:tcMar>
            <w:vAlign w:val="center"/>
          </w:tcPr>
          <w:p w14:paraId="09B45116">
            <w:r>
              <w:rPr>
                <w:rFonts w:hint="eastAsia"/>
              </w:rPr>
              <w:t>制浆和造纸专用设备制造</w:t>
            </w:r>
          </w:p>
        </w:tc>
        <w:tc>
          <w:tcPr>
            <w:tcW w:w="0" w:type="auto"/>
            <w:shd w:val="clear" w:color="auto" w:fill="auto"/>
            <w:tcMar>
              <w:top w:w="0" w:type="dxa"/>
              <w:left w:w="0" w:type="dxa"/>
              <w:bottom w:w="0" w:type="dxa"/>
              <w:right w:w="0" w:type="dxa"/>
            </w:tcMar>
            <w:vAlign w:val="center"/>
          </w:tcPr>
          <w:p w14:paraId="58FFEF65">
            <w:r>
              <w:rPr>
                <w:rFonts w:hint="eastAsia"/>
              </w:rPr>
              <w:t>指在制浆、造纸、纸加工及纸制品的生产过程中所用的各类机械和设备的制造</w:t>
            </w:r>
          </w:p>
        </w:tc>
      </w:tr>
      <w:tr w14:paraId="2B510C0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89BBB29"/>
        </w:tc>
        <w:tc>
          <w:tcPr>
            <w:tcW w:w="0" w:type="auto"/>
            <w:shd w:val="clear" w:color="auto" w:fill="auto"/>
            <w:tcMar>
              <w:top w:w="0" w:type="dxa"/>
              <w:left w:w="0" w:type="dxa"/>
              <w:bottom w:w="0" w:type="dxa"/>
              <w:right w:w="0" w:type="dxa"/>
            </w:tcMar>
            <w:vAlign w:val="center"/>
          </w:tcPr>
          <w:p w14:paraId="367D7D36"/>
        </w:tc>
        <w:tc>
          <w:tcPr>
            <w:tcW w:w="0" w:type="auto"/>
            <w:shd w:val="clear" w:color="auto" w:fill="auto"/>
            <w:tcMar>
              <w:top w:w="0" w:type="dxa"/>
              <w:left w:w="0" w:type="dxa"/>
              <w:bottom w:w="0" w:type="dxa"/>
              <w:right w:w="0" w:type="dxa"/>
            </w:tcMar>
            <w:vAlign w:val="center"/>
          </w:tcPr>
          <w:p w14:paraId="457BACA4"/>
        </w:tc>
        <w:tc>
          <w:tcPr>
            <w:tcW w:w="0" w:type="auto"/>
            <w:shd w:val="clear" w:color="auto" w:fill="auto"/>
            <w:tcMar>
              <w:top w:w="0" w:type="dxa"/>
              <w:left w:w="0" w:type="dxa"/>
              <w:bottom w:w="0" w:type="dxa"/>
              <w:right w:w="0" w:type="dxa"/>
            </w:tcMar>
            <w:vAlign w:val="center"/>
          </w:tcPr>
          <w:p w14:paraId="7F9681AA">
            <w:r>
              <w:rPr>
                <w:rFonts w:hint="eastAsia"/>
              </w:rPr>
              <w:t>3542</w:t>
            </w:r>
          </w:p>
        </w:tc>
        <w:tc>
          <w:tcPr>
            <w:tcW w:w="0" w:type="auto"/>
            <w:shd w:val="clear" w:color="auto" w:fill="auto"/>
            <w:tcMar>
              <w:top w:w="0" w:type="dxa"/>
              <w:left w:w="0" w:type="dxa"/>
              <w:bottom w:w="0" w:type="dxa"/>
              <w:right w:w="0" w:type="dxa"/>
            </w:tcMar>
            <w:vAlign w:val="center"/>
          </w:tcPr>
          <w:p w14:paraId="533B6F88">
            <w:r>
              <w:rPr>
                <w:rFonts w:hint="eastAsia"/>
              </w:rPr>
              <w:t>印刷专用设备制造</w:t>
            </w:r>
          </w:p>
        </w:tc>
        <w:tc>
          <w:tcPr>
            <w:tcW w:w="0" w:type="auto"/>
            <w:shd w:val="clear" w:color="auto" w:fill="auto"/>
            <w:tcMar>
              <w:top w:w="0" w:type="dxa"/>
              <w:left w:w="0" w:type="dxa"/>
              <w:bottom w:w="0" w:type="dxa"/>
              <w:right w:w="0" w:type="dxa"/>
            </w:tcMar>
            <w:vAlign w:val="center"/>
          </w:tcPr>
          <w:p w14:paraId="49A3DCB8">
            <w:r>
              <w:rPr>
                <w:rFonts w:hint="eastAsia"/>
              </w:rPr>
              <w:t>指使用印刷或其他方式将图文信息转移到承印物上的专用生产设备的制造</w:t>
            </w:r>
          </w:p>
        </w:tc>
      </w:tr>
      <w:tr w14:paraId="2D806B4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009C856"/>
        </w:tc>
        <w:tc>
          <w:tcPr>
            <w:tcW w:w="0" w:type="auto"/>
            <w:shd w:val="clear" w:color="auto" w:fill="auto"/>
            <w:tcMar>
              <w:top w:w="0" w:type="dxa"/>
              <w:left w:w="0" w:type="dxa"/>
              <w:bottom w:w="0" w:type="dxa"/>
              <w:right w:w="0" w:type="dxa"/>
            </w:tcMar>
            <w:vAlign w:val="center"/>
          </w:tcPr>
          <w:p w14:paraId="74440CF2"/>
        </w:tc>
        <w:tc>
          <w:tcPr>
            <w:tcW w:w="0" w:type="auto"/>
            <w:shd w:val="clear" w:color="auto" w:fill="auto"/>
            <w:tcMar>
              <w:top w:w="0" w:type="dxa"/>
              <w:left w:w="0" w:type="dxa"/>
              <w:bottom w:w="0" w:type="dxa"/>
              <w:right w:w="0" w:type="dxa"/>
            </w:tcMar>
            <w:vAlign w:val="center"/>
          </w:tcPr>
          <w:p w14:paraId="5E2CB1FB"/>
        </w:tc>
        <w:tc>
          <w:tcPr>
            <w:tcW w:w="0" w:type="auto"/>
            <w:shd w:val="clear" w:color="auto" w:fill="auto"/>
            <w:tcMar>
              <w:top w:w="0" w:type="dxa"/>
              <w:left w:w="0" w:type="dxa"/>
              <w:bottom w:w="0" w:type="dxa"/>
              <w:right w:w="0" w:type="dxa"/>
            </w:tcMar>
            <w:vAlign w:val="center"/>
          </w:tcPr>
          <w:p w14:paraId="7CA0DC03">
            <w:r>
              <w:rPr>
                <w:rFonts w:hint="eastAsia"/>
              </w:rPr>
              <w:t>3543</w:t>
            </w:r>
          </w:p>
        </w:tc>
        <w:tc>
          <w:tcPr>
            <w:tcW w:w="0" w:type="auto"/>
            <w:shd w:val="clear" w:color="auto" w:fill="auto"/>
            <w:tcMar>
              <w:top w:w="0" w:type="dxa"/>
              <w:left w:w="0" w:type="dxa"/>
              <w:bottom w:w="0" w:type="dxa"/>
              <w:right w:w="0" w:type="dxa"/>
            </w:tcMar>
            <w:vAlign w:val="center"/>
          </w:tcPr>
          <w:p w14:paraId="30848A03">
            <w:r>
              <w:rPr>
                <w:rFonts w:hint="eastAsia"/>
              </w:rPr>
              <w:t>日用化工专用设备制造</w:t>
            </w:r>
          </w:p>
        </w:tc>
        <w:tc>
          <w:tcPr>
            <w:tcW w:w="0" w:type="auto"/>
            <w:shd w:val="clear" w:color="auto" w:fill="auto"/>
            <w:tcMar>
              <w:top w:w="0" w:type="dxa"/>
              <w:left w:w="0" w:type="dxa"/>
              <w:bottom w:w="0" w:type="dxa"/>
              <w:right w:w="0" w:type="dxa"/>
            </w:tcMar>
            <w:vAlign w:val="center"/>
          </w:tcPr>
          <w:p w14:paraId="034E1E50">
            <w:r>
              <w:rPr>
                <w:rFonts w:hint="eastAsia"/>
              </w:rPr>
              <w:t>指日用化学工业产品,如洗涤用品、口腔清洁用品、化妆品、香精、香料、动物胶、感光材料及其他日用化学制品专用生产设备的制造</w:t>
            </w:r>
          </w:p>
        </w:tc>
      </w:tr>
      <w:tr w14:paraId="70521A5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CFFD0D0"/>
        </w:tc>
        <w:tc>
          <w:tcPr>
            <w:tcW w:w="0" w:type="auto"/>
            <w:shd w:val="clear" w:color="auto" w:fill="auto"/>
            <w:tcMar>
              <w:top w:w="0" w:type="dxa"/>
              <w:left w:w="0" w:type="dxa"/>
              <w:bottom w:w="0" w:type="dxa"/>
              <w:right w:w="0" w:type="dxa"/>
            </w:tcMar>
            <w:vAlign w:val="center"/>
          </w:tcPr>
          <w:p w14:paraId="5060C465"/>
        </w:tc>
        <w:tc>
          <w:tcPr>
            <w:tcW w:w="0" w:type="auto"/>
            <w:shd w:val="clear" w:color="auto" w:fill="auto"/>
            <w:tcMar>
              <w:top w:w="0" w:type="dxa"/>
              <w:left w:w="0" w:type="dxa"/>
              <w:bottom w:w="0" w:type="dxa"/>
              <w:right w:w="0" w:type="dxa"/>
            </w:tcMar>
            <w:vAlign w:val="center"/>
          </w:tcPr>
          <w:p w14:paraId="6BDC61A0"/>
        </w:tc>
        <w:tc>
          <w:tcPr>
            <w:tcW w:w="0" w:type="auto"/>
            <w:shd w:val="clear" w:color="auto" w:fill="auto"/>
            <w:tcMar>
              <w:top w:w="0" w:type="dxa"/>
              <w:left w:w="0" w:type="dxa"/>
              <w:bottom w:w="0" w:type="dxa"/>
              <w:right w:w="0" w:type="dxa"/>
            </w:tcMar>
            <w:vAlign w:val="center"/>
          </w:tcPr>
          <w:p w14:paraId="5438EE0F">
            <w:r>
              <w:rPr>
                <w:rFonts w:hint="eastAsia"/>
              </w:rPr>
              <w:t>3544</w:t>
            </w:r>
          </w:p>
        </w:tc>
        <w:tc>
          <w:tcPr>
            <w:tcW w:w="0" w:type="auto"/>
            <w:shd w:val="clear" w:color="auto" w:fill="auto"/>
            <w:tcMar>
              <w:top w:w="0" w:type="dxa"/>
              <w:left w:w="0" w:type="dxa"/>
              <w:bottom w:w="0" w:type="dxa"/>
              <w:right w:w="0" w:type="dxa"/>
            </w:tcMar>
            <w:vAlign w:val="center"/>
          </w:tcPr>
          <w:p w14:paraId="6F7F10A5">
            <w:r>
              <w:rPr>
                <w:rFonts w:hint="eastAsia"/>
              </w:rPr>
              <w:t>制药专用设备制造</w:t>
            </w:r>
          </w:p>
        </w:tc>
        <w:tc>
          <w:tcPr>
            <w:tcW w:w="0" w:type="auto"/>
            <w:shd w:val="clear" w:color="auto" w:fill="auto"/>
            <w:tcMar>
              <w:top w:w="0" w:type="dxa"/>
              <w:left w:w="0" w:type="dxa"/>
              <w:bottom w:w="0" w:type="dxa"/>
              <w:right w:w="0" w:type="dxa"/>
            </w:tcMar>
            <w:vAlign w:val="center"/>
          </w:tcPr>
          <w:p w14:paraId="0FC5043E">
            <w:r>
              <w:rPr>
                <w:rFonts w:hint="eastAsia"/>
              </w:rPr>
              <w:t>指化学原料药和药剂、中药饮片及中成药专用生产设备的制造</w:t>
            </w:r>
          </w:p>
        </w:tc>
      </w:tr>
      <w:tr w14:paraId="359B357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85B4DF9"/>
        </w:tc>
        <w:tc>
          <w:tcPr>
            <w:tcW w:w="0" w:type="auto"/>
            <w:shd w:val="clear" w:color="auto" w:fill="auto"/>
            <w:tcMar>
              <w:top w:w="0" w:type="dxa"/>
              <w:left w:w="0" w:type="dxa"/>
              <w:bottom w:w="0" w:type="dxa"/>
              <w:right w:w="0" w:type="dxa"/>
            </w:tcMar>
            <w:vAlign w:val="center"/>
          </w:tcPr>
          <w:p w14:paraId="053F9203"/>
        </w:tc>
        <w:tc>
          <w:tcPr>
            <w:tcW w:w="0" w:type="auto"/>
            <w:shd w:val="clear" w:color="auto" w:fill="auto"/>
            <w:tcMar>
              <w:top w:w="0" w:type="dxa"/>
              <w:left w:w="0" w:type="dxa"/>
              <w:bottom w:w="0" w:type="dxa"/>
              <w:right w:w="0" w:type="dxa"/>
            </w:tcMar>
            <w:vAlign w:val="center"/>
          </w:tcPr>
          <w:p w14:paraId="55A548F3"/>
        </w:tc>
        <w:tc>
          <w:tcPr>
            <w:tcW w:w="0" w:type="auto"/>
            <w:shd w:val="clear" w:color="auto" w:fill="auto"/>
            <w:tcMar>
              <w:top w:w="0" w:type="dxa"/>
              <w:left w:w="0" w:type="dxa"/>
              <w:bottom w:w="0" w:type="dxa"/>
              <w:right w:w="0" w:type="dxa"/>
            </w:tcMar>
            <w:vAlign w:val="center"/>
          </w:tcPr>
          <w:p w14:paraId="59184C3E">
            <w:r>
              <w:rPr>
                <w:rFonts w:hint="eastAsia"/>
              </w:rPr>
              <w:t>3545</w:t>
            </w:r>
          </w:p>
        </w:tc>
        <w:tc>
          <w:tcPr>
            <w:tcW w:w="0" w:type="auto"/>
            <w:shd w:val="clear" w:color="auto" w:fill="auto"/>
            <w:tcMar>
              <w:top w:w="0" w:type="dxa"/>
              <w:left w:w="0" w:type="dxa"/>
              <w:bottom w:w="0" w:type="dxa"/>
              <w:right w:w="0" w:type="dxa"/>
            </w:tcMar>
            <w:vAlign w:val="center"/>
          </w:tcPr>
          <w:p w14:paraId="79C1CA1E">
            <w:r>
              <w:rPr>
                <w:rFonts w:hint="eastAsia"/>
              </w:rPr>
              <w:t>照明器具生产专用设备制造</w:t>
            </w:r>
          </w:p>
        </w:tc>
        <w:tc>
          <w:tcPr>
            <w:tcW w:w="0" w:type="auto"/>
            <w:shd w:val="clear" w:color="auto" w:fill="auto"/>
            <w:tcMar>
              <w:top w:w="0" w:type="dxa"/>
              <w:left w:w="0" w:type="dxa"/>
              <w:bottom w:w="0" w:type="dxa"/>
              <w:right w:w="0" w:type="dxa"/>
            </w:tcMar>
            <w:vAlign w:val="center"/>
          </w:tcPr>
          <w:p w14:paraId="1CD363CA">
            <w:r>
              <w:rPr>
                <w:rFonts w:hint="eastAsia"/>
              </w:rPr>
              <w:t>指用于生产各种类型电光源产品和各种照明器具产品的专用生产设备的制造</w:t>
            </w:r>
          </w:p>
        </w:tc>
      </w:tr>
      <w:tr w14:paraId="46E2ED4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3BCE54F"/>
        </w:tc>
        <w:tc>
          <w:tcPr>
            <w:tcW w:w="0" w:type="auto"/>
            <w:shd w:val="clear" w:color="auto" w:fill="auto"/>
            <w:tcMar>
              <w:top w:w="0" w:type="dxa"/>
              <w:left w:w="0" w:type="dxa"/>
              <w:bottom w:w="0" w:type="dxa"/>
              <w:right w:w="0" w:type="dxa"/>
            </w:tcMar>
            <w:vAlign w:val="center"/>
          </w:tcPr>
          <w:p w14:paraId="066D54A5"/>
        </w:tc>
        <w:tc>
          <w:tcPr>
            <w:tcW w:w="0" w:type="auto"/>
            <w:shd w:val="clear" w:color="auto" w:fill="auto"/>
            <w:tcMar>
              <w:top w:w="0" w:type="dxa"/>
              <w:left w:w="0" w:type="dxa"/>
              <w:bottom w:w="0" w:type="dxa"/>
              <w:right w:w="0" w:type="dxa"/>
            </w:tcMar>
            <w:vAlign w:val="center"/>
          </w:tcPr>
          <w:p w14:paraId="4D9C3842"/>
        </w:tc>
        <w:tc>
          <w:tcPr>
            <w:tcW w:w="0" w:type="auto"/>
            <w:shd w:val="clear" w:color="auto" w:fill="auto"/>
            <w:tcMar>
              <w:top w:w="0" w:type="dxa"/>
              <w:left w:w="0" w:type="dxa"/>
              <w:bottom w:w="0" w:type="dxa"/>
              <w:right w:w="0" w:type="dxa"/>
            </w:tcMar>
            <w:vAlign w:val="center"/>
          </w:tcPr>
          <w:p w14:paraId="13753EF0">
            <w:r>
              <w:rPr>
                <w:rFonts w:hint="eastAsia"/>
              </w:rPr>
              <w:t>3546</w:t>
            </w:r>
          </w:p>
        </w:tc>
        <w:tc>
          <w:tcPr>
            <w:tcW w:w="0" w:type="auto"/>
            <w:shd w:val="clear" w:color="auto" w:fill="auto"/>
            <w:tcMar>
              <w:top w:w="0" w:type="dxa"/>
              <w:left w:w="0" w:type="dxa"/>
              <w:bottom w:w="0" w:type="dxa"/>
              <w:right w:w="0" w:type="dxa"/>
            </w:tcMar>
            <w:vAlign w:val="center"/>
          </w:tcPr>
          <w:p w14:paraId="51F50AB4">
            <w:r>
              <w:rPr>
                <w:rFonts w:hint="eastAsia"/>
              </w:rPr>
              <w:t>玻璃、陶瓷和搪瓷制品生产专用设备制造</w:t>
            </w:r>
          </w:p>
        </w:tc>
        <w:tc>
          <w:tcPr>
            <w:tcW w:w="0" w:type="auto"/>
            <w:shd w:val="clear" w:color="auto" w:fill="auto"/>
            <w:tcMar>
              <w:top w:w="0" w:type="dxa"/>
              <w:left w:w="0" w:type="dxa"/>
              <w:bottom w:w="0" w:type="dxa"/>
              <w:right w:w="0" w:type="dxa"/>
            </w:tcMar>
            <w:vAlign w:val="center"/>
          </w:tcPr>
          <w:p w14:paraId="7AD321D8">
            <w:r>
              <w:rPr>
                <w:rFonts w:hint="eastAsia"/>
              </w:rPr>
              <w:t>指用于生产加工玻璃制品、玻璃器皿的专用机械,陶瓷器等类似产品的加工机床和生产专用机械,以及搪瓷制品生产设备的制造</w:t>
            </w:r>
          </w:p>
        </w:tc>
      </w:tr>
      <w:tr w14:paraId="5C36319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34F701B"/>
        </w:tc>
        <w:tc>
          <w:tcPr>
            <w:tcW w:w="0" w:type="auto"/>
            <w:shd w:val="clear" w:color="auto" w:fill="auto"/>
            <w:tcMar>
              <w:top w:w="0" w:type="dxa"/>
              <w:left w:w="0" w:type="dxa"/>
              <w:bottom w:w="0" w:type="dxa"/>
              <w:right w:w="0" w:type="dxa"/>
            </w:tcMar>
            <w:vAlign w:val="center"/>
          </w:tcPr>
          <w:p w14:paraId="307BA883"/>
        </w:tc>
        <w:tc>
          <w:tcPr>
            <w:tcW w:w="0" w:type="auto"/>
            <w:shd w:val="clear" w:color="auto" w:fill="auto"/>
            <w:tcMar>
              <w:top w:w="0" w:type="dxa"/>
              <w:left w:w="0" w:type="dxa"/>
              <w:bottom w:w="0" w:type="dxa"/>
              <w:right w:w="0" w:type="dxa"/>
            </w:tcMar>
            <w:vAlign w:val="center"/>
          </w:tcPr>
          <w:p w14:paraId="5B20FE73"/>
        </w:tc>
        <w:tc>
          <w:tcPr>
            <w:tcW w:w="0" w:type="auto"/>
            <w:shd w:val="clear" w:color="auto" w:fill="auto"/>
            <w:tcMar>
              <w:top w:w="0" w:type="dxa"/>
              <w:left w:w="0" w:type="dxa"/>
              <w:bottom w:w="0" w:type="dxa"/>
              <w:right w:w="0" w:type="dxa"/>
            </w:tcMar>
            <w:vAlign w:val="center"/>
          </w:tcPr>
          <w:p w14:paraId="4901C105">
            <w:r>
              <w:rPr>
                <w:rFonts w:hint="eastAsia"/>
              </w:rPr>
              <w:t>3549</w:t>
            </w:r>
          </w:p>
        </w:tc>
        <w:tc>
          <w:tcPr>
            <w:tcW w:w="0" w:type="auto"/>
            <w:shd w:val="clear" w:color="auto" w:fill="auto"/>
            <w:tcMar>
              <w:top w:w="0" w:type="dxa"/>
              <w:left w:w="0" w:type="dxa"/>
              <w:bottom w:w="0" w:type="dxa"/>
              <w:right w:w="0" w:type="dxa"/>
            </w:tcMar>
            <w:vAlign w:val="center"/>
          </w:tcPr>
          <w:p w14:paraId="2C921CDB">
            <w:r>
              <w:rPr>
                <w:rFonts w:hint="eastAsia"/>
              </w:rPr>
              <w:t>其他日用品生产专用设备制造</w:t>
            </w:r>
          </w:p>
        </w:tc>
        <w:tc>
          <w:tcPr>
            <w:tcW w:w="0" w:type="auto"/>
            <w:shd w:val="clear" w:color="auto" w:fill="auto"/>
            <w:tcMar>
              <w:top w:w="0" w:type="dxa"/>
              <w:left w:w="0" w:type="dxa"/>
              <w:bottom w:w="0" w:type="dxa"/>
              <w:right w:w="0" w:type="dxa"/>
            </w:tcMar>
            <w:vAlign w:val="center"/>
          </w:tcPr>
          <w:p w14:paraId="758CCDFD">
            <w:r>
              <w:rPr>
                <w:rFonts w:hint="eastAsia"/>
              </w:rPr>
              <w:t>指上述未列明的日用品、工艺美术品的生产专用机械设备的制造</w:t>
            </w:r>
          </w:p>
        </w:tc>
      </w:tr>
      <w:tr w14:paraId="668B015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E6D5E42"/>
        </w:tc>
        <w:tc>
          <w:tcPr>
            <w:tcW w:w="0" w:type="auto"/>
            <w:shd w:val="clear" w:color="auto" w:fill="auto"/>
            <w:tcMar>
              <w:top w:w="0" w:type="dxa"/>
              <w:left w:w="0" w:type="dxa"/>
              <w:bottom w:w="0" w:type="dxa"/>
              <w:right w:w="0" w:type="dxa"/>
            </w:tcMar>
            <w:vAlign w:val="center"/>
          </w:tcPr>
          <w:p w14:paraId="5C0F69FD"/>
        </w:tc>
        <w:tc>
          <w:tcPr>
            <w:tcW w:w="0" w:type="auto"/>
            <w:shd w:val="clear" w:color="auto" w:fill="auto"/>
            <w:tcMar>
              <w:top w:w="0" w:type="dxa"/>
              <w:left w:w="0" w:type="dxa"/>
              <w:bottom w:w="0" w:type="dxa"/>
              <w:right w:w="0" w:type="dxa"/>
            </w:tcMar>
            <w:vAlign w:val="center"/>
          </w:tcPr>
          <w:p w14:paraId="52E44BB3">
            <w:r>
              <w:rPr>
                <w:rFonts w:hint="eastAsia"/>
              </w:rPr>
              <w:t>355</w:t>
            </w:r>
          </w:p>
        </w:tc>
        <w:tc>
          <w:tcPr>
            <w:tcW w:w="0" w:type="auto"/>
            <w:shd w:val="clear" w:color="auto" w:fill="auto"/>
            <w:tcMar>
              <w:top w:w="0" w:type="dxa"/>
              <w:left w:w="0" w:type="dxa"/>
              <w:bottom w:w="0" w:type="dxa"/>
              <w:right w:w="0" w:type="dxa"/>
            </w:tcMar>
            <w:vAlign w:val="center"/>
          </w:tcPr>
          <w:p w14:paraId="32A4B1EC"/>
        </w:tc>
        <w:tc>
          <w:tcPr>
            <w:tcW w:w="0" w:type="auto"/>
            <w:shd w:val="clear" w:color="auto" w:fill="auto"/>
            <w:tcMar>
              <w:top w:w="0" w:type="dxa"/>
              <w:left w:w="0" w:type="dxa"/>
              <w:bottom w:w="0" w:type="dxa"/>
              <w:right w:w="0" w:type="dxa"/>
            </w:tcMar>
            <w:vAlign w:val="center"/>
          </w:tcPr>
          <w:p w14:paraId="2D6329BB">
            <w:r>
              <w:rPr>
                <w:rFonts w:hint="eastAsia"/>
              </w:rPr>
              <w:t>纺织、服装和皮革加工专用设备制造</w:t>
            </w:r>
          </w:p>
        </w:tc>
        <w:tc>
          <w:tcPr>
            <w:tcW w:w="0" w:type="auto"/>
            <w:shd w:val="clear" w:color="auto" w:fill="auto"/>
            <w:tcMar>
              <w:top w:w="0" w:type="dxa"/>
              <w:left w:w="0" w:type="dxa"/>
              <w:bottom w:w="0" w:type="dxa"/>
              <w:right w:w="0" w:type="dxa"/>
            </w:tcMar>
            <w:vAlign w:val="center"/>
          </w:tcPr>
          <w:p w14:paraId="23FD46D3"/>
        </w:tc>
      </w:tr>
      <w:tr w14:paraId="4EF80FA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87F8519"/>
        </w:tc>
        <w:tc>
          <w:tcPr>
            <w:tcW w:w="0" w:type="auto"/>
            <w:shd w:val="clear" w:color="auto" w:fill="auto"/>
            <w:tcMar>
              <w:top w:w="0" w:type="dxa"/>
              <w:left w:w="0" w:type="dxa"/>
              <w:bottom w:w="0" w:type="dxa"/>
              <w:right w:w="0" w:type="dxa"/>
            </w:tcMar>
            <w:vAlign w:val="center"/>
          </w:tcPr>
          <w:p w14:paraId="730795BC"/>
        </w:tc>
        <w:tc>
          <w:tcPr>
            <w:tcW w:w="0" w:type="auto"/>
            <w:shd w:val="clear" w:color="auto" w:fill="auto"/>
            <w:tcMar>
              <w:top w:w="0" w:type="dxa"/>
              <w:left w:w="0" w:type="dxa"/>
              <w:bottom w:w="0" w:type="dxa"/>
              <w:right w:w="0" w:type="dxa"/>
            </w:tcMar>
            <w:vAlign w:val="center"/>
          </w:tcPr>
          <w:p w14:paraId="1FCBED71"/>
        </w:tc>
        <w:tc>
          <w:tcPr>
            <w:tcW w:w="0" w:type="auto"/>
            <w:shd w:val="clear" w:color="auto" w:fill="auto"/>
            <w:tcMar>
              <w:top w:w="0" w:type="dxa"/>
              <w:left w:w="0" w:type="dxa"/>
              <w:bottom w:w="0" w:type="dxa"/>
              <w:right w:w="0" w:type="dxa"/>
            </w:tcMar>
            <w:vAlign w:val="center"/>
          </w:tcPr>
          <w:p w14:paraId="2F964E59">
            <w:r>
              <w:rPr>
                <w:rFonts w:hint="eastAsia"/>
              </w:rPr>
              <w:t>3551</w:t>
            </w:r>
          </w:p>
        </w:tc>
        <w:tc>
          <w:tcPr>
            <w:tcW w:w="0" w:type="auto"/>
            <w:shd w:val="clear" w:color="auto" w:fill="auto"/>
            <w:tcMar>
              <w:top w:w="0" w:type="dxa"/>
              <w:left w:w="0" w:type="dxa"/>
              <w:bottom w:w="0" w:type="dxa"/>
              <w:right w:w="0" w:type="dxa"/>
            </w:tcMar>
            <w:vAlign w:val="center"/>
          </w:tcPr>
          <w:p w14:paraId="6B566A63">
            <w:r>
              <w:rPr>
                <w:rFonts w:hint="eastAsia"/>
              </w:rPr>
              <w:t>纺织专用设备制造</w:t>
            </w:r>
          </w:p>
        </w:tc>
        <w:tc>
          <w:tcPr>
            <w:tcW w:w="0" w:type="auto"/>
            <w:shd w:val="clear" w:color="auto" w:fill="auto"/>
            <w:tcMar>
              <w:top w:w="0" w:type="dxa"/>
              <w:left w:w="0" w:type="dxa"/>
              <w:bottom w:w="0" w:type="dxa"/>
              <w:right w:w="0" w:type="dxa"/>
            </w:tcMar>
            <w:vAlign w:val="center"/>
          </w:tcPr>
          <w:p w14:paraId="5DD38BB7">
            <w:r>
              <w:rPr>
                <w:rFonts w:hint="eastAsia"/>
              </w:rPr>
              <w:t>指纺织纤维预处理、纺纱、织造和针织机械的制造</w:t>
            </w:r>
          </w:p>
        </w:tc>
      </w:tr>
      <w:tr w14:paraId="6481940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BEC0362"/>
        </w:tc>
        <w:tc>
          <w:tcPr>
            <w:tcW w:w="0" w:type="auto"/>
            <w:shd w:val="clear" w:color="auto" w:fill="auto"/>
            <w:tcMar>
              <w:top w:w="0" w:type="dxa"/>
              <w:left w:w="0" w:type="dxa"/>
              <w:bottom w:w="0" w:type="dxa"/>
              <w:right w:w="0" w:type="dxa"/>
            </w:tcMar>
            <w:vAlign w:val="center"/>
          </w:tcPr>
          <w:p w14:paraId="333E0387"/>
        </w:tc>
        <w:tc>
          <w:tcPr>
            <w:tcW w:w="0" w:type="auto"/>
            <w:shd w:val="clear" w:color="auto" w:fill="auto"/>
            <w:tcMar>
              <w:top w:w="0" w:type="dxa"/>
              <w:left w:w="0" w:type="dxa"/>
              <w:bottom w:w="0" w:type="dxa"/>
              <w:right w:w="0" w:type="dxa"/>
            </w:tcMar>
            <w:vAlign w:val="center"/>
          </w:tcPr>
          <w:p w14:paraId="4728C216"/>
        </w:tc>
        <w:tc>
          <w:tcPr>
            <w:tcW w:w="0" w:type="auto"/>
            <w:shd w:val="clear" w:color="auto" w:fill="auto"/>
            <w:tcMar>
              <w:top w:w="0" w:type="dxa"/>
              <w:left w:w="0" w:type="dxa"/>
              <w:bottom w:w="0" w:type="dxa"/>
              <w:right w:w="0" w:type="dxa"/>
            </w:tcMar>
            <w:vAlign w:val="center"/>
          </w:tcPr>
          <w:p w14:paraId="16159EAC">
            <w:r>
              <w:rPr>
                <w:rFonts w:hint="eastAsia"/>
              </w:rPr>
              <w:t>3552</w:t>
            </w:r>
          </w:p>
        </w:tc>
        <w:tc>
          <w:tcPr>
            <w:tcW w:w="0" w:type="auto"/>
            <w:shd w:val="clear" w:color="auto" w:fill="auto"/>
            <w:tcMar>
              <w:top w:w="0" w:type="dxa"/>
              <w:left w:w="0" w:type="dxa"/>
              <w:bottom w:w="0" w:type="dxa"/>
              <w:right w:w="0" w:type="dxa"/>
            </w:tcMar>
            <w:vAlign w:val="center"/>
          </w:tcPr>
          <w:p w14:paraId="60F3BAC4">
            <w:r>
              <w:rPr>
                <w:rFonts w:hint="eastAsia"/>
              </w:rPr>
              <w:t>皮革、毛皮及其制品加工专用设备制造</w:t>
            </w:r>
          </w:p>
        </w:tc>
        <w:tc>
          <w:tcPr>
            <w:tcW w:w="0" w:type="auto"/>
            <w:shd w:val="clear" w:color="auto" w:fill="auto"/>
            <w:tcMar>
              <w:top w:w="0" w:type="dxa"/>
              <w:left w:w="0" w:type="dxa"/>
              <w:bottom w:w="0" w:type="dxa"/>
              <w:right w:w="0" w:type="dxa"/>
            </w:tcMar>
            <w:vAlign w:val="center"/>
          </w:tcPr>
          <w:p w14:paraId="57C80B7D">
            <w:r>
              <w:rPr>
                <w:rFonts w:hint="eastAsia"/>
              </w:rPr>
              <w:t>指在制革、毛皮鞣制及其制品的加工生产过程中所使用的各种专用设备的制造</w:t>
            </w:r>
          </w:p>
        </w:tc>
      </w:tr>
      <w:tr w14:paraId="531A86C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9FD1BEE"/>
        </w:tc>
        <w:tc>
          <w:tcPr>
            <w:tcW w:w="0" w:type="auto"/>
            <w:shd w:val="clear" w:color="auto" w:fill="auto"/>
            <w:tcMar>
              <w:top w:w="0" w:type="dxa"/>
              <w:left w:w="0" w:type="dxa"/>
              <w:bottom w:w="0" w:type="dxa"/>
              <w:right w:w="0" w:type="dxa"/>
            </w:tcMar>
            <w:vAlign w:val="center"/>
          </w:tcPr>
          <w:p w14:paraId="480021B5"/>
        </w:tc>
        <w:tc>
          <w:tcPr>
            <w:tcW w:w="0" w:type="auto"/>
            <w:shd w:val="clear" w:color="auto" w:fill="auto"/>
            <w:tcMar>
              <w:top w:w="0" w:type="dxa"/>
              <w:left w:w="0" w:type="dxa"/>
              <w:bottom w:w="0" w:type="dxa"/>
              <w:right w:w="0" w:type="dxa"/>
            </w:tcMar>
            <w:vAlign w:val="center"/>
          </w:tcPr>
          <w:p w14:paraId="022759A7"/>
        </w:tc>
        <w:tc>
          <w:tcPr>
            <w:tcW w:w="0" w:type="auto"/>
            <w:shd w:val="clear" w:color="auto" w:fill="auto"/>
            <w:tcMar>
              <w:top w:w="0" w:type="dxa"/>
              <w:left w:w="0" w:type="dxa"/>
              <w:bottom w:w="0" w:type="dxa"/>
              <w:right w:w="0" w:type="dxa"/>
            </w:tcMar>
            <w:vAlign w:val="center"/>
          </w:tcPr>
          <w:p w14:paraId="472024E6">
            <w:r>
              <w:rPr>
                <w:rFonts w:hint="eastAsia"/>
              </w:rPr>
              <w:t>3553</w:t>
            </w:r>
          </w:p>
        </w:tc>
        <w:tc>
          <w:tcPr>
            <w:tcW w:w="0" w:type="auto"/>
            <w:shd w:val="clear" w:color="auto" w:fill="auto"/>
            <w:tcMar>
              <w:top w:w="0" w:type="dxa"/>
              <w:left w:w="0" w:type="dxa"/>
              <w:bottom w:w="0" w:type="dxa"/>
              <w:right w:w="0" w:type="dxa"/>
            </w:tcMar>
            <w:vAlign w:val="center"/>
          </w:tcPr>
          <w:p w14:paraId="025A76F2">
            <w:r>
              <w:rPr>
                <w:rFonts w:hint="eastAsia"/>
              </w:rPr>
              <w:t>缝制机械制造</w:t>
            </w:r>
          </w:p>
        </w:tc>
        <w:tc>
          <w:tcPr>
            <w:tcW w:w="0" w:type="auto"/>
            <w:shd w:val="clear" w:color="auto" w:fill="auto"/>
            <w:tcMar>
              <w:top w:w="0" w:type="dxa"/>
              <w:left w:w="0" w:type="dxa"/>
              <w:bottom w:w="0" w:type="dxa"/>
              <w:right w:w="0" w:type="dxa"/>
            </w:tcMar>
            <w:vAlign w:val="center"/>
          </w:tcPr>
          <w:p w14:paraId="339AFD1F">
            <w:r>
              <w:rPr>
                <w:rFonts w:hint="eastAsia"/>
              </w:rPr>
              <w:t>指用于服装、鞋帽、箱包等制作的专用缝纫机械制造,以及生产加工各种面料服装、鞋帽所包括的铺布、裁剪、整烫、输送管理等机械和羽绒加工设备的制造</w:t>
            </w:r>
          </w:p>
        </w:tc>
      </w:tr>
      <w:tr w14:paraId="33D62D7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EDAB1E8"/>
        </w:tc>
        <w:tc>
          <w:tcPr>
            <w:tcW w:w="0" w:type="auto"/>
            <w:shd w:val="clear" w:color="auto" w:fill="auto"/>
            <w:tcMar>
              <w:top w:w="0" w:type="dxa"/>
              <w:left w:w="0" w:type="dxa"/>
              <w:bottom w:w="0" w:type="dxa"/>
              <w:right w:w="0" w:type="dxa"/>
            </w:tcMar>
            <w:vAlign w:val="center"/>
          </w:tcPr>
          <w:p w14:paraId="473D1991"/>
        </w:tc>
        <w:tc>
          <w:tcPr>
            <w:tcW w:w="0" w:type="auto"/>
            <w:shd w:val="clear" w:color="auto" w:fill="auto"/>
            <w:tcMar>
              <w:top w:w="0" w:type="dxa"/>
              <w:left w:w="0" w:type="dxa"/>
              <w:bottom w:w="0" w:type="dxa"/>
              <w:right w:w="0" w:type="dxa"/>
            </w:tcMar>
            <w:vAlign w:val="center"/>
          </w:tcPr>
          <w:p w14:paraId="72986007"/>
        </w:tc>
        <w:tc>
          <w:tcPr>
            <w:tcW w:w="0" w:type="auto"/>
            <w:shd w:val="clear" w:color="auto" w:fill="auto"/>
            <w:tcMar>
              <w:top w:w="0" w:type="dxa"/>
              <w:left w:w="0" w:type="dxa"/>
              <w:bottom w:w="0" w:type="dxa"/>
              <w:right w:w="0" w:type="dxa"/>
            </w:tcMar>
            <w:vAlign w:val="center"/>
          </w:tcPr>
          <w:p w14:paraId="32B581E1">
            <w:r>
              <w:rPr>
                <w:rFonts w:hint="eastAsia"/>
              </w:rPr>
              <w:t>3554</w:t>
            </w:r>
          </w:p>
        </w:tc>
        <w:tc>
          <w:tcPr>
            <w:tcW w:w="0" w:type="auto"/>
            <w:shd w:val="clear" w:color="auto" w:fill="auto"/>
            <w:tcMar>
              <w:top w:w="0" w:type="dxa"/>
              <w:left w:w="0" w:type="dxa"/>
              <w:bottom w:w="0" w:type="dxa"/>
              <w:right w:w="0" w:type="dxa"/>
            </w:tcMar>
            <w:vAlign w:val="center"/>
          </w:tcPr>
          <w:p w14:paraId="08AB98AC">
            <w:r>
              <w:rPr>
                <w:rFonts w:hint="eastAsia"/>
              </w:rPr>
              <w:t>洗涤机械制造</w:t>
            </w:r>
          </w:p>
        </w:tc>
        <w:tc>
          <w:tcPr>
            <w:tcW w:w="0" w:type="auto"/>
            <w:shd w:val="clear" w:color="auto" w:fill="auto"/>
            <w:tcMar>
              <w:top w:w="0" w:type="dxa"/>
              <w:left w:w="0" w:type="dxa"/>
              <w:bottom w:w="0" w:type="dxa"/>
              <w:right w:w="0" w:type="dxa"/>
            </w:tcMar>
            <w:vAlign w:val="center"/>
          </w:tcPr>
          <w:p w14:paraId="06E89468">
            <w:r>
              <w:rPr>
                <w:rFonts w:hint="eastAsia"/>
              </w:rPr>
              <w:t>指洗衣店等专业洗衣机械的制造;不包括家用洗衣机的制造</w:t>
            </w:r>
          </w:p>
        </w:tc>
      </w:tr>
      <w:tr w14:paraId="6E9009A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A04D9B1"/>
        </w:tc>
        <w:tc>
          <w:tcPr>
            <w:tcW w:w="0" w:type="auto"/>
            <w:shd w:val="clear" w:color="auto" w:fill="auto"/>
            <w:tcMar>
              <w:top w:w="0" w:type="dxa"/>
              <w:left w:w="0" w:type="dxa"/>
              <w:bottom w:w="0" w:type="dxa"/>
              <w:right w:w="0" w:type="dxa"/>
            </w:tcMar>
            <w:vAlign w:val="center"/>
          </w:tcPr>
          <w:p w14:paraId="3A1FEF9B"/>
        </w:tc>
        <w:tc>
          <w:tcPr>
            <w:tcW w:w="0" w:type="auto"/>
            <w:shd w:val="clear" w:color="auto" w:fill="auto"/>
            <w:tcMar>
              <w:top w:w="0" w:type="dxa"/>
              <w:left w:w="0" w:type="dxa"/>
              <w:bottom w:w="0" w:type="dxa"/>
              <w:right w:w="0" w:type="dxa"/>
            </w:tcMar>
            <w:vAlign w:val="center"/>
          </w:tcPr>
          <w:p w14:paraId="7332DE67">
            <w:r>
              <w:rPr>
                <w:rFonts w:hint="eastAsia"/>
              </w:rPr>
              <w:t>356</w:t>
            </w:r>
          </w:p>
        </w:tc>
        <w:tc>
          <w:tcPr>
            <w:tcW w:w="0" w:type="auto"/>
            <w:shd w:val="clear" w:color="auto" w:fill="auto"/>
            <w:tcMar>
              <w:top w:w="0" w:type="dxa"/>
              <w:left w:w="0" w:type="dxa"/>
              <w:bottom w:w="0" w:type="dxa"/>
              <w:right w:w="0" w:type="dxa"/>
            </w:tcMar>
            <w:vAlign w:val="center"/>
          </w:tcPr>
          <w:p w14:paraId="3672C6CF"/>
        </w:tc>
        <w:tc>
          <w:tcPr>
            <w:tcW w:w="0" w:type="auto"/>
            <w:shd w:val="clear" w:color="auto" w:fill="auto"/>
            <w:tcMar>
              <w:top w:w="0" w:type="dxa"/>
              <w:left w:w="0" w:type="dxa"/>
              <w:bottom w:w="0" w:type="dxa"/>
              <w:right w:w="0" w:type="dxa"/>
            </w:tcMar>
            <w:vAlign w:val="center"/>
          </w:tcPr>
          <w:p w14:paraId="01E1FD9E">
            <w:r>
              <w:rPr>
                <w:rFonts w:hint="eastAsia"/>
              </w:rPr>
              <w:t>电子和电工机械专用设备制造</w:t>
            </w:r>
          </w:p>
        </w:tc>
        <w:tc>
          <w:tcPr>
            <w:tcW w:w="0" w:type="auto"/>
            <w:shd w:val="clear" w:color="auto" w:fill="auto"/>
            <w:tcMar>
              <w:top w:w="0" w:type="dxa"/>
              <w:left w:w="0" w:type="dxa"/>
              <w:bottom w:w="0" w:type="dxa"/>
              <w:right w:w="0" w:type="dxa"/>
            </w:tcMar>
            <w:vAlign w:val="center"/>
          </w:tcPr>
          <w:p w14:paraId="23D32208"/>
        </w:tc>
      </w:tr>
      <w:tr w14:paraId="0B37FC3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6E4C1F6"/>
        </w:tc>
        <w:tc>
          <w:tcPr>
            <w:tcW w:w="0" w:type="auto"/>
            <w:shd w:val="clear" w:color="auto" w:fill="auto"/>
            <w:tcMar>
              <w:top w:w="0" w:type="dxa"/>
              <w:left w:w="0" w:type="dxa"/>
              <w:bottom w:w="0" w:type="dxa"/>
              <w:right w:w="0" w:type="dxa"/>
            </w:tcMar>
            <w:vAlign w:val="center"/>
          </w:tcPr>
          <w:p w14:paraId="5646DDD4"/>
        </w:tc>
        <w:tc>
          <w:tcPr>
            <w:tcW w:w="0" w:type="auto"/>
            <w:shd w:val="clear" w:color="auto" w:fill="auto"/>
            <w:tcMar>
              <w:top w:w="0" w:type="dxa"/>
              <w:left w:w="0" w:type="dxa"/>
              <w:bottom w:w="0" w:type="dxa"/>
              <w:right w:w="0" w:type="dxa"/>
            </w:tcMar>
            <w:vAlign w:val="center"/>
          </w:tcPr>
          <w:p w14:paraId="450290A8"/>
        </w:tc>
        <w:tc>
          <w:tcPr>
            <w:tcW w:w="0" w:type="auto"/>
            <w:shd w:val="clear" w:color="auto" w:fill="auto"/>
            <w:tcMar>
              <w:top w:w="0" w:type="dxa"/>
              <w:left w:w="0" w:type="dxa"/>
              <w:bottom w:w="0" w:type="dxa"/>
              <w:right w:w="0" w:type="dxa"/>
            </w:tcMar>
            <w:vAlign w:val="center"/>
          </w:tcPr>
          <w:p w14:paraId="55239848">
            <w:r>
              <w:rPr>
                <w:rFonts w:hint="eastAsia"/>
              </w:rPr>
              <w:t>3561</w:t>
            </w:r>
          </w:p>
        </w:tc>
        <w:tc>
          <w:tcPr>
            <w:tcW w:w="0" w:type="auto"/>
            <w:shd w:val="clear" w:color="auto" w:fill="auto"/>
            <w:tcMar>
              <w:top w:w="0" w:type="dxa"/>
              <w:left w:w="0" w:type="dxa"/>
              <w:bottom w:w="0" w:type="dxa"/>
              <w:right w:w="0" w:type="dxa"/>
            </w:tcMar>
            <w:vAlign w:val="center"/>
          </w:tcPr>
          <w:p w14:paraId="1D2E3261">
            <w:r>
              <w:rPr>
                <w:rFonts w:hint="eastAsia"/>
              </w:rPr>
              <w:t>电工机械专用设备制造</w:t>
            </w:r>
          </w:p>
        </w:tc>
        <w:tc>
          <w:tcPr>
            <w:tcW w:w="0" w:type="auto"/>
            <w:shd w:val="clear" w:color="auto" w:fill="auto"/>
            <w:tcMar>
              <w:top w:w="0" w:type="dxa"/>
              <w:left w:w="0" w:type="dxa"/>
              <w:bottom w:w="0" w:type="dxa"/>
              <w:right w:w="0" w:type="dxa"/>
            </w:tcMar>
            <w:vAlign w:val="center"/>
          </w:tcPr>
          <w:p w14:paraId="08E96334">
            <w:r>
              <w:rPr>
                <w:rFonts w:hint="eastAsia"/>
              </w:rPr>
              <w:t>指电机、电线、电缆等电站、电工专用机械及器材的生产设备的制造</w:t>
            </w:r>
          </w:p>
        </w:tc>
      </w:tr>
      <w:tr w14:paraId="1DA946E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E6EDC63"/>
        </w:tc>
        <w:tc>
          <w:tcPr>
            <w:tcW w:w="0" w:type="auto"/>
            <w:shd w:val="clear" w:color="auto" w:fill="auto"/>
            <w:tcMar>
              <w:top w:w="0" w:type="dxa"/>
              <w:left w:w="0" w:type="dxa"/>
              <w:bottom w:w="0" w:type="dxa"/>
              <w:right w:w="0" w:type="dxa"/>
            </w:tcMar>
            <w:vAlign w:val="center"/>
          </w:tcPr>
          <w:p w14:paraId="6528FE3F"/>
        </w:tc>
        <w:tc>
          <w:tcPr>
            <w:tcW w:w="0" w:type="auto"/>
            <w:shd w:val="clear" w:color="auto" w:fill="auto"/>
            <w:tcMar>
              <w:top w:w="0" w:type="dxa"/>
              <w:left w:w="0" w:type="dxa"/>
              <w:bottom w:w="0" w:type="dxa"/>
              <w:right w:w="0" w:type="dxa"/>
            </w:tcMar>
            <w:vAlign w:val="center"/>
          </w:tcPr>
          <w:p w14:paraId="0937893D"/>
        </w:tc>
        <w:tc>
          <w:tcPr>
            <w:tcW w:w="0" w:type="auto"/>
            <w:shd w:val="clear" w:color="auto" w:fill="auto"/>
            <w:tcMar>
              <w:top w:w="0" w:type="dxa"/>
              <w:left w:w="0" w:type="dxa"/>
              <w:bottom w:w="0" w:type="dxa"/>
              <w:right w:w="0" w:type="dxa"/>
            </w:tcMar>
            <w:vAlign w:val="center"/>
          </w:tcPr>
          <w:p w14:paraId="721E1357">
            <w:r>
              <w:rPr>
                <w:rFonts w:hint="eastAsia"/>
              </w:rPr>
              <w:t>3562</w:t>
            </w:r>
          </w:p>
        </w:tc>
        <w:tc>
          <w:tcPr>
            <w:tcW w:w="0" w:type="auto"/>
            <w:shd w:val="clear" w:color="auto" w:fill="auto"/>
            <w:tcMar>
              <w:top w:w="0" w:type="dxa"/>
              <w:left w:w="0" w:type="dxa"/>
              <w:bottom w:w="0" w:type="dxa"/>
              <w:right w:w="0" w:type="dxa"/>
            </w:tcMar>
            <w:vAlign w:val="center"/>
          </w:tcPr>
          <w:p w14:paraId="1B5FC5A3">
            <w:r>
              <w:rPr>
                <w:rFonts w:hint="eastAsia"/>
              </w:rPr>
              <w:t>半导体器件专用设备制造</w:t>
            </w:r>
          </w:p>
        </w:tc>
        <w:tc>
          <w:tcPr>
            <w:tcW w:w="0" w:type="auto"/>
            <w:shd w:val="clear" w:color="auto" w:fill="auto"/>
            <w:tcMar>
              <w:top w:w="0" w:type="dxa"/>
              <w:left w:w="0" w:type="dxa"/>
              <w:bottom w:w="0" w:type="dxa"/>
              <w:right w:w="0" w:type="dxa"/>
            </w:tcMar>
            <w:vAlign w:val="center"/>
          </w:tcPr>
          <w:p w14:paraId="1512118C">
            <w:r>
              <w:rPr>
                <w:rFonts w:hint="eastAsia"/>
              </w:rPr>
              <w:t>指生产集成电路、二极管(含发光二极管)、三极管、太阳能电池片的设备的制造</w:t>
            </w:r>
          </w:p>
        </w:tc>
      </w:tr>
      <w:tr w14:paraId="729968B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2DE2EC4"/>
        </w:tc>
        <w:tc>
          <w:tcPr>
            <w:tcW w:w="0" w:type="auto"/>
            <w:shd w:val="clear" w:color="auto" w:fill="auto"/>
            <w:tcMar>
              <w:top w:w="0" w:type="dxa"/>
              <w:left w:w="0" w:type="dxa"/>
              <w:bottom w:w="0" w:type="dxa"/>
              <w:right w:w="0" w:type="dxa"/>
            </w:tcMar>
            <w:vAlign w:val="center"/>
          </w:tcPr>
          <w:p w14:paraId="6578D079"/>
        </w:tc>
        <w:tc>
          <w:tcPr>
            <w:tcW w:w="0" w:type="auto"/>
            <w:shd w:val="clear" w:color="auto" w:fill="auto"/>
            <w:tcMar>
              <w:top w:w="0" w:type="dxa"/>
              <w:left w:w="0" w:type="dxa"/>
              <w:bottom w:w="0" w:type="dxa"/>
              <w:right w:w="0" w:type="dxa"/>
            </w:tcMar>
            <w:vAlign w:val="center"/>
          </w:tcPr>
          <w:p w14:paraId="3BAD373D"/>
        </w:tc>
        <w:tc>
          <w:tcPr>
            <w:tcW w:w="0" w:type="auto"/>
            <w:shd w:val="clear" w:color="auto" w:fill="auto"/>
            <w:tcMar>
              <w:top w:w="0" w:type="dxa"/>
              <w:left w:w="0" w:type="dxa"/>
              <w:bottom w:w="0" w:type="dxa"/>
              <w:right w:w="0" w:type="dxa"/>
            </w:tcMar>
            <w:vAlign w:val="center"/>
          </w:tcPr>
          <w:p w14:paraId="252ED9FA">
            <w:r>
              <w:rPr>
                <w:rFonts w:hint="eastAsia"/>
              </w:rPr>
              <w:t>3563</w:t>
            </w:r>
          </w:p>
        </w:tc>
        <w:tc>
          <w:tcPr>
            <w:tcW w:w="0" w:type="auto"/>
            <w:shd w:val="clear" w:color="auto" w:fill="auto"/>
            <w:tcMar>
              <w:top w:w="0" w:type="dxa"/>
              <w:left w:w="0" w:type="dxa"/>
              <w:bottom w:w="0" w:type="dxa"/>
              <w:right w:w="0" w:type="dxa"/>
            </w:tcMar>
            <w:vAlign w:val="center"/>
          </w:tcPr>
          <w:p w14:paraId="3AD92701">
            <w:r>
              <w:rPr>
                <w:rFonts w:hint="eastAsia"/>
              </w:rPr>
              <w:t>电子元器件与机电组件设备制造</w:t>
            </w:r>
          </w:p>
        </w:tc>
        <w:tc>
          <w:tcPr>
            <w:tcW w:w="0" w:type="auto"/>
            <w:shd w:val="clear" w:color="auto" w:fill="auto"/>
            <w:tcMar>
              <w:top w:w="0" w:type="dxa"/>
              <w:left w:w="0" w:type="dxa"/>
              <w:bottom w:w="0" w:type="dxa"/>
              <w:right w:w="0" w:type="dxa"/>
            </w:tcMar>
            <w:vAlign w:val="center"/>
          </w:tcPr>
          <w:p w14:paraId="19E05673">
            <w:r>
              <w:rPr>
                <w:rFonts w:hint="eastAsia"/>
              </w:rPr>
              <w:t>指生产电容、电阻、电感、印制电路板、电声元件、锂离子电池等电子元器件与机电组件的设备的制造</w:t>
            </w:r>
          </w:p>
        </w:tc>
      </w:tr>
      <w:tr w14:paraId="0486ACC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EDFA0F9"/>
        </w:tc>
        <w:tc>
          <w:tcPr>
            <w:tcW w:w="0" w:type="auto"/>
            <w:shd w:val="clear" w:color="auto" w:fill="auto"/>
            <w:tcMar>
              <w:top w:w="0" w:type="dxa"/>
              <w:left w:w="0" w:type="dxa"/>
              <w:bottom w:w="0" w:type="dxa"/>
              <w:right w:w="0" w:type="dxa"/>
            </w:tcMar>
            <w:vAlign w:val="center"/>
          </w:tcPr>
          <w:p w14:paraId="4289A343"/>
        </w:tc>
        <w:tc>
          <w:tcPr>
            <w:tcW w:w="0" w:type="auto"/>
            <w:shd w:val="clear" w:color="auto" w:fill="auto"/>
            <w:tcMar>
              <w:top w:w="0" w:type="dxa"/>
              <w:left w:w="0" w:type="dxa"/>
              <w:bottom w:w="0" w:type="dxa"/>
              <w:right w:w="0" w:type="dxa"/>
            </w:tcMar>
            <w:vAlign w:val="center"/>
          </w:tcPr>
          <w:p w14:paraId="4DB7E26B"/>
        </w:tc>
        <w:tc>
          <w:tcPr>
            <w:tcW w:w="0" w:type="auto"/>
            <w:shd w:val="clear" w:color="auto" w:fill="auto"/>
            <w:tcMar>
              <w:top w:w="0" w:type="dxa"/>
              <w:left w:w="0" w:type="dxa"/>
              <w:bottom w:w="0" w:type="dxa"/>
              <w:right w:w="0" w:type="dxa"/>
            </w:tcMar>
            <w:vAlign w:val="center"/>
          </w:tcPr>
          <w:p w14:paraId="4D7227F7">
            <w:r>
              <w:rPr>
                <w:rFonts w:hint="eastAsia"/>
              </w:rPr>
              <w:t>3569</w:t>
            </w:r>
          </w:p>
        </w:tc>
        <w:tc>
          <w:tcPr>
            <w:tcW w:w="0" w:type="auto"/>
            <w:shd w:val="clear" w:color="auto" w:fill="auto"/>
            <w:tcMar>
              <w:top w:w="0" w:type="dxa"/>
              <w:left w:w="0" w:type="dxa"/>
              <w:bottom w:w="0" w:type="dxa"/>
              <w:right w:w="0" w:type="dxa"/>
            </w:tcMar>
            <w:vAlign w:val="center"/>
          </w:tcPr>
          <w:p w14:paraId="7925C251">
            <w:r>
              <w:rPr>
                <w:rFonts w:hint="eastAsia"/>
              </w:rPr>
              <w:t>其他电子专用设备制造</w:t>
            </w:r>
          </w:p>
        </w:tc>
        <w:tc>
          <w:tcPr>
            <w:tcW w:w="0" w:type="auto"/>
            <w:shd w:val="clear" w:color="auto" w:fill="auto"/>
            <w:tcMar>
              <w:top w:w="0" w:type="dxa"/>
              <w:left w:w="0" w:type="dxa"/>
              <w:bottom w:w="0" w:type="dxa"/>
              <w:right w:w="0" w:type="dxa"/>
            </w:tcMar>
            <w:vAlign w:val="center"/>
          </w:tcPr>
          <w:p w14:paraId="0EAE9434">
            <w:r>
              <w:rPr>
                <w:rFonts w:hint="eastAsia"/>
              </w:rPr>
              <w:t>指电子(气)物理设备及其他未列明的电子设备的制造</w:t>
            </w:r>
          </w:p>
        </w:tc>
      </w:tr>
      <w:tr w14:paraId="468C6DD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1471FFB"/>
        </w:tc>
        <w:tc>
          <w:tcPr>
            <w:tcW w:w="0" w:type="auto"/>
            <w:shd w:val="clear" w:color="auto" w:fill="auto"/>
            <w:tcMar>
              <w:top w:w="0" w:type="dxa"/>
              <w:left w:w="0" w:type="dxa"/>
              <w:bottom w:w="0" w:type="dxa"/>
              <w:right w:w="0" w:type="dxa"/>
            </w:tcMar>
            <w:vAlign w:val="center"/>
          </w:tcPr>
          <w:p w14:paraId="4CB0DC44"/>
        </w:tc>
        <w:tc>
          <w:tcPr>
            <w:tcW w:w="0" w:type="auto"/>
            <w:shd w:val="clear" w:color="auto" w:fill="auto"/>
            <w:tcMar>
              <w:top w:w="0" w:type="dxa"/>
              <w:left w:w="0" w:type="dxa"/>
              <w:bottom w:w="0" w:type="dxa"/>
              <w:right w:w="0" w:type="dxa"/>
            </w:tcMar>
            <w:vAlign w:val="center"/>
          </w:tcPr>
          <w:p w14:paraId="24B02F2A">
            <w:r>
              <w:rPr>
                <w:rFonts w:hint="eastAsia"/>
              </w:rPr>
              <w:t>357</w:t>
            </w:r>
          </w:p>
        </w:tc>
        <w:tc>
          <w:tcPr>
            <w:tcW w:w="0" w:type="auto"/>
            <w:shd w:val="clear" w:color="auto" w:fill="auto"/>
            <w:tcMar>
              <w:top w:w="0" w:type="dxa"/>
              <w:left w:w="0" w:type="dxa"/>
              <w:bottom w:w="0" w:type="dxa"/>
              <w:right w:w="0" w:type="dxa"/>
            </w:tcMar>
            <w:vAlign w:val="center"/>
          </w:tcPr>
          <w:p w14:paraId="25D3405C"/>
        </w:tc>
        <w:tc>
          <w:tcPr>
            <w:tcW w:w="0" w:type="auto"/>
            <w:shd w:val="clear" w:color="auto" w:fill="auto"/>
            <w:tcMar>
              <w:top w:w="0" w:type="dxa"/>
              <w:left w:w="0" w:type="dxa"/>
              <w:bottom w:w="0" w:type="dxa"/>
              <w:right w:w="0" w:type="dxa"/>
            </w:tcMar>
            <w:vAlign w:val="center"/>
          </w:tcPr>
          <w:p w14:paraId="313BB304">
            <w:r>
              <w:rPr>
                <w:rFonts w:hint="eastAsia"/>
              </w:rPr>
              <w:t>农、林、牧、渔专用机械制造</w:t>
            </w:r>
          </w:p>
        </w:tc>
        <w:tc>
          <w:tcPr>
            <w:tcW w:w="0" w:type="auto"/>
            <w:shd w:val="clear" w:color="auto" w:fill="auto"/>
            <w:tcMar>
              <w:top w:w="0" w:type="dxa"/>
              <w:left w:w="0" w:type="dxa"/>
              <w:bottom w:w="0" w:type="dxa"/>
              <w:right w:w="0" w:type="dxa"/>
            </w:tcMar>
            <w:vAlign w:val="center"/>
          </w:tcPr>
          <w:p w14:paraId="3524D328"/>
        </w:tc>
      </w:tr>
      <w:tr w14:paraId="3A27342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A3C4FEC"/>
        </w:tc>
        <w:tc>
          <w:tcPr>
            <w:tcW w:w="0" w:type="auto"/>
            <w:shd w:val="clear" w:color="auto" w:fill="auto"/>
            <w:tcMar>
              <w:top w:w="0" w:type="dxa"/>
              <w:left w:w="0" w:type="dxa"/>
              <w:bottom w:w="0" w:type="dxa"/>
              <w:right w:w="0" w:type="dxa"/>
            </w:tcMar>
            <w:vAlign w:val="center"/>
          </w:tcPr>
          <w:p w14:paraId="48F3E21D"/>
        </w:tc>
        <w:tc>
          <w:tcPr>
            <w:tcW w:w="0" w:type="auto"/>
            <w:shd w:val="clear" w:color="auto" w:fill="auto"/>
            <w:tcMar>
              <w:top w:w="0" w:type="dxa"/>
              <w:left w:w="0" w:type="dxa"/>
              <w:bottom w:w="0" w:type="dxa"/>
              <w:right w:w="0" w:type="dxa"/>
            </w:tcMar>
            <w:vAlign w:val="center"/>
          </w:tcPr>
          <w:p w14:paraId="53312830"/>
        </w:tc>
        <w:tc>
          <w:tcPr>
            <w:tcW w:w="0" w:type="auto"/>
            <w:shd w:val="clear" w:color="auto" w:fill="auto"/>
            <w:tcMar>
              <w:top w:w="0" w:type="dxa"/>
              <w:left w:w="0" w:type="dxa"/>
              <w:bottom w:w="0" w:type="dxa"/>
              <w:right w:w="0" w:type="dxa"/>
            </w:tcMar>
            <w:vAlign w:val="center"/>
          </w:tcPr>
          <w:p w14:paraId="00A6E4E6">
            <w:r>
              <w:rPr>
                <w:rFonts w:hint="eastAsia"/>
              </w:rPr>
              <w:t>3571</w:t>
            </w:r>
          </w:p>
        </w:tc>
        <w:tc>
          <w:tcPr>
            <w:tcW w:w="0" w:type="auto"/>
            <w:shd w:val="clear" w:color="auto" w:fill="auto"/>
            <w:tcMar>
              <w:top w:w="0" w:type="dxa"/>
              <w:left w:w="0" w:type="dxa"/>
              <w:bottom w:w="0" w:type="dxa"/>
              <w:right w:w="0" w:type="dxa"/>
            </w:tcMar>
            <w:vAlign w:val="center"/>
          </w:tcPr>
          <w:p w14:paraId="5965A0D5">
            <w:r>
              <w:rPr>
                <w:rFonts w:hint="eastAsia"/>
              </w:rPr>
              <w:t>拖拉机制造</w:t>
            </w:r>
          </w:p>
        </w:tc>
        <w:tc>
          <w:tcPr>
            <w:tcW w:w="0" w:type="auto"/>
            <w:shd w:val="clear" w:color="auto" w:fill="auto"/>
            <w:tcMar>
              <w:top w:w="0" w:type="dxa"/>
              <w:left w:w="0" w:type="dxa"/>
              <w:bottom w:w="0" w:type="dxa"/>
              <w:right w:w="0" w:type="dxa"/>
            </w:tcMar>
            <w:vAlign w:val="center"/>
          </w:tcPr>
          <w:p w14:paraId="6EB31157"/>
        </w:tc>
      </w:tr>
      <w:tr w14:paraId="55ABFCE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CDB9703"/>
        </w:tc>
        <w:tc>
          <w:tcPr>
            <w:tcW w:w="0" w:type="auto"/>
            <w:shd w:val="clear" w:color="auto" w:fill="auto"/>
            <w:tcMar>
              <w:top w:w="0" w:type="dxa"/>
              <w:left w:w="0" w:type="dxa"/>
              <w:bottom w:w="0" w:type="dxa"/>
              <w:right w:w="0" w:type="dxa"/>
            </w:tcMar>
            <w:vAlign w:val="center"/>
          </w:tcPr>
          <w:p w14:paraId="55E580EF"/>
        </w:tc>
        <w:tc>
          <w:tcPr>
            <w:tcW w:w="0" w:type="auto"/>
            <w:shd w:val="clear" w:color="auto" w:fill="auto"/>
            <w:tcMar>
              <w:top w:w="0" w:type="dxa"/>
              <w:left w:w="0" w:type="dxa"/>
              <w:bottom w:w="0" w:type="dxa"/>
              <w:right w:w="0" w:type="dxa"/>
            </w:tcMar>
            <w:vAlign w:val="center"/>
          </w:tcPr>
          <w:p w14:paraId="1A6586BF"/>
        </w:tc>
        <w:tc>
          <w:tcPr>
            <w:tcW w:w="0" w:type="auto"/>
            <w:shd w:val="clear" w:color="auto" w:fill="auto"/>
            <w:tcMar>
              <w:top w:w="0" w:type="dxa"/>
              <w:left w:w="0" w:type="dxa"/>
              <w:bottom w:w="0" w:type="dxa"/>
              <w:right w:w="0" w:type="dxa"/>
            </w:tcMar>
            <w:vAlign w:val="center"/>
          </w:tcPr>
          <w:p w14:paraId="4DEF75C3">
            <w:r>
              <w:rPr>
                <w:rFonts w:hint="eastAsia"/>
              </w:rPr>
              <w:t>3572</w:t>
            </w:r>
          </w:p>
        </w:tc>
        <w:tc>
          <w:tcPr>
            <w:tcW w:w="0" w:type="auto"/>
            <w:shd w:val="clear" w:color="auto" w:fill="auto"/>
            <w:tcMar>
              <w:top w:w="0" w:type="dxa"/>
              <w:left w:w="0" w:type="dxa"/>
              <w:bottom w:w="0" w:type="dxa"/>
              <w:right w:w="0" w:type="dxa"/>
            </w:tcMar>
            <w:vAlign w:val="center"/>
          </w:tcPr>
          <w:p w14:paraId="3288F04E">
            <w:r>
              <w:rPr>
                <w:rFonts w:hint="eastAsia"/>
              </w:rPr>
              <w:t>机械化农业及园艺机具制造</w:t>
            </w:r>
          </w:p>
        </w:tc>
        <w:tc>
          <w:tcPr>
            <w:tcW w:w="0" w:type="auto"/>
            <w:shd w:val="clear" w:color="auto" w:fill="auto"/>
            <w:tcMar>
              <w:top w:w="0" w:type="dxa"/>
              <w:left w:w="0" w:type="dxa"/>
              <w:bottom w:w="0" w:type="dxa"/>
              <w:right w:w="0" w:type="dxa"/>
            </w:tcMar>
            <w:vAlign w:val="center"/>
          </w:tcPr>
          <w:p w14:paraId="30047CE0">
            <w:r>
              <w:rPr>
                <w:rFonts w:hint="eastAsia"/>
              </w:rPr>
              <w:t>指用于土壤处理,作物种植或施肥,种植物收割的农业、园艺或其他机械的制造</w:t>
            </w:r>
          </w:p>
        </w:tc>
      </w:tr>
      <w:tr w14:paraId="4A5378E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04B38AB"/>
        </w:tc>
        <w:tc>
          <w:tcPr>
            <w:tcW w:w="0" w:type="auto"/>
            <w:shd w:val="clear" w:color="auto" w:fill="auto"/>
            <w:tcMar>
              <w:top w:w="0" w:type="dxa"/>
              <w:left w:w="0" w:type="dxa"/>
              <w:bottom w:w="0" w:type="dxa"/>
              <w:right w:w="0" w:type="dxa"/>
            </w:tcMar>
            <w:vAlign w:val="center"/>
          </w:tcPr>
          <w:p w14:paraId="69949779"/>
        </w:tc>
        <w:tc>
          <w:tcPr>
            <w:tcW w:w="0" w:type="auto"/>
            <w:shd w:val="clear" w:color="auto" w:fill="auto"/>
            <w:tcMar>
              <w:top w:w="0" w:type="dxa"/>
              <w:left w:w="0" w:type="dxa"/>
              <w:bottom w:w="0" w:type="dxa"/>
              <w:right w:w="0" w:type="dxa"/>
            </w:tcMar>
            <w:vAlign w:val="center"/>
          </w:tcPr>
          <w:p w14:paraId="0E1FBC16"/>
        </w:tc>
        <w:tc>
          <w:tcPr>
            <w:tcW w:w="0" w:type="auto"/>
            <w:shd w:val="clear" w:color="auto" w:fill="auto"/>
            <w:tcMar>
              <w:top w:w="0" w:type="dxa"/>
              <w:left w:w="0" w:type="dxa"/>
              <w:bottom w:w="0" w:type="dxa"/>
              <w:right w:w="0" w:type="dxa"/>
            </w:tcMar>
            <w:vAlign w:val="center"/>
          </w:tcPr>
          <w:p w14:paraId="12A6586D">
            <w:r>
              <w:rPr>
                <w:rFonts w:hint="eastAsia"/>
              </w:rPr>
              <w:t>3573</w:t>
            </w:r>
          </w:p>
        </w:tc>
        <w:tc>
          <w:tcPr>
            <w:tcW w:w="0" w:type="auto"/>
            <w:shd w:val="clear" w:color="auto" w:fill="auto"/>
            <w:tcMar>
              <w:top w:w="0" w:type="dxa"/>
              <w:left w:w="0" w:type="dxa"/>
              <w:bottom w:w="0" w:type="dxa"/>
              <w:right w:w="0" w:type="dxa"/>
            </w:tcMar>
            <w:vAlign w:val="center"/>
          </w:tcPr>
          <w:p w14:paraId="7BC66EB4">
            <w:r>
              <w:rPr>
                <w:rFonts w:hint="eastAsia"/>
              </w:rPr>
              <w:t>营林及木竹采伐机械制造</w:t>
            </w:r>
          </w:p>
        </w:tc>
        <w:tc>
          <w:tcPr>
            <w:tcW w:w="0" w:type="auto"/>
            <w:shd w:val="clear" w:color="auto" w:fill="auto"/>
            <w:tcMar>
              <w:top w:w="0" w:type="dxa"/>
              <w:left w:w="0" w:type="dxa"/>
              <w:bottom w:w="0" w:type="dxa"/>
              <w:right w:w="0" w:type="dxa"/>
            </w:tcMar>
            <w:vAlign w:val="center"/>
          </w:tcPr>
          <w:p w14:paraId="7DECAB18"/>
        </w:tc>
      </w:tr>
      <w:tr w14:paraId="516C03F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7B8797D"/>
        </w:tc>
        <w:tc>
          <w:tcPr>
            <w:tcW w:w="0" w:type="auto"/>
            <w:shd w:val="clear" w:color="auto" w:fill="auto"/>
            <w:tcMar>
              <w:top w:w="0" w:type="dxa"/>
              <w:left w:w="0" w:type="dxa"/>
              <w:bottom w:w="0" w:type="dxa"/>
              <w:right w:w="0" w:type="dxa"/>
            </w:tcMar>
            <w:vAlign w:val="center"/>
          </w:tcPr>
          <w:p w14:paraId="1D31B5B2"/>
        </w:tc>
        <w:tc>
          <w:tcPr>
            <w:tcW w:w="0" w:type="auto"/>
            <w:shd w:val="clear" w:color="auto" w:fill="auto"/>
            <w:tcMar>
              <w:top w:w="0" w:type="dxa"/>
              <w:left w:w="0" w:type="dxa"/>
              <w:bottom w:w="0" w:type="dxa"/>
              <w:right w:w="0" w:type="dxa"/>
            </w:tcMar>
            <w:vAlign w:val="center"/>
          </w:tcPr>
          <w:p w14:paraId="51AEB908"/>
        </w:tc>
        <w:tc>
          <w:tcPr>
            <w:tcW w:w="0" w:type="auto"/>
            <w:shd w:val="clear" w:color="auto" w:fill="auto"/>
            <w:tcMar>
              <w:top w:w="0" w:type="dxa"/>
              <w:left w:w="0" w:type="dxa"/>
              <w:bottom w:w="0" w:type="dxa"/>
              <w:right w:w="0" w:type="dxa"/>
            </w:tcMar>
            <w:vAlign w:val="center"/>
          </w:tcPr>
          <w:p w14:paraId="797FA326">
            <w:r>
              <w:rPr>
                <w:rFonts w:hint="eastAsia"/>
              </w:rPr>
              <w:t>3574</w:t>
            </w:r>
          </w:p>
        </w:tc>
        <w:tc>
          <w:tcPr>
            <w:tcW w:w="0" w:type="auto"/>
            <w:shd w:val="clear" w:color="auto" w:fill="auto"/>
            <w:tcMar>
              <w:top w:w="0" w:type="dxa"/>
              <w:left w:w="0" w:type="dxa"/>
              <w:bottom w:w="0" w:type="dxa"/>
              <w:right w:w="0" w:type="dxa"/>
            </w:tcMar>
            <w:vAlign w:val="center"/>
          </w:tcPr>
          <w:p w14:paraId="5059C297">
            <w:r>
              <w:rPr>
                <w:rFonts w:hint="eastAsia"/>
              </w:rPr>
              <w:t>畜牧机械制造</w:t>
            </w:r>
          </w:p>
        </w:tc>
        <w:tc>
          <w:tcPr>
            <w:tcW w:w="0" w:type="auto"/>
            <w:shd w:val="clear" w:color="auto" w:fill="auto"/>
            <w:tcMar>
              <w:top w:w="0" w:type="dxa"/>
              <w:left w:w="0" w:type="dxa"/>
              <w:bottom w:w="0" w:type="dxa"/>
              <w:right w:w="0" w:type="dxa"/>
            </w:tcMar>
            <w:vAlign w:val="center"/>
          </w:tcPr>
          <w:p w14:paraId="4FB98B66">
            <w:r>
              <w:rPr>
                <w:rFonts w:hint="eastAsia"/>
              </w:rPr>
              <w:t>指草原建设、管理,畜禽养殖及畜禽产品采集等专用机械的制造</w:t>
            </w:r>
          </w:p>
        </w:tc>
      </w:tr>
      <w:tr w14:paraId="72A423B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8A3F06E"/>
        </w:tc>
        <w:tc>
          <w:tcPr>
            <w:tcW w:w="0" w:type="auto"/>
            <w:shd w:val="clear" w:color="auto" w:fill="auto"/>
            <w:tcMar>
              <w:top w:w="0" w:type="dxa"/>
              <w:left w:w="0" w:type="dxa"/>
              <w:bottom w:w="0" w:type="dxa"/>
              <w:right w:w="0" w:type="dxa"/>
            </w:tcMar>
            <w:vAlign w:val="center"/>
          </w:tcPr>
          <w:p w14:paraId="5446E509"/>
        </w:tc>
        <w:tc>
          <w:tcPr>
            <w:tcW w:w="0" w:type="auto"/>
            <w:shd w:val="clear" w:color="auto" w:fill="auto"/>
            <w:tcMar>
              <w:top w:w="0" w:type="dxa"/>
              <w:left w:w="0" w:type="dxa"/>
              <w:bottom w:w="0" w:type="dxa"/>
              <w:right w:w="0" w:type="dxa"/>
            </w:tcMar>
            <w:vAlign w:val="center"/>
          </w:tcPr>
          <w:p w14:paraId="0C4BE3D6"/>
        </w:tc>
        <w:tc>
          <w:tcPr>
            <w:tcW w:w="0" w:type="auto"/>
            <w:shd w:val="clear" w:color="auto" w:fill="auto"/>
            <w:tcMar>
              <w:top w:w="0" w:type="dxa"/>
              <w:left w:w="0" w:type="dxa"/>
              <w:bottom w:w="0" w:type="dxa"/>
              <w:right w:w="0" w:type="dxa"/>
            </w:tcMar>
            <w:vAlign w:val="center"/>
          </w:tcPr>
          <w:p w14:paraId="0663C806">
            <w:r>
              <w:rPr>
                <w:rFonts w:hint="eastAsia"/>
              </w:rPr>
              <w:t>3575</w:t>
            </w:r>
          </w:p>
        </w:tc>
        <w:tc>
          <w:tcPr>
            <w:tcW w:w="0" w:type="auto"/>
            <w:shd w:val="clear" w:color="auto" w:fill="auto"/>
            <w:tcMar>
              <w:top w:w="0" w:type="dxa"/>
              <w:left w:w="0" w:type="dxa"/>
              <w:bottom w:w="0" w:type="dxa"/>
              <w:right w:w="0" w:type="dxa"/>
            </w:tcMar>
            <w:vAlign w:val="center"/>
          </w:tcPr>
          <w:p w14:paraId="63518981">
            <w:r>
              <w:rPr>
                <w:rFonts w:hint="eastAsia"/>
              </w:rPr>
              <w:t>渔业机械制造</w:t>
            </w:r>
          </w:p>
        </w:tc>
        <w:tc>
          <w:tcPr>
            <w:tcW w:w="0" w:type="auto"/>
            <w:shd w:val="clear" w:color="auto" w:fill="auto"/>
            <w:tcMar>
              <w:top w:w="0" w:type="dxa"/>
              <w:left w:w="0" w:type="dxa"/>
              <w:bottom w:w="0" w:type="dxa"/>
              <w:right w:w="0" w:type="dxa"/>
            </w:tcMar>
            <w:vAlign w:val="center"/>
          </w:tcPr>
          <w:p w14:paraId="7EAAF2C5">
            <w:r>
              <w:rPr>
                <w:rFonts w:hint="eastAsia"/>
              </w:rPr>
              <w:t>指渔业养殖、渔业捕捞等专用设备的制造</w:t>
            </w:r>
          </w:p>
        </w:tc>
      </w:tr>
      <w:tr w14:paraId="33E5224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E55E43B"/>
        </w:tc>
        <w:tc>
          <w:tcPr>
            <w:tcW w:w="0" w:type="auto"/>
            <w:shd w:val="clear" w:color="auto" w:fill="auto"/>
            <w:tcMar>
              <w:top w:w="0" w:type="dxa"/>
              <w:left w:w="0" w:type="dxa"/>
              <w:bottom w:w="0" w:type="dxa"/>
              <w:right w:w="0" w:type="dxa"/>
            </w:tcMar>
            <w:vAlign w:val="center"/>
          </w:tcPr>
          <w:p w14:paraId="62128BC3"/>
        </w:tc>
        <w:tc>
          <w:tcPr>
            <w:tcW w:w="0" w:type="auto"/>
            <w:shd w:val="clear" w:color="auto" w:fill="auto"/>
            <w:tcMar>
              <w:top w:w="0" w:type="dxa"/>
              <w:left w:w="0" w:type="dxa"/>
              <w:bottom w:w="0" w:type="dxa"/>
              <w:right w:w="0" w:type="dxa"/>
            </w:tcMar>
            <w:vAlign w:val="center"/>
          </w:tcPr>
          <w:p w14:paraId="3EAA1BEF"/>
        </w:tc>
        <w:tc>
          <w:tcPr>
            <w:tcW w:w="0" w:type="auto"/>
            <w:shd w:val="clear" w:color="auto" w:fill="auto"/>
            <w:tcMar>
              <w:top w:w="0" w:type="dxa"/>
              <w:left w:w="0" w:type="dxa"/>
              <w:bottom w:w="0" w:type="dxa"/>
              <w:right w:w="0" w:type="dxa"/>
            </w:tcMar>
            <w:vAlign w:val="center"/>
          </w:tcPr>
          <w:p w14:paraId="437D06D4">
            <w:r>
              <w:rPr>
                <w:rFonts w:hint="eastAsia"/>
              </w:rPr>
              <w:t>3576</w:t>
            </w:r>
          </w:p>
        </w:tc>
        <w:tc>
          <w:tcPr>
            <w:tcW w:w="0" w:type="auto"/>
            <w:shd w:val="clear" w:color="auto" w:fill="auto"/>
            <w:tcMar>
              <w:top w:w="0" w:type="dxa"/>
              <w:left w:w="0" w:type="dxa"/>
              <w:bottom w:w="0" w:type="dxa"/>
              <w:right w:w="0" w:type="dxa"/>
            </w:tcMar>
            <w:vAlign w:val="center"/>
          </w:tcPr>
          <w:p w14:paraId="547A7768">
            <w:r>
              <w:rPr>
                <w:rFonts w:hint="eastAsia"/>
              </w:rPr>
              <w:t>农林牧渔机械配件制造</w:t>
            </w:r>
          </w:p>
        </w:tc>
        <w:tc>
          <w:tcPr>
            <w:tcW w:w="0" w:type="auto"/>
            <w:shd w:val="clear" w:color="auto" w:fill="auto"/>
            <w:tcMar>
              <w:top w:w="0" w:type="dxa"/>
              <w:left w:w="0" w:type="dxa"/>
              <w:bottom w:w="0" w:type="dxa"/>
              <w:right w:w="0" w:type="dxa"/>
            </w:tcMar>
            <w:vAlign w:val="center"/>
          </w:tcPr>
          <w:p w14:paraId="74B8B8E5">
            <w:r>
              <w:rPr>
                <w:rFonts w:hint="eastAsia"/>
              </w:rPr>
              <w:t>指拖拉机配件和其他农林牧渔机械配件的制造</w:t>
            </w:r>
          </w:p>
        </w:tc>
      </w:tr>
      <w:tr w14:paraId="46F1978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2093BD2"/>
        </w:tc>
        <w:tc>
          <w:tcPr>
            <w:tcW w:w="0" w:type="auto"/>
            <w:shd w:val="clear" w:color="auto" w:fill="auto"/>
            <w:tcMar>
              <w:top w:w="0" w:type="dxa"/>
              <w:left w:w="0" w:type="dxa"/>
              <w:bottom w:w="0" w:type="dxa"/>
              <w:right w:w="0" w:type="dxa"/>
            </w:tcMar>
            <w:vAlign w:val="center"/>
          </w:tcPr>
          <w:p w14:paraId="0A8ACDF3"/>
        </w:tc>
        <w:tc>
          <w:tcPr>
            <w:tcW w:w="0" w:type="auto"/>
            <w:shd w:val="clear" w:color="auto" w:fill="auto"/>
            <w:tcMar>
              <w:top w:w="0" w:type="dxa"/>
              <w:left w:w="0" w:type="dxa"/>
              <w:bottom w:w="0" w:type="dxa"/>
              <w:right w:w="0" w:type="dxa"/>
            </w:tcMar>
            <w:vAlign w:val="center"/>
          </w:tcPr>
          <w:p w14:paraId="274A8F11"/>
        </w:tc>
        <w:tc>
          <w:tcPr>
            <w:tcW w:w="0" w:type="auto"/>
            <w:shd w:val="clear" w:color="auto" w:fill="auto"/>
            <w:tcMar>
              <w:top w:w="0" w:type="dxa"/>
              <w:left w:w="0" w:type="dxa"/>
              <w:bottom w:w="0" w:type="dxa"/>
              <w:right w:w="0" w:type="dxa"/>
            </w:tcMar>
            <w:vAlign w:val="center"/>
          </w:tcPr>
          <w:p w14:paraId="4306644B">
            <w:r>
              <w:rPr>
                <w:rFonts w:hint="eastAsia"/>
              </w:rPr>
              <w:t>3577</w:t>
            </w:r>
          </w:p>
        </w:tc>
        <w:tc>
          <w:tcPr>
            <w:tcW w:w="0" w:type="auto"/>
            <w:shd w:val="clear" w:color="auto" w:fill="auto"/>
            <w:tcMar>
              <w:top w:w="0" w:type="dxa"/>
              <w:left w:w="0" w:type="dxa"/>
              <w:bottom w:w="0" w:type="dxa"/>
              <w:right w:w="0" w:type="dxa"/>
            </w:tcMar>
            <w:vAlign w:val="center"/>
          </w:tcPr>
          <w:p w14:paraId="3E6B5074">
            <w:r>
              <w:rPr>
                <w:rFonts w:hint="eastAsia"/>
              </w:rPr>
              <w:t>棉花加工机械制造</w:t>
            </w:r>
          </w:p>
        </w:tc>
        <w:tc>
          <w:tcPr>
            <w:tcW w:w="0" w:type="auto"/>
            <w:shd w:val="clear" w:color="auto" w:fill="auto"/>
            <w:tcMar>
              <w:top w:w="0" w:type="dxa"/>
              <w:left w:w="0" w:type="dxa"/>
              <w:bottom w:w="0" w:type="dxa"/>
              <w:right w:w="0" w:type="dxa"/>
            </w:tcMar>
            <w:vAlign w:val="center"/>
          </w:tcPr>
          <w:p w14:paraId="2D4068F5">
            <w:r>
              <w:rPr>
                <w:rFonts w:hint="eastAsia"/>
              </w:rPr>
              <w:t>指棉花加工专用机械制造,棉花加工成套设备的制造和安装</w:t>
            </w:r>
          </w:p>
        </w:tc>
      </w:tr>
      <w:tr w14:paraId="77C6A3A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9175A34"/>
        </w:tc>
        <w:tc>
          <w:tcPr>
            <w:tcW w:w="0" w:type="auto"/>
            <w:shd w:val="clear" w:color="auto" w:fill="auto"/>
            <w:tcMar>
              <w:top w:w="0" w:type="dxa"/>
              <w:left w:w="0" w:type="dxa"/>
              <w:bottom w:w="0" w:type="dxa"/>
              <w:right w:w="0" w:type="dxa"/>
            </w:tcMar>
            <w:vAlign w:val="center"/>
          </w:tcPr>
          <w:p w14:paraId="7BF28F97"/>
        </w:tc>
        <w:tc>
          <w:tcPr>
            <w:tcW w:w="0" w:type="auto"/>
            <w:shd w:val="clear" w:color="auto" w:fill="auto"/>
            <w:tcMar>
              <w:top w:w="0" w:type="dxa"/>
              <w:left w:w="0" w:type="dxa"/>
              <w:bottom w:w="0" w:type="dxa"/>
              <w:right w:w="0" w:type="dxa"/>
            </w:tcMar>
            <w:vAlign w:val="center"/>
          </w:tcPr>
          <w:p w14:paraId="56AA8E91"/>
        </w:tc>
        <w:tc>
          <w:tcPr>
            <w:tcW w:w="0" w:type="auto"/>
            <w:shd w:val="clear" w:color="auto" w:fill="auto"/>
            <w:tcMar>
              <w:top w:w="0" w:type="dxa"/>
              <w:left w:w="0" w:type="dxa"/>
              <w:bottom w:w="0" w:type="dxa"/>
              <w:right w:w="0" w:type="dxa"/>
            </w:tcMar>
            <w:vAlign w:val="center"/>
          </w:tcPr>
          <w:p w14:paraId="6FDA09E7">
            <w:r>
              <w:rPr>
                <w:rFonts w:hint="eastAsia"/>
              </w:rPr>
              <w:t>3579</w:t>
            </w:r>
          </w:p>
        </w:tc>
        <w:tc>
          <w:tcPr>
            <w:tcW w:w="0" w:type="auto"/>
            <w:shd w:val="clear" w:color="auto" w:fill="auto"/>
            <w:tcMar>
              <w:top w:w="0" w:type="dxa"/>
              <w:left w:w="0" w:type="dxa"/>
              <w:bottom w:w="0" w:type="dxa"/>
              <w:right w:w="0" w:type="dxa"/>
            </w:tcMar>
            <w:vAlign w:val="center"/>
          </w:tcPr>
          <w:p w14:paraId="5A0EB70F">
            <w:r>
              <w:rPr>
                <w:rFonts w:hint="eastAsia"/>
              </w:rPr>
              <w:t>其他农、林、牧、渔业机械制造</w:t>
            </w:r>
          </w:p>
        </w:tc>
        <w:tc>
          <w:tcPr>
            <w:tcW w:w="0" w:type="auto"/>
            <w:shd w:val="clear" w:color="auto" w:fill="auto"/>
            <w:tcMar>
              <w:top w:w="0" w:type="dxa"/>
              <w:left w:w="0" w:type="dxa"/>
              <w:bottom w:w="0" w:type="dxa"/>
              <w:right w:w="0" w:type="dxa"/>
            </w:tcMar>
            <w:vAlign w:val="center"/>
          </w:tcPr>
          <w:p w14:paraId="3707E554">
            <w:r>
              <w:rPr>
                <w:rFonts w:hint="eastAsia"/>
              </w:rPr>
              <w:t>指用于农产品初加工机械,以及其他未列明的农、林、牧、渔业机械的制造</w:t>
            </w:r>
          </w:p>
        </w:tc>
      </w:tr>
      <w:tr w14:paraId="33E674B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C4F65A0"/>
        </w:tc>
        <w:tc>
          <w:tcPr>
            <w:tcW w:w="0" w:type="auto"/>
            <w:shd w:val="clear" w:color="auto" w:fill="auto"/>
            <w:tcMar>
              <w:top w:w="0" w:type="dxa"/>
              <w:left w:w="0" w:type="dxa"/>
              <w:bottom w:w="0" w:type="dxa"/>
              <w:right w:w="0" w:type="dxa"/>
            </w:tcMar>
            <w:vAlign w:val="center"/>
          </w:tcPr>
          <w:p w14:paraId="63E68D69"/>
        </w:tc>
        <w:tc>
          <w:tcPr>
            <w:tcW w:w="0" w:type="auto"/>
            <w:shd w:val="clear" w:color="auto" w:fill="auto"/>
            <w:tcMar>
              <w:top w:w="0" w:type="dxa"/>
              <w:left w:w="0" w:type="dxa"/>
              <w:bottom w:w="0" w:type="dxa"/>
              <w:right w:w="0" w:type="dxa"/>
            </w:tcMar>
            <w:vAlign w:val="center"/>
          </w:tcPr>
          <w:p w14:paraId="37C817C9">
            <w:r>
              <w:rPr>
                <w:rFonts w:hint="eastAsia"/>
              </w:rPr>
              <w:t>358</w:t>
            </w:r>
          </w:p>
        </w:tc>
        <w:tc>
          <w:tcPr>
            <w:tcW w:w="0" w:type="auto"/>
            <w:shd w:val="clear" w:color="auto" w:fill="auto"/>
            <w:tcMar>
              <w:top w:w="0" w:type="dxa"/>
              <w:left w:w="0" w:type="dxa"/>
              <w:bottom w:w="0" w:type="dxa"/>
              <w:right w:w="0" w:type="dxa"/>
            </w:tcMar>
            <w:vAlign w:val="center"/>
          </w:tcPr>
          <w:p w14:paraId="37494DA6"/>
        </w:tc>
        <w:tc>
          <w:tcPr>
            <w:tcW w:w="0" w:type="auto"/>
            <w:shd w:val="clear" w:color="auto" w:fill="auto"/>
            <w:tcMar>
              <w:top w:w="0" w:type="dxa"/>
              <w:left w:w="0" w:type="dxa"/>
              <w:bottom w:w="0" w:type="dxa"/>
              <w:right w:w="0" w:type="dxa"/>
            </w:tcMar>
            <w:vAlign w:val="center"/>
          </w:tcPr>
          <w:p w14:paraId="1581699C">
            <w:r>
              <w:rPr>
                <w:rFonts w:hint="eastAsia"/>
              </w:rPr>
              <w:t>医疗仪器设备及器械制造</w:t>
            </w:r>
          </w:p>
        </w:tc>
        <w:tc>
          <w:tcPr>
            <w:tcW w:w="0" w:type="auto"/>
            <w:shd w:val="clear" w:color="auto" w:fill="auto"/>
            <w:tcMar>
              <w:top w:w="0" w:type="dxa"/>
              <w:left w:w="0" w:type="dxa"/>
              <w:bottom w:w="0" w:type="dxa"/>
              <w:right w:w="0" w:type="dxa"/>
            </w:tcMar>
            <w:vAlign w:val="center"/>
          </w:tcPr>
          <w:p w14:paraId="46793A2F"/>
        </w:tc>
      </w:tr>
      <w:tr w14:paraId="678A7B8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4DB30F3"/>
        </w:tc>
        <w:tc>
          <w:tcPr>
            <w:tcW w:w="0" w:type="auto"/>
            <w:shd w:val="clear" w:color="auto" w:fill="auto"/>
            <w:tcMar>
              <w:top w:w="0" w:type="dxa"/>
              <w:left w:w="0" w:type="dxa"/>
              <w:bottom w:w="0" w:type="dxa"/>
              <w:right w:w="0" w:type="dxa"/>
            </w:tcMar>
            <w:vAlign w:val="center"/>
          </w:tcPr>
          <w:p w14:paraId="7BEA5CAE"/>
        </w:tc>
        <w:tc>
          <w:tcPr>
            <w:tcW w:w="0" w:type="auto"/>
            <w:shd w:val="clear" w:color="auto" w:fill="auto"/>
            <w:tcMar>
              <w:top w:w="0" w:type="dxa"/>
              <w:left w:w="0" w:type="dxa"/>
              <w:bottom w:w="0" w:type="dxa"/>
              <w:right w:w="0" w:type="dxa"/>
            </w:tcMar>
            <w:vAlign w:val="center"/>
          </w:tcPr>
          <w:p w14:paraId="2FEE2A3E"/>
        </w:tc>
        <w:tc>
          <w:tcPr>
            <w:tcW w:w="0" w:type="auto"/>
            <w:shd w:val="clear" w:color="auto" w:fill="auto"/>
            <w:tcMar>
              <w:top w:w="0" w:type="dxa"/>
              <w:left w:w="0" w:type="dxa"/>
              <w:bottom w:w="0" w:type="dxa"/>
              <w:right w:w="0" w:type="dxa"/>
            </w:tcMar>
            <w:vAlign w:val="center"/>
          </w:tcPr>
          <w:p w14:paraId="71E68021">
            <w:r>
              <w:rPr>
                <w:rFonts w:hint="eastAsia"/>
              </w:rPr>
              <w:t>3581</w:t>
            </w:r>
          </w:p>
        </w:tc>
        <w:tc>
          <w:tcPr>
            <w:tcW w:w="0" w:type="auto"/>
            <w:shd w:val="clear" w:color="auto" w:fill="auto"/>
            <w:tcMar>
              <w:top w:w="0" w:type="dxa"/>
              <w:left w:w="0" w:type="dxa"/>
              <w:bottom w:w="0" w:type="dxa"/>
              <w:right w:w="0" w:type="dxa"/>
            </w:tcMar>
            <w:vAlign w:val="center"/>
          </w:tcPr>
          <w:p w14:paraId="59F85936">
            <w:r>
              <w:rPr>
                <w:rFonts w:hint="eastAsia"/>
              </w:rPr>
              <w:t>医疗诊断、监护及治疗设备制造</w:t>
            </w:r>
          </w:p>
        </w:tc>
        <w:tc>
          <w:tcPr>
            <w:tcW w:w="0" w:type="auto"/>
            <w:shd w:val="clear" w:color="auto" w:fill="auto"/>
            <w:tcMar>
              <w:top w:w="0" w:type="dxa"/>
              <w:left w:w="0" w:type="dxa"/>
              <w:bottom w:w="0" w:type="dxa"/>
              <w:right w:w="0" w:type="dxa"/>
            </w:tcMar>
            <w:vAlign w:val="center"/>
          </w:tcPr>
          <w:p w14:paraId="02D546EB">
            <w:r>
              <w:rPr>
                <w:rFonts w:hint="eastAsia"/>
              </w:rPr>
              <w:t>指用于内科、外科、眼科、妇产科等医疗专用诊断、监护、治疗等方面的设备制造</w:t>
            </w:r>
          </w:p>
        </w:tc>
      </w:tr>
      <w:tr w14:paraId="37372C7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11B275D"/>
        </w:tc>
        <w:tc>
          <w:tcPr>
            <w:tcW w:w="0" w:type="auto"/>
            <w:shd w:val="clear" w:color="auto" w:fill="auto"/>
            <w:tcMar>
              <w:top w:w="0" w:type="dxa"/>
              <w:left w:w="0" w:type="dxa"/>
              <w:bottom w:w="0" w:type="dxa"/>
              <w:right w:w="0" w:type="dxa"/>
            </w:tcMar>
            <w:vAlign w:val="center"/>
          </w:tcPr>
          <w:p w14:paraId="2CC4D7AB"/>
        </w:tc>
        <w:tc>
          <w:tcPr>
            <w:tcW w:w="0" w:type="auto"/>
            <w:shd w:val="clear" w:color="auto" w:fill="auto"/>
            <w:tcMar>
              <w:top w:w="0" w:type="dxa"/>
              <w:left w:w="0" w:type="dxa"/>
              <w:bottom w:w="0" w:type="dxa"/>
              <w:right w:w="0" w:type="dxa"/>
            </w:tcMar>
            <w:vAlign w:val="center"/>
          </w:tcPr>
          <w:p w14:paraId="27CAA8C7"/>
        </w:tc>
        <w:tc>
          <w:tcPr>
            <w:tcW w:w="0" w:type="auto"/>
            <w:shd w:val="clear" w:color="auto" w:fill="auto"/>
            <w:tcMar>
              <w:top w:w="0" w:type="dxa"/>
              <w:left w:w="0" w:type="dxa"/>
              <w:bottom w:w="0" w:type="dxa"/>
              <w:right w:w="0" w:type="dxa"/>
            </w:tcMar>
            <w:vAlign w:val="center"/>
          </w:tcPr>
          <w:p w14:paraId="6068A72B">
            <w:r>
              <w:rPr>
                <w:rFonts w:hint="eastAsia"/>
              </w:rPr>
              <w:t>3582</w:t>
            </w:r>
          </w:p>
        </w:tc>
        <w:tc>
          <w:tcPr>
            <w:tcW w:w="0" w:type="auto"/>
            <w:shd w:val="clear" w:color="auto" w:fill="auto"/>
            <w:tcMar>
              <w:top w:w="0" w:type="dxa"/>
              <w:left w:w="0" w:type="dxa"/>
              <w:bottom w:w="0" w:type="dxa"/>
              <w:right w:w="0" w:type="dxa"/>
            </w:tcMar>
            <w:vAlign w:val="center"/>
          </w:tcPr>
          <w:p w14:paraId="5390B5FE">
            <w:r>
              <w:rPr>
                <w:rFonts w:hint="eastAsia"/>
              </w:rPr>
              <w:t>口腔科用设备及器具制造</w:t>
            </w:r>
          </w:p>
        </w:tc>
        <w:tc>
          <w:tcPr>
            <w:tcW w:w="0" w:type="auto"/>
            <w:shd w:val="clear" w:color="auto" w:fill="auto"/>
            <w:tcMar>
              <w:top w:w="0" w:type="dxa"/>
              <w:left w:w="0" w:type="dxa"/>
              <w:bottom w:w="0" w:type="dxa"/>
              <w:right w:w="0" w:type="dxa"/>
            </w:tcMar>
            <w:vAlign w:val="center"/>
          </w:tcPr>
          <w:p w14:paraId="48C9A101">
            <w:r>
              <w:rPr>
                <w:rFonts w:hint="eastAsia"/>
              </w:rPr>
              <w:t>指用于口腔治疗、修补设备及器械的制造</w:t>
            </w:r>
          </w:p>
        </w:tc>
      </w:tr>
      <w:tr w14:paraId="2151A5E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CE9359A"/>
        </w:tc>
        <w:tc>
          <w:tcPr>
            <w:tcW w:w="0" w:type="auto"/>
            <w:shd w:val="clear" w:color="auto" w:fill="auto"/>
            <w:tcMar>
              <w:top w:w="0" w:type="dxa"/>
              <w:left w:w="0" w:type="dxa"/>
              <w:bottom w:w="0" w:type="dxa"/>
              <w:right w:w="0" w:type="dxa"/>
            </w:tcMar>
            <w:vAlign w:val="center"/>
          </w:tcPr>
          <w:p w14:paraId="600332B8"/>
        </w:tc>
        <w:tc>
          <w:tcPr>
            <w:tcW w:w="0" w:type="auto"/>
            <w:shd w:val="clear" w:color="auto" w:fill="auto"/>
            <w:tcMar>
              <w:top w:w="0" w:type="dxa"/>
              <w:left w:w="0" w:type="dxa"/>
              <w:bottom w:w="0" w:type="dxa"/>
              <w:right w:w="0" w:type="dxa"/>
            </w:tcMar>
            <w:vAlign w:val="center"/>
          </w:tcPr>
          <w:p w14:paraId="487F719B"/>
        </w:tc>
        <w:tc>
          <w:tcPr>
            <w:tcW w:w="0" w:type="auto"/>
            <w:shd w:val="clear" w:color="auto" w:fill="auto"/>
            <w:tcMar>
              <w:top w:w="0" w:type="dxa"/>
              <w:left w:w="0" w:type="dxa"/>
              <w:bottom w:w="0" w:type="dxa"/>
              <w:right w:w="0" w:type="dxa"/>
            </w:tcMar>
            <w:vAlign w:val="center"/>
          </w:tcPr>
          <w:p w14:paraId="6B1CA72C">
            <w:r>
              <w:rPr>
                <w:rFonts w:hint="eastAsia"/>
              </w:rPr>
              <w:t>3583</w:t>
            </w:r>
          </w:p>
        </w:tc>
        <w:tc>
          <w:tcPr>
            <w:tcW w:w="0" w:type="auto"/>
            <w:shd w:val="clear" w:color="auto" w:fill="auto"/>
            <w:tcMar>
              <w:top w:w="0" w:type="dxa"/>
              <w:left w:w="0" w:type="dxa"/>
              <w:bottom w:w="0" w:type="dxa"/>
              <w:right w:w="0" w:type="dxa"/>
            </w:tcMar>
            <w:vAlign w:val="center"/>
          </w:tcPr>
          <w:p w14:paraId="7002FE2D">
            <w:r>
              <w:rPr>
                <w:rFonts w:hint="eastAsia"/>
              </w:rPr>
              <w:t>医疗实验室及医用消毒设备和器具制造</w:t>
            </w:r>
          </w:p>
        </w:tc>
        <w:tc>
          <w:tcPr>
            <w:tcW w:w="0" w:type="auto"/>
            <w:shd w:val="clear" w:color="auto" w:fill="auto"/>
            <w:tcMar>
              <w:top w:w="0" w:type="dxa"/>
              <w:left w:w="0" w:type="dxa"/>
              <w:bottom w:w="0" w:type="dxa"/>
              <w:right w:w="0" w:type="dxa"/>
            </w:tcMar>
            <w:vAlign w:val="center"/>
          </w:tcPr>
          <w:p w14:paraId="47709D8E">
            <w:r>
              <w:rPr>
                <w:rFonts w:hint="eastAsia"/>
              </w:rPr>
              <w:t>指医疗实验室或医疗用消毒、灭菌设备及器具的制造</w:t>
            </w:r>
          </w:p>
        </w:tc>
      </w:tr>
      <w:tr w14:paraId="5CA2303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AADE41A"/>
        </w:tc>
        <w:tc>
          <w:tcPr>
            <w:tcW w:w="0" w:type="auto"/>
            <w:shd w:val="clear" w:color="auto" w:fill="auto"/>
            <w:tcMar>
              <w:top w:w="0" w:type="dxa"/>
              <w:left w:w="0" w:type="dxa"/>
              <w:bottom w:w="0" w:type="dxa"/>
              <w:right w:w="0" w:type="dxa"/>
            </w:tcMar>
            <w:vAlign w:val="center"/>
          </w:tcPr>
          <w:p w14:paraId="0F28E1B0"/>
        </w:tc>
        <w:tc>
          <w:tcPr>
            <w:tcW w:w="0" w:type="auto"/>
            <w:shd w:val="clear" w:color="auto" w:fill="auto"/>
            <w:tcMar>
              <w:top w:w="0" w:type="dxa"/>
              <w:left w:w="0" w:type="dxa"/>
              <w:bottom w:w="0" w:type="dxa"/>
              <w:right w:w="0" w:type="dxa"/>
            </w:tcMar>
            <w:vAlign w:val="center"/>
          </w:tcPr>
          <w:p w14:paraId="1C1A5113"/>
        </w:tc>
        <w:tc>
          <w:tcPr>
            <w:tcW w:w="0" w:type="auto"/>
            <w:shd w:val="clear" w:color="auto" w:fill="auto"/>
            <w:tcMar>
              <w:top w:w="0" w:type="dxa"/>
              <w:left w:w="0" w:type="dxa"/>
              <w:bottom w:w="0" w:type="dxa"/>
              <w:right w:w="0" w:type="dxa"/>
            </w:tcMar>
            <w:vAlign w:val="center"/>
          </w:tcPr>
          <w:p w14:paraId="75838289">
            <w:r>
              <w:rPr>
                <w:rFonts w:hint="eastAsia"/>
              </w:rPr>
              <w:t>3584</w:t>
            </w:r>
          </w:p>
        </w:tc>
        <w:tc>
          <w:tcPr>
            <w:tcW w:w="0" w:type="auto"/>
            <w:shd w:val="clear" w:color="auto" w:fill="auto"/>
            <w:tcMar>
              <w:top w:w="0" w:type="dxa"/>
              <w:left w:w="0" w:type="dxa"/>
              <w:bottom w:w="0" w:type="dxa"/>
              <w:right w:w="0" w:type="dxa"/>
            </w:tcMar>
            <w:vAlign w:val="center"/>
          </w:tcPr>
          <w:p w14:paraId="6BB95D1C">
            <w:r>
              <w:rPr>
                <w:rFonts w:hint="eastAsia"/>
              </w:rPr>
              <w:t>医疗、外科及兽医用器械制造</w:t>
            </w:r>
          </w:p>
        </w:tc>
        <w:tc>
          <w:tcPr>
            <w:tcW w:w="0" w:type="auto"/>
            <w:shd w:val="clear" w:color="auto" w:fill="auto"/>
            <w:tcMar>
              <w:top w:w="0" w:type="dxa"/>
              <w:left w:w="0" w:type="dxa"/>
              <w:bottom w:w="0" w:type="dxa"/>
              <w:right w:w="0" w:type="dxa"/>
            </w:tcMar>
            <w:vAlign w:val="center"/>
          </w:tcPr>
          <w:p w14:paraId="6B7EAC37">
            <w:r>
              <w:rPr>
                <w:rFonts w:hint="eastAsia"/>
              </w:rPr>
              <w:t>指各种手术室、急救室、诊疗室等医疗专用及兽医用手术器械、医疗诊断用品和医疗用具的制造</w:t>
            </w:r>
          </w:p>
        </w:tc>
      </w:tr>
      <w:tr w14:paraId="41C73BB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D3584BA"/>
        </w:tc>
        <w:tc>
          <w:tcPr>
            <w:tcW w:w="0" w:type="auto"/>
            <w:shd w:val="clear" w:color="auto" w:fill="auto"/>
            <w:tcMar>
              <w:top w:w="0" w:type="dxa"/>
              <w:left w:w="0" w:type="dxa"/>
              <w:bottom w:w="0" w:type="dxa"/>
              <w:right w:w="0" w:type="dxa"/>
            </w:tcMar>
            <w:vAlign w:val="center"/>
          </w:tcPr>
          <w:p w14:paraId="7AC0469D"/>
        </w:tc>
        <w:tc>
          <w:tcPr>
            <w:tcW w:w="0" w:type="auto"/>
            <w:shd w:val="clear" w:color="auto" w:fill="auto"/>
            <w:tcMar>
              <w:top w:w="0" w:type="dxa"/>
              <w:left w:w="0" w:type="dxa"/>
              <w:bottom w:w="0" w:type="dxa"/>
              <w:right w:w="0" w:type="dxa"/>
            </w:tcMar>
            <w:vAlign w:val="center"/>
          </w:tcPr>
          <w:p w14:paraId="7DEE3FDF"/>
        </w:tc>
        <w:tc>
          <w:tcPr>
            <w:tcW w:w="0" w:type="auto"/>
            <w:shd w:val="clear" w:color="auto" w:fill="auto"/>
            <w:tcMar>
              <w:top w:w="0" w:type="dxa"/>
              <w:left w:w="0" w:type="dxa"/>
              <w:bottom w:w="0" w:type="dxa"/>
              <w:right w:w="0" w:type="dxa"/>
            </w:tcMar>
            <w:vAlign w:val="center"/>
          </w:tcPr>
          <w:p w14:paraId="22B1660E">
            <w:r>
              <w:rPr>
                <w:rFonts w:hint="eastAsia"/>
              </w:rPr>
              <w:t>3585</w:t>
            </w:r>
          </w:p>
        </w:tc>
        <w:tc>
          <w:tcPr>
            <w:tcW w:w="0" w:type="auto"/>
            <w:shd w:val="clear" w:color="auto" w:fill="auto"/>
            <w:tcMar>
              <w:top w:w="0" w:type="dxa"/>
              <w:left w:w="0" w:type="dxa"/>
              <w:bottom w:w="0" w:type="dxa"/>
              <w:right w:w="0" w:type="dxa"/>
            </w:tcMar>
            <w:vAlign w:val="center"/>
          </w:tcPr>
          <w:p w14:paraId="69F97019">
            <w:r>
              <w:rPr>
                <w:rFonts w:hint="eastAsia"/>
              </w:rPr>
              <w:t>机械治疗及病房护理设备制造</w:t>
            </w:r>
          </w:p>
        </w:tc>
        <w:tc>
          <w:tcPr>
            <w:tcW w:w="0" w:type="auto"/>
            <w:shd w:val="clear" w:color="auto" w:fill="auto"/>
            <w:tcMar>
              <w:top w:w="0" w:type="dxa"/>
              <w:left w:w="0" w:type="dxa"/>
              <w:bottom w:w="0" w:type="dxa"/>
              <w:right w:w="0" w:type="dxa"/>
            </w:tcMar>
            <w:vAlign w:val="center"/>
          </w:tcPr>
          <w:p w14:paraId="5A68DB27">
            <w:r>
              <w:rPr>
                <w:rFonts w:hint="eastAsia"/>
              </w:rPr>
              <w:t>指各种治疗设备、病房护理及康复专用设备的制造</w:t>
            </w:r>
          </w:p>
        </w:tc>
      </w:tr>
      <w:tr w14:paraId="612D61E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266605A"/>
        </w:tc>
        <w:tc>
          <w:tcPr>
            <w:tcW w:w="0" w:type="auto"/>
            <w:shd w:val="clear" w:color="auto" w:fill="auto"/>
            <w:tcMar>
              <w:top w:w="0" w:type="dxa"/>
              <w:left w:w="0" w:type="dxa"/>
              <w:bottom w:w="0" w:type="dxa"/>
              <w:right w:w="0" w:type="dxa"/>
            </w:tcMar>
            <w:vAlign w:val="center"/>
          </w:tcPr>
          <w:p w14:paraId="427321A4"/>
        </w:tc>
        <w:tc>
          <w:tcPr>
            <w:tcW w:w="0" w:type="auto"/>
            <w:shd w:val="clear" w:color="auto" w:fill="auto"/>
            <w:tcMar>
              <w:top w:w="0" w:type="dxa"/>
              <w:left w:w="0" w:type="dxa"/>
              <w:bottom w:w="0" w:type="dxa"/>
              <w:right w:w="0" w:type="dxa"/>
            </w:tcMar>
            <w:vAlign w:val="center"/>
          </w:tcPr>
          <w:p w14:paraId="47853799"/>
        </w:tc>
        <w:tc>
          <w:tcPr>
            <w:tcW w:w="0" w:type="auto"/>
            <w:shd w:val="clear" w:color="auto" w:fill="auto"/>
            <w:tcMar>
              <w:top w:w="0" w:type="dxa"/>
              <w:left w:w="0" w:type="dxa"/>
              <w:bottom w:w="0" w:type="dxa"/>
              <w:right w:w="0" w:type="dxa"/>
            </w:tcMar>
            <w:vAlign w:val="center"/>
          </w:tcPr>
          <w:p w14:paraId="3D7704DA">
            <w:r>
              <w:rPr>
                <w:rFonts w:hint="eastAsia"/>
              </w:rPr>
              <w:t>3586</w:t>
            </w:r>
          </w:p>
        </w:tc>
        <w:tc>
          <w:tcPr>
            <w:tcW w:w="0" w:type="auto"/>
            <w:shd w:val="clear" w:color="auto" w:fill="auto"/>
            <w:tcMar>
              <w:top w:w="0" w:type="dxa"/>
              <w:left w:w="0" w:type="dxa"/>
              <w:bottom w:w="0" w:type="dxa"/>
              <w:right w:w="0" w:type="dxa"/>
            </w:tcMar>
            <w:vAlign w:val="center"/>
          </w:tcPr>
          <w:p w14:paraId="309DBB31">
            <w:r>
              <w:rPr>
                <w:rFonts w:hint="eastAsia"/>
              </w:rPr>
              <w:t>康复辅具制造</w:t>
            </w:r>
          </w:p>
        </w:tc>
        <w:tc>
          <w:tcPr>
            <w:tcW w:w="0" w:type="auto"/>
            <w:shd w:val="clear" w:color="auto" w:fill="auto"/>
            <w:tcMar>
              <w:top w:w="0" w:type="dxa"/>
              <w:left w:w="0" w:type="dxa"/>
              <w:bottom w:w="0" w:type="dxa"/>
              <w:right w:w="0" w:type="dxa"/>
            </w:tcMar>
            <w:vAlign w:val="center"/>
          </w:tcPr>
          <w:p w14:paraId="57B124C9">
            <w:r>
              <w:rPr>
                <w:rFonts w:hint="eastAsia"/>
              </w:rPr>
              <w:t>指用于改善、补偿、替代人体功能和辅助性治疗康复辅助器具的制造,适用于残疾人和老年人生活护理、运动康复、教育和就业辅助、残疾儿童康复等;主要包括假肢、矫形器、轮椅和助行器、助听器和人工耳蜗等产品和零部件的制造,也包括智能仿生假肢、远程康复系统、虚拟现实康复训练设备等其他康复类产品的制造</w:t>
            </w:r>
          </w:p>
        </w:tc>
      </w:tr>
      <w:tr w14:paraId="50FA237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F05277D"/>
        </w:tc>
        <w:tc>
          <w:tcPr>
            <w:tcW w:w="0" w:type="auto"/>
            <w:shd w:val="clear" w:color="auto" w:fill="auto"/>
            <w:tcMar>
              <w:top w:w="0" w:type="dxa"/>
              <w:left w:w="0" w:type="dxa"/>
              <w:bottom w:w="0" w:type="dxa"/>
              <w:right w:w="0" w:type="dxa"/>
            </w:tcMar>
            <w:vAlign w:val="center"/>
          </w:tcPr>
          <w:p w14:paraId="7AA01B92"/>
        </w:tc>
        <w:tc>
          <w:tcPr>
            <w:tcW w:w="0" w:type="auto"/>
            <w:shd w:val="clear" w:color="auto" w:fill="auto"/>
            <w:tcMar>
              <w:top w:w="0" w:type="dxa"/>
              <w:left w:w="0" w:type="dxa"/>
              <w:bottom w:w="0" w:type="dxa"/>
              <w:right w:w="0" w:type="dxa"/>
            </w:tcMar>
            <w:vAlign w:val="center"/>
          </w:tcPr>
          <w:p w14:paraId="4B49D010"/>
        </w:tc>
        <w:tc>
          <w:tcPr>
            <w:tcW w:w="0" w:type="auto"/>
            <w:shd w:val="clear" w:color="auto" w:fill="auto"/>
            <w:tcMar>
              <w:top w:w="0" w:type="dxa"/>
              <w:left w:w="0" w:type="dxa"/>
              <w:bottom w:w="0" w:type="dxa"/>
              <w:right w:w="0" w:type="dxa"/>
            </w:tcMar>
            <w:vAlign w:val="center"/>
          </w:tcPr>
          <w:p w14:paraId="63468102">
            <w:r>
              <w:rPr>
                <w:rFonts w:hint="eastAsia"/>
              </w:rPr>
              <w:t>3587</w:t>
            </w:r>
          </w:p>
        </w:tc>
        <w:tc>
          <w:tcPr>
            <w:tcW w:w="0" w:type="auto"/>
            <w:shd w:val="clear" w:color="auto" w:fill="auto"/>
            <w:tcMar>
              <w:top w:w="0" w:type="dxa"/>
              <w:left w:w="0" w:type="dxa"/>
              <w:bottom w:w="0" w:type="dxa"/>
              <w:right w:w="0" w:type="dxa"/>
            </w:tcMar>
            <w:vAlign w:val="center"/>
          </w:tcPr>
          <w:p w14:paraId="7630415E">
            <w:r>
              <w:rPr>
                <w:rFonts w:hint="eastAsia"/>
              </w:rPr>
              <w:t>眼镜制造</w:t>
            </w:r>
          </w:p>
        </w:tc>
        <w:tc>
          <w:tcPr>
            <w:tcW w:w="0" w:type="auto"/>
            <w:shd w:val="clear" w:color="auto" w:fill="auto"/>
            <w:tcMar>
              <w:top w:w="0" w:type="dxa"/>
              <w:left w:w="0" w:type="dxa"/>
              <w:bottom w:w="0" w:type="dxa"/>
              <w:right w:w="0" w:type="dxa"/>
            </w:tcMar>
            <w:vAlign w:val="center"/>
          </w:tcPr>
          <w:p w14:paraId="5E645B16">
            <w:r>
              <w:rPr>
                <w:rFonts w:hint="eastAsia"/>
              </w:rPr>
              <w:t>指眼镜成镜、眼镜框架和零配件、眼镜镜片、角膜接触镜(隐形眼镜)及护理产品的制造</w:t>
            </w:r>
          </w:p>
        </w:tc>
      </w:tr>
      <w:tr w14:paraId="49F1448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8B87D90"/>
        </w:tc>
        <w:tc>
          <w:tcPr>
            <w:tcW w:w="0" w:type="auto"/>
            <w:shd w:val="clear" w:color="auto" w:fill="auto"/>
            <w:tcMar>
              <w:top w:w="0" w:type="dxa"/>
              <w:left w:w="0" w:type="dxa"/>
              <w:bottom w:w="0" w:type="dxa"/>
              <w:right w:w="0" w:type="dxa"/>
            </w:tcMar>
            <w:vAlign w:val="center"/>
          </w:tcPr>
          <w:p w14:paraId="794F818A"/>
        </w:tc>
        <w:tc>
          <w:tcPr>
            <w:tcW w:w="0" w:type="auto"/>
            <w:shd w:val="clear" w:color="auto" w:fill="auto"/>
            <w:tcMar>
              <w:top w:w="0" w:type="dxa"/>
              <w:left w:w="0" w:type="dxa"/>
              <w:bottom w:w="0" w:type="dxa"/>
              <w:right w:w="0" w:type="dxa"/>
            </w:tcMar>
            <w:vAlign w:val="center"/>
          </w:tcPr>
          <w:p w14:paraId="2582A984"/>
        </w:tc>
        <w:tc>
          <w:tcPr>
            <w:tcW w:w="0" w:type="auto"/>
            <w:shd w:val="clear" w:color="auto" w:fill="auto"/>
            <w:tcMar>
              <w:top w:w="0" w:type="dxa"/>
              <w:left w:w="0" w:type="dxa"/>
              <w:bottom w:w="0" w:type="dxa"/>
              <w:right w:w="0" w:type="dxa"/>
            </w:tcMar>
            <w:vAlign w:val="center"/>
          </w:tcPr>
          <w:p w14:paraId="1DDDCD00">
            <w:r>
              <w:rPr>
                <w:rFonts w:hint="eastAsia"/>
              </w:rPr>
              <w:t>3589</w:t>
            </w:r>
          </w:p>
        </w:tc>
        <w:tc>
          <w:tcPr>
            <w:tcW w:w="0" w:type="auto"/>
            <w:shd w:val="clear" w:color="auto" w:fill="auto"/>
            <w:tcMar>
              <w:top w:w="0" w:type="dxa"/>
              <w:left w:w="0" w:type="dxa"/>
              <w:bottom w:w="0" w:type="dxa"/>
              <w:right w:w="0" w:type="dxa"/>
            </w:tcMar>
            <w:vAlign w:val="center"/>
          </w:tcPr>
          <w:p w14:paraId="4B81440F">
            <w:r>
              <w:rPr>
                <w:rFonts w:hint="eastAsia"/>
              </w:rPr>
              <w:t>其他医疗设备及器械制造</w:t>
            </w:r>
          </w:p>
        </w:tc>
        <w:tc>
          <w:tcPr>
            <w:tcW w:w="0" w:type="auto"/>
            <w:shd w:val="clear" w:color="auto" w:fill="auto"/>
            <w:tcMar>
              <w:top w:w="0" w:type="dxa"/>
              <w:left w:w="0" w:type="dxa"/>
              <w:bottom w:w="0" w:type="dxa"/>
              <w:right w:w="0" w:type="dxa"/>
            </w:tcMar>
            <w:vAlign w:val="center"/>
          </w:tcPr>
          <w:p w14:paraId="390B8BBD">
            <w:r>
              <w:rPr>
                <w:rFonts w:hint="eastAsia"/>
              </w:rPr>
              <w:t>指外科、牙科等医疗专用及兽医用家具器械的制造和人工器官及植(介)入器械制造,以及其他未列明的医疗设备及器械的制造</w:t>
            </w:r>
          </w:p>
        </w:tc>
      </w:tr>
      <w:tr w14:paraId="42CC703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F9B8513"/>
        </w:tc>
        <w:tc>
          <w:tcPr>
            <w:tcW w:w="0" w:type="auto"/>
            <w:shd w:val="clear" w:color="auto" w:fill="auto"/>
            <w:tcMar>
              <w:top w:w="0" w:type="dxa"/>
              <w:left w:w="0" w:type="dxa"/>
              <w:bottom w:w="0" w:type="dxa"/>
              <w:right w:w="0" w:type="dxa"/>
            </w:tcMar>
            <w:vAlign w:val="center"/>
          </w:tcPr>
          <w:p w14:paraId="63013DAE"/>
        </w:tc>
        <w:tc>
          <w:tcPr>
            <w:tcW w:w="0" w:type="auto"/>
            <w:shd w:val="clear" w:color="auto" w:fill="auto"/>
            <w:tcMar>
              <w:top w:w="0" w:type="dxa"/>
              <w:left w:w="0" w:type="dxa"/>
              <w:bottom w:w="0" w:type="dxa"/>
              <w:right w:w="0" w:type="dxa"/>
            </w:tcMar>
            <w:vAlign w:val="center"/>
          </w:tcPr>
          <w:p w14:paraId="5B47C29A">
            <w:r>
              <w:rPr>
                <w:rFonts w:hint="eastAsia"/>
              </w:rPr>
              <w:t>359</w:t>
            </w:r>
          </w:p>
        </w:tc>
        <w:tc>
          <w:tcPr>
            <w:tcW w:w="0" w:type="auto"/>
            <w:shd w:val="clear" w:color="auto" w:fill="auto"/>
            <w:tcMar>
              <w:top w:w="0" w:type="dxa"/>
              <w:left w:w="0" w:type="dxa"/>
              <w:bottom w:w="0" w:type="dxa"/>
              <w:right w:w="0" w:type="dxa"/>
            </w:tcMar>
            <w:vAlign w:val="center"/>
          </w:tcPr>
          <w:p w14:paraId="0BFE3421"/>
        </w:tc>
        <w:tc>
          <w:tcPr>
            <w:tcW w:w="0" w:type="auto"/>
            <w:shd w:val="clear" w:color="auto" w:fill="auto"/>
            <w:tcMar>
              <w:top w:w="0" w:type="dxa"/>
              <w:left w:w="0" w:type="dxa"/>
              <w:bottom w:w="0" w:type="dxa"/>
              <w:right w:w="0" w:type="dxa"/>
            </w:tcMar>
            <w:vAlign w:val="center"/>
          </w:tcPr>
          <w:p w14:paraId="0141AE6E">
            <w:r>
              <w:rPr>
                <w:rFonts w:hint="eastAsia"/>
              </w:rPr>
              <w:t>环保、邮政、社会公共服务及其他专用设备制造</w:t>
            </w:r>
          </w:p>
        </w:tc>
        <w:tc>
          <w:tcPr>
            <w:tcW w:w="0" w:type="auto"/>
            <w:shd w:val="clear" w:color="auto" w:fill="auto"/>
            <w:tcMar>
              <w:top w:w="0" w:type="dxa"/>
              <w:left w:w="0" w:type="dxa"/>
              <w:bottom w:w="0" w:type="dxa"/>
              <w:right w:w="0" w:type="dxa"/>
            </w:tcMar>
            <w:vAlign w:val="center"/>
          </w:tcPr>
          <w:p w14:paraId="3BCB0AF7"/>
        </w:tc>
      </w:tr>
      <w:tr w14:paraId="1C86882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C3609FF"/>
        </w:tc>
        <w:tc>
          <w:tcPr>
            <w:tcW w:w="0" w:type="auto"/>
            <w:shd w:val="clear" w:color="auto" w:fill="auto"/>
            <w:tcMar>
              <w:top w:w="0" w:type="dxa"/>
              <w:left w:w="0" w:type="dxa"/>
              <w:bottom w:w="0" w:type="dxa"/>
              <w:right w:w="0" w:type="dxa"/>
            </w:tcMar>
            <w:vAlign w:val="center"/>
          </w:tcPr>
          <w:p w14:paraId="0F8990E0"/>
        </w:tc>
        <w:tc>
          <w:tcPr>
            <w:tcW w:w="0" w:type="auto"/>
            <w:shd w:val="clear" w:color="auto" w:fill="auto"/>
            <w:tcMar>
              <w:top w:w="0" w:type="dxa"/>
              <w:left w:w="0" w:type="dxa"/>
              <w:bottom w:w="0" w:type="dxa"/>
              <w:right w:w="0" w:type="dxa"/>
            </w:tcMar>
            <w:vAlign w:val="center"/>
          </w:tcPr>
          <w:p w14:paraId="6C447E6D"/>
        </w:tc>
        <w:tc>
          <w:tcPr>
            <w:tcW w:w="0" w:type="auto"/>
            <w:shd w:val="clear" w:color="auto" w:fill="auto"/>
            <w:tcMar>
              <w:top w:w="0" w:type="dxa"/>
              <w:left w:w="0" w:type="dxa"/>
              <w:bottom w:w="0" w:type="dxa"/>
              <w:right w:w="0" w:type="dxa"/>
            </w:tcMar>
            <w:vAlign w:val="center"/>
          </w:tcPr>
          <w:p w14:paraId="2C68FDCB">
            <w:r>
              <w:rPr>
                <w:rFonts w:hint="eastAsia"/>
              </w:rPr>
              <w:t>3591</w:t>
            </w:r>
          </w:p>
        </w:tc>
        <w:tc>
          <w:tcPr>
            <w:tcW w:w="0" w:type="auto"/>
            <w:shd w:val="clear" w:color="auto" w:fill="auto"/>
            <w:tcMar>
              <w:top w:w="0" w:type="dxa"/>
              <w:left w:w="0" w:type="dxa"/>
              <w:bottom w:w="0" w:type="dxa"/>
              <w:right w:w="0" w:type="dxa"/>
            </w:tcMar>
            <w:vAlign w:val="center"/>
          </w:tcPr>
          <w:p w14:paraId="20A15B38">
            <w:r>
              <w:rPr>
                <w:rFonts w:hint="eastAsia"/>
              </w:rPr>
              <w:t>环境保护专用设备制造</w:t>
            </w:r>
          </w:p>
        </w:tc>
        <w:tc>
          <w:tcPr>
            <w:tcW w:w="0" w:type="auto"/>
            <w:shd w:val="clear" w:color="auto" w:fill="auto"/>
            <w:tcMar>
              <w:top w:w="0" w:type="dxa"/>
              <w:left w:w="0" w:type="dxa"/>
              <w:bottom w:w="0" w:type="dxa"/>
              <w:right w:w="0" w:type="dxa"/>
            </w:tcMar>
            <w:vAlign w:val="center"/>
          </w:tcPr>
          <w:p w14:paraId="16457B5C">
            <w:r>
              <w:rPr>
                <w:rFonts w:hint="eastAsia"/>
              </w:rPr>
              <w:t>指用于大气污染防治、水污染防治、固体废弃物处理、土壤修复和抽样、噪声与振动控制、环境应急等环境污染防治专用设备制造</w:t>
            </w:r>
          </w:p>
        </w:tc>
      </w:tr>
      <w:tr w14:paraId="3318C8E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A5468DA"/>
        </w:tc>
        <w:tc>
          <w:tcPr>
            <w:tcW w:w="0" w:type="auto"/>
            <w:shd w:val="clear" w:color="auto" w:fill="auto"/>
            <w:tcMar>
              <w:top w:w="0" w:type="dxa"/>
              <w:left w:w="0" w:type="dxa"/>
              <w:bottom w:w="0" w:type="dxa"/>
              <w:right w:w="0" w:type="dxa"/>
            </w:tcMar>
            <w:vAlign w:val="center"/>
          </w:tcPr>
          <w:p w14:paraId="2C1D364C"/>
        </w:tc>
        <w:tc>
          <w:tcPr>
            <w:tcW w:w="0" w:type="auto"/>
            <w:shd w:val="clear" w:color="auto" w:fill="auto"/>
            <w:tcMar>
              <w:top w:w="0" w:type="dxa"/>
              <w:left w:w="0" w:type="dxa"/>
              <w:bottom w:w="0" w:type="dxa"/>
              <w:right w:w="0" w:type="dxa"/>
            </w:tcMar>
            <w:vAlign w:val="center"/>
          </w:tcPr>
          <w:p w14:paraId="14C911C9"/>
        </w:tc>
        <w:tc>
          <w:tcPr>
            <w:tcW w:w="0" w:type="auto"/>
            <w:shd w:val="clear" w:color="auto" w:fill="auto"/>
            <w:tcMar>
              <w:top w:w="0" w:type="dxa"/>
              <w:left w:w="0" w:type="dxa"/>
              <w:bottom w:w="0" w:type="dxa"/>
              <w:right w:w="0" w:type="dxa"/>
            </w:tcMar>
            <w:vAlign w:val="center"/>
          </w:tcPr>
          <w:p w14:paraId="7E0E2925">
            <w:r>
              <w:rPr>
                <w:rFonts w:hint="eastAsia"/>
              </w:rPr>
              <w:t>3592</w:t>
            </w:r>
          </w:p>
        </w:tc>
        <w:tc>
          <w:tcPr>
            <w:tcW w:w="0" w:type="auto"/>
            <w:shd w:val="clear" w:color="auto" w:fill="auto"/>
            <w:tcMar>
              <w:top w:w="0" w:type="dxa"/>
              <w:left w:w="0" w:type="dxa"/>
              <w:bottom w:w="0" w:type="dxa"/>
              <w:right w:w="0" w:type="dxa"/>
            </w:tcMar>
            <w:vAlign w:val="center"/>
          </w:tcPr>
          <w:p w14:paraId="0D26E3D2">
            <w:r>
              <w:rPr>
                <w:rFonts w:hint="eastAsia"/>
              </w:rPr>
              <w:t>地质勘查专用设备制造</w:t>
            </w:r>
          </w:p>
        </w:tc>
        <w:tc>
          <w:tcPr>
            <w:tcW w:w="0" w:type="auto"/>
            <w:shd w:val="clear" w:color="auto" w:fill="auto"/>
            <w:tcMar>
              <w:top w:w="0" w:type="dxa"/>
              <w:left w:w="0" w:type="dxa"/>
              <w:bottom w:w="0" w:type="dxa"/>
              <w:right w:w="0" w:type="dxa"/>
            </w:tcMar>
            <w:vAlign w:val="center"/>
          </w:tcPr>
          <w:p w14:paraId="37D5AE1D">
            <w:r>
              <w:rPr>
                <w:rFonts w:hint="eastAsia"/>
              </w:rPr>
              <w:t>指地质勘查(勘探)专用设备的制造;不包括通用钻采、挖掘机械的制造</w:t>
            </w:r>
          </w:p>
        </w:tc>
      </w:tr>
      <w:tr w14:paraId="169AC60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DD24D94"/>
        </w:tc>
        <w:tc>
          <w:tcPr>
            <w:tcW w:w="0" w:type="auto"/>
            <w:shd w:val="clear" w:color="auto" w:fill="auto"/>
            <w:tcMar>
              <w:top w:w="0" w:type="dxa"/>
              <w:left w:w="0" w:type="dxa"/>
              <w:bottom w:w="0" w:type="dxa"/>
              <w:right w:w="0" w:type="dxa"/>
            </w:tcMar>
            <w:vAlign w:val="center"/>
          </w:tcPr>
          <w:p w14:paraId="55A769F0"/>
        </w:tc>
        <w:tc>
          <w:tcPr>
            <w:tcW w:w="0" w:type="auto"/>
            <w:shd w:val="clear" w:color="auto" w:fill="auto"/>
            <w:tcMar>
              <w:top w:w="0" w:type="dxa"/>
              <w:left w:w="0" w:type="dxa"/>
              <w:bottom w:w="0" w:type="dxa"/>
              <w:right w:w="0" w:type="dxa"/>
            </w:tcMar>
            <w:vAlign w:val="center"/>
          </w:tcPr>
          <w:p w14:paraId="39E1025D"/>
        </w:tc>
        <w:tc>
          <w:tcPr>
            <w:tcW w:w="0" w:type="auto"/>
            <w:shd w:val="clear" w:color="auto" w:fill="auto"/>
            <w:tcMar>
              <w:top w:w="0" w:type="dxa"/>
              <w:left w:w="0" w:type="dxa"/>
              <w:bottom w:w="0" w:type="dxa"/>
              <w:right w:w="0" w:type="dxa"/>
            </w:tcMar>
            <w:vAlign w:val="center"/>
          </w:tcPr>
          <w:p w14:paraId="4C074D97">
            <w:r>
              <w:rPr>
                <w:rFonts w:hint="eastAsia"/>
              </w:rPr>
              <w:t>3593</w:t>
            </w:r>
          </w:p>
        </w:tc>
        <w:tc>
          <w:tcPr>
            <w:tcW w:w="0" w:type="auto"/>
            <w:shd w:val="clear" w:color="auto" w:fill="auto"/>
            <w:tcMar>
              <w:top w:w="0" w:type="dxa"/>
              <w:left w:w="0" w:type="dxa"/>
              <w:bottom w:w="0" w:type="dxa"/>
              <w:right w:w="0" w:type="dxa"/>
            </w:tcMar>
            <w:vAlign w:val="center"/>
          </w:tcPr>
          <w:p w14:paraId="3D5FCE42">
            <w:r>
              <w:rPr>
                <w:rFonts w:hint="eastAsia"/>
              </w:rPr>
              <w:t>邮政专用机械及器材制造</w:t>
            </w:r>
          </w:p>
        </w:tc>
        <w:tc>
          <w:tcPr>
            <w:tcW w:w="0" w:type="auto"/>
            <w:shd w:val="clear" w:color="auto" w:fill="auto"/>
            <w:tcMar>
              <w:top w:w="0" w:type="dxa"/>
              <w:left w:w="0" w:type="dxa"/>
              <w:bottom w:w="0" w:type="dxa"/>
              <w:right w:w="0" w:type="dxa"/>
            </w:tcMar>
            <w:vAlign w:val="center"/>
          </w:tcPr>
          <w:p w14:paraId="6F30AFCA"/>
        </w:tc>
      </w:tr>
      <w:tr w14:paraId="389150A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619A74B"/>
        </w:tc>
        <w:tc>
          <w:tcPr>
            <w:tcW w:w="0" w:type="auto"/>
            <w:shd w:val="clear" w:color="auto" w:fill="auto"/>
            <w:tcMar>
              <w:top w:w="0" w:type="dxa"/>
              <w:left w:w="0" w:type="dxa"/>
              <w:bottom w:w="0" w:type="dxa"/>
              <w:right w:w="0" w:type="dxa"/>
            </w:tcMar>
            <w:vAlign w:val="center"/>
          </w:tcPr>
          <w:p w14:paraId="55069561"/>
        </w:tc>
        <w:tc>
          <w:tcPr>
            <w:tcW w:w="0" w:type="auto"/>
            <w:shd w:val="clear" w:color="auto" w:fill="auto"/>
            <w:tcMar>
              <w:top w:w="0" w:type="dxa"/>
              <w:left w:w="0" w:type="dxa"/>
              <w:bottom w:w="0" w:type="dxa"/>
              <w:right w:w="0" w:type="dxa"/>
            </w:tcMar>
            <w:vAlign w:val="center"/>
          </w:tcPr>
          <w:p w14:paraId="037E9607"/>
        </w:tc>
        <w:tc>
          <w:tcPr>
            <w:tcW w:w="0" w:type="auto"/>
            <w:shd w:val="clear" w:color="auto" w:fill="auto"/>
            <w:tcMar>
              <w:top w:w="0" w:type="dxa"/>
              <w:left w:w="0" w:type="dxa"/>
              <w:bottom w:w="0" w:type="dxa"/>
              <w:right w:w="0" w:type="dxa"/>
            </w:tcMar>
            <w:vAlign w:val="center"/>
          </w:tcPr>
          <w:p w14:paraId="7D568496">
            <w:r>
              <w:rPr>
                <w:rFonts w:hint="eastAsia"/>
              </w:rPr>
              <w:t>3594</w:t>
            </w:r>
          </w:p>
        </w:tc>
        <w:tc>
          <w:tcPr>
            <w:tcW w:w="0" w:type="auto"/>
            <w:shd w:val="clear" w:color="auto" w:fill="auto"/>
            <w:tcMar>
              <w:top w:w="0" w:type="dxa"/>
              <w:left w:w="0" w:type="dxa"/>
              <w:bottom w:w="0" w:type="dxa"/>
              <w:right w:w="0" w:type="dxa"/>
            </w:tcMar>
            <w:vAlign w:val="center"/>
          </w:tcPr>
          <w:p w14:paraId="71624791">
            <w:r>
              <w:rPr>
                <w:rFonts w:hint="eastAsia"/>
              </w:rPr>
              <w:t>商业、饮食、服务专用设备制造</w:t>
            </w:r>
          </w:p>
        </w:tc>
        <w:tc>
          <w:tcPr>
            <w:tcW w:w="0" w:type="auto"/>
            <w:shd w:val="clear" w:color="auto" w:fill="auto"/>
            <w:tcMar>
              <w:top w:w="0" w:type="dxa"/>
              <w:left w:w="0" w:type="dxa"/>
              <w:bottom w:w="0" w:type="dxa"/>
              <w:right w:w="0" w:type="dxa"/>
            </w:tcMar>
            <w:vAlign w:val="center"/>
          </w:tcPr>
          <w:p w14:paraId="2A763C28"/>
        </w:tc>
      </w:tr>
      <w:tr w14:paraId="51195BE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F93B398"/>
        </w:tc>
        <w:tc>
          <w:tcPr>
            <w:tcW w:w="0" w:type="auto"/>
            <w:shd w:val="clear" w:color="auto" w:fill="auto"/>
            <w:tcMar>
              <w:top w:w="0" w:type="dxa"/>
              <w:left w:w="0" w:type="dxa"/>
              <w:bottom w:w="0" w:type="dxa"/>
              <w:right w:w="0" w:type="dxa"/>
            </w:tcMar>
            <w:vAlign w:val="center"/>
          </w:tcPr>
          <w:p w14:paraId="37A88391"/>
        </w:tc>
        <w:tc>
          <w:tcPr>
            <w:tcW w:w="0" w:type="auto"/>
            <w:shd w:val="clear" w:color="auto" w:fill="auto"/>
            <w:tcMar>
              <w:top w:w="0" w:type="dxa"/>
              <w:left w:w="0" w:type="dxa"/>
              <w:bottom w:w="0" w:type="dxa"/>
              <w:right w:w="0" w:type="dxa"/>
            </w:tcMar>
            <w:vAlign w:val="center"/>
          </w:tcPr>
          <w:p w14:paraId="0A98BC5D"/>
        </w:tc>
        <w:tc>
          <w:tcPr>
            <w:tcW w:w="0" w:type="auto"/>
            <w:shd w:val="clear" w:color="auto" w:fill="auto"/>
            <w:tcMar>
              <w:top w:w="0" w:type="dxa"/>
              <w:left w:w="0" w:type="dxa"/>
              <w:bottom w:w="0" w:type="dxa"/>
              <w:right w:w="0" w:type="dxa"/>
            </w:tcMar>
            <w:vAlign w:val="center"/>
          </w:tcPr>
          <w:p w14:paraId="6CD0417A">
            <w:r>
              <w:rPr>
                <w:rFonts w:hint="eastAsia"/>
              </w:rPr>
              <w:t>3595</w:t>
            </w:r>
          </w:p>
        </w:tc>
        <w:tc>
          <w:tcPr>
            <w:tcW w:w="0" w:type="auto"/>
            <w:shd w:val="clear" w:color="auto" w:fill="auto"/>
            <w:tcMar>
              <w:top w:w="0" w:type="dxa"/>
              <w:left w:w="0" w:type="dxa"/>
              <w:bottom w:w="0" w:type="dxa"/>
              <w:right w:w="0" w:type="dxa"/>
            </w:tcMar>
            <w:vAlign w:val="center"/>
          </w:tcPr>
          <w:p w14:paraId="288740E6">
            <w:r>
              <w:rPr>
                <w:rFonts w:hint="eastAsia"/>
              </w:rPr>
              <w:t>社会公共安全设备及器材制造</w:t>
            </w:r>
          </w:p>
        </w:tc>
        <w:tc>
          <w:tcPr>
            <w:tcW w:w="0" w:type="auto"/>
            <w:shd w:val="clear" w:color="auto" w:fill="auto"/>
            <w:tcMar>
              <w:top w:w="0" w:type="dxa"/>
              <w:left w:w="0" w:type="dxa"/>
              <w:bottom w:w="0" w:type="dxa"/>
              <w:right w:w="0" w:type="dxa"/>
            </w:tcMar>
            <w:vAlign w:val="center"/>
          </w:tcPr>
          <w:p w14:paraId="55FBAE45">
            <w:r>
              <w:rPr>
                <w:rFonts w:hint="eastAsia"/>
              </w:rPr>
              <w:t>指公安、消防、安全等社会公共安全设备及器材的制造和加工</w:t>
            </w:r>
          </w:p>
        </w:tc>
      </w:tr>
      <w:tr w14:paraId="3CAFEDD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19986AD"/>
        </w:tc>
        <w:tc>
          <w:tcPr>
            <w:tcW w:w="0" w:type="auto"/>
            <w:shd w:val="clear" w:color="auto" w:fill="auto"/>
            <w:tcMar>
              <w:top w:w="0" w:type="dxa"/>
              <w:left w:w="0" w:type="dxa"/>
              <w:bottom w:w="0" w:type="dxa"/>
              <w:right w:w="0" w:type="dxa"/>
            </w:tcMar>
            <w:vAlign w:val="center"/>
          </w:tcPr>
          <w:p w14:paraId="08CE857A"/>
        </w:tc>
        <w:tc>
          <w:tcPr>
            <w:tcW w:w="0" w:type="auto"/>
            <w:shd w:val="clear" w:color="auto" w:fill="auto"/>
            <w:tcMar>
              <w:top w:w="0" w:type="dxa"/>
              <w:left w:w="0" w:type="dxa"/>
              <w:bottom w:w="0" w:type="dxa"/>
              <w:right w:w="0" w:type="dxa"/>
            </w:tcMar>
            <w:vAlign w:val="center"/>
          </w:tcPr>
          <w:p w14:paraId="2C4A18EF"/>
        </w:tc>
        <w:tc>
          <w:tcPr>
            <w:tcW w:w="0" w:type="auto"/>
            <w:shd w:val="clear" w:color="auto" w:fill="auto"/>
            <w:tcMar>
              <w:top w:w="0" w:type="dxa"/>
              <w:left w:w="0" w:type="dxa"/>
              <w:bottom w:w="0" w:type="dxa"/>
              <w:right w:w="0" w:type="dxa"/>
            </w:tcMar>
            <w:vAlign w:val="center"/>
          </w:tcPr>
          <w:p w14:paraId="6D558F25">
            <w:r>
              <w:rPr>
                <w:rFonts w:hint="eastAsia"/>
              </w:rPr>
              <w:t>3596</w:t>
            </w:r>
          </w:p>
        </w:tc>
        <w:tc>
          <w:tcPr>
            <w:tcW w:w="0" w:type="auto"/>
            <w:shd w:val="clear" w:color="auto" w:fill="auto"/>
            <w:tcMar>
              <w:top w:w="0" w:type="dxa"/>
              <w:left w:w="0" w:type="dxa"/>
              <w:bottom w:w="0" w:type="dxa"/>
              <w:right w:w="0" w:type="dxa"/>
            </w:tcMar>
            <w:vAlign w:val="center"/>
          </w:tcPr>
          <w:p w14:paraId="1327D4BA">
            <w:r>
              <w:rPr>
                <w:rFonts w:hint="eastAsia"/>
              </w:rPr>
              <w:t>交通安全、管制及类似专用设备制造</w:t>
            </w:r>
          </w:p>
        </w:tc>
        <w:tc>
          <w:tcPr>
            <w:tcW w:w="0" w:type="auto"/>
            <w:shd w:val="clear" w:color="auto" w:fill="auto"/>
            <w:tcMar>
              <w:top w:w="0" w:type="dxa"/>
              <w:left w:w="0" w:type="dxa"/>
              <w:bottom w:w="0" w:type="dxa"/>
              <w:right w:w="0" w:type="dxa"/>
            </w:tcMar>
            <w:vAlign w:val="center"/>
          </w:tcPr>
          <w:p w14:paraId="418F443E">
            <w:r>
              <w:rPr>
                <w:rFonts w:hint="eastAsia"/>
              </w:rPr>
              <w:t>指除铁路运输以外的道路运输、水上运输及航空运输等有关的管理、安全、控制专用设备的制造;不包括电气照明设备、信号设备的制造</w:t>
            </w:r>
          </w:p>
        </w:tc>
      </w:tr>
      <w:tr w14:paraId="1DB7B44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1E762D5"/>
        </w:tc>
        <w:tc>
          <w:tcPr>
            <w:tcW w:w="0" w:type="auto"/>
            <w:shd w:val="clear" w:color="auto" w:fill="auto"/>
            <w:tcMar>
              <w:top w:w="0" w:type="dxa"/>
              <w:left w:w="0" w:type="dxa"/>
              <w:bottom w:w="0" w:type="dxa"/>
              <w:right w:w="0" w:type="dxa"/>
            </w:tcMar>
            <w:vAlign w:val="center"/>
          </w:tcPr>
          <w:p w14:paraId="20AA8D1A"/>
        </w:tc>
        <w:tc>
          <w:tcPr>
            <w:tcW w:w="0" w:type="auto"/>
            <w:shd w:val="clear" w:color="auto" w:fill="auto"/>
            <w:tcMar>
              <w:top w:w="0" w:type="dxa"/>
              <w:left w:w="0" w:type="dxa"/>
              <w:bottom w:w="0" w:type="dxa"/>
              <w:right w:w="0" w:type="dxa"/>
            </w:tcMar>
            <w:vAlign w:val="center"/>
          </w:tcPr>
          <w:p w14:paraId="360DCB9D"/>
        </w:tc>
        <w:tc>
          <w:tcPr>
            <w:tcW w:w="0" w:type="auto"/>
            <w:shd w:val="clear" w:color="auto" w:fill="auto"/>
            <w:tcMar>
              <w:top w:w="0" w:type="dxa"/>
              <w:left w:w="0" w:type="dxa"/>
              <w:bottom w:w="0" w:type="dxa"/>
              <w:right w:w="0" w:type="dxa"/>
            </w:tcMar>
            <w:vAlign w:val="center"/>
          </w:tcPr>
          <w:p w14:paraId="2EA66234">
            <w:r>
              <w:rPr>
                <w:rFonts w:hint="eastAsia"/>
              </w:rPr>
              <w:t>3597</w:t>
            </w:r>
          </w:p>
        </w:tc>
        <w:tc>
          <w:tcPr>
            <w:tcW w:w="0" w:type="auto"/>
            <w:shd w:val="clear" w:color="auto" w:fill="auto"/>
            <w:tcMar>
              <w:top w:w="0" w:type="dxa"/>
              <w:left w:w="0" w:type="dxa"/>
              <w:bottom w:w="0" w:type="dxa"/>
              <w:right w:w="0" w:type="dxa"/>
            </w:tcMar>
            <w:vAlign w:val="center"/>
          </w:tcPr>
          <w:p w14:paraId="5F8A8CC7">
            <w:r>
              <w:rPr>
                <w:rFonts w:hint="eastAsia"/>
              </w:rPr>
              <w:t>水资源专用机械制造</w:t>
            </w:r>
          </w:p>
        </w:tc>
        <w:tc>
          <w:tcPr>
            <w:tcW w:w="0" w:type="auto"/>
            <w:shd w:val="clear" w:color="auto" w:fill="auto"/>
            <w:tcMar>
              <w:top w:w="0" w:type="dxa"/>
              <w:left w:w="0" w:type="dxa"/>
              <w:bottom w:w="0" w:type="dxa"/>
              <w:right w:w="0" w:type="dxa"/>
            </w:tcMar>
            <w:vAlign w:val="center"/>
          </w:tcPr>
          <w:p w14:paraId="68589956">
            <w:r>
              <w:rPr>
                <w:rFonts w:hint="eastAsia"/>
              </w:rPr>
              <w:t>指水利工程管理、节水工程及水的生产、供应专用设备的制造</w:t>
            </w:r>
          </w:p>
        </w:tc>
      </w:tr>
      <w:tr w14:paraId="0982D1E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E801048"/>
        </w:tc>
        <w:tc>
          <w:tcPr>
            <w:tcW w:w="0" w:type="auto"/>
            <w:shd w:val="clear" w:color="auto" w:fill="auto"/>
            <w:tcMar>
              <w:top w:w="0" w:type="dxa"/>
              <w:left w:w="0" w:type="dxa"/>
              <w:bottom w:w="0" w:type="dxa"/>
              <w:right w:w="0" w:type="dxa"/>
            </w:tcMar>
            <w:vAlign w:val="center"/>
          </w:tcPr>
          <w:p w14:paraId="2F30A6F8"/>
        </w:tc>
        <w:tc>
          <w:tcPr>
            <w:tcW w:w="0" w:type="auto"/>
            <w:shd w:val="clear" w:color="auto" w:fill="auto"/>
            <w:tcMar>
              <w:top w:w="0" w:type="dxa"/>
              <w:left w:w="0" w:type="dxa"/>
              <w:bottom w:w="0" w:type="dxa"/>
              <w:right w:w="0" w:type="dxa"/>
            </w:tcMar>
            <w:vAlign w:val="center"/>
          </w:tcPr>
          <w:p w14:paraId="74C78893"/>
        </w:tc>
        <w:tc>
          <w:tcPr>
            <w:tcW w:w="0" w:type="auto"/>
            <w:shd w:val="clear" w:color="auto" w:fill="auto"/>
            <w:tcMar>
              <w:top w:w="0" w:type="dxa"/>
              <w:left w:w="0" w:type="dxa"/>
              <w:bottom w:w="0" w:type="dxa"/>
              <w:right w:w="0" w:type="dxa"/>
            </w:tcMar>
            <w:vAlign w:val="center"/>
          </w:tcPr>
          <w:p w14:paraId="7FBEBDE3">
            <w:r>
              <w:rPr>
                <w:rFonts w:hint="eastAsia"/>
              </w:rPr>
              <w:t>3599</w:t>
            </w:r>
          </w:p>
        </w:tc>
        <w:tc>
          <w:tcPr>
            <w:tcW w:w="0" w:type="auto"/>
            <w:shd w:val="clear" w:color="auto" w:fill="auto"/>
            <w:tcMar>
              <w:top w:w="0" w:type="dxa"/>
              <w:left w:w="0" w:type="dxa"/>
              <w:bottom w:w="0" w:type="dxa"/>
              <w:right w:w="0" w:type="dxa"/>
            </w:tcMar>
            <w:vAlign w:val="center"/>
          </w:tcPr>
          <w:p w14:paraId="7DADBF64">
            <w:r>
              <w:rPr>
                <w:rFonts w:hint="eastAsia"/>
              </w:rPr>
              <w:t>其他专用设备制造</w:t>
            </w:r>
          </w:p>
        </w:tc>
        <w:tc>
          <w:tcPr>
            <w:tcW w:w="0" w:type="auto"/>
            <w:shd w:val="clear" w:color="auto" w:fill="auto"/>
            <w:tcMar>
              <w:top w:w="0" w:type="dxa"/>
              <w:left w:w="0" w:type="dxa"/>
              <w:bottom w:w="0" w:type="dxa"/>
              <w:right w:w="0" w:type="dxa"/>
            </w:tcMar>
            <w:vAlign w:val="center"/>
          </w:tcPr>
          <w:p w14:paraId="6F79E154">
            <w:r>
              <w:rPr>
                <w:rFonts w:hint="eastAsia"/>
              </w:rPr>
              <w:t>指上述类别中未列明的其他专用设备的制造,包括同位素设备的制造</w:t>
            </w:r>
          </w:p>
        </w:tc>
      </w:tr>
      <w:tr w14:paraId="41B5A94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7F21FAF"/>
        </w:tc>
        <w:tc>
          <w:tcPr>
            <w:tcW w:w="0" w:type="auto"/>
            <w:shd w:val="clear" w:color="auto" w:fill="auto"/>
            <w:tcMar>
              <w:top w:w="0" w:type="dxa"/>
              <w:left w:w="0" w:type="dxa"/>
              <w:bottom w:w="0" w:type="dxa"/>
              <w:right w:w="0" w:type="dxa"/>
            </w:tcMar>
            <w:vAlign w:val="center"/>
          </w:tcPr>
          <w:p w14:paraId="6E014FA1">
            <w:r>
              <w:rPr>
                <w:rFonts w:hint="eastAsia"/>
              </w:rPr>
              <w:t>36</w:t>
            </w:r>
          </w:p>
        </w:tc>
        <w:tc>
          <w:tcPr>
            <w:tcW w:w="0" w:type="auto"/>
            <w:shd w:val="clear" w:color="auto" w:fill="auto"/>
            <w:tcMar>
              <w:top w:w="0" w:type="dxa"/>
              <w:left w:w="0" w:type="dxa"/>
              <w:bottom w:w="0" w:type="dxa"/>
              <w:right w:w="0" w:type="dxa"/>
            </w:tcMar>
            <w:vAlign w:val="center"/>
          </w:tcPr>
          <w:p w14:paraId="6FFA9B27"/>
        </w:tc>
        <w:tc>
          <w:tcPr>
            <w:tcW w:w="0" w:type="auto"/>
            <w:shd w:val="clear" w:color="auto" w:fill="auto"/>
            <w:tcMar>
              <w:top w:w="0" w:type="dxa"/>
              <w:left w:w="0" w:type="dxa"/>
              <w:bottom w:w="0" w:type="dxa"/>
              <w:right w:w="0" w:type="dxa"/>
            </w:tcMar>
            <w:vAlign w:val="center"/>
          </w:tcPr>
          <w:p w14:paraId="6D7224C1"/>
        </w:tc>
        <w:tc>
          <w:tcPr>
            <w:tcW w:w="0" w:type="auto"/>
            <w:shd w:val="clear" w:color="auto" w:fill="auto"/>
            <w:tcMar>
              <w:top w:w="0" w:type="dxa"/>
              <w:left w:w="0" w:type="dxa"/>
              <w:bottom w:w="0" w:type="dxa"/>
              <w:right w:w="0" w:type="dxa"/>
            </w:tcMar>
            <w:vAlign w:val="center"/>
          </w:tcPr>
          <w:p w14:paraId="27CBEEAA">
            <w:r>
              <w:rPr>
                <w:rFonts w:hint="eastAsia"/>
              </w:rPr>
              <w:t>汽车制造业</w:t>
            </w:r>
          </w:p>
        </w:tc>
        <w:tc>
          <w:tcPr>
            <w:tcW w:w="0" w:type="auto"/>
            <w:shd w:val="clear" w:color="auto" w:fill="auto"/>
            <w:tcMar>
              <w:top w:w="0" w:type="dxa"/>
              <w:left w:w="0" w:type="dxa"/>
              <w:bottom w:w="0" w:type="dxa"/>
              <w:right w:w="0" w:type="dxa"/>
            </w:tcMar>
            <w:vAlign w:val="center"/>
          </w:tcPr>
          <w:p w14:paraId="59F73A97"/>
        </w:tc>
      </w:tr>
      <w:tr w14:paraId="6884953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E24DB9D"/>
        </w:tc>
        <w:tc>
          <w:tcPr>
            <w:tcW w:w="0" w:type="auto"/>
            <w:shd w:val="clear" w:color="auto" w:fill="auto"/>
            <w:tcMar>
              <w:top w:w="0" w:type="dxa"/>
              <w:left w:w="0" w:type="dxa"/>
              <w:bottom w:w="0" w:type="dxa"/>
              <w:right w:w="0" w:type="dxa"/>
            </w:tcMar>
            <w:vAlign w:val="center"/>
          </w:tcPr>
          <w:p w14:paraId="49D45FD3"/>
        </w:tc>
        <w:tc>
          <w:tcPr>
            <w:tcW w:w="0" w:type="auto"/>
            <w:shd w:val="clear" w:color="auto" w:fill="auto"/>
            <w:tcMar>
              <w:top w:w="0" w:type="dxa"/>
              <w:left w:w="0" w:type="dxa"/>
              <w:bottom w:w="0" w:type="dxa"/>
              <w:right w:w="0" w:type="dxa"/>
            </w:tcMar>
            <w:vAlign w:val="center"/>
          </w:tcPr>
          <w:p w14:paraId="7CC8DC51">
            <w:r>
              <w:rPr>
                <w:rFonts w:hint="eastAsia"/>
              </w:rPr>
              <w:t>361</w:t>
            </w:r>
          </w:p>
        </w:tc>
        <w:tc>
          <w:tcPr>
            <w:tcW w:w="0" w:type="auto"/>
            <w:shd w:val="clear" w:color="auto" w:fill="auto"/>
            <w:tcMar>
              <w:top w:w="0" w:type="dxa"/>
              <w:left w:w="0" w:type="dxa"/>
              <w:bottom w:w="0" w:type="dxa"/>
              <w:right w:w="0" w:type="dxa"/>
            </w:tcMar>
            <w:vAlign w:val="center"/>
          </w:tcPr>
          <w:p w14:paraId="3DF8072F"/>
        </w:tc>
        <w:tc>
          <w:tcPr>
            <w:tcW w:w="0" w:type="auto"/>
            <w:shd w:val="clear" w:color="auto" w:fill="auto"/>
            <w:tcMar>
              <w:top w:w="0" w:type="dxa"/>
              <w:left w:w="0" w:type="dxa"/>
              <w:bottom w:w="0" w:type="dxa"/>
              <w:right w:w="0" w:type="dxa"/>
            </w:tcMar>
            <w:vAlign w:val="center"/>
          </w:tcPr>
          <w:p w14:paraId="33467518">
            <w:r>
              <w:rPr>
                <w:rFonts w:hint="eastAsia"/>
              </w:rPr>
              <w:t>汽车整车制造</w:t>
            </w:r>
          </w:p>
        </w:tc>
        <w:tc>
          <w:tcPr>
            <w:tcW w:w="0" w:type="auto"/>
            <w:shd w:val="clear" w:color="auto" w:fill="auto"/>
            <w:tcMar>
              <w:top w:w="0" w:type="dxa"/>
              <w:left w:w="0" w:type="dxa"/>
              <w:bottom w:w="0" w:type="dxa"/>
              <w:right w:w="0" w:type="dxa"/>
            </w:tcMar>
            <w:vAlign w:val="center"/>
          </w:tcPr>
          <w:p w14:paraId="12296136"/>
        </w:tc>
      </w:tr>
      <w:tr w14:paraId="3B55EBA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3C8F42A"/>
        </w:tc>
        <w:tc>
          <w:tcPr>
            <w:tcW w:w="0" w:type="auto"/>
            <w:shd w:val="clear" w:color="auto" w:fill="auto"/>
            <w:tcMar>
              <w:top w:w="0" w:type="dxa"/>
              <w:left w:w="0" w:type="dxa"/>
              <w:bottom w:w="0" w:type="dxa"/>
              <w:right w:w="0" w:type="dxa"/>
            </w:tcMar>
            <w:vAlign w:val="center"/>
          </w:tcPr>
          <w:p w14:paraId="56EBF148"/>
        </w:tc>
        <w:tc>
          <w:tcPr>
            <w:tcW w:w="0" w:type="auto"/>
            <w:shd w:val="clear" w:color="auto" w:fill="auto"/>
            <w:tcMar>
              <w:top w:w="0" w:type="dxa"/>
              <w:left w:w="0" w:type="dxa"/>
              <w:bottom w:w="0" w:type="dxa"/>
              <w:right w:w="0" w:type="dxa"/>
            </w:tcMar>
            <w:vAlign w:val="center"/>
          </w:tcPr>
          <w:p w14:paraId="6973CD56"/>
        </w:tc>
        <w:tc>
          <w:tcPr>
            <w:tcW w:w="0" w:type="auto"/>
            <w:shd w:val="clear" w:color="auto" w:fill="auto"/>
            <w:tcMar>
              <w:top w:w="0" w:type="dxa"/>
              <w:left w:w="0" w:type="dxa"/>
              <w:bottom w:w="0" w:type="dxa"/>
              <w:right w:w="0" w:type="dxa"/>
            </w:tcMar>
            <w:vAlign w:val="center"/>
          </w:tcPr>
          <w:p w14:paraId="5ADE8C35">
            <w:r>
              <w:rPr>
                <w:rFonts w:hint="eastAsia"/>
              </w:rPr>
              <w:t>3611</w:t>
            </w:r>
          </w:p>
        </w:tc>
        <w:tc>
          <w:tcPr>
            <w:tcW w:w="0" w:type="auto"/>
            <w:shd w:val="clear" w:color="auto" w:fill="auto"/>
            <w:tcMar>
              <w:top w:w="0" w:type="dxa"/>
              <w:left w:w="0" w:type="dxa"/>
              <w:bottom w:w="0" w:type="dxa"/>
              <w:right w:w="0" w:type="dxa"/>
            </w:tcMar>
            <w:vAlign w:val="center"/>
          </w:tcPr>
          <w:p w14:paraId="5BA66D9B">
            <w:r>
              <w:rPr>
                <w:rFonts w:hint="eastAsia"/>
              </w:rPr>
              <w:t>汽柴油车整车制造</w:t>
            </w:r>
          </w:p>
        </w:tc>
        <w:tc>
          <w:tcPr>
            <w:tcW w:w="0" w:type="auto"/>
            <w:shd w:val="clear" w:color="auto" w:fill="auto"/>
            <w:tcMar>
              <w:top w:w="0" w:type="dxa"/>
              <w:left w:w="0" w:type="dxa"/>
              <w:bottom w:w="0" w:type="dxa"/>
              <w:right w:w="0" w:type="dxa"/>
            </w:tcMar>
            <w:vAlign w:val="center"/>
          </w:tcPr>
          <w:p w14:paraId="238A7428">
            <w:r>
              <w:rPr>
                <w:rFonts w:hint="eastAsia"/>
              </w:rPr>
              <w:t>指由传统燃料动力装置驱动,具有四个以上车轮的非轨道、无架线的车辆,并主要用于载送人员和(或)货物、牵引输送人员和(或)货物的车辆制造</w:t>
            </w:r>
          </w:p>
        </w:tc>
      </w:tr>
      <w:tr w14:paraId="6023286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D27EA1B"/>
        </w:tc>
        <w:tc>
          <w:tcPr>
            <w:tcW w:w="0" w:type="auto"/>
            <w:shd w:val="clear" w:color="auto" w:fill="auto"/>
            <w:tcMar>
              <w:top w:w="0" w:type="dxa"/>
              <w:left w:w="0" w:type="dxa"/>
              <w:bottom w:w="0" w:type="dxa"/>
              <w:right w:w="0" w:type="dxa"/>
            </w:tcMar>
            <w:vAlign w:val="center"/>
          </w:tcPr>
          <w:p w14:paraId="501530F1"/>
        </w:tc>
        <w:tc>
          <w:tcPr>
            <w:tcW w:w="0" w:type="auto"/>
            <w:shd w:val="clear" w:color="auto" w:fill="auto"/>
            <w:tcMar>
              <w:top w:w="0" w:type="dxa"/>
              <w:left w:w="0" w:type="dxa"/>
              <w:bottom w:w="0" w:type="dxa"/>
              <w:right w:w="0" w:type="dxa"/>
            </w:tcMar>
            <w:vAlign w:val="center"/>
          </w:tcPr>
          <w:p w14:paraId="4D4C15CE"/>
        </w:tc>
        <w:tc>
          <w:tcPr>
            <w:tcW w:w="0" w:type="auto"/>
            <w:shd w:val="clear" w:color="auto" w:fill="auto"/>
            <w:tcMar>
              <w:top w:w="0" w:type="dxa"/>
              <w:left w:w="0" w:type="dxa"/>
              <w:bottom w:w="0" w:type="dxa"/>
              <w:right w:w="0" w:type="dxa"/>
            </w:tcMar>
            <w:vAlign w:val="center"/>
          </w:tcPr>
          <w:p w14:paraId="50A4780F">
            <w:r>
              <w:rPr>
                <w:rFonts w:hint="eastAsia"/>
              </w:rPr>
              <w:t>3612</w:t>
            </w:r>
          </w:p>
        </w:tc>
        <w:tc>
          <w:tcPr>
            <w:tcW w:w="0" w:type="auto"/>
            <w:shd w:val="clear" w:color="auto" w:fill="auto"/>
            <w:tcMar>
              <w:top w:w="0" w:type="dxa"/>
              <w:left w:w="0" w:type="dxa"/>
              <w:bottom w:w="0" w:type="dxa"/>
              <w:right w:w="0" w:type="dxa"/>
            </w:tcMar>
            <w:vAlign w:val="center"/>
          </w:tcPr>
          <w:p w14:paraId="56A2324B">
            <w:r>
              <w:rPr>
                <w:rFonts w:hint="eastAsia"/>
              </w:rPr>
              <w:t>新能源车整车制造</w:t>
            </w:r>
          </w:p>
        </w:tc>
        <w:tc>
          <w:tcPr>
            <w:tcW w:w="0" w:type="auto"/>
            <w:shd w:val="clear" w:color="auto" w:fill="auto"/>
            <w:tcMar>
              <w:top w:w="0" w:type="dxa"/>
              <w:left w:w="0" w:type="dxa"/>
              <w:bottom w:w="0" w:type="dxa"/>
              <w:right w:w="0" w:type="dxa"/>
            </w:tcMar>
            <w:vAlign w:val="center"/>
          </w:tcPr>
          <w:p w14:paraId="6DCC1E79">
            <w:r>
              <w:rPr>
                <w:rFonts w:hint="eastAsia"/>
              </w:rPr>
              <w:t>指采用新型动力系统,完全或主要依靠新型能源驱动的汽车,包括插电式混合动力(含增程式)汽车、纯电动汽车和燃料电池电动汽车等</w:t>
            </w:r>
          </w:p>
        </w:tc>
      </w:tr>
      <w:tr w14:paraId="08EA9EE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8474915"/>
        </w:tc>
        <w:tc>
          <w:tcPr>
            <w:tcW w:w="0" w:type="auto"/>
            <w:shd w:val="clear" w:color="auto" w:fill="auto"/>
            <w:tcMar>
              <w:top w:w="0" w:type="dxa"/>
              <w:left w:w="0" w:type="dxa"/>
              <w:bottom w:w="0" w:type="dxa"/>
              <w:right w:w="0" w:type="dxa"/>
            </w:tcMar>
            <w:vAlign w:val="center"/>
          </w:tcPr>
          <w:p w14:paraId="101CC321"/>
        </w:tc>
        <w:tc>
          <w:tcPr>
            <w:tcW w:w="0" w:type="auto"/>
            <w:shd w:val="clear" w:color="auto" w:fill="auto"/>
            <w:tcMar>
              <w:top w:w="0" w:type="dxa"/>
              <w:left w:w="0" w:type="dxa"/>
              <w:bottom w:w="0" w:type="dxa"/>
              <w:right w:w="0" w:type="dxa"/>
            </w:tcMar>
            <w:vAlign w:val="center"/>
          </w:tcPr>
          <w:p w14:paraId="6A2615DB">
            <w:r>
              <w:rPr>
                <w:rFonts w:hint="eastAsia"/>
              </w:rPr>
              <w:t>362</w:t>
            </w:r>
          </w:p>
        </w:tc>
        <w:tc>
          <w:tcPr>
            <w:tcW w:w="0" w:type="auto"/>
            <w:shd w:val="clear" w:color="auto" w:fill="auto"/>
            <w:tcMar>
              <w:top w:w="0" w:type="dxa"/>
              <w:left w:w="0" w:type="dxa"/>
              <w:bottom w:w="0" w:type="dxa"/>
              <w:right w:w="0" w:type="dxa"/>
            </w:tcMar>
            <w:vAlign w:val="center"/>
          </w:tcPr>
          <w:p w14:paraId="087786C2">
            <w:r>
              <w:rPr>
                <w:rFonts w:hint="eastAsia"/>
              </w:rPr>
              <w:t>3620</w:t>
            </w:r>
          </w:p>
        </w:tc>
        <w:tc>
          <w:tcPr>
            <w:tcW w:w="0" w:type="auto"/>
            <w:shd w:val="clear" w:color="auto" w:fill="auto"/>
            <w:tcMar>
              <w:top w:w="0" w:type="dxa"/>
              <w:left w:w="0" w:type="dxa"/>
              <w:bottom w:w="0" w:type="dxa"/>
              <w:right w:w="0" w:type="dxa"/>
            </w:tcMar>
            <w:vAlign w:val="center"/>
          </w:tcPr>
          <w:p w14:paraId="50E7E57D">
            <w:r>
              <w:rPr>
                <w:rFonts w:hint="eastAsia"/>
              </w:rPr>
              <w:t>汽车用发动机制造</w:t>
            </w:r>
          </w:p>
        </w:tc>
        <w:tc>
          <w:tcPr>
            <w:tcW w:w="0" w:type="auto"/>
            <w:shd w:val="clear" w:color="auto" w:fill="auto"/>
            <w:tcMar>
              <w:top w:w="0" w:type="dxa"/>
              <w:left w:w="0" w:type="dxa"/>
              <w:bottom w:w="0" w:type="dxa"/>
              <w:right w:w="0" w:type="dxa"/>
            </w:tcMar>
            <w:vAlign w:val="center"/>
          </w:tcPr>
          <w:p w14:paraId="498A6829"/>
        </w:tc>
      </w:tr>
      <w:tr w14:paraId="703A2D0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1D8B3E8"/>
        </w:tc>
        <w:tc>
          <w:tcPr>
            <w:tcW w:w="0" w:type="auto"/>
            <w:shd w:val="clear" w:color="auto" w:fill="auto"/>
            <w:tcMar>
              <w:top w:w="0" w:type="dxa"/>
              <w:left w:w="0" w:type="dxa"/>
              <w:bottom w:w="0" w:type="dxa"/>
              <w:right w:w="0" w:type="dxa"/>
            </w:tcMar>
            <w:vAlign w:val="center"/>
          </w:tcPr>
          <w:p w14:paraId="139BAB93"/>
        </w:tc>
        <w:tc>
          <w:tcPr>
            <w:tcW w:w="0" w:type="auto"/>
            <w:shd w:val="clear" w:color="auto" w:fill="auto"/>
            <w:tcMar>
              <w:top w:w="0" w:type="dxa"/>
              <w:left w:w="0" w:type="dxa"/>
              <w:bottom w:w="0" w:type="dxa"/>
              <w:right w:w="0" w:type="dxa"/>
            </w:tcMar>
            <w:vAlign w:val="center"/>
          </w:tcPr>
          <w:p w14:paraId="552BAEDD">
            <w:r>
              <w:rPr>
                <w:rFonts w:hint="eastAsia"/>
              </w:rPr>
              <w:t>363</w:t>
            </w:r>
          </w:p>
        </w:tc>
        <w:tc>
          <w:tcPr>
            <w:tcW w:w="0" w:type="auto"/>
            <w:shd w:val="clear" w:color="auto" w:fill="auto"/>
            <w:tcMar>
              <w:top w:w="0" w:type="dxa"/>
              <w:left w:w="0" w:type="dxa"/>
              <w:bottom w:w="0" w:type="dxa"/>
              <w:right w:w="0" w:type="dxa"/>
            </w:tcMar>
            <w:vAlign w:val="center"/>
          </w:tcPr>
          <w:p w14:paraId="6BDD2D14">
            <w:r>
              <w:rPr>
                <w:rFonts w:hint="eastAsia"/>
              </w:rPr>
              <w:t>3630</w:t>
            </w:r>
          </w:p>
        </w:tc>
        <w:tc>
          <w:tcPr>
            <w:tcW w:w="0" w:type="auto"/>
            <w:shd w:val="clear" w:color="auto" w:fill="auto"/>
            <w:tcMar>
              <w:top w:w="0" w:type="dxa"/>
              <w:left w:w="0" w:type="dxa"/>
              <w:bottom w:w="0" w:type="dxa"/>
              <w:right w:w="0" w:type="dxa"/>
            </w:tcMar>
            <w:vAlign w:val="center"/>
          </w:tcPr>
          <w:p w14:paraId="27174D0F">
            <w:r>
              <w:rPr>
                <w:rFonts w:hint="eastAsia"/>
              </w:rPr>
              <w:t>改装汽车制造</w:t>
            </w:r>
          </w:p>
        </w:tc>
        <w:tc>
          <w:tcPr>
            <w:tcW w:w="0" w:type="auto"/>
            <w:shd w:val="clear" w:color="auto" w:fill="auto"/>
            <w:tcMar>
              <w:top w:w="0" w:type="dxa"/>
              <w:left w:w="0" w:type="dxa"/>
              <w:bottom w:w="0" w:type="dxa"/>
              <w:right w:w="0" w:type="dxa"/>
            </w:tcMar>
            <w:vAlign w:val="center"/>
          </w:tcPr>
          <w:p w14:paraId="5F935F46">
            <w:r>
              <w:rPr>
                <w:rFonts w:hint="eastAsia"/>
              </w:rPr>
              <w:t>指利用外购汽车底盘改装各类汽车的制造</w:t>
            </w:r>
          </w:p>
        </w:tc>
      </w:tr>
      <w:tr w14:paraId="3A420D0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4EC9C85"/>
        </w:tc>
        <w:tc>
          <w:tcPr>
            <w:tcW w:w="0" w:type="auto"/>
            <w:shd w:val="clear" w:color="auto" w:fill="auto"/>
            <w:tcMar>
              <w:top w:w="0" w:type="dxa"/>
              <w:left w:w="0" w:type="dxa"/>
              <w:bottom w:w="0" w:type="dxa"/>
              <w:right w:w="0" w:type="dxa"/>
            </w:tcMar>
            <w:vAlign w:val="center"/>
          </w:tcPr>
          <w:p w14:paraId="0FC69CF9"/>
        </w:tc>
        <w:tc>
          <w:tcPr>
            <w:tcW w:w="0" w:type="auto"/>
            <w:shd w:val="clear" w:color="auto" w:fill="auto"/>
            <w:tcMar>
              <w:top w:w="0" w:type="dxa"/>
              <w:left w:w="0" w:type="dxa"/>
              <w:bottom w:w="0" w:type="dxa"/>
              <w:right w:w="0" w:type="dxa"/>
            </w:tcMar>
            <w:vAlign w:val="center"/>
          </w:tcPr>
          <w:p w14:paraId="28B5FC98">
            <w:r>
              <w:rPr>
                <w:rFonts w:hint="eastAsia"/>
              </w:rPr>
              <w:t>364</w:t>
            </w:r>
          </w:p>
        </w:tc>
        <w:tc>
          <w:tcPr>
            <w:tcW w:w="0" w:type="auto"/>
            <w:shd w:val="clear" w:color="auto" w:fill="auto"/>
            <w:tcMar>
              <w:top w:w="0" w:type="dxa"/>
              <w:left w:w="0" w:type="dxa"/>
              <w:bottom w:w="0" w:type="dxa"/>
              <w:right w:w="0" w:type="dxa"/>
            </w:tcMar>
            <w:vAlign w:val="center"/>
          </w:tcPr>
          <w:p w14:paraId="3B26402F">
            <w:r>
              <w:rPr>
                <w:rFonts w:hint="eastAsia"/>
              </w:rPr>
              <w:t>3640</w:t>
            </w:r>
          </w:p>
        </w:tc>
        <w:tc>
          <w:tcPr>
            <w:tcW w:w="0" w:type="auto"/>
            <w:shd w:val="clear" w:color="auto" w:fill="auto"/>
            <w:tcMar>
              <w:top w:w="0" w:type="dxa"/>
              <w:left w:w="0" w:type="dxa"/>
              <w:bottom w:w="0" w:type="dxa"/>
              <w:right w:w="0" w:type="dxa"/>
            </w:tcMar>
            <w:vAlign w:val="center"/>
          </w:tcPr>
          <w:p w14:paraId="2CDF89ED">
            <w:r>
              <w:rPr>
                <w:rFonts w:hint="eastAsia"/>
              </w:rPr>
              <w:t>低速汽车制造</w:t>
            </w:r>
          </w:p>
        </w:tc>
        <w:tc>
          <w:tcPr>
            <w:tcW w:w="0" w:type="auto"/>
            <w:shd w:val="clear" w:color="auto" w:fill="auto"/>
            <w:tcMar>
              <w:top w:w="0" w:type="dxa"/>
              <w:left w:w="0" w:type="dxa"/>
              <w:bottom w:w="0" w:type="dxa"/>
              <w:right w:w="0" w:type="dxa"/>
            </w:tcMar>
            <w:vAlign w:val="center"/>
          </w:tcPr>
          <w:p w14:paraId="777EDDDA">
            <w:r>
              <w:rPr>
                <w:rFonts w:hint="eastAsia"/>
              </w:rPr>
              <w:t>指最高时速限制在规定范围内的农用三轮或四轮等载货汽车的制造</w:t>
            </w:r>
          </w:p>
        </w:tc>
      </w:tr>
      <w:tr w14:paraId="5C4E599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58E36A3"/>
        </w:tc>
        <w:tc>
          <w:tcPr>
            <w:tcW w:w="0" w:type="auto"/>
            <w:shd w:val="clear" w:color="auto" w:fill="auto"/>
            <w:tcMar>
              <w:top w:w="0" w:type="dxa"/>
              <w:left w:w="0" w:type="dxa"/>
              <w:bottom w:w="0" w:type="dxa"/>
              <w:right w:w="0" w:type="dxa"/>
            </w:tcMar>
            <w:vAlign w:val="center"/>
          </w:tcPr>
          <w:p w14:paraId="44C976AF"/>
        </w:tc>
        <w:tc>
          <w:tcPr>
            <w:tcW w:w="0" w:type="auto"/>
            <w:shd w:val="clear" w:color="auto" w:fill="auto"/>
            <w:tcMar>
              <w:top w:w="0" w:type="dxa"/>
              <w:left w:w="0" w:type="dxa"/>
              <w:bottom w:w="0" w:type="dxa"/>
              <w:right w:w="0" w:type="dxa"/>
            </w:tcMar>
            <w:vAlign w:val="center"/>
          </w:tcPr>
          <w:p w14:paraId="3DD9B884">
            <w:r>
              <w:rPr>
                <w:rFonts w:hint="eastAsia"/>
              </w:rPr>
              <w:t>365</w:t>
            </w:r>
          </w:p>
        </w:tc>
        <w:tc>
          <w:tcPr>
            <w:tcW w:w="0" w:type="auto"/>
            <w:shd w:val="clear" w:color="auto" w:fill="auto"/>
            <w:tcMar>
              <w:top w:w="0" w:type="dxa"/>
              <w:left w:w="0" w:type="dxa"/>
              <w:bottom w:w="0" w:type="dxa"/>
              <w:right w:w="0" w:type="dxa"/>
            </w:tcMar>
            <w:vAlign w:val="center"/>
          </w:tcPr>
          <w:p w14:paraId="71373CBD">
            <w:r>
              <w:rPr>
                <w:rFonts w:hint="eastAsia"/>
              </w:rPr>
              <w:t>3650</w:t>
            </w:r>
          </w:p>
        </w:tc>
        <w:tc>
          <w:tcPr>
            <w:tcW w:w="0" w:type="auto"/>
            <w:shd w:val="clear" w:color="auto" w:fill="auto"/>
            <w:tcMar>
              <w:top w:w="0" w:type="dxa"/>
              <w:left w:w="0" w:type="dxa"/>
              <w:bottom w:w="0" w:type="dxa"/>
              <w:right w:w="0" w:type="dxa"/>
            </w:tcMar>
            <w:vAlign w:val="center"/>
          </w:tcPr>
          <w:p w14:paraId="6FA5CDE3">
            <w:r>
              <w:rPr>
                <w:rFonts w:hint="eastAsia"/>
              </w:rPr>
              <w:t>电车制造</w:t>
            </w:r>
          </w:p>
        </w:tc>
        <w:tc>
          <w:tcPr>
            <w:tcW w:w="0" w:type="auto"/>
            <w:shd w:val="clear" w:color="auto" w:fill="auto"/>
            <w:tcMar>
              <w:top w:w="0" w:type="dxa"/>
              <w:left w:w="0" w:type="dxa"/>
              <w:bottom w:w="0" w:type="dxa"/>
              <w:right w:w="0" w:type="dxa"/>
            </w:tcMar>
            <w:vAlign w:val="center"/>
          </w:tcPr>
          <w:p w14:paraId="0E7EB64B">
            <w:r>
              <w:rPr>
                <w:rFonts w:hint="eastAsia"/>
              </w:rPr>
              <w:t>指以电作为动力,以屏板或可控硅方式控制的城市内交通工具和专用交通工具的制造</w:t>
            </w:r>
          </w:p>
        </w:tc>
      </w:tr>
      <w:tr w14:paraId="580D531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BA5D129"/>
        </w:tc>
        <w:tc>
          <w:tcPr>
            <w:tcW w:w="0" w:type="auto"/>
            <w:shd w:val="clear" w:color="auto" w:fill="auto"/>
            <w:tcMar>
              <w:top w:w="0" w:type="dxa"/>
              <w:left w:w="0" w:type="dxa"/>
              <w:bottom w:w="0" w:type="dxa"/>
              <w:right w:w="0" w:type="dxa"/>
            </w:tcMar>
            <w:vAlign w:val="center"/>
          </w:tcPr>
          <w:p w14:paraId="30A66222"/>
        </w:tc>
        <w:tc>
          <w:tcPr>
            <w:tcW w:w="0" w:type="auto"/>
            <w:shd w:val="clear" w:color="auto" w:fill="auto"/>
            <w:tcMar>
              <w:top w:w="0" w:type="dxa"/>
              <w:left w:w="0" w:type="dxa"/>
              <w:bottom w:w="0" w:type="dxa"/>
              <w:right w:w="0" w:type="dxa"/>
            </w:tcMar>
            <w:vAlign w:val="center"/>
          </w:tcPr>
          <w:p w14:paraId="26CC0D82">
            <w:r>
              <w:rPr>
                <w:rFonts w:hint="eastAsia"/>
              </w:rPr>
              <w:t>366</w:t>
            </w:r>
          </w:p>
        </w:tc>
        <w:tc>
          <w:tcPr>
            <w:tcW w:w="0" w:type="auto"/>
            <w:shd w:val="clear" w:color="auto" w:fill="auto"/>
            <w:tcMar>
              <w:top w:w="0" w:type="dxa"/>
              <w:left w:w="0" w:type="dxa"/>
              <w:bottom w:w="0" w:type="dxa"/>
              <w:right w:w="0" w:type="dxa"/>
            </w:tcMar>
            <w:vAlign w:val="center"/>
          </w:tcPr>
          <w:p w14:paraId="3544C42E">
            <w:r>
              <w:rPr>
                <w:rFonts w:hint="eastAsia"/>
              </w:rPr>
              <w:t>3660</w:t>
            </w:r>
          </w:p>
        </w:tc>
        <w:tc>
          <w:tcPr>
            <w:tcW w:w="0" w:type="auto"/>
            <w:shd w:val="clear" w:color="auto" w:fill="auto"/>
            <w:tcMar>
              <w:top w:w="0" w:type="dxa"/>
              <w:left w:w="0" w:type="dxa"/>
              <w:bottom w:w="0" w:type="dxa"/>
              <w:right w:w="0" w:type="dxa"/>
            </w:tcMar>
            <w:vAlign w:val="center"/>
          </w:tcPr>
          <w:p w14:paraId="53AD79D8">
            <w:r>
              <w:rPr>
                <w:rFonts w:hint="eastAsia"/>
              </w:rPr>
              <w:t>汽车车身、挂车制造</w:t>
            </w:r>
          </w:p>
        </w:tc>
        <w:tc>
          <w:tcPr>
            <w:tcW w:w="0" w:type="auto"/>
            <w:shd w:val="clear" w:color="auto" w:fill="auto"/>
            <w:tcMar>
              <w:top w:w="0" w:type="dxa"/>
              <w:left w:w="0" w:type="dxa"/>
              <w:bottom w:w="0" w:type="dxa"/>
              <w:right w:w="0" w:type="dxa"/>
            </w:tcMar>
            <w:vAlign w:val="center"/>
          </w:tcPr>
          <w:p w14:paraId="12CBF1B5">
            <w:r>
              <w:rPr>
                <w:rFonts w:hint="eastAsia"/>
              </w:rPr>
              <w:t>指其设计和技术特性需由汽车牵引,才能正常行驶的一种无动力的道路车辆的制造</w:t>
            </w:r>
          </w:p>
        </w:tc>
      </w:tr>
      <w:tr w14:paraId="6D5D33A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E3E1B5E"/>
        </w:tc>
        <w:tc>
          <w:tcPr>
            <w:tcW w:w="0" w:type="auto"/>
            <w:shd w:val="clear" w:color="auto" w:fill="auto"/>
            <w:tcMar>
              <w:top w:w="0" w:type="dxa"/>
              <w:left w:w="0" w:type="dxa"/>
              <w:bottom w:w="0" w:type="dxa"/>
              <w:right w:w="0" w:type="dxa"/>
            </w:tcMar>
            <w:vAlign w:val="center"/>
          </w:tcPr>
          <w:p w14:paraId="37037B33"/>
        </w:tc>
        <w:tc>
          <w:tcPr>
            <w:tcW w:w="0" w:type="auto"/>
            <w:shd w:val="clear" w:color="auto" w:fill="auto"/>
            <w:tcMar>
              <w:top w:w="0" w:type="dxa"/>
              <w:left w:w="0" w:type="dxa"/>
              <w:bottom w:w="0" w:type="dxa"/>
              <w:right w:w="0" w:type="dxa"/>
            </w:tcMar>
            <w:vAlign w:val="center"/>
          </w:tcPr>
          <w:p w14:paraId="640A102F">
            <w:r>
              <w:rPr>
                <w:rFonts w:hint="eastAsia"/>
              </w:rPr>
              <w:t>367</w:t>
            </w:r>
          </w:p>
        </w:tc>
        <w:tc>
          <w:tcPr>
            <w:tcW w:w="0" w:type="auto"/>
            <w:shd w:val="clear" w:color="auto" w:fill="auto"/>
            <w:tcMar>
              <w:top w:w="0" w:type="dxa"/>
              <w:left w:w="0" w:type="dxa"/>
              <w:bottom w:w="0" w:type="dxa"/>
              <w:right w:w="0" w:type="dxa"/>
            </w:tcMar>
            <w:vAlign w:val="center"/>
          </w:tcPr>
          <w:p w14:paraId="47A199CC">
            <w:r>
              <w:rPr>
                <w:rFonts w:hint="eastAsia"/>
              </w:rPr>
              <w:t>3670</w:t>
            </w:r>
          </w:p>
        </w:tc>
        <w:tc>
          <w:tcPr>
            <w:tcW w:w="0" w:type="auto"/>
            <w:shd w:val="clear" w:color="auto" w:fill="auto"/>
            <w:tcMar>
              <w:top w:w="0" w:type="dxa"/>
              <w:left w:w="0" w:type="dxa"/>
              <w:bottom w:w="0" w:type="dxa"/>
              <w:right w:w="0" w:type="dxa"/>
            </w:tcMar>
            <w:vAlign w:val="center"/>
          </w:tcPr>
          <w:p w14:paraId="33A5FF5D">
            <w:r>
              <w:rPr>
                <w:rFonts w:hint="eastAsia"/>
              </w:rPr>
              <w:t>汽车零部件及配件制造</w:t>
            </w:r>
          </w:p>
        </w:tc>
        <w:tc>
          <w:tcPr>
            <w:tcW w:w="0" w:type="auto"/>
            <w:shd w:val="clear" w:color="auto" w:fill="auto"/>
            <w:tcMar>
              <w:top w:w="0" w:type="dxa"/>
              <w:left w:w="0" w:type="dxa"/>
              <w:bottom w:w="0" w:type="dxa"/>
              <w:right w:w="0" w:type="dxa"/>
            </w:tcMar>
            <w:vAlign w:val="center"/>
          </w:tcPr>
          <w:p w14:paraId="39386E9C">
            <w:r>
              <w:rPr>
                <w:rFonts w:hint="eastAsia"/>
              </w:rPr>
              <w:t>指机动车辆及其车身的各种零配件的制造</w:t>
            </w:r>
          </w:p>
        </w:tc>
      </w:tr>
      <w:tr w14:paraId="10B99D0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EEE7CF2"/>
        </w:tc>
        <w:tc>
          <w:tcPr>
            <w:tcW w:w="0" w:type="auto"/>
            <w:shd w:val="clear" w:color="auto" w:fill="auto"/>
            <w:tcMar>
              <w:top w:w="0" w:type="dxa"/>
              <w:left w:w="0" w:type="dxa"/>
              <w:bottom w:w="0" w:type="dxa"/>
              <w:right w:w="0" w:type="dxa"/>
            </w:tcMar>
            <w:vAlign w:val="center"/>
          </w:tcPr>
          <w:p w14:paraId="6F21D9BE">
            <w:r>
              <w:rPr>
                <w:rFonts w:hint="eastAsia"/>
              </w:rPr>
              <w:t>37</w:t>
            </w:r>
          </w:p>
        </w:tc>
        <w:tc>
          <w:tcPr>
            <w:tcW w:w="0" w:type="auto"/>
            <w:shd w:val="clear" w:color="auto" w:fill="auto"/>
            <w:tcMar>
              <w:top w:w="0" w:type="dxa"/>
              <w:left w:w="0" w:type="dxa"/>
              <w:bottom w:w="0" w:type="dxa"/>
              <w:right w:w="0" w:type="dxa"/>
            </w:tcMar>
            <w:vAlign w:val="center"/>
          </w:tcPr>
          <w:p w14:paraId="1DF0D5DD"/>
        </w:tc>
        <w:tc>
          <w:tcPr>
            <w:tcW w:w="0" w:type="auto"/>
            <w:shd w:val="clear" w:color="auto" w:fill="auto"/>
            <w:tcMar>
              <w:top w:w="0" w:type="dxa"/>
              <w:left w:w="0" w:type="dxa"/>
              <w:bottom w:w="0" w:type="dxa"/>
              <w:right w:w="0" w:type="dxa"/>
            </w:tcMar>
            <w:vAlign w:val="center"/>
          </w:tcPr>
          <w:p w14:paraId="2075162A"/>
        </w:tc>
        <w:tc>
          <w:tcPr>
            <w:tcW w:w="0" w:type="auto"/>
            <w:shd w:val="clear" w:color="auto" w:fill="auto"/>
            <w:tcMar>
              <w:top w:w="0" w:type="dxa"/>
              <w:left w:w="0" w:type="dxa"/>
              <w:bottom w:w="0" w:type="dxa"/>
              <w:right w:w="0" w:type="dxa"/>
            </w:tcMar>
            <w:vAlign w:val="center"/>
          </w:tcPr>
          <w:p w14:paraId="20C9687E">
            <w:r>
              <w:rPr>
                <w:rFonts w:hint="eastAsia"/>
              </w:rPr>
              <w:t>铁路、船舶、航空航天和其他运输设备制造业</w:t>
            </w:r>
          </w:p>
        </w:tc>
        <w:tc>
          <w:tcPr>
            <w:tcW w:w="0" w:type="auto"/>
            <w:shd w:val="clear" w:color="auto" w:fill="auto"/>
            <w:tcMar>
              <w:top w:w="0" w:type="dxa"/>
              <w:left w:w="0" w:type="dxa"/>
              <w:bottom w:w="0" w:type="dxa"/>
              <w:right w:w="0" w:type="dxa"/>
            </w:tcMar>
            <w:vAlign w:val="center"/>
          </w:tcPr>
          <w:p w14:paraId="5D47E121"/>
        </w:tc>
      </w:tr>
      <w:tr w14:paraId="041CCB1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1699A66"/>
        </w:tc>
        <w:tc>
          <w:tcPr>
            <w:tcW w:w="0" w:type="auto"/>
            <w:shd w:val="clear" w:color="auto" w:fill="auto"/>
            <w:tcMar>
              <w:top w:w="0" w:type="dxa"/>
              <w:left w:w="0" w:type="dxa"/>
              <w:bottom w:w="0" w:type="dxa"/>
              <w:right w:w="0" w:type="dxa"/>
            </w:tcMar>
            <w:vAlign w:val="center"/>
          </w:tcPr>
          <w:p w14:paraId="7238C0E4"/>
        </w:tc>
        <w:tc>
          <w:tcPr>
            <w:tcW w:w="0" w:type="auto"/>
            <w:shd w:val="clear" w:color="auto" w:fill="auto"/>
            <w:tcMar>
              <w:top w:w="0" w:type="dxa"/>
              <w:left w:w="0" w:type="dxa"/>
              <w:bottom w:w="0" w:type="dxa"/>
              <w:right w:w="0" w:type="dxa"/>
            </w:tcMar>
            <w:vAlign w:val="center"/>
          </w:tcPr>
          <w:p w14:paraId="0FF10E99">
            <w:r>
              <w:rPr>
                <w:rFonts w:hint="eastAsia"/>
              </w:rPr>
              <w:t>371</w:t>
            </w:r>
          </w:p>
        </w:tc>
        <w:tc>
          <w:tcPr>
            <w:tcW w:w="0" w:type="auto"/>
            <w:shd w:val="clear" w:color="auto" w:fill="auto"/>
            <w:tcMar>
              <w:top w:w="0" w:type="dxa"/>
              <w:left w:w="0" w:type="dxa"/>
              <w:bottom w:w="0" w:type="dxa"/>
              <w:right w:w="0" w:type="dxa"/>
            </w:tcMar>
            <w:vAlign w:val="center"/>
          </w:tcPr>
          <w:p w14:paraId="2EDECEB1"/>
        </w:tc>
        <w:tc>
          <w:tcPr>
            <w:tcW w:w="0" w:type="auto"/>
            <w:shd w:val="clear" w:color="auto" w:fill="auto"/>
            <w:tcMar>
              <w:top w:w="0" w:type="dxa"/>
              <w:left w:w="0" w:type="dxa"/>
              <w:bottom w:w="0" w:type="dxa"/>
              <w:right w:w="0" w:type="dxa"/>
            </w:tcMar>
            <w:vAlign w:val="center"/>
          </w:tcPr>
          <w:p w14:paraId="4320684C">
            <w:r>
              <w:rPr>
                <w:rFonts w:hint="eastAsia"/>
              </w:rPr>
              <w:t>铁路运输设备制造</w:t>
            </w:r>
          </w:p>
        </w:tc>
        <w:tc>
          <w:tcPr>
            <w:tcW w:w="0" w:type="auto"/>
            <w:shd w:val="clear" w:color="auto" w:fill="auto"/>
            <w:tcMar>
              <w:top w:w="0" w:type="dxa"/>
              <w:left w:w="0" w:type="dxa"/>
              <w:bottom w:w="0" w:type="dxa"/>
              <w:right w:w="0" w:type="dxa"/>
            </w:tcMar>
            <w:vAlign w:val="center"/>
          </w:tcPr>
          <w:p w14:paraId="6C1C68CF"/>
        </w:tc>
      </w:tr>
      <w:tr w14:paraId="1CB7184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10F0734"/>
        </w:tc>
        <w:tc>
          <w:tcPr>
            <w:tcW w:w="0" w:type="auto"/>
            <w:shd w:val="clear" w:color="auto" w:fill="auto"/>
            <w:tcMar>
              <w:top w:w="0" w:type="dxa"/>
              <w:left w:w="0" w:type="dxa"/>
              <w:bottom w:w="0" w:type="dxa"/>
              <w:right w:w="0" w:type="dxa"/>
            </w:tcMar>
            <w:vAlign w:val="center"/>
          </w:tcPr>
          <w:p w14:paraId="7848E539"/>
        </w:tc>
        <w:tc>
          <w:tcPr>
            <w:tcW w:w="0" w:type="auto"/>
            <w:shd w:val="clear" w:color="auto" w:fill="auto"/>
            <w:tcMar>
              <w:top w:w="0" w:type="dxa"/>
              <w:left w:w="0" w:type="dxa"/>
              <w:bottom w:w="0" w:type="dxa"/>
              <w:right w:w="0" w:type="dxa"/>
            </w:tcMar>
            <w:vAlign w:val="center"/>
          </w:tcPr>
          <w:p w14:paraId="385B0CF2"/>
        </w:tc>
        <w:tc>
          <w:tcPr>
            <w:tcW w:w="0" w:type="auto"/>
            <w:shd w:val="clear" w:color="auto" w:fill="auto"/>
            <w:tcMar>
              <w:top w:w="0" w:type="dxa"/>
              <w:left w:w="0" w:type="dxa"/>
              <w:bottom w:w="0" w:type="dxa"/>
              <w:right w:w="0" w:type="dxa"/>
            </w:tcMar>
            <w:vAlign w:val="center"/>
          </w:tcPr>
          <w:p w14:paraId="5E85C74F">
            <w:r>
              <w:rPr>
                <w:rFonts w:hint="eastAsia"/>
              </w:rPr>
              <w:t>3711</w:t>
            </w:r>
          </w:p>
        </w:tc>
        <w:tc>
          <w:tcPr>
            <w:tcW w:w="0" w:type="auto"/>
            <w:shd w:val="clear" w:color="auto" w:fill="auto"/>
            <w:tcMar>
              <w:top w:w="0" w:type="dxa"/>
              <w:left w:w="0" w:type="dxa"/>
              <w:bottom w:w="0" w:type="dxa"/>
              <w:right w:w="0" w:type="dxa"/>
            </w:tcMar>
            <w:vAlign w:val="center"/>
          </w:tcPr>
          <w:p w14:paraId="22E14D84">
            <w:r>
              <w:rPr>
                <w:rFonts w:hint="eastAsia"/>
              </w:rPr>
              <w:t>高铁车组制造</w:t>
            </w:r>
          </w:p>
        </w:tc>
        <w:tc>
          <w:tcPr>
            <w:tcW w:w="0" w:type="auto"/>
            <w:shd w:val="clear" w:color="auto" w:fill="auto"/>
            <w:tcMar>
              <w:top w:w="0" w:type="dxa"/>
              <w:left w:w="0" w:type="dxa"/>
              <w:bottom w:w="0" w:type="dxa"/>
              <w:right w:w="0" w:type="dxa"/>
            </w:tcMar>
            <w:vAlign w:val="center"/>
          </w:tcPr>
          <w:p w14:paraId="52129188">
            <w:r>
              <w:rPr>
                <w:rFonts w:hint="eastAsia"/>
              </w:rPr>
              <w:t>指以外来电源或以蓄电池驱动的,或以压燃式发动机及其他方式驱动的,能够牵引高速铁路车辆的动力机车、高铁车组、铁路动车组的制造</w:t>
            </w:r>
          </w:p>
        </w:tc>
      </w:tr>
      <w:tr w14:paraId="43DF345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F950141"/>
        </w:tc>
        <w:tc>
          <w:tcPr>
            <w:tcW w:w="0" w:type="auto"/>
            <w:shd w:val="clear" w:color="auto" w:fill="auto"/>
            <w:tcMar>
              <w:top w:w="0" w:type="dxa"/>
              <w:left w:w="0" w:type="dxa"/>
              <w:bottom w:w="0" w:type="dxa"/>
              <w:right w:w="0" w:type="dxa"/>
            </w:tcMar>
            <w:vAlign w:val="center"/>
          </w:tcPr>
          <w:p w14:paraId="6836E327"/>
        </w:tc>
        <w:tc>
          <w:tcPr>
            <w:tcW w:w="0" w:type="auto"/>
            <w:shd w:val="clear" w:color="auto" w:fill="auto"/>
            <w:tcMar>
              <w:top w:w="0" w:type="dxa"/>
              <w:left w:w="0" w:type="dxa"/>
              <w:bottom w:w="0" w:type="dxa"/>
              <w:right w:w="0" w:type="dxa"/>
            </w:tcMar>
            <w:vAlign w:val="center"/>
          </w:tcPr>
          <w:p w14:paraId="77C3D392"/>
        </w:tc>
        <w:tc>
          <w:tcPr>
            <w:tcW w:w="0" w:type="auto"/>
            <w:shd w:val="clear" w:color="auto" w:fill="auto"/>
            <w:tcMar>
              <w:top w:w="0" w:type="dxa"/>
              <w:left w:w="0" w:type="dxa"/>
              <w:bottom w:w="0" w:type="dxa"/>
              <w:right w:w="0" w:type="dxa"/>
            </w:tcMar>
            <w:vAlign w:val="center"/>
          </w:tcPr>
          <w:p w14:paraId="0D1F6379">
            <w:r>
              <w:rPr>
                <w:rFonts w:hint="eastAsia"/>
              </w:rPr>
              <w:t>3712</w:t>
            </w:r>
          </w:p>
        </w:tc>
        <w:tc>
          <w:tcPr>
            <w:tcW w:w="0" w:type="auto"/>
            <w:shd w:val="clear" w:color="auto" w:fill="auto"/>
            <w:tcMar>
              <w:top w:w="0" w:type="dxa"/>
              <w:left w:w="0" w:type="dxa"/>
              <w:bottom w:w="0" w:type="dxa"/>
              <w:right w:w="0" w:type="dxa"/>
            </w:tcMar>
            <w:vAlign w:val="center"/>
          </w:tcPr>
          <w:p w14:paraId="7E2760B7">
            <w:r>
              <w:rPr>
                <w:rFonts w:hint="eastAsia"/>
              </w:rPr>
              <w:t>铁路机车车辆制造</w:t>
            </w:r>
          </w:p>
        </w:tc>
        <w:tc>
          <w:tcPr>
            <w:tcW w:w="0" w:type="auto"/>
            <w:shd w:val="clear" w:color="auto" w:fill="auto"/>
            <w:tcMar>
              <w:top w:w="0" w:type="dxa"/>
              <w:left w:w="0" w:type="dxa"/>
              <w:bottom w:w="0" w:type="dxa"/>
              <w:right w:w="0" w:type="dxa"/>
            </w:tcMar>
            <w:vAlign w:val="center"/>
          </w:tcPr>
          <w:p w14:paraId="5D8FA8A4">
            <w:r>
              <w:rPr>
                <w:rFonts w:hint="eastAsia"/>
              </w:rPr>
              <w:t>指非高铁、动车机组的铁路机车制造,以及用于运送旅客和用以装运货物的客车、货车及其他铁路专用车辆的制造</w:t>
            </w:r>
          </w:p>
        </w:tc>
      </w:tr>
      <w:tr w14:paraId="388041C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F947CBF"/>
        </w:tc>
        <w:tc>
          <w:tcPr>
            <w:tcW w:w="0" w:type="auto"/>
            <w:shd w:val="clear" w:color="auto" w:fill="auto"/>
            <w:tcMar>
              <w:top w:w="0" w:type="dxa"/>
              <w:left w:w="0" w:type="dxa"/>
              <w:bottom w:w="0" w:type="dxa"/>
              <w:right w:w="0" w:type="dxa"/>
            </w:tcMar>
            <w:vAlign w:val="center"/>
          </w:tcPr>
          <w:p w14:paraId="0E0EE4C2"/>
        </w:tc>
        <w:tc>
          <w:tcPr>
            <w:tcW w:w="0" w:type="auto"/>
            <w:shd w:val="clear" w:color="auto" w:fill="auto"/>
            <w:tcMar>
              <w:top w:w="0" w:type="dxa"/>
              <w:left w:w="0" w:type="dxa"/>
              <w:bottom w:w="0" w:type="dxa"/>
              <w:right w:w="0" w:type="dxa"/>
            </w:tcMar>
            <w:vAlign w:val="center"/>
          </w:tcPr>
          <w:p w14:paraId="79FA383A"/>
        </w:tc>
        <w:tc>
          <w:tcPr>
            <w:tcW w:w="0" w:type="auto"/>
            <w:shd w:val="clear" w:color="auto" w:fill="auto"/>
            <w:tcMar>
              <w:top w:w="0" w:type="dxa"/>
              <w:left w:w="0" w:type="dxa"/>
              <w:bottom w:w="0" w:type="dxa"/>
              <w:right w:w="0" w:type="dxa"/>
            </w:tcMar>
            <w:vAlign w:val="center"/>
          </w:tcPr>
          <w:p w14:paraId="0C67139D">
            <w:r>
              <w:rPr>
                <w:rFonts w:hint="eastAsia"/>
              </w:rPr>
              <w:t>3713</w:t>
            </w:r>
          </w:p>
        </w:tc>
        <w:tc>
          <w:tcPr>
            <w:tcW w:w="0" w:type="auto"/>
            <w:shd w:val="clear" w:color="auto" w:fill="auto"/>
            <w:tcMar>
              <w:top w:w="0" w:type="dxa"/>
              <w:left w:w="0" w:type="dxa"/>
              <w:bottom w:w="0" w:type="dxa"/>
              <w:right w:w="0" w:type="dxa"/>
            </w:tcMar>
            <w:vAlign w:val="center"/>
          </w:tcPr>
          <w:p w14:paraId="72B40F1E">
            <w:r>
              <w:rPr>
                <w:rFonts w:hint="eastAsia"/>
              </w:rPr>
              <w:t>窄轨机车车辆制造</w:t>
            </w:r>
          </w:p>
        </w:tc>
        <w:tc>
          <w:tcPr>
            <w:tcW w:w="0" w:type="auto"/>
            <w:shd w:val="clear" w:color="auto" w:fill="auto"/>
            <w:tcMar>
              <w:top w:w="0" w:type="dxa"/>
              <w:left w:w="0" w:type="dxa"/>
              <w:bottom w:w="0" w:type="dxa"/>
              <w:right w:w="0" w:type="dxa"/>
            </w:tcMar>
            <w:vAlign w:val="center"/>
          </w:tcPr>
          <w:p w14:paraId="60AC1D2E">
            <w:r>
              <w:rPr>
                <w:rFonts w:hint="eastAsia"/>
              </w:rPr>
              <w:t>指可用于交通运输的窄轨内燃机车、电力机车和窄轨非机动车的制造</w:t>
            </w:r>
          </w:p>
        </w:tc>
      </w:tr>
      <w:tr w14:paraId="5AFE25C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6A853A0"/>
        </w:tc>
        <w:tc>
          <w:tcPr>
            <w:tcW w:w="0" w:type="auto"/>
            <w:shd w:val="clear" w:color="auto" w:fill="auto"/>
            <w:tcMar>
              <w:top w:w="0" w:type="dxa"/>
              <w:left w:w="0" w:type="dxa"/>
              <w:bottom w:w="0" w:type="dxa"/>
              <w:right w:w="0" w:type="dxa"/>
            </w:tcMar>
            <w:vAlign w:val="center"/>
          </w:tcPr>
          <w:p w14:paraId="11C98208"/>
        </w:tc>
        <w:tc>
          <w:tcPr>
            <w:tcW w:w="0" w:type="auto"/>
            <w:shd w:val="clear" w:color="auto" w:fill="auto"/>
            <w:tcMar>
              <w:top w:w="0" w:type="dxa"/>
              <w:left w:w="0" w:type="dxa"/>
              <w:bottom w:w="0" w:type="dxa"/>
              <w:right w:w="0" w:type="dxa"/>
            </w:tcMar>
            <w:vAlign w:val="center"/>
          </w:tcPr>
          <w:p w14:paraId="4CA91B79"/>
        </w:tc>
        <w:tc>
          <w:tcPr>
            <w:tcW w:w="0" w:type="auto"/>
            <w:shd w:val="clear" w:color="auto" w:fill="auto"/>
            <w:tcMar>
              <w:top w:w="0" w:type="dxa"/>
              <w:left w:w="0" w:type="dxa"/>
              <w:bottom w:w="0" w:type="dxa"/>
              <w:right w:w="0" w:type="dxa"/>
            </w:tcMar>
            <w:vAlign w:val="center"/>
          </w:tcPr>
          <w:p w14:paraId="59830777">
            <w:r>
              <w:rPr>
                <w:rFonts w:hint="eastAsia"/>
              </w:rPr>
              <w:t>3714</w:t>
            </w:r>
          </w:p>
        </w:tc>
        <w:tc>
          <w:tcPr>
            <w:tcW w:w="0" w:type="auto"/>
            <w:shd w:val="clear" w:color="auto" w:fill="auto"/>
            <w:tcMar>
              <w:top w:w="0" w:type="dxa"/>
              <w:left w:w="0" w:type="dxa"/>
              <w:bottom w:w="0" w:type="dxa"/>
              <w:right w:w="0" w:type="dxa"/>
            </w:tcMar>
            <w:vAlign w:val="center"/>
          </w:tcPr>
          <w:p w14:paraId="60DF8AF3">
            <w:r>
              <w:rPr>
                <w:rFonts w:hint="eastAsia"/>
              </w:rPr>
              <w:t>高铁设备、配件制造</w:t>
            </w:r>
          </w:p>
        </w:tc>
        <w:tc>
          <w:tcPr>
            <w:tcW w:w="0" w:type="auto"/>
            <w:shd w:val="clear" w:color="auto" w:fill="auto"/>
            <w:tcMar>
              <w:top w:w="0" w:type="dxa"/>
              <w:left w:w="0" w:type="dxa"/>
              <w:bottom w:w="0" w:type="dxa"/>
              <w:right w:w="0" w:type="dxa"/>
            </w:tcMar>
            <w:vAlign w:val="center"/>
          </w:tcPr>
          <w:p w14:paraId="57BB51F6"/>
        </w:tc>
      </w:tr>
      <w:tr w14:paraId="3E99F36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4694803"/>
        </w:tc>
        <w:tc>
          <w:tcPr>
            <w:tcW w:w="0" w:type="auto"/>
            <w:shd w:val="clear" w:color="auto" w:fill="auto"/>
            <w:tcMar>
              <w:top w:w="0" w:type="dxa"/>
              <w:left w:w="0" w:type="dxa"/>
              <w:bottom w:w="0" w:type="dxa"/>
              <w:right w:w="0" w:type="dxa"/>
            </w:tcMar>
            <w:vAlign w:val="center"/>
          </w:tcPr>
          <w:p w14:paraId="686A9122"/>
        </w:tc>
        <w:tc>
          <w:tcPr>
            <w:tcW w:w="0" w:type="auto"/>
            <w:shd w:val="clear" w:color="auto" w:fill="auto"/>
            <w:tcMar>
              <w:top w:w="0" w:type="dxa"/>
              <w:left w:w="0" w:type="dxa"/>
              <w:bottom w:w="0" w:type="dxa"/>
              <w:right w:w="0" w:type="dxa"/>
            </w:tcMar>
            <w:vAlign w:val="center"/>
          </w:tcPr>
          <w:p w14:paraId="174269B3"/>
        </w:tc>
        <w:tc>
          <w:tcPr>
            <w:tcW w:w="0" w:type="auto"/>
            <w:shd w:val="clear" w:color="auto" w:fill="auto"/>
            <w:tcMar>
              <w:top w:w="0" w:type="dxa"/>
              <w:left w:w="0" w:type="dxa"/>
              <w:bottom w:w="0" w:type="dxa"/>
              <w:right w:w="0" w:type="dxa"/>
            </w:tcMar>
            <w:vAlign w:val="center"/>
          </w:tcPr>
          <w:p w14:paraId="5BE19C56">
            <w:r>
              <w:rPr>
                <w:rFonts w:hint="eastAsia"/>
              </w:rPr>
              <w:t>3715</w:t>
            </w:r>
          </w:p>
        </w:tc>
        <w:tc>
          <w:tcPr>
            <w:tcW w:w="0" w:type="auto"/>
            <w:shd w:val="clear" w:color="auto" w:fill="auto"/>
            <w:tcMar>
              <w:top w:w="0" w:type="dxa"/>
              <w:left w:w="0" w:type="dxa"/>
              <w:bottom w:w="0" w:type="dxa"/>
              <w:right w:w="0" w:type="dxa"/>
            </w:tcMar>
            <w:vAlign w:val="center"/>
          </w:tcPr>
          <w:p w14:paraId="051CDDC1">
            <w:r>
              <w:rPr>
                <w:rFonts w:hint="eastAsia"/>
              </w:rPr>
              <w:t>铁路机车车辆配件制造</w:t>
            </w:r>
          </w:p>
        </w:tc>
        <w:tc>
          <w:tcPr>
            <w:tcW w:w="0" w:type="auto"/>
            <w:shd w:val="clear" w:color="auto" w:fill="auto"/>
            <w:tcMar>
              <w:top w:w="0" w:type="dxa"/>
              <w:left w:w="0" w:type="dxa"/>
              <w:bottom w:w="0" w:type="dxa"/>
              <w:right w:w="0" w:type="dxa"/>
            </w:tcMar>
            <w:vAlign w:val="center"/>
          </w:tcPr>
          <w:p w14:paraId="3B71EDEA">
            <w:r>
              <w:rPr>
                <w:rFonts w:hint="eastAsia"/>
              </w:rPr>
              <w:t>指铁道或有轨机车及其拖拽车辆的专用零配件的制造</w:t>
            </w:r>
          </w:p>
        </w:tc>
      </w:tr>
      <w:tr w14:paraId="7E11E41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0414FE4"/>
        </w:tc>
        <w:tc>
          <w:tcPr>
            <w:tcW w:w="0" w:type="auto"/>
            <w:shd w:val="clear" w:color="auto" w:fill="auto"/>
            <w:tcMar>
              <w:top w:w="0" w:type="dxa"/>
              <w:left w:w="0" w:type="dxa"/>
              <w:bottom w:w="0" w:type="dxa"/>
              <w:right w:w="0" w:type="dxa"/>
            </w:tcMar>
            <w:vAlign w:val="center"/>
          </w:tcPr>
          <w:p w14:paraId="7483240D"/>
        </w:tc>
        <w:tc>
          <w:tcPr>
            <w:tcW w:w="0" w:type="auto"/>
            <w:shd w:val="clear" w:color="auto" w:fill="auto"/>
            <w:tcMar>
              <w:top w:w="0" w:type="dxa"/>
              <w:left w:w="0" w:type="dxa"/>
              <w:bottom w:w="0" w:type="dxa"/>
              <w:right w:w="0" w:type="dxa"/>
            </w:tcMar>
            <w:vAlign w:val="center"/>
          </w:tcPr>
          <w:p w14:paraId="6FF0ECAF"/>
        </w:tc>
        <w:tc>
          <w:tcPr>
            <w:tcW w:w="0" w:type="auto"/>
            <w:shd w:val="clear" w:color="auto" w:fill="auto"/>
            <w:tcMar>
              <w:top w:w="0" w:type="dxa"/>
              <w:left w:w="0" w:type="dxa"/>
              <w:bottom w:w="0" w:type="dxa"/>
              <w:right w:w="0" w:type="dxa"/>
            </w:tcMar>
            <w:vAlign w:val="center"/>
          </w:tcPr>
          <w:p w14:paraId="56D84BCA">
            <w:r>
              <w:rPr>
                <w:rFonts w:hint="eastAsia"/>
              </w:rPr>
              <w:t>3716</w:t>
            </w:r>
          </w:p>
        </w:tc>
        <w:tc>
          <w:tcPr>
            <w:tcW w:w="0" w:type="auto"/>
            <w:shd w:val="clear" w:color="auto" w:fill="auto"/>
            <w:tcMar>
              <w:top w:w="0" w:type="dxa"/>
              <w:left w:w="0" w:type="dxa"/>
              <w:bottom w:w="0" w:type="dxa"/>
              <w:right w:w="0" w:type="dxa"/>
            </w:tcMar>
            <w:vAlign w:val="center"/>
          </w:tcPr>
          <w:p w14:paraId="3BFDBFC1">
            <w:r>
              <w:rPr>
                <w:rFonts w:hint="eastAsia"/>
              </w:rPr>
              <w:t>铁路专用设备及器材、配件制造</w:t>
            </w:r>
          </w:p>
        </w:tc>
        <w:tc>
          <w:tcPr>
            <w:tcW w:w="0" w:type="auto"/>
            <w:shd w:val="clear" w:color="auto" w:fill="auto"/>
            <w:tcMar>
              <w:top w:w="0" w:type="dxa"/>
              <w:left w:w="0" w:type="dxa"/>
              <w:bottom w:w="0" w:type="dxa"/>
              <w:right w:w="0" w:type="dxa"/>
            </w:tcMar>
            <w:vAlign w:val="center"/>
          </w:tcPr>
          <w:p w14:paraId="040635BD">
            <w:r>
              <w:rPr>
                <w:rFonts w:hint="eastAsia"/>
              </w:rPr>
              <w:t>指铁路安全或交通控制设备的制造,以及其他铁路专用设备及器材、配件的制造</w:t>
            </w:r>
          </w:p>
        </w:tc>
      </w:tr>
      <w:tr w14:paraId="3B619D1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1C3CCBA"/>
        </w:tc>
        <w:tc>
          <w:tcPr>
            <w:tcW w:w="0" w:type="auto"/>
            <w:shd w:val="clear" w:color="auto" w:fill="auto"/>
            <w:tcMar>
              <w:top w:w="0" w:type="dxa"/>
              <w:left w:w="0" w:type="dxa"/>
              <w:bottom w:w="0" w:type="dxa"/>
              <w:right w:w="0" w:type="dxa"/>
            </w:tcMar>
            <w:vAlign w:val="center"/>
          </w:tcPr>
          <w:p w14:paraId="5CD2C2DB"/>
        </w:tc>
        <w:tc>
          <w:tcPr>
            <w:tcW w:w="0" w:type="auto"/>
            <w:shd w:val="clear" w:color="auto" w:fill="auto"/>
            <w:tcMar>
              <w:top w:w="0" w:type="dxa"/>
              <w:left w:w="0" w:type="dxa"/>
              <w:bottom w:w="0" w:type="dxa"/>
              <w:right w:w="0" w:type="dxa"/>
            </w:tcMar>
            <w:vAlign w:val="center"/>
          </w:tcPr>
          <w:p w14:paraId="067CF637"/>
        </w:tc>
        <w:tc>
          <w:tcPr>
            <w:tcW w:w="0" w:type="auto"/>
            <w:shd w:val="clear" w:color="auto" w:fill="auto"/>
            <w:tcMar>
              <w:top w:w="0" w:type="dxa"/>
              <w:left w:w="0" w:type="dxa"/>
              <w:bottom w:w="0" w:type="dxa"/>
              <w:right w:w="0" w:type="dxa"/>
            </w:tcMar>
            <w:vAlign w:val="center"/>
          </w:tcPr>
          <w:p w14:paraId="7F00DD66">
            <w:r>
              <w:rPr>
                <w:rFonts w:hint="eastAsia"/>
              </w:rPr>
              <w:t>3719</w:t>
            </w:r>
          </w:p>
        </w:tc>
        <w:tc>
          <w:tcPr>
            <w:tcW w:w="0" w:type="auto"/>
            <w:shd w:val="clear" w:color="auto" w:fill="auto"/>
            <w:tcMar>
              <w:top w:w="0" w:type="dxa"/>
              <w:left w:w="0" w:type="dxa"/>
              <w:bottom w:w="0" w:type="dxa"/>
              <w:right w:w="0" w:type="dxa"/>
            </w:tcMar>
            <w:vAlign w:val="center"/>
          </w:tcPr>
          <w:p w14:paraId="0859975F">
            <w:r>
              <w:rPr>
                <w:rFonts w:hint="eastAsia"/>
              </w:rPr>
              <w:t>其他铁路运输设备制造</w:t>
            </w:r>
          </w:p>
        </w:tc>
        <w:tc>
          <w:tcPr>
            <w:tcW w:w="0" w:type="auto"/>
            <w:shd w:val="clear" w:color="auto" w:fill="auto"/>
            <w:tcMar>
              <w:top w:w="0" w:type="dxa"/>
              <w:left w:w="0" w:type="dxa"/>
              <w:bottom w:w="0" w:type="dxa"/>
              <w:right w:w="0" w:type="dxa"/>
            </w:tcMar>
            <w:vAlign w:val="center"/>
          </w:tcPr>
          <w:p w14:paraId="1D20AB10"/>
        </w:tc>
      </w:tr>
      <w:tr w14:paraId="4279F31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BD9BCA6"/>
        </w:tc>
        <w:tc>
          <w:tcPr>
            <w:tcW w:w="0" w:type="auto"/>
            <w:shd w:val="clear" w:color="auto" w:fill="auto"/>
            <w:tcMar>
              <w:top w:w="0" w:type="dxa"/>
              <w:left w:w="0" w:type="dxa"/>
              <w:bottom w:w="0" w:type="dxa"/>
              <w:right w:w="0" w:type="dxa"/>
            </w:tcMar>
            <w:vAlign w:val="center"/>
          </w:tcPr>
          <w:p w14:paraId="6BF7F74E"/>
        </w:tc>
        <w:tc>
          <w:tcPr>
            <w:tcW w:w="0" w:type="auto"/>
            <w:shd w:val="clear" w:color="auto" w:fill="auto"/>
            <w:tcMar>
              <w:top w:w="0" w:type="dxa"/>
              <w:left w:w="0" w:type="dxa"/>
              <w:bottom w:w="0" w:type="dxa"/>
              <w:right w:w="0" w:type="dxa"/>
            </w:tcMar>
            <w:vAlign w:val="center"/>
          </w:tcPr>
          <w:p w14:paraId="6C2353B6">
            <w:r>
              <w:rPr>
                <w:rFonts w:hint="eastAsia"/>
              </w:rPr>
              <w:t>372</w:t>
            </w:r>
          </w:p>
        </w:tc>
        <w:tc>
          <w:tcPr>
            <w:tcW w:w="0" w:type="auto"/>
            <w:shd w:val="clear" w:color="auto" w:fill="auto"/>
            <w:tcMar>
              <w:top w:w="0" w:type="dxa"/>
              <w:left w:w="0" w:type="dxa"/>
              <w:bottom w:w="0" w:type="dxa"/>
              <w:right w:w="0" w:type="dxa"/>
            </w:tcMar>
            <w:vAlign w:val="center"/>
          </w:tcPr>
          <w:p w14:paraId="2FB80405">
            <w:r>
              <w:rPr>
                <w:rFonts w:hint="eastAsia"/>
              </w:rPr>
              <w:t>3720</w:t>
            </w:r>
          </w:p>
        </w:tc>
        <w:tc>
          <w:tcPr>
            <w:tcW w:w="0" w:type="auto"/>
            <w:shd w:val="clear" w:color="auto" w:fill="auto"/>
            <w:tcMar>
              <w:top w:w="0" w:type="dxa"/>
              <w:left w:w="0" w:type="dxa"/>
              <w:bottom w:w="0" w:type="dxa"/>
              <w:right w:w="0" w:type="dxa"/>
            </w:tcMar>
            <w:vAlign w:val="center"/>
          </w:tcPr>
          <w:p w14:paraId="2A1A687D">
            <w:r>
              <w:rPr>
                <w:rFonts w:hint="eastAsia"/>
              </w:rPr>
              <w:t>城市轨道交通设备制造</w:t>
            </w:r>
          </w:p>
        </w:tc>
        <w:tc>
          <w:tcPr>
            <w:tcW w:w="0" w:type="auto"/>
            <w:shd w:val="clear" w:color="auto" w:fill="auto"/>
            <w:tcMar>
              <w:top w:w="0" w:type="dxa"/>
              <w:left w:w="0" w:type="dxa"/>
              <w:bottom w:w="0" w:type="dxa"/>
              <w:right w:w="0" w:type="dxa"/>
            </w:tcMar>
            <w:vAlign w:val="center"/>
          </w:tcPr>
          <w:p w14:paraId="0AA078B5"/>
        </w:tc>
      </w:tr>
      <w:tr w14:paraId="303CDB9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1F290B2"/>
        </w:tc>
        <w:tc>
          <w:tcPr>
            <w:tcW w:w="0" w:type="auto"/>
            <w:shd w:val="clear" w:color="auto" w:fill="auto"/>
            <w:tcMar>
              <w:top w:w="0" w:type="dxa"/>
              <w:left w:w="0" w:type="dxa"/>
              <w:bottom w:w="0" w:type="dxa"/>
              <w:right w:w="0" w:type="dxa"/>
            </w:tcMar>
            <w:vAlign w:val="center"/>
          </w:tcPr>
          <w:p w14:paraId="26E8790B"/>
        </w:tc>
        <w:tc>
          <w:tcPr>
            <w:tcW w:w="0" w:type="auto"/>
            <w:shd w:val="clear" w:color="auto" w:fill="auto"/>
            <w:tcMar>
              <w:top w:w="0" w:type="dxa"/>
              <w:left w:w="0" w:type="dxa"/>
              <w:bottom w:w="0" w:type="dxa"/>
              <w:right w:w="0" w:type="dxa"/>
            </w:tcMar>
            <w:vAlign w:val="center"/>
          </w:tcPr>
          <w:p w14:paraId="76783DDC">
            <w:r>
              <w:rPr>
                <w:rFonts w:hint="eastAsia"/>
              </w:rPr>
              <w:t>373</w:t>
            </w:r>
          </w:p>
        </w:tc>
        <w:tc>
          <w:tcPr>
            <w:tcW w:w="0" w:type="auto"/>
            <w:shd w:val="clear" w:color="auto" w:fill="auto"/>
            <w:tcMar>
              <w:top w:w="0" w:type="dxa"/>
              <w:left w:w="0" w:type="dxa"/>
              <w:bottom w:w="0" w:type="dxa"/>
              <w:right w:w="0" w:type="dxa"/>
            </w:tcMar>
            <w:vAlign w:val="center"/>
          </w:tcPr>
          <w:p w14:paraId="05BECBAB"/>
        </w:tc>
        <w:tc>
          <w:tcPr>
            <w:tcW w:w="0" w:type="auto"/>
            <w:shd w:val="clear" w:color="auto" w:fill="auto"/>
            <w:tcMar>
              <w:top w:w="0" w:type="dxa"/>
              <w:left w:w="0" w:type="dxa"/>
              <w:bottom w:w="0" w:type="dxa"/>
              <w:right w:w="0" w:type="dxa"/>
            </w:tcMar>
            <w:vAlign w:val="center"/>
          </w:tcPr>
          <w:p w14:paraId="4CEBB6A8">
            <w:r>
              <w:rPr>
                <w:rFonts w:hint="eastAsia"/>
              </w:rPr>
              <w:t>船舶及相关装置制造</w:t>
            </w:r>
          </w:p>
        </w:tc>
        <w:tc>
          <w:tcPr>
            <w:tcW w:w="0" w:type="auto"/>
            <w:shd w:val="clear" w:color="auto" w:fill="auto"/>
            <w:tcMar>
              <w:top w:w="0" w:type="dxa"/>
              <w:left w:w="0" w:type="dxa"/>
              <w:bottom w:w="0" w:type="dxa"/>
              <w:right w:w="0" w:type="dxa"/>
            </w:tcMar>
            <w:vAlign w:val="center"/>
          </w:tcPr>
          <w:p w14:paraId="116A0040"/>
        </w:tc>
      </w:tr>
      <w:tr w14:paraId="477A947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72A2FD9"/>
        </w:tc>
        <w:tc>
          <w:tcPr>
            <w:tcW w:w="0" w:type="auto"/>
            <w:shd w:val="clear" w:color="auto" w:fill="auto"/>
            <w:tcMar>
              <w:top w:w="0" w:type="dxa"/>
              <w:left w:w="0" w:type="dxa"/>
              <w:bottom w:w="0" w:type="dxa"/>
              <w:right w:w="0" w:type="dxa"/>
            </w:tcMar>
            <w:vAlign w:val="center"/>
          </w:tcPr>
          <w:p w14:paraId="1769C19D"/>
        </w:tc>
        <w:tc>
          <w:tcPr>
            <w:tcW w:w="0" w:type="auto"/>
            <w:shd w:val="clear" w:color="auto" w:fill="auto"/>
            <w:tcMar>
              <w:top w:w="0" w:type="dxa"/>
              <w:left w:w="0" w:type="dxa"/>
              <w:bottom w:w="0" w:type="dxa"/>
              <w:right w:w="0" w:type="dxa"/>
            </w:tcMar>
            <w:vAlign w:val="center"/>
          </w:tcPr>
          <w:p w14:paraId="395414A6"/>
        </w:tc>
        <w:tc>
          <w:tcPr>
            <w:tcW w:w="0" w:type="auto"/>
            <w:shd w:val="clear" w:color="auto" w:fill="auto"/>
            <w:tcMar>
              <w:top w:w="0" w:type="dxa"/>
              <w:left w:w="0" w:type="dxa"/>
              <w:bottom w:w="0" w:type="dxa"/>
              <w:right w:w="0" w:type="dxa"/>
            </w:tcMar>
            <w:vAlign w:val="center"/>
          </w:tcPr>
          <w:p w14:paraId="54D1B04C">
            <w:r>
              <w:rPr>
                <w:rFonts w:hint="eastAsia"/>
              </w:rPr>
              <w:t>3731</w:t>
            </w:r>
          </w:p>
        </w:tc>
        <w:tc>
          <w:tcPr>
            <w:tcW w:w="0" w:type="auto"/>
            <w:shd w:val="clear" w:color="auto" w:fill="auto"/>
            <w:tcMar>
              <w:top w:w="0" w:type="dxa"/>
              <w:left w:w="0" w:type="dxa"/>
              <w:bottom w:w="0" w:type="dxa"/>
              <w:right w:w="0" w:type="dxa"/>
            </w:tcMar>
            <w:vAlign w:val="center"/>
          </w:tcPr>
          <w:p w14:paraId="6A02CD30">
            <w:r>
              <w:rPr>
                <w:rFonts w:hint="eastAsia"/>
              </w:rPr>
              <w:t>金属船舶制造</w:t>
            </w:r>
          </w:p>
        </w:tc>
        <w:tc>
          <w:tcPr>
            <w:tcW w:w="0" w:type="auto"/>
            <w:shd w:val="clear" w:color="auto" w:fill="auto"/>
            <w:tcMar>
              <w:top w:w="0" w:type="dxa"/>
              <w:left w:w="0" w:type="dxa"/>
              <w:bottom w:w="0" w:type="dxa"/>
              <w:right w:w="0" w:type="dxa"/>
            </w:tcMar>
            <w:vAlign w:val="center"/>
          </w:tcPr>
          <w:p w14:paraId="0C1DDD23">
            <w:r>
              <w:rPr>
                <w:rFonts w:hint="eastAsia"/>
              </w:rPr>
              <w:t>指以钢质、铝质等各种金属为主要材料,为民用或军事部门建造远洋、近海或内陆河湖的金属船舶的制造</w:t>
            </w:r>
          </w:p>
        </w:tc>
      </w:tr>
      <w:tr w14:paraId="44F8CBE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C190E1B"/>
        </w:tc>
        <w:tc>
          <w:tcPr>
            <w:tcW w:w="0" w:type="auto"/>
            <w:shd w:val="clear" w:color="auto" w:fill="auto"/>
            <w:tcMar>
              <w:top w:w="0" w:type="dxa"/>
              <w:left w:w="0" w:type="dxa"/>
              <w:bottom w:w="0" w:type="dxa"/>
              <w:right w:w="0" w:type="dxa"/>
            </w:tcMar>
            <w:vAlign w:val="center"/>
          </w:tcPr>
          <w:p w14:paraId="7CA5F161"/>
        </w:tc>
        <w:tc>
          <w:tcPr>
            <w:tcW w:w="0" w:type="auto"/>
            <w:shd w:val="clear" w:color="auto" w:fill="auto"/>
            <w:tcMar>
              <w:top w:w="0" w:type="dxa"/>
              <w:left w:w="0" w:type="dxa"/>
              <w:bottom w:w="0" w:type="dxa"/>
              <w:right w:w="0" w:type="dxa"/>
            </w:tcMar>
            <w:vAlign w:val="center"/>
          </w:tcPr>
          <w:p w14:paraId="64C755E9"/>
        </w:tc>
        <w:tc>
          <w:tcPr>
            <w:tcW w:w="0" w:type="auto"/>
            <w:shd w:val="clear" w:color="auto" w:fill="auto"/>
            <w:tcMar>
              <w:top w:w="0" w:type="dxa"/>
              <w:left w:w="0" w:type="dxa"/>
              <w:bottom w:w="0" w:type="dxa"/>
              <w:right w:w="0" w:type="dxa"/>
            </w:tcMar>
            <w:vAlign w:val="center"/>
          </w:tcPr>
          <w:p w14:paraId="6AE8390F">
            <w:r>
              <w:rPr>
                <w:rFonts w:hint="eastAsia"/>
              </w:rPr>
              <w:t>3732</w:t>
            </w:r>
          </w:p>
        </w:tc>
        <w:tc>
          <w:tcPr>
            <w:tcW w:w="0" w:type="auto"/>
            <w:shd w:val="clear" w:color="auto" w:fill="auto"/>
            <w:tcMar>
              <w:top w:w="0" w:type="dxa"/>
              <w:left w:w="0" w:type="dxa"/>
              <w:bottom w:w="0" w:type="dxa"/>
              <w:right w:w="0" w:type="dxa"/>
            </w:tcMar>
            <w:vAlign w:val="center"/>
          </w:tcPr>
          <w:p w14:paraId="1BC8F32B">
            <w:r>
              <w:rPr>
                <w:rFonts w:hint="eastAsia"/>
              </w:rPr>
              <w:t>非金属船舶制造</w:t>
            </w:r>
          </w:p>
        </w:tc>
        <w:tc>
          <w:tcPr>
            <w:tcW w:w="0" w:type="auto"/>
            <w:shd w:val="clear" w:color="auto" w:fill="auto"/>
            <w:tcMar>
              <w:top w:w="0" w:type="dxa"/>
              <w:left w:w="0" w:type="dxa"/>
              <w:bottom w:w="0" w:type="dxa"/>
              <w:right w:w="0" w:type="dxa"/>
            </w:tcMar>
            <w:vAlign w:val="center"/>
          </w:tcPr>
          <w:p w14:paraId="31B729B9">
            <w:r>
              <w:rPr>
                <w:rFonts w:hint="eastAsia"/>
              </w:rPr>
              <w:t>指以各种木材、水泥、玻璃钢等非金属材料,为民用或军事部门建造船舶的活动</w:t>
            </w:r>
          </w:p>
        </w:tc>
      </w:tr>
      <w:tr w14:paraId="43B39AF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026C800"/>
        </w:tc>
        <w:tc>
          <w:tcPr>
            <w:tcW w:w="0" w:type="auto"/>
            <w:shd w:val="clear" w:color="auto" w:fill="auto"/>
            <w:tcMar>
              <w:top w:w="0" w:type="dxa"/>
              <w:left w:w="0" w:type="dxa"/>
              <w:bottom w:w="0" w:type="dxa"/>
              <w:right w:w="0" w:type="dxa"/>
            </w:tcMar>
            <w:vAlign w:val="center"/>
          </w:tcPr>
          <w:p w14:paraId="369E461B"/>
        </w:tc>
        <w:tc>
          <w:tcPr>
            <w:tcW w:w="0" w:type="auto"/>
            <w:shd w:val="clear" w:color="auto" w:fill="auto"/>
            <w:tcMar>
              <w:top w:w="0" w:type="dxa"/>
              <w:left w:w="0" w:type="dxa"/>
              <w:bottom w:w="0" w:type="dxa"/>
              <w:right w:w="0" w:type="dxa"/>
            </w:tcMar>
            <w:vAlign w:val="center"/>
          </w:tcPr>
          <w:p w14:paraId="760F7AE7"/>
        </w:tc>
        <w:tc>
          <w:tcPr>
            <w:tcW w:w="0" w:type="auto"/>
            <w:shd w:val="clear" w:color="auto" w:fill="auto"/>
            <w:tcMar>
              <w:top w:w="0" w:type="dxa"/>
              <w:left w:w="0" w:type="dxa"/>
              <w:bottom w:w="0" w:type="dxa"/>
              <w:right w:w="0" w:type="dxa"/>
            </w:tcMar>
            <w:vAlign w:val="center"/>
          </w:tcPr>
          <w:p w14:paraId="45997C67">
            <w:r>
              <w:rPr>
                <w:rFonts w:hint="eastAsia"/>
              </w:rPr>
              <w:t>3733</w:t>
            </w:r>
          </w:p>
        </w:tc>
        <w:tc>
          <w:tcPr>
            <w:tcW w:w="0" w:type="auto"/>
            <w:shd w:val="clear" w:color="auto" w:fill="auto"/>
            <w:tcMar>
              <w:top w:w="0" w:type="dxa"/>
              <w:left w:w="0" w:type="dxa"/>
              <w:bottom w:w="0" w:type="dxa"/>
              <w:right w:w="0" w:type="dxa"/>
            </w:tcMar>
            <w:vAlign w:val="center"/>
          </w:tcPr>
          <w:p w14:paraId="69FB6881">
            <w:r>
              <w:rPr>
                <w:rFonts w:hint="eastAsia"/>
              </w:rPr>
              <w:t>娱乐船和运动船制造</w:t>
            </w:r>
          </w:p>
        </w:tc>
        <w:tc>
          <w:tcPr>
            <w:tcW w:w="0" w:type="auto"/>
            <w:shd w:val="clear" w:color="auto" w:fill="auto"/>
            <w:tcMar>
              <w:top w:w="0" w:type="dxa"/>
              <w:left w:w="0" w:type="dxa"/>
              <w:bottom w:w="0" w:type="dxa"/>
              <w:right w:w="0" w:type="dxa"/>
            </w:tcMar>
            <w:vAlign w:val="center"/>
          </w:tcPr>
          <w:p w14:paraId="56067EB0">
            <w:r>
              <w:rPr>
                <w:rFonts w:hint="eastAsia"/>
              </w:rPr>
              <w:t>指游艇和用于娱乐或运动的其他船只的制造</w:t>
            </w:r>
          </w:p>
        </w:tc>
      </w:tr>
      <w:tr w14:paraId="45EAAED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AEE5564"/>
        </w:tc>
        <w:tc>
          <w:tcPr>
            <w:tcW w:w="0" w:type="auto"/>
            <w:shd w:val="clear" w:color="auto" w:fill="auto"/>
            <w:tcMar>
              <w:top w:w="0" w:type="dxa"/>
              <w:left w:w="0" w:type="dxa"/>
              <w:bottom w:w="0" w:type="dxa"/>
              <w:right w:w="0" w:type="dxa"/>
            </w:tcMar>
            <w:vAlign w:val="center"/>
          </w:tcPr>
          <w:p w14:paraId="4B8F1087"/>
        </w:tc>
        <w:tc>
          <w:tcPr>
            <w:tcW w:w="0" w:type="auto"/>
            <w:shd w:val="clear" w:color="auto" w:fill="auto"/>
            <w:tcMar>
              <w:top w:w="0" w:type="dxa"/>
              <w:left w:w="0" w:type="dxa"/>
              <w:bottom w:w="0" w:type="dxa"/>
              <w:right w:w="0" w:type="dxa"/>
            </w:tcMar>
            <w:vAlign w:val="center"/>
          </w:tcPr>
          <w:p w14:paraId="2EBE9C75"/>
        </w:tc>
        <w:tc>
          <w:tcPr>
            <w:tcW w:w="0" w:type="auto"/>
            <w:shd w:val="clear" w:color="auto" w:fill="auto"/>
            <w:tcMar>
              <w:top w:w="0" w:type="dxa"/>
              <w:left w:w="0" w:type="dxa"/>
              <w:bottom w:w="0" w:type="dxa"/>
              <w:right w:w="0" w:type="dxa"/>
            </w:tcMar>
            <w:vAlign w:val="center"/>
          </w:tcPr>
          <w:p w14:paraId="29B1E473">
            <w:r>
              <w:rPr>
                <w:rFonts w:hint="eastAsia"/>
              </w:rPr>
              <w:t>3734</w:t>
            </w:r>
          </w:p>
        </w:tc>
        <w:tc>
          <w:tcPr>
            <w:tcW w:w="0" w:type="auto"/>
            <w:shd w:val="clear" w:color="auto" w:fill="auto"/>
            <w:tcMar>
              <w:top w:w="0" w:type="dxa"/>
              <w:left w:w="0" w:type="dxa"/>
              <w:bottom w:w="0" w:type="dxa"/>
              <w:right w:w="0" w:type="dxa"/>
            </w:tcMar>
            <w:vAlign w:val="center"/>
          </w:tcPr>
          <w:p w14:paraId="7A7BF98F">
            <w:r>
              <w:rPr>
                <w:rFonts w:hint="eastAsia"/>
              </w:rPr>
              <w:t>船用配套设备制造</w:t>
            </w:r>
          </w:p>
        </w:tc>
        <w:tc>
          <w:tcPr>
            <w:tcW w:w="0" w:type="auto"/>
            <w:shd w:val="clear" w:color="auto" w:fill="auto"/>
            <w:tcMar>
              <w:top w:w="0" w:type="dxa"/>
              <w:left w:w="0" w:type="dxa"/>
              <w:bottom w:w="0" w:type="dxa"/>
              <w:right w:w="0" w:type="dxa"/>
            </w:tcMar>
            <w:vAlign w:val="center"/>
          </w:tcPr>
          <w:p w14:paraId="1E6010C0">
            <w:r>
              <w:rPr>
                <w:rFonts w:hint="eastAsia"/>
              </w:rPr>
              <w:t>指船用主机、辅机设备的制造</w:t>
            </w:r>
          </w:p>
        </w:tc>
      </w:tr>
      <w:tr w14:paraId="4FC215F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041FEBB"/>
        </w:tc>
        <w:tc>
          <w:tcPr>
            <w:tcW w:w="0" w:type="auto"/>
            <w:shd w:val="clear" w:color="auto" w:fill="auto"/>
            <w:tcMar>
              <w:top w:w="0" w:type="dxa"/>
              <w:left w:w="0" w:type="dxa"/>
              <w:bottom w:w="0" w:type="dxa"/>
              <w:right w:w="0" w:type="dxa"/>
            </w:tcMar>
            <w:vAlign w:val="center"/>
          </w:tcPr>
          <w:p w14:paraId="3B704E56"/>
        </w:tc>
        <w:tc>
          <w:tcPr>
            <w:tcW w:w="0" w:type="auto"/>
            <w:shd w:val="clear" w:color="auto" w:fill="auto"/>
            <w:tcMar>
              <w:top w:w="0" w:type="dxa"/>
              <w:left w:w="0" w:type="dxa"/>
              <w:bottom w:w="0" w:type="dxa"/>
              <w:right w:w="0" w:type="dxa"/>
            </w:tcMar>
            <w:vAlign w:val="center"/>
          </w:tcPr>
          <w:p w14:paraId="2089EC6D"/>
        </w:tc>
        <w:tc>
          <w:tcPr>
            <w:tcW w:w="0" w:type="auto"/>
            <w:shd w:val="clear" w:color="auto" w:fill="auto"/>
            <w:tcMar>
              <w:top w:w="0" w:type="dxa"/>
              <w:left w:w="0" w:type="dxa"/>
              <w:bottom w:w="0" w:type="dxa"/>
              <w:right w:w="0" w:type="dxa"/>
            </w:tcMar>
            <w:vAlign w:val="center"/>
          </w:tcPr>
          <w:p w14:paraId="3E8099D6">
            <w:r>
              <w:rPr>
                <w:rFonts w:hint="eastAsia"/>
              </w:rPr>
              <w:t>3735</w:t>
            </w:r>
          </w:p>
        </w:tc>
        <w:tc>
          <w:tcPr>
            <w:tcW w:w="0" w:type="auto"/>
            <w:shd w:val="clear" w:color="auto" w:fill="auto"/>
            <w:tcMar>
              <w:top w:w="0" w:type="dxa"/>
              <w:left w:w="0" w:type="dxa"/>
              <w:bottom w:w="0" w:type="dxa"/>
              <w:right w:w="0" w:type="dxa"/>
            </w:tcMar>
            <w:vAlign w:val="center"/>
          </w:tcPr>
          <w:p w14:paraId="5B2008FB">
            <w:r>
              <w:rPr>
                <w:rFonts w:hint="eastAsia"/>
              </w:rPr>
              <w:t>船舶改装</w:t>
            </w:r>
          </w:p>
        </w:tc>
        <w:tc>
          <w:tcPr>
            <w:tcW w:w="0" w:type="auto"/>
            <w:shd w:val="clear" w:color="auto" w:fill="auto"/>
            <w:tcMar>
              <w:top w:w="0" w:type="dxa"/>
              <w:left w:w="0" w:type="dxa"/>
              <w:bottom w:w="0" w:type="dxa"/>
              <w:right w:w="0" w:type="dxa"/>
            </w:tcMar>
            <w:vAlign w:val="center"/>
          </w:tcPr>
          <w:p w14:paraId="14C4F204">
            <w:r>
              <w:rPr>
                <w:rFonts w:hint="eastAsia"/>
              </w:rPr>
              <w:t>指按规范要求对船舶船体、设备、系统、结构等改装</w:t>
            </w:r>
          </w:p>
        </w:tc>
      </w:tr>
      <w:tr w14:paraId="175CA48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F7AEFCE"/>
        </w:tc>
        <w:tc>
          <w:tcPr>
            <w:tcW w:w="0" w:type="auto"/>
            <w:shd w:val="clear" w:color="auto" w:fill="auto"/>
            <w:tcMar>
              <w:top w:w="0" w:type="dxa"/>
              <w:left w:w="0" w:type="dxa"/>
              <w:bottom w:w="0" w:type="dxa"/>
              <w:right w:w="0" w:type="dxa"/>
            </w:tcMar>
            <w:vAlign w:val="center"/>
          </w:tcPr>
          <w:p w14:paraId="5F705290"/>
        </w:tc>
        <w:tc>
          <w:tcPr>
            <w:tcW w:w="0" w:type="auto"/>
            <w:shd w:val="clear" w:color="auto" w:fill="auto"/>
            <w:tcMar>
              <w:top w:w="0" w:type="dxa"/>
              <w:left w:w="0" w:type="dxa"/>
              <w:bottom w:w="0" w:type="dxa"/>
              <w:right w:w="0" w:type="dxa"/>
            </w:tcMar>
            <w:vAlign w:val="center"/>
          </w:tcPr>
          <w:p w14:paraId="218700D5"/>
        </w:tc>
        <w:tc>
          <w:tcPr>
            <w:tcW w:w="0" w:type="auto"/>
            <w:shd w:val="clear" w:color="auto" w:fill="auto"/>
            <w:tcMar>
              <w:top w:w="0" w:type="dxa"/>
              <w:left w:w="0" w:type="dxa"/>
              <w:bottom w:w="0" w:type="dxa"/>
              <w:right w:w="0" w:type="dxa"/>
            </w:tcMar>
            <w:vAlign w:val="center"/>
          </w:tcPr>
          <w:p w14:paraId="716D77B8">
            <w:r>
              <w:rPr>
                <w:rFonts w:hint="eastAsia"/>
              </w:rPr>
              <w:t>3736</w:t>
            </w:r>
          </w:p>
        </w:tc>
        <w:tc>
          <w:tcPr>
            <w:tcW w:w="0" w:type="auto"/>
            <w:shd w:val="clear" w:color="auto" w:fill="auto"/>
            <w:tcMar>
              <w:top w:w="0" w:type="dxa"/>
              <w:left w:w="0" w:type="dxa"/>
              <w:bottom w:w="0" w:type="dxa"/>
              <w:right w:w="0" w:type="dxa"/>
            </w:tcMar>
            <w:vAlign w:val="center"/>
          </w:tcPr>
          <w:p w14:paraId="2E5990C4">
            <w:r>
              <w:rPr>
                <w:rFonts w:hint="eastAsia"/>
              </w:rPr>
              <w:t>船舶拆除</w:t>
            </w:r>
          </w:p>
        </w:tc>
        <w:tc>
          <w:tcPr>
            <w:tcW w:w="0" w:type="auto"/>
            <w:shd w:val="clear" w:color="auto" w:fill="auto"/>
            <w:tcMar>
              <w:top w:w="0" w:type="dxa"/>
              <w:left w:w="0" w:type="dxa"/>
              <w:bottom w:w="0" w:type="dxa"/>
              <w:right w:w="0" w:type="dxa"/>
            </w:tcMar>
            <w:vAlign w:val="center"/>
          </w:tcPr>
          <w:p w14:paraId="3EC08002"/>
        </w:tc>
      </w:tr>
      <w:tr w14:paraId="26DF377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7437875"/>
        </w:tc>
        <w:tc>
          <w:tcPr>
            <w:tcW w:w="0" w:type="auto"/>
            <w:shd w:val="clear" w:color="auto" w:fill="auto"/>
            <w:tcMar>
              <w:top w:w="0" w:type="dxa"/>
              <w:left w:w="0" w:type="dxa"/>
              <w:bottom w:w="0" w:type="dxa"/>
              <w:right w:w="0" w:type="dxa"/>
            </w:tcMar>
            <w:vAlign w:val="center"/>
          </w:tcPr>
          <w:p w14:paraId="44363224"/>
        </w:tc>
        <w:tc>
          <w:tcPr>
            <w:tcW w:w="0" w:type="auto"/>
            <w:shd w:val="clear" w:color="auto" w:fill="auto"/>
            <w:tcMar>
              <w:top w:w="0" w:type="dxa"/>
              <w:left w:w="0" w:type="dxa"/>
              <w:bottom w:w="0" w:type="dxa"/>
              <w:right w:w="0" w:type="dxa"/>
            </w:tcMar>
            <w:vAlign w:val="center"/>
          </w:tcPr>
          <w:p w14:paraId="21DFB93A"/>
        </w:tc>
        <w:tc>
          <w:tcPr>
            <w:tcW w:w="0" w:type="auto"/>
            <w:shd w:val="clear" w:color="auto" w:fill="auto"/>
            <w:tcMar>
              <w:top w:w="0" w:type="dxa"/>
              <w:left w:w="0" w:type="dxa"/>
              <w:bottom w:w="0" w:type="dxa"/>
              <w:right w:w="0" w:type="dxa"/>
            </w:tcMar>
            <w:vAlign w:val="center"/>
          </w:tcPr>
          <w:p w14:paraId="09763BBB">
            <w:r>
              <w:rPr>
                <w:rFonts w:hint="eastAsia"/>
              </w:rPr>
              <w:t>3737</w:t>
            </w:r>
          </w:p>
        </w:tc>
        <w:tc>
          <w:tcPr>
            <w:tcW w:w="0" w:type="auto"/>
            <w:shd w:val="clear" w:color="auto" w:fill="auto"/>
            <w:tcMar>
              <w:top w:w="0" w:type="dxa"/>
              <w:left w:w="0" w:type="dxa"/>
              <w:bottom w:w="0" w:type="dxa"/>
              <w:right w:w="0" w:type="dxa"/>
            </w:tcMar>
            <w:vAlign w:val="center"/>
          </w:tcPr>
          <w:p w14:paraId="08DA9EA0">
            <w:r>
              <w:rPr>
                <w:rFonts w:hint="eastAsia"/>
              </w:rPr>
              <w:t>海洋工程装备制造</w:t>
            </w:r>
          </w:p>
        </w:tc>
        <w:tc>
          <w:tcPr>
            <w:tcW w:w="0" w:type="auto"/>
            <w:shd w:val="clear" w:color="auto" w:fill="auto"/>
            <w:tcMar>
              <w:top w:w="0" w:type="dxa"/>
              <w:left w:w="0" w:type="dxa"/>
              <w:bottom w:w="0" w:type="dxa"/>
              <w:right w:w="0" w:type="dxa"/>
            </w:tcMar>
            <w:vAlign w:val="center"/>
          </w:tcPr>
          <w:p w14:paraId="60DD47D5">
            <w:r>
              <w:rPr>
                <w:rFonts w:hint="eastAsia"/>
              </w:rPr>
              <w:t>指海上工程、海底工程、近海工程的专用设备制造,不含港口工程设备以及船舶、潜水、救捞等设备制造</w:t>
            </w:r>
          </w:p>
        </w:tc>
      </w:tr>
      <w:tr w14:paraId="3161D4B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811B111"/>
        </w:tc>
        <w:tc>
          <w:tcPr>
            <w:tcW w:w="0" w:type="auto"/>
            <w:shd w:val="clear" w:color="auto" w:fill="auto"/>
            <w:tcMar>
              <w:top w:w="0" w:type="dxa"/>
              <w:left w:w="0" w:type="dxa"/>
              <w:bottom w:w="0" w:type="dxa"/>
              <w:right w:w="0" w:type="dxa"/>
            </w:tcMar>
            <w:vAlign w:val="center"/>
          </w:tcPr>
          <w:p w14:paraId="1DBE73EF"/>
        </w:tc>
        <w:tc>
          <w:tcPr>
            <w:tcW w:w="0" w:type="auto"/>
            <w:shd w:val="clear" w:color="auto" w:fill="auto"/>
            <w:tcMar>
              <w:top w:w="0" w:type="dxa"/>
              <w:left w:w="0" w:type="dxa"/>
              <w:bottom w:w="0" w:type="dxa"/>
              <w:right w:w="0" w:type="dxa"/>
            </w:tcMar>
            <w:vAlign w:val="center"/>
          </w:tcPr>
          <w:p w14:paraId="004596F7"/>
        </w:tc>
        <w:tc>
          <w:tcPr>
            <w:tcW w:w="0" w:type="auto"/>
            <w:shd w:val="clear" w:color="auto" w:fill="auto"/>
            <w:tcMar>
              <w:top w:w="0" w:type="dxa"/>
              <w:left w:w="0" w:type="dxa"/>
              <w:bottom w:w="0" w:type="dxa"/>
              <w:right w:w="0" w:type="dxa"/>
            </w:tcMar>
            <w:vAlign w:val="center"/>
          </w:tcPr>
          <w:p w14:paraId="1F55DCED">
            <w:r>
              <w:rPr>
                <w:rFonts w:hint="eastAsia"/>
              </w:rPr>
              <w:t>3739</w:t>
            </w:r>
          </w:p>
        </w:tc>
        <w:tc>
          <w:tcPr>
            <w:tcW w:w="0" w:type="auto"/>
            <w:shd w:val="clear" w:color="auto" w:fill="auto"/>
            <w:tcMar>
              <w:top w:w="0" w:type="dxa"/>
              <w:left w:w="0" w:type="dxa"/>
              <w:bottom w:w="0" w:type="dxa"/>
              <w:right w:w="0" w:type="dxa"/>
            </w:tcMar>
            <w:vAlign w:val="center"/>
          </w:tcPr>
          <w:p w14:paraId="429BD2DA">
            <w:r>
              <w:rPr>
                <w:rFonts w:hint="eastAsia"/>
              </w:rPr>
              <w:t>航标器材及其他相关装置制造</w:t>
            </w:r>
          </w:p>
        </w:tc>
        <w:tc>
          <w:tcPr>
            <w:tcW w:w="0" w:type="auto"/>
            <w:shd w:val="clear" w:color="auto" w:fill="auto"/>
            <w:tcMar>
              <w:top w:w="0" w:type="dxa"/>
              <w:left w:w="0" w:type="dxa"/>
              <w:bottom w:w="0" w:type="dxa"/>
              <w:right w:w="0" w:type="dxa"/>
            </w:tcMar>
            <w:vAlign w:val="center"/>
          </w:tcPr>
          <w:p w14:paraId="7CFAE602">
            <w:r>
              <w:rPr>
                <w:rFonts w:hint="eastAsia"/>
              </w:rPr>
              <w:t>指用于航标的各种器材,以及不以航行为主的船只的制造,不含海上浮动装置的制造</w:t>
            </w:r>
          </w:p>
        </w:tc>
      </w:tr>
      <w:tr w14:paraId="4D1D07E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C3E4E6F"/>
        </w:tc>
        <w:tc>
          <w:tcPr>
            <w:tcW w:w="0" w:type="auto"/>
            <w:shd w:val="clear" w:color="auto" w:fill="auto"/>
            <w:tcMar>
              <w:top w:w="0" w:type="dxa"/>
              <w:left w:w="0" w:type="dxa"/>
              <w:bottom w:w="0" w:type="dxa"/>
              <w:right w:w="0" w:type="dxa"/>
            </w:tcMar>
            <w:vAlign w:val="center"/>
          </w:tcPr>
          <w:p w14:paraId="0C44FC45"/>
        </w:tc>
        <w:tc>
          <w:tcPr>
            <w:tcW w:w="0" w:type="auto"/>
            <w:shd w:val="clear" w:color="auto" w:fill="auto"/>
            <w:tcMar>
              <w:top w:w="0" w:type="dxa"/>
              <w:left w:w="0" w:type="dxa"/>
              <w:bottom w:w="0" w:type="dxa"/>
              <w:right w:w="0" w:type="dxa"/>
            </w:tcMar>
            <w:vAlign w:val="center"/>
          </w:tcPr>
          <w:p w14:paraId="08CD9161">
            <w:r>
              <w:rPr>
                <w:rFonts w:hint="eastAsia"/>
              </w:rPr>
              <w:t>374</w:t>
            </w:r>
          </w:p>
        </w:tc>
        <w:tc>
          <w:tcPr>
            <w:tcW w:w="0" w:type="auto"/>
            <w:shd w:val="clear" w:color="auto" w:fill="auto"/>
            <w:tcMar>
              <w:top w:w="0" w:type="dxa"/>
              <w:left w:w="0" w:type="dxa"/>
              <w:bottom w:w="0" w:type="dxa"/>
              <w:right w:w="0" w:type="dxa"/>
            </w:tcMar>
            <w:vAlign w:val="center"/>
          </w:tcPr>
          <w:p w14:paraId="01FFBAB2"/>
        </w:tc>
        <w:tc>
          <w:tcPr>
            <w:tcW w:w="0" w:type="auto"/>
            <w:shd w:val="clear" w:color="auto" w:fill="auto"/>
            <w:tcMar>
              <w:top w:w="0" w:type="dxa"/>
              <w:left w:w="0" w:type="dxa"/>
              <w:bottom w:w="0" w:type="dxa"/>
              <w:right w:w="0" w:type="dxa"/>
            </w:tcMar>
            <w:vAlign w:val="center"/>
          </w:tcPr>
          <w:p w14:paraId="47603339">
            <w:r>
              <w:rPr>
                <w:rFonts w:hint="eastAsia"/>
              </w:rPr>
              <w:t>航空、航天器及设备制造</w:t>
            </w:r>
          </w:p>
        </w:tc>
        <w:tc>
          <w:tcPr>
            <w:tcW w:w="0" w:type="auto"/>
            <w:shd w:val="clear" w:color="auto" w:fill="auto"/>
            <w:tcMar>
              <w:top w:w="0" w:type="dxa"/>
              <w:left w:w="0" w:type="dxa"/>
              <w:bottom w:w="0" w:type="dxa"/>
              <w:right w:w="0" w:type="dxa"/>
            </w:tcMar>
            <w:vAlign w:val="center"/>
          </w:tcPr>
          <w:p w14:paraId="5E0FC3CD"/>
        </w:tc>
      </w:tr>
      <w:tr w14:paraId="5E1C1AB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57E4DB8"/>
        </w:tc>
        <w:tc>
          <w:tcPr>
            <w:tcW w:w="0" w:type="auto"/>
            <w:shd w:val="clear" w:color="auto" w:fill="auto"/>
            <w:tcMar>
              <w:top w:w="0" w:type="dxa"/>
              <w:left w:w="0" w:type="dxa"/>
              <w:bottom w:w="0" w:type="dxa"/>
              <w:right w:w="0" w:type="dxa"/>
            </w:tcMar>
            <w:vAlign w:val="center"/>
          </w:tcPr>
          <w:p w14:paraId="5DB16DBA"/>
        </w:tc>
        <w:tc>
          <w:tcPr>
            <w:tcW w:w="0" w:type="auto"/>
            <w:shd w:val="clear" w:color="auto" w:fill="auto"/>
            <w:tcMar>
              <w:top w:w="0" w:type="dxa"/>
              <w:left w:w="0" w:type="dxa"/>
              <w:bottom w:w="0" w:type="dxa"/>
              <w:right w:w="0" w:type="dxa"/>
            </w:tcMar>
            <w:vAlign w:val="center"/>
          </w:tcPr>
          <w:p w14:paraId="628703FF"/>
        </w:tc>
        <w:tc>
          <w:tcPr>
            <w:tcW w:w="0" w:type="auto"/>
            <w:shd w:val="clear" w:color="auto" w:fill="auto"/>
            <w:tcMar>
              <w:top w:w="0" w:type="dxa"/>
              <w:left w:w="0" w:type="dxa"/>
              <w:bottom w:w="0" w:type="dxa"/>
              <w:right w:w="0" w:type="dxa"/>
            </w:tcMar>
            <w:vAlign w:val="center"/>
          </w:tcPr>
          <w:p w14:paraId="27E4F827">
            <w:r>
              <w:rPr>
                <w:rFonts w:hint="eastAsia"/>
              </w:rPr>
              <w:t>3741</w:t>
            </w:r>
          </w:p>
        </w:tc>
        <w:tc>
          <w:tcPr>
            <w:tcW w:w="0" w:type="auto"/>
            <w:shd w:val="clear" w:color="auto" w:fill="auto"/>
            <w:tcMar>
              <w:top w:w="0" w:type="dxa"/>
              <w:left w:w="0" w:type="dxa"/>
              <w:bottom w:w="0" w:type="dxa"/>
              <w:right w:w="0" w:type="dxa"/>
            </w:tcMar>
            <w:vAlign w:val="center"/>
          </w:tcPr>
          <w:p w14:paraId="15C5A011">
            <w:r>
              <w:rPr>
                <w:rFonts w:hint="eastAsia"/>
              </w:rPr>
              <w:t>飞机制造</w:t>
            </w:r>
          </w:p>
        </w:tc>
        <w:tc>
          <w:tcPr>
            <w:tcW w:w="0" w:type="auto"/>
            <w:shd w:val="clear" w:color="auto" w:fill="auto"/>
            <w:tcMar>
              <w:top w:w="0" w:type="dxa"/>
              <w:left w:w="0" w:type="dxa"/>
              <w:bottom w:w="0" w:type="dxa"/>
              <w:right w:w="0" w:type="dxa"/>
            </w:tcMar>
            <w:vAlign w:val="center"/>
          </w:tcPr>
          <w:p w14:paraId="29AF6D6C">
            <w:r>
              <w:rPr>
                <w:rFonts w:hint="eastAsia"/>
              </w:rPr>
              <w:t>指在大气同温层以内飞行的用于运货或载客,用于国防,以及用于体育运动或其他用途的各种飞机及其零件的制造,包括飞机发动机的制造</w:t>
            </w:r>
          </w:p>
        </w:tc>
      </w:tr>
      <w:tr w14:paraId="15088D1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E690C03"/>
        </w:tc>
        <w:tc>
          <w:tcPr>
            <w:tcW w:w="0" w:type="auto"/>
            <w:shd w:val="clear" w:color="auto" w:fill="auto"/>
            <w:tcMar>
              <w:top w:w="0" w:type="dxa"/>
              <w:left w:w="0" w:type="dxa"/>
              <w:bottom w:w="0" w:type="dxa"/>
              <w:right w:w="0" w:type="dxa"/>
            </w:tcMar>
            <w:vAlign w:val="center"/>
          </w:tcPr>
          <w:p w14:paraId="12290C54"/>
        </w:tc>
        <w:tc>
          <w:tcPr>
            <w:tcW w:w="0" w:type="auto"/>
            <w:shd w:val="clear" w:color="auto" w:fill="auto"/>
            <w:tcMar>
              <w:top w:w="0" w:type="dxa"/>
              <w:left w:w="0" w:type="dxa"/>
              <w:bottom w:w="0" w:type="dxa"/>
              <w:right w:w="0" w:type="dxa"/>
            </w:tcMar>
            <w:vAlign w:val="center"/>
          </w:tcPr>
          <w:p w14:paraId="60AA4355"/>
        </w:tc>
        <w:tc>
          <w:tcPr>
            <w:tcW w:w="0" w:type="auto"/>
            <w:shd w:val="clear" w:color="auto" w:fill="auto"/>
            <w:tcMar>
              <w:top w:w="0" w:type="dxa"/>
              <w:left w:w="0" w:type="dxa"/>
              <w:bottom w:w="0" w:type="dxa"/>
              <w:right w:w="0" w:type="dxa"/>
            </w:tcMar>
            <w:vAlign w:val="center"/>
          </w:tcPr>
          <w:p w14:paraId="4C61BB1D">
            <w:r>
              <w:rPr>
                <w:rFonts w:hint="eastAsia"/>
              </w:rPr>
              <w:t>3742</w:t>
            </w:r>
          </w:p>
        </w:tc>
        <w:tc>
          <w:tcPr>
            <w:tcW w:w="0" w:type="auto"/>
            <w:shd w:val="clear" w:color="auto" w:fill="auto"/>
            <w:tcMar>
              <w:top w:w="0" w:type="dxa"/>
              <w:left w:w="0" w:type="dxa"/>
              <w:bottom w:w="0" w:type="dxa"/>
              <w:right w:w="0" w:type="dxa"/>
            </w:tcMar>
            <w:vAlign w:val="center"/>
          </w:tcPr>
          <w:p w14:paraId="161E259B">
            <w:r>
              <w:rPr>
                <w:rFonts w:hint="eastAsia"/>
              </w:rPr>
              <w:t>航天器及运载火箭制造</w:t>
            </w:r>
          </w:p>
        </w:tc>
        <w:tc>
          <w:tcPr>
            <w:tcW w:w="0" w:type="auto"/>
            <w:shd w:val="clear" w:color="auto" w:fill="auto"/>
            <w:tcMar>
              <w:top w:w="0" w:type="dxa"/>
              <w:left w:w="0" w:type="dxa"/>
              <w:bottom w:w="0" w:type="dxa"/>
              <w:right w:w="0" w:type="dxa"/>
            </w:tcMar>
            <w:vAlign w:val="center"/>
          </w:tcPr>
          <w:p w14:paraId="22604B34"/>
        </w:tc>
      </w:tr>
      <w:tr w14:paraId="376C501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AFA1601"/>
        </w:tc>
        <w:tc>
          <w:tcPr>
            <w:tcW w:w="0" w:type="auto"/>
            <w:shd w:val="clear" w:color="auto" w:fill="auto"/>
            <w:tcMar>
              <w:top w:w="0" w:type="dxa"/>
              <w:left w:w="0" w:type="dxa"/>
              <w:bottom w:w="0" w:type="dxa"/>
              <w:right w:w="0" w:type="dxa"/>
            </w:tcMar>
            <w:vAlign w:val="center"/>
          </w:tcPr>
          <w:p w14:paraId="504C849A"/>
        </w:tc>
        <w:tc>
          <w:tcPr>
            <w:tcW w:w="0" w:type="auto"/>
            <w:shd w:val="clear" w:color="auto" w:fill="auto"/>
            <w:tcMar>
              <w:top w:w="0" w:type="dxa"/>
              <w:left w:w="0" w:type="dxa"/>
              <w:bottom w:w="0" w:type="dxa"/>
              <w:right w:w="0" w:type="dxa"/>
            </w:tcMar>
            <w:vAlign w:val="center"/>
          </w:tcPr>
          <w:p w14:paraId="236F3BA9"/>
        </w:tc>
        <w:tc>
          <w:tcPr>
            <w:tcW w:w="0" w:type="auto"/>
            <w:shd w:val="clear" w:color="auto" w:fill="auto"/>
            <w:tcMar>
              <w:top w:w="0" w:type="dxa"/>
              <w:left w:w="0" w:type="dxa"/>
              <w:bottom w:w="0" w:type="dxa"/>
              <w:right w:w="0" w:type="dxa"/>
            </w:tcMar>
            <w:vAlign w:val="center"/>
          </w:tcPr>
          <w:p w14:paraId="158B3F62">
            <w:r>
              <w:rPr>
                <w:rFonts w:hint="eastAsia"/>
              </w:rPr>
              <w:t>3743</w:t>
            </w:r>
          </w:p>
        </w:tc>
        <w:tc>
          <w:tcPr>
            <w:tcW w:w="0" w:type="auto"/>
            <w:shd w:val="clear" w:color="auto" w:fill="auto"/>
            <w:tcMar>
              <w:top w:w="0" w:type="dxa"/>
              <w:left w:w="0" w:type="dxa"/>
              <w:bottom w:w="0" w:type="dxa"/>
              <w:right w:w="0" w:type="dxa"/>
            </w:tcMar>
            <w:vAlign w:val="center"/>
          </w:tcPr>
          <w:p w14:paraId="4B021F31">
            <w:r>
              <w:rPr>
                <w:rFonts w:hint="eastAsia"/>
              </w:rPr>
              <w:t>航天相关设备制造</w:t>
            </w:r>
          </w:p>
        </w:tc>
        <w:tc>
          <w:tcPr>
            <w:tcW w:w="0" w:type="auto"/>
            <w:shd w:val="clear" w:color="auto" w:fill="auto"/>
            <w:tcMar>
              <w:top w:w="0" w:type="dxa"/>
              <w:left w:w="0" w:type="dxa"/>
              <w:bottom w:w="0" w:type="dxa"/>
              <w:right w:w="0" w:type="dxa"/>
            </w:tcMar>
            <w:vAlign w:val="center"/>
          </w:tcPr>
          <w:p w14:paraId="3AE6285F">
            <w:r>
              <w:rPr>
                <w:rFonts w:hint="eastAsia"/>
              </w:rPr>
              <w:t>包括航天试验专用设备设施(宇航模拟设备、航天风洞、电磁、真空专用设备设施、其他航天试验专用设备设施)和总装调试测试设备(航天器总装调试测试设备、运载火箭总装调试测试设备)等专用设备、设施的制造</w:t>
            </w:r>
          </w:p>
        </w:tc>
      </w:tr>
      <w:tr w14:paraId="1713F92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5F16AF3"/>
        </w:tc>
        <w:tc>
          <w:tcPr>
            <w:tcW w:w="0" w:type="auto"/>
            <w:shd w:val="clear" w:color="auto" w:fill="auto"/>
            <w:tcMar>
              <w:top w:w="0" w:type="dxa"/>
              <w:left w:w="0" w:type="dxa"/>
              <w:bottom w:w="0" w:type="dxa"/>
              <w:right w:w="0" w:type="dxa"/>
            </w:tcMar>
            <w:vAlign w:val="center"/>
          </w:tcPr>
          <w:p w14:paraId="790F040D"/>
        </w:tc>
        <w:tc>
          <w:tcPr>
            <w:tcW w:w="0" w:type="auto"/>
            <w:shd w:val="clear" w:color="auto" w:fill="auto"/>
            <w:tcMar>
              <w:top w:w="0" w:type="dxa"/>
              <w:left w:w="0" w:type="dxa"/>
              <w:bottom w:w="0" w:type="dxa"/>
              <w:right w:w="0" w:type="dxa"/>
            </w:tcMar>
            <w:vAlign w:val="center"/>
          </w:tcPr>
          <w:p w14:paraId="28055F2B"/>
        </w:tc>
        <w:tc>
          <w:tcPr>
            <w:tcW w:w="0" w:type="auto"/>
            <w:shd w:val="clear" w:color="auto" w:fill="auto"/>
            <w:tcMar>
              <w:top w:w="0" w:type="dxa"/>
              <w:left w:w="0" w:type="dxa"/>
              <w:bottom w:w="0" w:type="dxa"/>
              <w:right w:w="0" w:type="dxa"/>
            </w:tcMar>
            <w:vAlign w:val="center"/>
          </w:tcPr>
          <w:p w14:paraId="343644F0">
            <w:r>
              <w:rPr>
                <w:rFonts w:hint="eastAsia"/>
              </w:rPr>
              <w:t>3744</w:t>
            </w:r>
          </w:p>
        </w:tc>
        <w:tc>
          <w:tcPr>
            <w:tcW w:w="0" w:type="auto"/>
            <w:shd w:val="clear" w:color="auto" w:fill="auto"/>
            <w:tcMar>
              <w:top w:w="0" w:type="dxa"/>
              <w:left w:w="0" w:type="dxa"/>
              <w:bottom w:w="0" w:type="dxa"/>
              <w:right w:w="0" w:type="dxa"/>
            </w:tcMar>
            <w:vAlign w:val="center"/>
          </w:tcPr>
          <w:p w14:paraId="7F9AC3D7">
            <w:r>
              <w:rPr>
                <w:rFonts w:hint="eastAsia"/>
              </w:rPr>
              <w:t>航空相关设备制造</w:t>
            </w:r>
          </w:p>
        </w:tc>
        <w:tc>
          <w:tcPr>
            <w:tcW w:w="0" w:type="auto"/>
            <w:shd w:val="clear" w:color="auto" w:fill="auto"/>
            <w:tcMar>
              <w:top w:w="0" w:type="dxa"/>
              <w:left w:w="0" w:type="dxa"/>
              <w:bottom w:w="0" w:type="dxa"/>
              <w:right w:w="0" w:type="dxa"/>
            </w:tcMar>
            <w:vAlign w:val="center"/>
          </w:tcPr>
          <w:p w14:paraId="4C68AB3D"/>
        </w:tc>
      </w:tr>
      <w:tr w14:paraId="74F07CF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029EE1F"/>
        </w:tc>
        <w:tc>
          <w:tcPr>
            <w:tcW w:w="0" w:type="auto"/>
            <w:shd w:val="clear" w:color="auto" w:fill="auto"/>
            <w:tcMar>
              <w:top w:w="0" w:type="dxa"/>
              <w:left w:w="0" w:type="dxa"/>
              <w:bottom w:w="0" w:type="dxa"/>
              <w:right w:w="0" w:type="dxa"/>
            </w:tcMar>
            <w:vAlign w:val="center"/>
          </w:tcPr>
          <w:p w14:paraId="1C8635BE"/>
        </w:tc>
        <w:tc>
          <w:tcPr>
            <w:tcW w:w="0" w:type="auto"/>
            <w:shd w:val="clear" w:color="auto" w:fill="auto"/>
            <w:tcMar>
              <w:top w:w="0" w:type="dxa"/>
              <w:left w:w="0" w:type="dxa"/>
              <w:bottom w:w="0" w:type="dxa"/>
              <w:right w:w="0" w:type="dxa"/>
            </w:tcMar>
            <w:vAlign w:val="center"/>
          </w:tcPr>
          <w:p w14:paraId="57FC02BE"/>
        </w:tc>
        <w:tc>
          <w:tcPr>
            <w:tcW w:w="0" w:type="auto"/>
            <w:shd w:val="clear" w:color="auto" w:fill="auto"/>
            <w:tcMar>
              <w:top w:w="0" w:type="dxa"/>
              <w:left w:w="0" w:type="dxa"/>
              <w:bottom w:w="0" w:type="dxa"/>
              <w:right w:w="0" w:type="dxa"/>
            </w:tcMar>
            <w:vAlign w:val="center"/>
          </w:tcPr>
          <w:p w14:paraId="040158FE">
            <w:r>
              <w:rPr>
                <w:rFonts w:hint="eastAsia"/>
              </w:rPr>
              <w:t>3749</w:t>
            </w:r>
          </w:p>
        </w:tc>
        <w:tc>
          <w:tcPr>
            <w:tcW w:w="0" w:type="auto"/>
            <w:shd w:val="clear" w:color="auto" w:fill="auto"/>
            <w:tcMar>
              <w:top w:w="0" w:type="dxa"/>
              <w:left w:w="0" w:type="dxa"/>
              <w:bottom w:w="0" w:type="dxa"/>
              <w:right w:w="0" w:type="dxa"/>
            </w:tcMar>
            <w:vAlign w:val="center"/>
          </w:tcPr>
          <w:p w14:paraId="78C69CE3">
            <w:r>
              <w:rPr>
                <w:rFonts w:hint="eastAsia"/>
              </w:rPr>
              <w:t>其他航空航天器制造</w:t>
            </w:r>
          </w:p>
        </w:tc>
        <w:tc>
          <w:tcPr>
            <w:tcW w:w="0" w:type="auto"/>
            <w:shd w:val="clear" w:color="auto" w:fill="auto"/>
            <w:tcMar>
              <w:top w:w="0" w:type="dxa"/>
              <w:left w:w="0" w:type="dxa"/>
              <w:bottom w:w="0" w:type="dxa"/>
              <w:right w:w="0" w:type="dxa"/>
            </w:tcMar>
            <w:vAlign w:val="center"/>
          </w:tcPr>
          <w:p w14:paraId="6AA4D0E8"/>
        </w:tc>
      </w:tr>
      <w:tr w14:paraId="1BB50D6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607A4FB"/>
        </w:tc>
        <w:tc>
          <w:tcPr>
            <w:tcW w:w="0" w:type="auto"/>
            <w:shd w:val="clear" w:color="auto" w:fill="auto"/>
            <w:tcMar>
              <w:top w:w="0" w:type="dxa"/>
              <w:left w:w="0" w:type="dxa"/>
              <w:bottom w:w="0" w:type="dxa"/>
              <w:right w:w="0" w:type="dxa"/>
            </w:tcMar>
            <w:vAlign w:val="center"/>
          </w:tcPr>
          <w:p w14:paraId="47BF7E8E"/>
        </w:tc>
        <w:tc>
          <w:tcPr>
            <w:tcW w:w="0" w:type="auto"/>
            <w:shd w:val="clear" w:color="auto" w:fill="auto"/>
            <w:tcMar>
              <w:top w:w="0" w:type="dxa"/>
              <w:left w:w="0" w:type="dxa"/>
              <w:bottom w:w="0" w:type="dxa"/>
              <w:right w:w="0" w:type="dxa"/>
            </w:tcMar>
            <w:vAlign w:val="center"/>
          </w:tcPr>
          <w:p w14:paraId="3004A677">
            <w:r>
              <w:rPr>
                <w:rFonts w:hint="eastAsia"/>
              </w:rPr>
              <w:t>375</w:t>
            </w:r>
          </w:p>
        </w:tc>
        <w:tc>
          <w:tcPr>
            <w:tcW w:w="0" w:type="auto"/>
            <w:shd w:val="clear" w:color="auto" w:fill="auto"/>
            <w:tcMar>
              <w:top w:w="0" w:type="dxa"/>
              <w:left w:w="0" w:type="dxa"/>
              <w:bottom w:w="0" w:type="dxa"/>
              <w:right w:w="0" w:type="dxa"/>
            </w:tcMar>
            <w:vAlign w:val="center"/>
          </w:tcPr>
          <w:p w14:paraId="22C12D99"/>
        </w:tc>
        <w:tc>
          <w:tcPr>
            <w:tcW w:w="0" w:type="auto"/>
            <w:shd w:val="clear" w:color="auto" w:fill="auto"/>
            <w:tcMar>
              <w:top w:w="0" w:type="dxa"/>
              <w:left w:w="0" w:type="dxa"/>
              <w:bottom w:w="0" w:type="dxa"/>
              <w:right w:w="0" w:type="dxa"/>
            </w:tcMar>
            <w:vAlign w:val="center"/>
          </w:tcPr>
          <w:p w14:paraId="3A580BDA">
            <w:r>
              <w:rPr>
                <w:rFonts w:hint="eastAsia"/>
              </w:rPr>
              <w:t>摩托车制造</w:t>
            </w:r>
          </w:p>
        </w:tc>
        <w:tc>
          <w:tcPr>
            <w:tcW w:w="0" w:type="auto"/>
            <w:shd w:val="clear" w:color="auto" w:fill="auto"/>
            <w:tcMar>
              <w:top w:w="0" w:type="dxa"/>
              <w:left w:w="0" w:type="dxa"/>
              <w:bottom w:w="0" w:type="dxa"/>
              <w:right w:w="0" w:type="dxa"/>
            </w:tcMar>
            <w:vAlign w:val="center"/>
          </w:tcPr>
          <w:p w14:paraId="47386EC3"/>
        </w:tc>
      </w:tr>
      <w:tr w14:paraId="02052E7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B0FA820"/>
        </w:tc>
        <w:tc>
          <w:tcPr>
            <w:tcW w:w="0" w:type="auto"/>
            <w:shd w:val="clear" w:color="auto" w:fill="auto"/>
            <w:tcMar>
              <w:top w:w="0" w:type="dxa"/>
              <w:left w:w="0" w:type="dxa"/>
              <w:bottom w:w="0" w:type="dxa"/>
              <w:right w:w="0" w:type="dxa"/>
            </w:tcMar>
            <w:vAlign w:val="center"/>
          </w:tcPr>
          <w:p w14:paraId="3693A2D3"/>
        </w:tc>
        <w:tc>
          <w:tcPr>
            <w:tcW w:w="0" w:type="auto"/>
            <w:shd w:val="clear" w:color="auto" w:fill="auto"/>
            <w:tcMar>
              <w:top w:w="0" w:type="dxa"/>
              <w:left w:w="0" w:type="dxa"/>
              <w:bottom w:w="0" w:type="dxa"/>
              <w:right w:w="0" w:type="dxa"/>
            </w:tcMar>
            <w:vAlign w:val="center"/>
          </w:tcPr>
          <w:p w14:paraId="342F7969"/>
        </w:tc>
        <w:tc>
          <w:tcPr>
            <w:tcW w:w="0" w:type="auto"/>
            <w:shd w:val="clear" w:color="auto" w:fill="auto"/>
            <w:tcMar>
              <w:top w:w="0" w:type="dxa"/>
              <w:left w:w="0" w:type="dxa"/>
              <w:bottom w:w="0" w:type="dxa"/>
              <w:right w:w="0" w:type="dxa"/>
            </w:tcMar>
            <w:vAlign w:val="center"/>
          </w:tcPr>
          <w:p w14:paraId="7F1582A0">
            <w:r>
              <w:rPr>
                <w:rFonts w:hint="eastAsia"/>
              </w:rPr>
              <w:t>3751</w:t>
            </w:r>
          </w:p>
        </w:tc>
        <w:tc>
          <w:tcPr>
            <w:tcW w:w="0" w:type="auto"/>
            <w:shd w:val="clear" w:color="auto" w:fill="auto"/>
            <w:tcMar>
              <w:top w:w="0" w:type="dxa"/>
              <w:left w:w="0" w:type="dxa"/>
              <w:bottom w:w="0" w:type="dxa"/>
              <w:right w:w="0" w:type="dxa"/>
            </w:tcMar>
            <w:vAlign w:val="center"/>
          </w:tcPr>
          <w:p w14:paraId="2FFAFB52">
            <w:r>
              <w:rPr>
                <w:rFonts w:hint="eastAsia"/>
              </w:rPr>
              <w:t>摩托车整车制造</w:t>
            </w:r>
          </w:p>
        </w:tc>
        <w:tc>
          <w:tcPr>
            <w:tcW w:w="0" w:type="auto"/>
            <w:shd w:val="clear" w:color="auto" w:fill="auto"/>
            <w:tcMar>
              <w:top w:w="0" w:type="dxa"/>
              <w:left w:w="0" w:type="dxa"/>
              <w:bottom w:w="0" w:type="dxa"/>
              <w:right w:w="0" w:type="dxa"/>
            </w:tcMar>
            <w:vAlign w:val="center"/>
          </w:tcPr>
          <w:p w14:paraId="33A122F2">
            <w:r>
              <w:rPr>
                <w:rFonts w:hint="eastAsia"/>
              </w:rPr>
              <w:t>指不论是否装有边斗的摩托车制造,包括摩托车发动机的制造</w:t>
            </w:r>
          </w:p>
        </w:tc>
      </w:tr>
      <w:tr w14:paraId="01F1FF1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D07BB10"/>
        </w:tc>
        <w:tc>
          <w:tcPr>
            <w:tcW w:w="0" w:type="auto"/>
            <w:shd w:val="clear" w:color="auto" w:fill="auto"/>
            <w:tcMar>
              <w:top w:w="0" w:type="dxa"/>
              <w:left w:w="0" w:type="dxa"/>
              <w:bottom w:w="0" w:type="dxa"/>
              <w:right w:w="0" w:type="dxa"/>
            </w:tcMar>
            <w:vAlign w:val="center"/>
          </w:tcPr>
          <w:p w14:paraId="7F41966B"/>
        </w:tc>
        <w:tc>
          <w:tcPr>
            <w:tcW w:w="0" w:type="auto"/>
            <w:shd w:val="clear" w:color="auto" w:fill="auto"/>
            <w:tcMar>
              <w:top w:w="0" w:type="dxa"/>
              <w:left w:w="0" w:type="dxa"/>
              <w:bottom w:w="0" w:type="dxa"/>
              <w:right w:w="0" w:type="dxa"/>
            </w:tcMar>
            <w:vAlign w:val="center"/>
          </w:tcPr>
          <w:p w14:paraId="7280E9E6"/>
        </w:tc>
        <w:tc>
          <w:tcPr>
            <w:tcW w:w="0" w:type="auto"/>
            <w:shd w:val="clear" w:color="auto" w:fill="auto"/>
            <w:tcMar>
              <w:top w:w="0" w:type="dxa"/>
              <w:left w:w="0" w:type="dxa"/>
              <w:bottom w:w="0" w:type="dxa"/>
              <w:right w:w="0" w:type="dxa"/>
            </w:tcMar>
            <w:vAlign w:val="center"/>
          </w:tcPr>
          <w:p w14:paraId="37FC1406">
            <w:r>
              <w:rPr>
                <w:rFonts w:hint="eastAsia"/>
              </w:rPr>
              <w:t>3752</w:t>
            </w:r>
          </w:p>
        </w:tc>
        <w:tc>
          <w:tcPr>
            <w:tcW w:w="0" w:type="auto"/>
            <w:shd w:val="clear" w:color="auto" w:fill="auto"/>
            <w:tcMar>
              <w:top w:w="0" w:type="dxa"/>
              <w:left w:w="0" w:type="dxa"/>
              <w:bottom w:w="0" w:type="dxa"/>
              <w:right w:w="0" w:type="dxa"/>
            </w:tcMar>
            <w:vAlign w:val="center"/>
          </w:tcPr>
          <w:p w14:paraId="5988EB94">
            <w:r>
              <w:rPr>
                <w:rFonts w:hint="eastAsia"/>
              </w:rPr>
              <w:t>摩托车零部件及配件制造</w:t>
            </w:r>
          </w:p>
        </w:tc>
        <w:tc>
          <w:tcPr>
            <w:tcW w:w="0" w:type="auto"/>
            <w:shd w:val="clear" w:color="auto" w:fill="auto"/>
            <w:tcMar>
              <w:top w:w="0" w:type="dxa"/>
              <w:left w:w="0" w:type="dxa"/>
              <w:bottom w:w="0" w:type="dxa"/>
              <w:right w:w="0" w:type="dxa"/>
            </w:tcMar>
            <w:vAlign w:val="center"/>
          </w:tcPr>
          <w:p w14:paraId="05EA6CF0"/>
        </w:tc>
      </w:tr>
      <w:tr w14:paraId="089277D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D25AE24"/>
        </w:tc>
        <w:tc>
          <w:tcPr>
            <w:tcW w:w="0" w:type="auto"/>
            <w:shd w:val="clear" w:color="auto" w:fill="auto"/>
            <w:tcMar>
              <w:top w:w="0" w:type="dxa"/>
              <w:left w:w="0" w:type="dxa"/>
              <w:bottom w:w="0" w:type="dxa"/>
              <w:right w:w="0" w:type="dxa"/>
            </w:tcMar>
            <w:vAlign w:val="center"/>
          </w:tcPr>
          <w:p w14:paraId="5F966354"/>
        </w:tc>
        <w:tc>
          <w:tcPr>
            <w:tcW w:w="0" w:type="auto"/>
            <w:shd w:val="clear" w:color="auto" w:fill="auto"/>
            <w:tcMar>
              <w:top w:w="0" w:type="dxa"/>
              <w:left w:w="0" w:type="dxa"/>
              <w:bottom w:w="0" w:type="dxa"/>
              <w:right w:w="0" w:type="dxa"/>
            </w:tcMar>
            <w:vAlign w:val="center"/>
          </w:tcPr>
          <w:p w14:paraId="237A7BB9">
            <w:r>
              <w:rPr>
                <w:rFonts w:hint="eastAsia"/>
              </w:rPr>
              <w:t>376</w:t>
            </w:r>
          </w:p>
        </w:tc>
        <w:tc>
          <w:tcPr>
            <w:tcW w:w="0" w:type="auto"/>
            <w:shd w:val="clear" w:color="auto" w:fill="auto"/>
            <w:tcMar>
              <w:top w:w="0" w:type="dxa"/>
              <w:left w:w="0" w:type="dxa"/>
              <w:bottom w:w="0" w:type="dxa"/>
              <w:right w:w="0" w:type="dxa"/>
            </w:tcMar>
            <w:vAlign w:val="center"/>
          </w:tcPr>
          <w:p w14:paraId="2E68E038"/>
        </w:tc>
        <w:tc>
          <w:tcPr>
            <w:tcW w:w="0" w:type="auto"/>
            <w:shd w:val="clear" w:color="auto" w:fill="auto"/>
            <w:tcMar>
              <w:top w:w="0" w:type="dxa"/>
              <w:left w:w="0" w:type="dxa"/>
              <w:bottom w:w="0" w:type="dxa"/>
              <w:right w:w="0" w:type="dxa"/>
            </w:tcMar>
            <w:vAlign w:val="center"/>
          </w:tcPr>
          <w:p w14:paraId="0D9918DE">
            <w:r>
              <w:rPr>
                <w:rFonts w:hint="eastAsia"/>
              </w:rPr>
              <w:t>自行车和残疾人座车制造</w:t>
            </w:r>
          </w:p>
        </w:tc>
        <w:tc>
          <w:tcPr>
            <w:tcW w:w="0" w:type="auto"/>
            <w:shd w:val="clear" w:color="auto" w:fill="auto"/>
            <w:tcMar>
              <w:top w:w="0" w:type="dxa"/>
              <w:left w:w="0" w:type="dxa"/>
              <w:bottom w:w="0" w:type="dxa"/>
              <w:right w:w="0" w:type="dxa"/>
            </w:tcMar>
            <w:vAlign w:val="center"/>
          </w:tcPr>
          <w:p w14:paraId="52F7053C"/>
        </w:tc>
      </w:tr>
      <w:tr w14:paraId="47FC1E7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E03F59C"/>
        </w:tc>
        <w:tc>
          <w:tcPr>
            <w:tcW w:w="0" w:type="auto"/>
            <w:shd w:val="clear" w:color="auto" w:fill="auto"/>
            <w:tcMar>
              <w:top w:w="0" w:type="dxa"/>
              <w:left w:w="0" w:type="dxa"/>
              <w:bottom w:w="0" w:type="dxa"/>
              <w:right w:w="0" w:type="dxa"/>
            </w:tcMar>
            <w:vAlign w:val="center"/>
          </w:tcPr>
          <w:p w14:paraId="3802952D"/>
        </w:tc>
        <w:tc>
          <w:tcPr>
            <w:tcW w:w="0" w:type="auto"/>
            <w:shd w:val="clear" w:color="auto" w:fill="auto"/>
            <w:tcMar>
              <w:top w:w="0" w:type="dxa"/>
              <w:left w:w="0" w:type="dxa"/>
              <w:bottom w:w="0" w:type="dxa"/>
              <w:right w:w="0" w:type="dxa"/>
            </w:tcMar>
            <w:vAlign w:val="center"/>
          </w:tcPr>
          <w:p w14:paraId="64A472EE"/>
        </w:tc>
        <w:tc>
          <w:tcPr>
            <w:tcW w:w="0" w:type="auto"/>
            <w:shd w:val="clear" w:color="auto" w:fill="auto"/>
            <w:tcMar>
              <w:top w:w="0" w:type="dxa"/>
              <w:left w:w="0" w:type="dxa"/>
              <w:bottom w:w="0" w:type="dxa"/>
              <w:right w:w="0" w:type="dxa"/>
            </w:tcMar>
            <w:vAlign w:val="center"/>
          </w:tcPr>
          <w:p w14:paraId="74168499">
            <w:r>
              <w:rPr>
                <w:rFonts w:hint="eastAsia"/>
              </w:rPr>
              <w:t>3761</w:t>
            </w:r>
          </w:p>
        </w:tc>
        <w:tc>
          <w:tcPr>
            <w:tcW w:w="0" w:type="auto"/>
            <w:shd w:val="clear" w:color="auto" w:fill="auto"/>
            <w:tcMar>
              <w:top w:w="0" w:type="dxa"/>
              <w:left w:w="0" w:type="dxa"/>
              <w:bottom w:w="0" w:type="dxa"/>
              <w:right w:w="0" w:type="dxa"/>
            </w:tcMar>
            <w:vAlign w:val="center"/>
          </w:tcPr>
          <w:p w14:paraId="40640B1A">
            <w:r>
              <w:rPr>
                <w:rFonts w:hint="eastAsia"/>
              </w:rPr>
              <w:t>自行车制造</w:t>
            </w:r>
          </w:p>
        </w:tc>
        <w:tc>
          <w:tcPr>
            <w:tcW w:w="0" w:type="auto"/>
            <w:shd w:val="clear" w:color="auto" w:fill="auto"/>
            <w:tcMar>
              <w:top w:w="0" w:type="dxa"/>
              <w:left w:w="0" w:type="dxa"/>
              <w:bottom w:w="0" w:type="dxa"/>
              <w:right w:w="0" w:type="dxa"/>
            </w:tcMar>
            <w:vAlign w:val="center"/>
          </w:tcPr>
          <w:p w14:paraId="359279E3">
            <w:r>
              <w:rPr>
                <w:rFonts w:hint="eastAsia"/>
              </w:rPr>
              <w:t>指未装马达,主要以脚蹬驱动,装有一个或多个轮子的脚踏车辆及其零件的制造</w:t>
            </w:r>
          </w:p>
        </w:tc>
      </w:tr>
      <w:tr w14:paraId="464E2EB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FCBE44A"/>
        </w:tc>
        <w:tc>
          <w:tcPr>
            <w:tcW w:w="0" w:type="auto"/>
            <w:shd w:val="clear" w:color="auto" w:fill="auto"/>
            <w:tcMar>
              <w:top w:w="0" w:type="dxa"/>
              <w:left w:w="0" w:type="dxa"/>
              <w:bottom w:w="0" w:type="dxa"/>
              <w:right w:w="0" w:type="dxa"/>
            </w:tcMar>
            <w:vAlign w:val="center"/>
          </w:tcPr>
          <w:p w14:paraId="7795E888"/>
        </w:tc>
        <w:tc>
          <w:tcPr>
            <w:tcW w:w="0" w:type="auto"/>
            <w:shd w:val="clear" w:color="auto" w:fill="auto"/>
            <w:tcMar>
              <w:top w:w="0" w:type="dxa"/>
              <w:left w:w="0" w:type="dxa"/>
              <w:bottom w:w="0" w:type="dxa"/>
              <w:right w:w="0" w:type="dxa"/>
            </w:tcMar>
            <w:vAlign w:val="center"/>
          </w:tcPr>
          <w:p w14:paraId="5CD993C9"/>
        </w:tc>
        <w:tc>
          <w:tcPr>
            <w:tcW w:w="0" w:type="auto"/>
            <w:shd w:val="clear" w:color="auto" w:fill="auto"/>
            <w:tcMar>
              <w:top w:w="0" w:type="dxa"/>
              <w:left w:w="0" w:type="dxa"/>
              <w:bottom w:w="0" w:type="dxa"/>
              <w:right w:w="0" w:type="dxa"/>
            </w:tcMar>
            <w:vAlign w:val="center"/>
          </w:tcPr>
          <w:p w14:paraId="21E27714">
            <w:r>
              <w:rPr>
                <w:rFonts w:hint="eastAsia"/>
              </w:rPr>
              <w:t>3762</w:t>
            </w:r>
          </w:p>
        </w:tc>
        <w:tc>
          <w:tcPr>
            <w:tcW w:w="0" w:type="auto"/>
            <w:shd w:val="clear" w:color="auto" w:fill="auto"/>
            <w:tcMar>
              <w:top w:w="0" w:type="dxa"/>
              <w:left w:w="0" w:type="dxa"/>
              <w:bottom w:w="0" w:type="dxa"/>
              <w:right w:w="0" w:type="dxa"/>
            </w:tcMar>
            <w:vAlign w:val="center"/>
          </w:tcPr>
          <w:p w14:paraId="4B3DF951">
            <w:r>
              <w:rPr>
                <w:rFonts w:hint="eastAsia"/>
              </w:rPr>
              <w:t>残疾人座车制造</w:t>
            </w:r>
          </w:p>
        </w:tc>
        <w:tc>
          <w:tcPr>
            <w:tcW w:w="0" w:type="auto"/>
            <w:shd w:val="clear" w:color="auto" w:fill="auto"/>
            <w:tcMar>
              <w:top w:w="0" w:type="dxa"/>
              <w:left w:w="0" w:type="dxa"/>
              <w:bottom w:w="0" w:type="dxa"/>
              <w:right w:w="0" w:type="dxa"/>
            </w:tcMar>
            <w:vAlign w:val="center"/>
          </w:tcPr>
          <w:p w14:paraId="1094D2E5"/>
        </w:tc>
      </w:tr>
      <w:tr w14:paraId="724B952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6E415DF"/>
        </w:tc>
        <w:tc>
          <w:tcPr>
            <w:tcW w:w="0" w:type="auto"/>
            <w:shd w:val="clear" w:color="auto" w:fill="auto"/>
            <w:tcMar>
              <w:top w:w="0" w:type="dxa"/>
              <w:left w:w="0" w:type="dxa"/>
              <w:bottom w:w="0" w:type="dxa"/>
              <w:right w:w="0" w:type="dxa"/>
            </w:tcMar>
            <w:vAlign w:val="center"/>
          </w:tcPr>
          <w:p w14:paraId="4DBA5412"/>
        </w:tc>
        <w:tc>
          <w:tcPr>
            <w:tcW w:w="0" w:type="auto"/>
            <w:shd w:val="clear" w:color="auto" w:fill="auto"/>
            <w:tcMar>
              <w:top w:w="0" w:type="dxa"/>
              <w:left w:w="0" w:type="dxa"/>
              <w:bottom w:w="0" w:type="dxa"/>
              <w:right w:w="0" w:type="dxa"/>
            </w:tcMar>
            <w:vAlign w:val="center"/>
          </w:tcPr>
          <w:p w14:paraId="2CC0634C">
            <w:r>
              <w:rPr>
                <w:rFonts w:hint="eastAsia"/>
              </w:rPr>
              <w:t>377</w:t>
            </w:r>
          </w:p>
        </w:tc>
        <w:tc>
          <w:tcPr>
            <w:tcW w:w="0" w:type="auto"/>
            <w:shd w:val="clear" w:color="auto" w:fill="auto"/>
            <w:tcMar>
              <w:top w:w="0" w:type="dxa"/>
              <w:left w:w="0" w:type="dxa"/>
              <w:bottom w:w="0" w:type="dxa"/>
              <w:right w:w="0" w:type="dxa"/>
            </w:tcMar>
            <w:vAlign w:val="center"/>
          </w:tcPr>
          <w:p w14:paraId="09ED8E9D">
            <w:r>
              <w:rPr>
                <w:rFonts w:hint="eastAsia"/>
              </w:rPr>
              <w:t>3770</w:t>
            </w:r>
          </w:p>
        </w:tc>
        <w:tc>
          <w:tcPr>
            <w:tcW w:w="0" w:type="auto"/>
            <w:shd w:val="clear" w:color="auto" w:fill="auto"/>
            <w:tcMar>
              <w:top w:w="0" w:type="dxa"/>
              <w:left w:w="0" w:type="dxa"/>
              <w:bottom w:w="0" w:type="dxa"/>
              <w:right w:w="0" w:type="dxa"/>
            </w:tcMar>
            <w:vAlign w:val="center"/>
          </w:tcPr>
          <w:p w14:paraId="632436D1">
            <w:r>
              <w:rPr>
                <w:rFonts w:hint="eastAsia"/>
              </w:rPr>
              <w:t>助动车制造</w:t>
            </w:r>
          </w:p>
        </w:tc>
        <w:tc>
          <w:tcPr>
            <w:tcW w:w="0" w:type="auto"/>
            <w:shd w:val="clear" w:color="auto" w:fill="auto"/>
            <w:tcMar>
              <w:top w:w="0" w:type="dxa"/>
              <w:left w:w="0" w:type="dxa"/>
              <w:bottom w:w="0" w:type="dxa"/>
              <w:right w:w="0" w:type="dxa"/>
            </w:tcMar>
            <w:vAlign w:val="center"/>
          </w:tcPr>
          <w:p w14:paraId="65B8903E">
            <w:r>
              <w:rPr>
                <w:rFonts w:hint="eastAsia"/>
              </w:rPr>
              <w:t>指以出行代步为主要功能,主要以蓄电池等作为辅助能源,具有两个、三个、四个车轮,电动或电动助力功能的特种助力车及其零件的制造</w:t>
            </w:r>
          </w:p>
        </w:tc>
      </w:tr>
      <w:tr w14:paraId="4B26DBD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582A3AB"/>
        </w:tc>
        <w:tc>
          <w:tcPr>
            <w:tcW w:w="0" w:type="auto"/>
            <w:shd w:val="clear" w:color="auto" w:fill="auto"/>
            <w:tcMar>
              <w:top w:w="0" w:type="dxa"/>
              <w:left w:w="0" w:type="dxa"/>
              <w:bottom w:w="0" w:type="dxa"/>
              <w:right w:w="0" w:type="dxa"/>
            </w:tcMar>
            <w:vAlign w:val="center"/>
          </w:tcPr>
          <w:p w14:paraId="0AED5253"/>
        </w:tc>
        <w:tc>
          <w:tcPr>
            <w:tcW w:w="0" w:type="auto"/>
            <w:shd w:val="clear" w:color="auto" w:fill="auto"/>
            <w:tcMar>
              <w:top w:w="0" w:type="dxa"/>
              <w:left w:w="0" w:type="dxa"/>
              <w:bottom w:w="0" w:type="dxa"/>
              <w:right w:w="0" w:type="dxa"/>
            </w:tcMar>
            <w:vAlign w:val="center"/>
          </w:tcPr>
          <w:p w14:paraId="62F09D3A">
            <w:r>
              <w:rPr>
                <w:rFonts w:hint="eastAsia"/>
              </w:rPr>
              <w:t>378</w:t>
            </w:r>
          </w:p>
        </w:tc>
        <w:tc>
          <w:tcPr>
            <w:tcW w:w="0" w:type="auto"/>
            <w:shd w:val="clear" w:color="auto" w:fill="auto"/>
            <w:tcMar>
              <w:top w:w="0" w:type="dxa"/>
              <w:left w:w="0" w:type="dxa"/>
              <w:bottom w:w="0" w:type="dxa"/>
              <w:right w:w="0" w:type="dxa"/>
            </w:tcMar>
            <w:vAlign w:val="center"/>
          </w:tcPr>
          <w:p w14:paraId="25A2382C">
            <w:r>
              <w:rPr>
                <w:rFonts w:hint="eastAsia"/>
              </w:rPr>
              <w:t>3780</w:t>
            </w:r>
          </w:p>
        </w:tc>
        <w:tc>
          <w:tcPr>
            <w:tcW w:w="0" w:type="auto"/>
            <w:shd w:val="clear" w:color="auto" w:fill="auto"/>
            <w:tcMar>
              <w:top w:w="0" w:type="dxa"/>
              <w:left w:w="0" w:type="dxa"/>
              <w:bottom w:w="0" w:type="dxa"/>
              <w:right w:w="0" w:type="dxa"/>
            </w:tcMar>
            <w:vAlign w:val="center"/>
          </w:tcPr>
          <w:p w14:paraId="200507DE">
            <w:r>
              <w:rPr>
                <w:rFonts w:hint="eastAsia"/>
              </w:rPr>
              <w:t>非公路休闲车及零配件制造</w:t>
            </w:r>
          </w:p>
        </w:tc>
        <w:tc>
          <w:tcPr>
            <w:tcW w:w="0" w:type="auto"/>
            <w:shd w:val="clear" w:color="auto" w:fill="auto"/>
            <w:tcMar>
              <w:top w:w="0" w:type="dxa"/>
              <w:left w:w="0" w:type="dxa"/>
              <w:bottom w:w="0" w:type="dxa"/>
              <w:right w:w="0" w:type="dxa"/>
            </w:tcMar>
            <w:vAlign w:val="center"/>
          </w:tcPr>
          <w:p w14:paraId="704355EF">
            <w:r>
              <w:rPr>
                <w:rFonts w:hint="eastAsia"/>
              </w:rPr>
              <w:t>指以运动休闲娱乐为主要功能,包括运动休闲车(不含跑车、山地车和越野车)、一轮、两轮、四轮休闲车、滑板车、草地车、观光车等制造</w:t>
            </w:r>
          </w:p>
        </w:tc>
      </w:tr>
      <w:tr w14:paraId="436DC3C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3ACAA72"/>
        </w:tc>
        <w:tc>
          <w:tcPr>
            <w:tcW w:w="0" w:type="auto"/>
            <w:shd w:val="clear" w:color="auto" w:fill="auto"/>
            <w:tcMar>
              <w:top w:w="0" w:type="dxa"/>
              <w:left w:w="0" w:type="dxa"/>
              <w:bottom w:w="0" w:type="dxa"/>
              <w:right w:w="0" w:type="dxa"/>
            </w:tcMar>
            <w:vAlign w:val="center"/>
          </w:tcPr>
          <w:p w14:paraId="582E9D44"/>
        </w:tc>
        <w:tc>
          <w:tcPr>
            <w:tcW w:w="0" w:type="auto"/>
            <w:shd w:val="clear" w:color="auto" w:fill="auto"/>
            <w:tcMar>
              <w:top w:w="0" w:type="dxa"/>
              <w:left w:w="0" w:type="dxa"/>
              <w:bottom w:w="0" w:type="dxa"/>
              <w:right w:w="0" w:type="dxa"/>
            </w:tcMar>
            <w:vAlign w:val="center"/>
          </w:tcPr>
          <w:p w14:paraId="159F2ECB">
            <w:r>
              <w:rPr>
                <w:rFonts w:hint="eastAsia"/>
              </w:rPr>
              <w:t>379</w:t>
            </w:r>
          </w:p>
        </w:tc>
        <w:tc>
          <w:tcPr>
            <w:tcW w:w="0" w:type="auto"/>
            <w:shd w:val="clear" w:color="auto" w:fill="auto"/>
            <w:tcMar>
              <w:top w:w="0" w:type="dxa"/>
              <w:left w:w="0" w:type="dxa"/>
              <w:bottom w:w="0" w:type="dxa"/>
              <w:right w:w="0" w:type="dxa"/>
            </w:tcMar>
            <w:vAlign w:val="center"/>
          </w:tcPr>
          <w:p w14:paraId="22581E8D"/>
        </w:tc>
        <w:tc>
          <w:tcPr>
            <w:tcW w:w="0" w:type="auto"/>
            <w:shd w:val="clear" w:color="auto" w:fill="auto"/>
            <w:tcMar>
              <w:top w:w="0" w:type="dxa"/>
              <w:left w:w="0" w:type="dxa"/>
              <w:bottom w:w="0" w:type="dxa"/>
              <w:right w:w="0" w:type="dxa"/>
            </w:tcMar>
            <w:vAlign w:val="center"/>
          </w:tcPr>
          <w:p w14:paraId="149596CE">
            <w:r>
              <w:rPr>
                <w:rFonts w:hint="eastAsia"/>
              </w:rPr>
              <w:t>潜水救捞及其他未列明运输设备制造</w:t>
            </w:r>
          </w:p>
        </w:tc>
        <w:tc>
          <w:tcPr>
            <w:tcW w:w="0" w:type="auto"/>
            <w:shd w:val="clear" w:color="auto" w:fill="auto"/>
            <w:tcMar>
              <w:top w:w="0" w:type="dxa"/>
              <w:left w:w="0" w:type="dxa"/>
              <w:bottom w:w="0" w:type="dxa"/>
              <w:right w:w="0" w:type="dxa"/>
            </w:tcMar>
            <w:vAlign w:val="center"/>
          </w:tcPr>
          <w:p w14:paraId="61E15EDF"/>
        </w:tc>
      </w:tr>
      <w:tr w14:paraId="7202D64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C1AC69D"/>
        </w:tc>
        <w:tc>
          <w:tcPr>
            <w:tcW w:w="0" w:type="auto"/>
            <w:shd w:val="clear" w:color="auto" w:fill="auto"/>
            <w:tcMar>
              <w:top w:w="0" w:type="dxa"/>
              <w:left w:w="0" w:type="dxa"/>
              <w:bottom w:w="0" w:type="dxa"/>
              <w:right w:w="0" w:type="dxa"/>
            </w:tcMar>
            <w:vAlign w:val="center"/>
          </w:tcPr>
          <w:p w14:paraId="003CBAF9"/>
        </w:tc>
        <w:tc>
          <w:tcPr>
            <w:tcW w:w="0" w:type="auto"/>
            <w:shd w:val="clear" w:color="auto" w:fill="auto"/>
            <w:tcMar>
              <w:top w:w="0" w:type="dxa"/>
              <w:left w:w="0" w:type="dxa"/>
              <w:bottom w:w="0" w:type="dxa"/>
              <w:right w:w="0" w:type="dxa"/>
            </w:tcMar>
            <w:vAlign w:val="center"/>
          </w:tcPr>
          <w:p w14:paraId="56263A71"/>
        </w:tc>
        <w:tc>
          <w:tcPr>
            <w:tcW w:w="0" w:type="auto"/>
            <w:shd w:val="clear" w:color="auto" w:fill="auto"/>
            <w:tcMar>
              <w:top w:w="0" w:type="dxa"/>
              <w:left w:w="0" w:type="dxa"/>
              <w:bottom w:w="0" w:type="dxa"/>
              <w:right w:w="0" w:type="dxa"/>
            </w:tcMar>
            <w:vAlign w:val="center"/>
          </w:tcPr>
          <w:p w14:paraId="528C02E6">
            <w:r>
              <w:rPr>
                <w:rFonts w:hint="eastAsia"/>
              </w:rPr>
              <w:t>3791</w:t>
            </w:r>
          </w:p>
        </w:tc>
        <w:tc>
          <w:tcPr>
            <w:tcW w:w="0" w:type="auto"/>
            <w:shd w:val="clear" w:color="auto" w:fill="auto"/>
            <w:tcMar>
              <w:top w:w="0" w:type="dxa"/>
              <w:left w:w="0" w:type="dxa"/>
              <w:bottom w:w="0" w:type="dxa"/>
              <w:right w:w="0" w:type="dxa"/>
            </w:tcMar>
            <w:vAlign w:val="center"/>
          </w:tcPr>
          <w:p w14:paraId="65A2DDDC">
            <w:r>
              <w:rPr>
                <w:rFonts w:hint="eastAsia"/>
              </w:rPr>
              <w:t>潜水装备制造</w:t>
            </w:r>
          </w:p>
        </w:tc>
        <w:tc>
          <w:tcPr>
            <w:tcW w:w="0" w:type="auto"/>
            <w:shd w:val="clear" w:color="auto" w:fill="auto"/>
            <w:tcMar>
              <w:top w:w="0" w:type="dxa"/>
              <w:left w:w="0" w:type="dxa"/>
              <w:bottom w:w="0" w:type="dxa"/>
              <w:right w:w="0" w:type="dxa"/>
            </w:tcMar>
            <w:vAlign w:val="center"/>
          </w:tcPr>
          <w:p w14:paraId="3649097B">
            <w:r>
              <w:rPr>
                <w:rFonts w:hint="eastAsia"/>
              </w:rPr>
              <w:t>指潜水装置的制造</w:t>
            </w:r>
          </w:p>
        </w:tc>
      </w:tr>
      <w:tr w14:paraId="5CC413C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FB59E3B"/>
        </w:tc>
        <w:tc>
          <w:tcPr>
            <w:tcW w:w="0" w:type="auto"/>
            <w:shd w:val="clear" w:color="auto" w:fill="auto"/>
            <w:tcMar>
              <w:top w:w="0" w:type="dxa"/>
              <w:left w:w="0" w:type="dxa"/>
              <w:bottom w:w="0" w:type="dxa"/>
              <w:right w:w="0" w:type="dxa"/>
            </w:tcMar>
            <w:vAlign w:val="center"/>
          </w:tcPr>
          <w:p w14:paraId="5C64B053"/>
        </w:tc>
        <w:tc>
          <w:tcPr>
            <w:tcW w:w="0" w:type="auto"/>
            <w:shd w:val="clear" w:color="auto" w:fill="auto"/>
            <w:tcMar>
              <w:top w:w="0" w:type="dxa"/>
              <w:left w:w="0" w:type="dxa"/>
              <w:bottom w:w="0" w:type="dxa"/>
              <w:right w:w="0" w:type="dxa"/>
            </w:tcMar>
            <w:vAlign w:val="center"/>
          </w:tcPr>
          <w:p w14:paraId="4499F770"/>
        </w:tc>
        <w:tc>
          <w:tcPr>
            <w:tcW w:w="0" w:type="auto"/>
            <w:shd w:val="clear" w:color="auto" w:fill="auto"/>
            <w:tcMar>
              <w:top w:w="0" w:type="dxa"/>
              <w:left w:w="0" w:type="dxa"/>
              <w:bottom w:w="0" w:type="dxa"/>
              <w:right w:w="0" w:type="dxa"/>
            </w:tcMar>
            <w:vAlign w:val="center"/>
          </w:tcPr>
          <w:p w14:paraId="2C64AFAC">
            <w:r>
              <w:rPr>
                <w:rFonts w:hint="eastAsia"/>
              </w:rPr>
              <w:t>3792</w:t>
            </w:r>
          </w:p>
        </w:tc>
        <w:tc>
          <w:tcPr>
            <w:tcW w:w="0" w:type="auto"/>
            <w:shd w:val="clear" w:color="auto" w:fill="auto"/>
            <w:tcMar>
              <w:top w:w="0" w:type="dxa"/>
              <w:left w:w="0" w:type="dxa"/>
              <w:bottom w:w="0" w:type="dxa"/>
              <w:right w:w="0" w:type="dxa"/>
            </w:tcMar>
            <w:vAlign w:val="center"/>
          </w:tcPr>
          <w:p w14:paraId="6B57A000">
            <w:r>
              <w:rPr>
                <w:rFonts w:hint="eastAsia"/>
              </w:rPr>
              <w:t>水下救捞装备制造</w:t>
            </w:r>
          </w:p>
        </w:tc>
        <w:tc>
          <w:tcPr>
            <w:tcW w:w="0" w:type="auto"/>
            <w:shd w:val="clear" w:color="auto" w:fill="auto"/>
            <w:tcMar>
              <w:top w:w="0" w:type="dxa"/>
              <w:left w:w="0" w:type="dxa"/>
              <w:bottom w:w="0" w:type="dxa"/>
              <w:right w:w="0" w:type="dxa"/>
            </w:tcMar>
            <w:vAlign w:val="center"/>
          </w:tcPr>
          <w:p w14:paraId="774B9A88">
            <w:r>
              <w:rPr>
                <w:rFonts w:hint="eastAsia"/>
              </w:rPr>
              <w:t>指水下作业、救捞装备的制造</w:t>
            </w:r>
          </w:p>
        </w:tc>
      </w:tr>
      <w:tr w14:paraId="12DCC25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405B61C"/>
        </w:tc>
        <w:tc>
          <w:tcPr>
            <w:tcW w:w="0" w:type="auto"/>
            <w:shd w:val="clear" w:color="auto" w:fill="auto"/>
            <w:tcMar>
              <w:top w:w="0" w:type="dxa"/>
              <w:left w:w="0" w:type="dxa"/>
              <w:bottom w:w="0" w:type="dxa"/>
              <w:right w:w="0" w:type="dxa"/>
            </w:tcMar>
            <w:vAlign w:val="center"/>
          </w:tcPr>
          <w:p w14:paraId="2AAC652D"/>
        </w:tc>
        <w:tc>
          <w:tcPr>
            <w:tcW w:w="0" w:type="auto"/>
            <w:shd w:val="clear" w:color="auto" w:fill="auto"/>
            <w:tcMar>
              <w:top w:w="0" w:type="dxa"/>
              <w:left w:w="0" w:type="dxa"/>
              <w:bottom w:w="0" w:type="dxa"/>
              <w:right w:w="0" w:type="dxa"/>
            </w:tcMar>
            <w:vAlign w:val="center"/>
          </w:tcPr>
          <w:p w14:paraId="7067F089"/>
        </w:tc>
        <w:tc>
          <w:tcPr>
            <w:tcW w:w="0" w:type="auto"/>
            <w:shd w:val="clear" w:color="auto" w:fill="auto"/>
            <w:tcMar>
              <w:top w:w="0" w:type="dxa"/>
              <w:left w:w="0" w:type="dxa"/>
              <w:bottom w:w="0" w:type="dxa"/>
              <w:right w:w="0" w:type="dxa"/>
            </w:tcMar>
            <w:vAlign w:val="center"/>
          </w:tcPr>
          <w:p w14:paraId="4BE0282F">
            <w:r>
              <w:rPr>
                <w:rFonts w:hint="eastAsia"/>
              </w:rPr>
              <w:t>3799</w:t>
            </w:r>
          </w:p>
        </w:tc>
        <w:tc>
          <w:tcPr>
            <w:tcW w:w="0" w:type="auto"/>
            <w:shd w:val="clear" w:color="auto" w:fill="auto"/>
            <w:tcMar>
              <w:top w:w="0" w:type="dxa"/>
              <w:left w:w="0" w:type="dxa"/>
              <w:bottom w:w="0" w:type="dxa"/>
              <w:right w:w="0" w:type="dxa"/>
            </w:tcMar>
            <w:vAlign w:val="center"/>
          </w:tcPr>
          <w:p w14:paraId="4D47BE09">
            <w:r>
              <w:rPr>
                <w:rFonts w:hint="eastAsia"/>
              </w:rPr>
              <w:t>其他未列明运输设备制造</w:t>
            </w:r>
          </w:p>
        </w:tc>
        <w:tc>
          <w:tcPr>
            <w:tcW w:w="0" w:type="auto"/>
            <w:shd w:val="clear" w:color="auto" w:fill="auto"/>
            <w:tcMar>
              <w:top w:w="0" w:type="dxa"/>
              <w:left w:w="0" w:type="dxa"/>
              <w:bottom w:w="0" w:type="dxa"/>
              <w:right w:w="0" w:type="dxa"/>
            </w:tcMar>
            <w:vAlign w:val="center"/>
          </w:tcPr>
          <w:p w14:paraId="0BFF918C">
            <w:r>
              <w:rPr>
                <w:rFonts w:hint="eastAsia"/>
              </w:rPr>
              <w:t>指手推车辆、牲畜牵引车辆的制造,以及上述未列明的交通运输设备的制造</w:t>
            </w:r>
          </w:p>
        </w:tc>
      </w:tr>
      <w:tr w14:paraId="2A4AF45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B1A1D41"/>
        </w:tc>
        <w:tc>
          <w:tcPr>
            <w:tcW w:w="0" w:type="auto"/>
            <w:shd w:val="clear" w:color="auto" w:fill="auto"/>
            <w:tcMar>
              <w:top w:w="0" w:type="dxa"/>
              <w:left w:w="0" w:type="dxa"/>
              <w:bottom w:w="0" w:type="dxa"/>
              <w:right w:w="0" w:type="dxa"/>
            </w:tcMar>
            <w:vAlign w:val="center"/>
          </w:tcPr>
          <w:p w14:paraId="6E7B8916">
            <w:r>
              <w:rPr>
                <w:rFonts w:hint="eastAsia"/>
              </w:rPr>
              <w:t>38</w:t>
            </w:r>
          </w:p>
        </w:tc>
        <w:tc>
          <w:tcPr>
            <w:tcW w:w="0" w:type="auto"/>
            <w:shd w:val="clear" w:color="auto" w:fill="auto"/>
            <w:tcMar>
              <w:top w:w="0" w:type="dxa"/>
              <w:left w:w="0" w:type="dxa"/>
              <w:bottom w:w="0" w:type="dxa"/>
              <w:right w:w="0" w:type="dxa"/>
            </w:tcMar>
            <w:vAlign w:val="center"/>
          </w:tcPr>
          <w:p w14:paraId="32BB75B9"/>
        </w:tc>
        <w:tc>
          <w:tcPr>
            <w:tcW w:w="0" w:type="auto"/>
            <w:shd w:val="clear" w:color="auto" w:fill="auto"/>
            <w:tcMar>
              <w:top w:w="0" w:type="dxa"/>
              <w:left w:w="0" w:type="dxa"/>
              <w:bottom w:w="0" w:type="dxa"/>
              <w:right w:w="0" w:type="dxa"/>
            </w:tcMar>
            <w:vAlign w:val="center"/>
          </w:tcPr>
          <w:p w14:paraId="7F1D5455"/>
        </w:tc>
        <w:tc>
          <w:tcPr>
            <w:tcW w:w="0" w:type="auto"/>
            <w:shd w:val="clear" w:color="auto" w:fill="auto"/>
            <w:tcMar>
              <w:top w:w="0" w:type="dxa"/>
              <w:left w:w="0" w:type="dxa"/>
              <w:bottom w:w="0" w:type="dxa"/>
              <w:right w:w="0" w:type="dxa"/>
            </w:tcMar>
            <w:vAlign w:val="center"/>
          </w:tcPr>
          <w:p w14:paraId="6234A0A7">
            <w:r>
              <w:rPr>
                <w:rFonts w:hint="eastAsia"/>
              </w:rPr>
              <w:t>电气机械和器材制造业</w:t>
            </w:r>
          </w:p>
        </w:tc>
        <w:tc>
          <w:tcPr>
            <w:tcW w:w="0" w:type="auto"/>
            <w:shd w:val="clear" w:color="auto" w:fill="auto"/>
            <w:tcMar>
              <w:top w:w="0" w:type="dxa"/>
              <w:left w:w="0" w:type="dxa"/>
              <w:bottom w:w="0" w:type="dxa"/>
              <w:right w:w="0" w:type="dxa"/>
            </w:tcMar>
            <w:vAlign w:val="center"/>
          </w:tcPr>
          <w:p w14:paraId="37D14AC9"/>
        </w:tc>
      </w:tr>
      <w:tr w14:paraId="28B2D95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A5D40E7"/>
        </w:tc>
        <w:tc>
          <w:tcPr>
            <w:tcW w:w="0" w:type="auto"/>
            <w:shd w:val="clear" w:color="auto" w:fill="auto"/>
            <w:tcMar>
              <w:top w:w="0" w:type="dxa"/>
              <w:left w:w="0" w:type="dxa"/>
              <w:bottom w:w="0" w:type="dxa"/>
              <w:right w:w="0" w:type="dxa"/>
            </w:tcMar>
            <w:vAlign w:val="center"/>
          </w:tcPr>
          <w:p w14:paraId="011BBC05"/>
        </w:tc>
        <w:tc>
          <w:tcPr>
            <w:tcW w:w="0" w:type="auto"/>
            <w:shd w:val="clear" w:color="auto" w:fill="auto"/>
            <w:tcMar>
              <w:top w:w="0" w:type="dxa"/>
              <w:left w:w="0" w:type="dxa"/>
              <w:bottom w:w="0" w:type="dxa"/>
              <w:right w:w="0" w:type="dxa"/>
            </w:tcMar>
            <w:vAlign w:val="center"/>
          </w:tcPr>
          <w:p w14:paraId="05E68437">
            <w:r>
              <w:rPr>
                <w:rFonts w:hint="eastAsia"/>
              </w:rPr>
              <w:t>381</w:t>
            </w:r>
          </w:p>
        </w:tc>
        <w:tc>
          <w:tcPr>
            <w:tcW w:w="0" w:type="auto"/>
            <w:shd w:val="clear" w:color="auto" w:fill="auto"/>
            <w:tcMar>
              <w:top w:w="0" w:type="dxa"/>
              <w:left w:w="0" w:type="dxa"/>
              <w:bottom w:w="0" w:type="dxa"/>
              <w:right w:w="0" w:type="dxa"/>
            </w:tcMar>
            <w:vAlign w:val="center"/>
          </w:tcPr>
          <w:p w14:paraId="6E45C985"/>
        </w:tc>
        <w:tc>
          <w:tcPr>
            <w:tcW w:w="0" w:type="auto"/>
            <w:shd w:val="clear" w:color="auto" w:fill="auto"/>
            <w:tcMar>
              <w:top w:w="0" w:type="dxa"/>
              <w:left w:w="0" w:type="dxa"/>
              <w:bottom w:w="0" w:type="dxa"/>
              <w:right w:w="0" w:type="dxa"/>
            </w:tcMar>
            <w:vAlign w:val="center"/>
          </w:tcPr>
          <w:p w14:paraId="7CDA175C">
            <w:r>
              <w:rPr>
                <w:rFonts w:hint="eastAsia"/>
              </w:rPr>
              <w:t>电机制造</w:t>
            </w:r>
          </w:p>
        </w:tc>
        <w:tc>
          <w:tcPr>
            <w:tcW w:w="0" w:type="auto"/>
            <w:shd w:val="clear" w:color="auto" w:fill="auto"/>
            <w:tcMar>
              <w:top w:w="0" w:type="dxa"/>
              <w:left w:w="0" w:type="dxa"/>
              <w:bottom w:w="0" w:type="dxa"/>
              <w:right w:w="0" w:type="dxa"/>
            </w:tcMar>
            <w:vAlign w:val="center"/>
          </w:tcPr>
          <w:p w14:paraId="4B68933F"/>
        </w:tc>
      </w:tr>
      <w:tr w14:paraId="15C596F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2F31751"/>
        </w:tc>
        <w:tc>
          <w:tcPr>
            <w:tcW w:w="0" w:type="auto"/>
            <w:shd w:val="clear" w:color="auto" w:fill="auto"/>
            <w:tcMar>
              <w:top w:w="0" w:type="dxa"/>
              <w:left w:w="0" w:type="dxa"/>
              <w:bottom w:w="0" w:type="dxa"/>
              <w:right w:w="0" w:type="dxa"/>
            </w:tcMar>
            <w:vAlign w:val="center"/>
          </w:tcPr>
          <w:p w14:paraId="2E3C0F6C"/>
        </w:tc>
        <w:tc>
          <w:tcPr>
            <w:tcW w:w="0" w:type="auto"/>
            <w:shd w:val="clear" w:color="auto" w:fill="auto"/>
            <w:tcMar>
              <w:top w:w="0" w:type="dxa"/>
              <w:left w:w="0" w:type="dxa"/>
              <w:bottom w:w="0" w:type="dxa"/>
              <w:right w:w="0" w:type="dxa"/>
            </w:tcMar>
            <w:vAlign w:val="center"/>
          </w:tcPr>
          <w:p w14:paraId="7C87362C"/>
        </w:tc>
        <w:tc>
          <w:tcPr>
            <w:tcW w:w="0" w:type="auto"/>
            <w:shd w:val="clear" w:color="auto" w:fill="auto"/>
            <w:tcMar>
              <w:top w:w="0" w:type="dxa"/>
              <w:left w:w="0" w:type="dxa"/>
              <w:bottom w:w="0" w:type="dxa"/>
              <w:right w:w="0" w:type="dxa"/>
            </w:tcMar>
            <w:vAlign w:val="center"/>
          </w:tcPr>
          <w:p w14:paraId="2DFC7E05">
            <w:r>
              <w:rPr>
                <w:rFonts w:hint="eastAsia"/>
              </w:rPr>
              <w:t>3811</w:t>
            </w:r>
          </w:p>
        </w:tc>
        <w:tc>
          <w:tcPr>
            <w:tcW w:w="0" w:type="auto"/>
            <w:shd w:val="clear" w:color="auto" w:fill="auto"/>
            <w:tcMar>
              <w:top w:w="0" w:type="dxa"/>
              <w:left w:w="0" w:type="dxa"/>
              <w:bottom w:w="0" w:type="dxa"/>
              <w:right w:w="0" w:type="dxa"/>
            </w:tcMar>
            <w:vAlign w:val="center"/>
          </w:tcPr>
          <w:p w14:paraId="0DB40E1A">
            <w:r>
              <w:rPr>
                <w:rFonts w:hint="eastAsia"/>
              </w:rPr>
              <w:t>发电机及发电机组制造</w:t>
            </w:r>
          </w:p>
        </w:tc>
        <w:tc>
          <w:tcPr>
            <w:tcW w:w="0" w:type="auto"/>
            <w:shd w:val="clear" w:color="auto" w:fill="auto"/>
            <w:tcMar>
              <w:top w:w="0" w:type="dxa"/>
              <w:left w:w="0" w:type="dxa"/>
              <w:bottom w:w="0" w:type="dxa"/>
              <w:right w:w="0" w:type="dxa"/>
            </w:tcMar>
            <w:vAlign w:val="center"/>
          </w:tcPr>
          <w:p w14:paraId="1F6497DF">
            <w:r>
              <w:rPr>
                <w:rFonts w:hint="eastAsia"/>
              </w:rPr>
              <w:t>指发电机及其辅助装置、发电成套设备的制造</w:t>
            </w:r>
          </w:p>
        </w:tc>
      </w:tr>
      <w:tr w14:paraId="6A430CA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992320E"/>
        </w:tc>
        <w:tc>
          <w:tcPr>
            <w:tcW w:w="0" w:type="auto"/>
            <w:shd w:val="clear" w:color="auto" w:fill="auto"/>
            <w:tcMar>
              <w:top w:w="0" w:type="dxa"/>
              <w:left w:w="0" w:type="dxa"/>
              <w:bottom w:w="0" w:type="dxa"/>
              <w:right w:w="0" w:type="dxa"/>
            </w:tcMar>
            <w:vAlign w:val="center"/>
          </w:tcPr>
          <w:p w14:paraId="2B972455"/>
        </w:tc>
        <w:tc>
          <w:tcPr>
            <w:tcW w:w="0" w:type="auto"/>
            <w:shd w:val="clear" w:color="auto" w:fill="auto"/>
            <w:tcMar>
              <w:top w:w="0" w:type="dxa"/>
              <w:left w:w="0" w:type="dxa"/>
              <w:bottom w:w="0" w:type="dxa"/>
              <w:right w:w="0" w:type="dxa"/>
            </w:tcMar>
            <w:vAlign w:val="center"/>
          </w:tcPr>
          <w:p w14:paraId="65326EE3"/>
        </w:tc>
        <w:tc>
          <w:tcPr>
            <w:tcW w:w="0" w:type="auto"/>
            <w:shd w:val="clear" w:color="auto" w:fill="auto"/>
            <w:tcMar>
              <w:top w:w="0" w:type="dxa"/>
              <w:left w:w="0" w:type="dxa"/>
              <w:bottom w:w="0" w:type="dxa"/>
              <w:right w:w="0" w:type="dxa"/>
            </w:tcMar>
            <w:vAlign w:val="center"/>
          </w:tcPr>
          <w:p w14:paraId="5C3AC7C9">
            <w:r>
              <w:rPr>
                <w:rFonts w:hint="eastAsia"/>
              </w:rPr>
              <w:t>3812</w:t>
            </w:r>
          </w:p>
        </w:tc>
        <w:tc>
          <w:tcPr>
            <w:tcW w:w="0" w:type="auto"/>
            <w:shd w:val="clear" w:color="auto" w:fill="auto"/>
            <w:tcMar>
              <w:top w:w="0" w:type="dxa"/>
              <w:left w:w="0" w:type="dxa"/>
              <w:bottom w:w="0" w:type="dxa"/>
              <w:right w:w="0" w:type="dxa"/>
            </w:tcMar>
            <w:vAlign w:val="center"/>
          </w:tcPr>
          <w:p w14:paraId="171A2448">
            <w:r>
              <w:rPr>
                <w:rFonts w:hint="eastAsia"/>
              </w:rPr>
              <w:t>电动机制造</w:t>
            </w:r>
          </w:p>
        </w:tc>
        <w:tc>
          <w:tcPr>
            <w:tcW w:w="0" w:type="auto"/>
            <w:shd w:val="clear" w:color="auto" w:fill="auto"/>
            <w:tcMar>
              <w:top w:w="0" w:type="dxa"/>
              <w:left w:w="0" w:type="dxa"/>
              <w:bottom w:w="0" w:type="dxa"/>
              <w:right w:w="0" w:type="dxa"/>
            </w:tcMar>
            <w:vAlign w:val="center"/>
          </w:tcPr>
          <w:p w14:paraId="7AD79CB6">
            <w:r>
              <w:rPr>
                <w:rFonts w:hint="eastAsia"/>
              </w:rPr>
              <w:t>指交流或直流电动机及零件的制造</w:t>
            </w:r>
          </w:p>
        </w:tc>
      </w:tr>
      <w:tr w14:paraId="583B5FD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12F60E0"/>
        </w:tc>
        <w:tc>
          <w:tcPr>
            <w:tcW w:w="0" w:type="auto"/>
            <w:shd w:val="clear" w:color="auto" w:fill="auto"/>
            <w:tcMar>
              <w:top w:w="0" w:type="dxa"/>
              <w:left w:w="0" w:type="dxa"/>
              <w:bottom w:w="0" w:type="dxa"/>
              <w:right w:w="0" w:type="dxa"/>
            </w:tcMar>
            <w:vAlign w:val="center"/>
          </w:tcPr>
          <w:p w14:paraId="1B1F5FEE"/>
        </w:tc>
        <w:tc>
          <w:tcPr>
            <w:tcW w:w="0" w:type="auto"/>
            <w:shd w:val="clear" w:color="auto" w:fill="auto"/>
            <w:tcMar>
              <w:top w:w="0" w:type="dxa"/>
              <w:left w:w="0" w:type="dxa"/>
              <w:bottom w:w="0" w:type="dxa"/>
              <w:right w:w="0" w:type="dxa"/>
            </w:tcMar>
            <w:vAlign w:val="center"/>
          </w:tcPr>
          <w:p w14:paraId="747BE0B8"/>
        </w:tc>
        <w:tc>
          <w:tcPr>
            <w:tcW w:w="0" w:type="auto"/>
            <w:shd w:val="clear" w:color="auto" w:fill="auto"/>
            <w:tcMar>
              <w:top w:w="0" w:type="dxa"/>
              <w:left w:w="0" w:type="dxa"/>
              <w:bottom w:w="0" w:type="dxa"/>
              <w:right w:w="0" w:type="dxa"/>
            </w:tcMar>
            <w:vAlign w:val="center"/>
          </w:tcPr>
          <w:p w14:paraId="15C436E1">
            <w:r>
              <w:rPr>
                <w:rFonts w:hint="eastAsia"/>
              </w:rPr>
              <w:t>3813</w:t>
            </w:r>
          </w:p>
        </w:tc>
        <w:tc>
          <w:tcPr>
            <w:tcW w:w="0" w:type="auto"/>
            <w:shd w:val="clear" w:color="auto" w:fill="auto"/>
            <w:tcMar>
              <w:top w:w="0" w:type="dxa"/>
              <w:left w:w="0" w:type="dxa"/>
              <w:bottom w:w="0" w:type="dxa"/>
              <w:right w:w="0" w:type="dxa"/>
            </w:tcMar>
            <w:vAlign w:val="center"/>
          </w:tcPr>
          <w:p w14:paraId="46E9AB22">
            <w:r>
              <w:rPr>
                <w:rFonts w:hint="eastAsia"/>
              </w:rPr>
              <w:t>微特电机及组件制造</w:t>
            </w:r>
          </w:p>
        </w:tc>
        <w:tc>
          <w:tcPr>
            <w:tcW w:w="0" w:type="auto"/>
            <w:shd w:val="clear" w:color="auto" w:fill="auto"/>
            <w:tcMar>
              <w:top w:w="0" w:type="dxa"/>
              <w:left w:w="0" w:type="dxa"/>
              <w:bottom w:w="0" w:type="dxa"/>
              <w:right w:w="0" w:type="dxa"/>
            </w:tcMar>
            <w:vAlign w:val="center"/>
          </w:tcPr>
          <w:p w14:paraId="073FCACC">
            <w:r>
              <w:rPr>
                <w:rFonts w:hint="eastAsia"/>
              </w:rPr>
              <w:t>指微型特种电机、减速器及零组件的制造</w:t>
            </w:r>
          </w:p>
        </w:tc>
      </w:tr>
      <w:tr w14:paraId="3E94C45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2DAD1E3"/>
        </w:tc>
        <w:tc>
          <w:tcPr>
            <w:tcW w:w="0" w:type="auto"/>
            <w:shd w:val="clear" w:color="auto" w:fill="auto"/>
            <w:tcMar>
              <w:top w:w="0" w:type="dxa"/>
              <w:left w:w="0" w:type="dxa"/>
              <w:bottom w:w="0" w:type="dxa"/>
              <w:right w:w="0" w:type="dxa"/>
            </w:tcMar>
            <w:vAlign w:val="center"/>
          </w:tcPr>
          <w:p w14:paraId="6A69B776"/>
        </w:tc>
        <w:tc>
          <w:tcPr>
            <w:tcW w:w="0" w:type="auto"/>
            <w:shd w:val="clear" w:color="auto" w:fill="auto"/>
            <w:tcMar>
              <w:top w:w="0" w:type="dxa"/>
              <w:left w:w="0" w:type="dxa"/>
              <w:bottom w:w="0" w:type="dxa"/>
              <w:right w:w="0" w:type="dxa"/>
            </w:tcMar>
            <w:vAlign w:val="center"/>
          </w:tcPr>
          <w:p w14:paraId="7AAAF018"/>
        </w:tc>
        <w:tc>
          <w:tcPr>
            <w:tcW w:w="0" w:type="auto"/>
            <w:shd w:val="clear" w:color="auto" w:fill="auto"/>
            <w:tcMar>
              <w:top w:w="0" w:type="dxa"/>
              <w:left w:w="0" w:type="dxa"/>
              <w:bottom w:w="0" w:type="dxa"/>
              <w:right w:w="0" w:type="dxa"/>
            </w:tcMar>
            <w:vAlign w:val="center"/>
          </w:tcPr>
          <w:p w14:paraId="79415150">
            <w:r>
              <w:rPr>
                <w:rFonts w:hint="eastAsia"/>
              </w:rPr>
              <w:t>3819</w:t>
            </w:r>
          </w:p>
        </w:tc>
        <w:tc>
          <w:tcPr>
            <w:tcW w:w="0" w:type="auto"/>
            <w:shd w:val="clear" w:color="auto" w:fill="auto"/>
            <w:tcMar>
              <w:top w:w="0" w:type="dxa"/>
              <w:left w:w="0" w:type="dxa"/>
              <w:bottom w:w="0" w:type="dxa"/>
              <w:right w:w="0" w:type="dxa"/>
            </w:tcMar>
            <w:vAlign w:val="center"/>
          </w:tcPr>
          <w:p w14:paraId="113EAEAA">
            <w:r>
              <w:rPr>
                <w:rFonts w:hint="eastAsia"/>
              </w:rPr>
              <w:t>其他电机制造</w:t>
            </w:r>
          </w:p>
        </w:tc>
        <w:tc>
          <w:tcPr>
            <w:tcW w:w="0" w:type="auto"/>
            <w:shd w:val="clear" w:color="auto" w:fill="auto"/>
            <w:tcMar>
              <w:top w:w="0" w:type="dxa"/>
              <w:left w:w="0" w:type="dxa"/>
              <w:bottom w:w="0" w:type="dxa"/>
              <w:right w:w="0" w:type="dxa"/>
            </w:tcMar>
            <w:vAlign w:val="center"/>
          </w:tcPr>
          <w:p w14:paraId="0026D869"/>
        </w:tc>
      </w:tr>
      <w:tr w14:paraId="3E9962B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733AC11"/>
        </w:tc>
        <w:tc>
          <w:tcPr>
            <w:tcW w:w="0" w:type="auto"/>
            <w:shd w:val="clear" w:color="auto" w:fill="auto"/>
            <w:tcMar>
              <w:top w:w="0" w:type="dxa"/>
              <w:left w:w="0" w:type="dxa"/>
              <w:bottom w:w="0" w:type="dxa"/>
              <w:right w:w="0" w:type="dxa"/>
            </w:tcMar>
            <w:vAlign w:val="center"/>
          </w:tcPr>
          <w:p w14:paraId="28F00166"/>
        </w:tc>
        <w:tc>
          <w:tcPr>
            <w:tcW w:w="0" w:type="auto"/>
            <w:shd w:val="clear" w:color="auto" w:fill="auto"/>
            <w:tcMar>
              <w:top w:w="0" w:type="dxa"/>
              <w:left w:w="0" w:type="dxa"/>
              <w:bottom w:w="0" w:type="dxa"/>
              <w:right w:w="0" w:type="dxa"/>
            </w:tcMar>
            <w:vAlign w:val="center"/>
          </w:tcPr>
          <w:p w14:paraId="17458056">
            <w:r>
              <w:rPr>
                <w:rFonts w:hint="eastAsia"/>
              </w:rPr>
              <w:t>382</w:t>
            </w:r>
          </w:p>
        </w:tc>
        <w:tc>
          <w:tcPr>
            <w:tcW w:w="0" w:type="auto"/>
            <w:shd w:val="clear" w:color="auto" w:fill="auto"/>
            <w:tcMar>
              <w:top w:w="0" w:type="dxa"/>
              <w:left w:w="0" w:type="dxa"/>
              <w:bottom w:w="0" w:type="dxa"/>
              <w:right w:w="0" w:type="dxa"/>
            </w:tcMar>
            <w:vAlign w:val="center"/>
          </w:tcPr>
          <w:p w14:paraId="57A1DB20"/>
        </w:tc>
        <w:tc>
          <w:tcPr>
            <w:tcW w:w="0" w:type="auto"/>
            <w:shd w:val="clear" w:color="auto" w:fill="auto"/>
            <w:tcMar>
              <w:top w:w="0" w:type="dxa"/>
              <w:left w:w="0" w:type="dxa"/>
              <w:bottom w:w="0" w:type="dxa"/>
              <w:right w:w="0" w:type="dxa"/>
            </w:tcMar>
            <w:vAlign w:val="center"/>
          </w:tcPr>
          <w:p w14:paraId="0A404E47">
            <w:r>
              <w:rPr>
                <w:rFonts w:hint="eastAsia"/>
              </w:rPr>
              <w:t>输配电及控制设备制造</w:t>
            </w:r>
          </w:p>
        </w:tc>
        <w:tc>
          <w:tcPr>
            <w:tcW w:w="0" w:type="auto"/>
            <w:shd w:val="clear" w:color="auto" w:fill="auto"/>
            <w:tcMar>
              <w:top w:w="0" w:type="dxa"/>
              <w:left w:w="0" w:type="dxa"/>
              <w:bottom w:w="0" w:type="dxa"/>
              <w:right w:w="0" w:type="dxa"/>
            </w:tcMar>
            <w:vAlign w:val="center"/>
          </w:tcPr>
          <w:p w14:paraId="3CDC6F73"/>
        </w:tc>
      </w:tr>
      <w:tr w14:paraId="08F8B06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AF3FF38"/>
        </w:tc>
        <w:tc>
          <w:tcPr>
            <w:tcW w:w="0" w:type="auto"/>
            <w:shd w:val="clear" w:color="auto" w:fill="auto"/>
            <w:tcMar>
              <w:top w:w="0" w:type="dxa"/>
              <w:left w:w="0" w:type="dxa"/>
              <w:bottom w:w="0" w:type="dxa"/>
              <w:right w:w="0" w:type="dxa"/>
            </w:tcMar>
            <w:vAlign w:val="center"/>
          </w:tcPr>
          <w:p w14:paraId="567BE8CE"/>
        </w:tc>
        <w:tc>
          <w:tcPr>
            <w:tcW w:w="0" w:type="auto"/>
            <w:shd w:val="clear" w:color="auto" w:fill="auto"/>
            <w:tcMar>
              <w:top w:w="0" w:type="dxa"/>
              <w:left w:w="0" w:type="dxa"/>
              <w:bottom w:w="0" w:type="dxa"/>
              <w:right w:w="0" w:type="dxa"/>
            </w:tcMar>
            <w:vAlign w:val="center"/>
          </w:tcPr>
          <w:p w14:paraId="4437310E"/>
        </w:tc>
        <w:tc>
          <w:tcPr>
            <w:tcW w:w="0" w:type="auto"/>
            <w:shd w:val="clear" w:color="auto" w:fill="auto"/>
            <w:tcMar>
              <w:top w:w="0" w:type="dxa"/>
              <w:left w:w="0" w:type="dxa"/>
              <w:bottom w:w="0" w:type="dxa"/>
              <w:right w:w="0" w:type="dxa"/>
            </w:tcMar>
            <w:vAlign w:val="center"/>
          </w:tcPr>
          <w:p w14:paraId="7707DECA">
            <w:r>
              <w:rPr>
                <w:rFonts w:hint="eastAsia"/>
              </w:rPr>
              <w:t>3821</w:t>
            </w:r>
          </w:p>
        </w:tc>
        <w:tc>
          <w:tcPr>
            <w:tcW w:w="0" w:type="auto"/>
            <w:shd w:val="clear" w:color="auto" w:fill="auto"/>
            <w:tcMar>
              <w:top w:w="0" w:type="dxa"/>
              <w:left w:w="0" w:type="dxa"/>
              <w:bottom w:w="0" w:type="dxa"/>
              <w:right w:w="0" w:type="dxa"/>
            </w:tcMar>
            <w:vAlign w:val="center"/>
          </w:tcPr>
          <w:p w14:paraId="5C598D95">
            <w:r>
              <w:rPr>
                <w:rFonts w:hint="eastAsia"/>
              </w:rPr>
              <w:t>变压器、整流器和电感器制造</w:t>
            </w:r>
          </w:p>
        </w:tc>
        <w:tc>
          <w:tcPr>
            <w:tcW w:w="0" w:type="auto"/>
            <w:shd w:val="clear" w:color="auto" w:fill="auto"/>
            <w:tcMar>
              <w:top w:w="0" w:type="dxa"/>
              <w:left w:w="0" w:type="dxa"/>
              <w:bottom w:w="0" w:type="dxa"/>
              <w:right w:w="0" w:type="dxa"/>
            </w:tcMar>
            <w:vAlign w:val="center"/>
          </w:tcPr>
          <w:p w14:paraId="7E6B79F3">
            <w:r>
              <w:rPr>
                <w:rFonts w:hint="eastAsia"/>
              </w:rPr>
              <w:t>指变压器、静止式变流器等电力电子设备和互感器的制造</w:t>
            </w:r>
          </w:p>
        </w:tc>
      </w:tr>
      <w:tr w14:paraId="15E79DE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2EDF7E7"/>
        </w:tc>
        <w:tc>
          <w:tcPr>
            <w:tcW w:w="0" w:type="auto"/>
            <w:shd w:val="clear" w:color="auto" w:fill="auto"/>
            <w:tcMar>
              <w:top w:w="0" w:type="dxa"/>
              <w:left w:w="0" w:type="dxa"/>
              <w:bottom w:w="0" w:type="dxa"/>
              <w:right w:w="0" w:type="dxa"/>
            </w:tcMar>
            <w:vAlign w:val="center"/>
          </w:tcPr>
          <w:p w14:paraId="38E075C5"/>
        </w:tc>
        <w:tc>
          <w:tcPr>
            <w:tcW w:w="0" w:type="auto"/>
            <w:shd w:val="clear" w:color="auto" w:fill="auto"/>
            <w:tcMar>
              <w:top w:w="0" w:type="dxa"/>
              <w:left w:w="0" w:type="dxa"/>
              <w:bottom w:w="0" w:type="dxa"/>
              <w:right w:w="0" w:type="dxa"/>
            </w:tcMar>
            <w:vAlign w:val="center"/>
          </w:tcPr>
          <w:p w14:paraId="2BE69757"/>
        </w:tc>
        <w:tc>
          <w:tcPr>
            <w:tcW w:w="0" w:type="auto"/>
            <w:shd w:val="clear" w:color="auto" w:fill="auto"/>
            <w:tcMar>
              <w:top w:w="0" w:type="dxa"/>
              <w:left w:w="0" w:type="dxa"/>
              <w:bottom w:w="0" w:type="dxa"/>
              <w:right w:w="0" w:type="dxa"/>
            </w:tcMar>
            <w:vAlign w:val="center"/>
          </w:tcPr>
          <w:p w14:paraId="0F023641">
            <w:r>
              <w:rPr>
                <w:rFonts w:hint="eastAsia"/>
              </w:rPr>
              <w:t>3822</w:t>
            </w:r>
          </w:p>
        </w:tc>
        <w:tc>
          <w:tcPr>
            <w:tcW w:w="0" w:type="auto"/>
            <w:shd w:val="clear" w:color="auto" w:fill="auto"/>
            <w:tcMar>
              <w:top w:w="0" w:type="dxa"/>
              <w:left w:w="0" w:type="dxa"/>
              <w:bottom w:w="0" w:type="dxa"/>
              <w:right w:w="0" w:type="dxa"/>
            </w:tcMar>
            <w:vAlign w:val="center"/>
          </w:tcPr>
          <w:p w14:paraId="02F25FAA">
            <w:r>
              <w:rPr>
                <w:rFonts w:hint="eastAsia"/>
              </w:rPr>
              <w:t>电容器及其配套设备制造</w:t>
            </w:r>
          </w:p>
        </w:tc>
        <w:tc>
          <w:tcPr>
            <w:tcW w:w="0" w:type="auto"/>
            <w:shd w:val="clear" w:color="auto" w:fill="auto"/>
            <w:tcMar>
              <w:top w:w="0" w:type="dxa"/>
              <w:left w:w="0" w:type="dxa"/>
              <w:bottom w:w="0" w:type="dxa"/>
              <w:right w:w="0" w:type="dxa"/>
            </w:tcMar>
            <w:vAlign w:val="center"/>
          </w:tcPr>
          <w:p w14:paraId="76AC5A14">
            <w:r>
              <w:rPr>
                <w:rFonts w:hint="eastAsia"/>
              </w:rPr>
              <w:t>指电力电容器及其配套装置和电容器零件的制造</w:t>
            </w:r>
          </w:p>
        </w:tc>
      </w:tr>
      <w:tr w14:paraId="6BD13BE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7B1A6D5"/>
        </w:tc>
        <w:tc>
          <w:tcPr>
            <w:tcW w:w="0" w:type="auto"/>
            <w:shd w:val="clear" w:color="auto" w:fill="auto"/>
            <w:tcMar>
              <w:top w:w="0" w:type="dxa"/>
              <w:left w:w="0" w:type="dxa"/>
              <w:bottom w:w="0" w:type="dxa"/>
              <w:right w:w="0" w:type="dxa"/>
            </w:tcMar>
            <w:vAlign w:val="center"/>
          </w:tcPr>
          <w:p w14:paraId="1334E5F9"/>
        </w:tc>
        <w:tc>
          <w:tcPr>
            <w:tcW w:w="0" w:type="auto"/>
            <w:shd w:val="clear" w:color="auto" w:fill="auto"/>
            <w:tcMar>
              <w:top w:w="0" w:type="dxa"/>
              <w:left w:w="0" w:type="dxa"/>
              <w:bottom w:w="0" w:type="dxa"/>
              <w:right w:w="0" w:type="dxa"/>
            </w:tcMar>
            <w:vAlign w:val="center"/>
          </w:tcPr>
          <w:p w14:paraId="4491F6F7"/>
        </w:tc>
        <w:tc>
          <w:tcPr>
            <w:tcW w:w="0" w:type="auto"/>
            <w:shd w:val="clear" w:color="auto" w:fill="auto"/>
            <w:tcMar>
              <w:top w:w="0" w:type="dxa"/>
              <w:left w:w="0" w:type="dxa"/>
              <w:bottom w:w="0" w:type="dxa"/>
              <w:right w:w="0" w:type="dxa"/>
            </w:tcMar>
            <w:vAlign w:val="center"/>
          </w:tcPr>
          <w:p w14:paraId="74D460BE">
            <w:r>
              <w:rPr>
                <w:rFonts w:hint="eastAsia"/>
              </w:rPr>
              <w:t>3823</w:t>
            </w:r>
          </w:p>
        </w:tc>
        <w:tc>
          <w:tcPr>
            <w:tcW w:w="0" w:type="auto"/>
            <w:shd w:val="clear" w:color="auto" w:fill="auto"/>
            <w:tcMar>
              <w:top w:w="0" w:type="dxa"/>
              <w:left w:w="0" w:type="dxa"/>
              <w:bottom w:w="0" w:type="dxa"/>
              <w:right w:w="0" w:type="dxa"/>
            </w:tcMar>
            <w:vAlign w:val="center"/>
          </w:tcPr>
          <w:p w14:paraId="497AA291">
            <w:r>
              <w:rPr>
                <w:rFonts w:hint="eastAsia"/>
              </w:rPr>
              <w:t>配电开关控制设备制造</w:t>
            </w:r>
          </w:p>
        </w:tc>
        <w:tc>
          <w:tcPr>
            <w:tcW w:w="0" w:type="auto"/>
            <w:shd w:val="clear" w:color="auto" w:fill="auto"/>
            <w:tcMar>
              <w:top w:w="0" w:type="dxa"/>
              <w:left w:w="0" w:type="dxa"/>
              <w:bottom w:w="0" w:type="dxa"/>
              <w:right w:w="0" w:type="dxa"/>
            </w:tcMar>
            <w:vAlign w:val="center"/>
          </w:tcPr>
          <w:p w14:paraId="10446506">
            <w:r>
              <w:rPr>
                <w:rFonts w:hint="eastAsia"/>
              </w:rPr>
              <w:t>指用于电压超过1000V的,诸如一般在配电系统中使用的接通及断开或保护电路的电器,以及用于电压不超过1000V的,如在住房、工业设备或家用电器中使用的配电开关控制设备及其零件的制造</w:t>
            </w:r>
          </w:p>
        </w:tc>
      </w:tr>
      <w:tr w14:paraId="125809C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6CF1D5D"/>
        </w:tc>
        <w:tc>
          <w:tcPr>
            <w:tcW w:w="0" w:type="auto"/>
            <w:shd w:val="clear" w:color="auto" w:fill="auto"/>
            <w:tcMar>
              <w:top w:w="0" w:type="dxa"/>
              <w:left w:w="0" w:type="dxa"/>
              <w:bottom w:w="0" w:type="dxa"/>
              <w:right w:w="0" w:type="dxa"/>
            </w:tcMar>
            <w:vAlign w:val="center"/>
          </w:tcPr>
          <w:p w14:paraId="5DE5E5AD"/>
        </w:tc>
        <w:tc>
          <w:tcPr>
            <w:tcW w:w="0" w:type="auto"/>
            <w:shd w:val="clear" w:color="auto" w:fill="auto"/>
            <w:tcMar>
              <w:top w:w="0" w:type="dxa"/>
              <w:left w:w="0" w:type="dxa"/>
              <w:bottom w:w="0" w:type="dxa"/>
              <w:right w:w="0" w:type="dxa"/>
            </w:tcMar>
            <w:vAlign w:val="center"/>
          </w:tcPr>
          <w:p w14:paraId="0B9E7204"/>
        </w:tc>
        <w:tc>
          <w:tcPr>
            <w:tcW w:w="0" w:type="auto"/>
            <w:shd w:val="clear" w:color="auto" w:fill="auto"/>
            <w:tcMar>
              <w:top w:w="0" w:type="dxa"/>
              <w:left w:w="0" w:type="dxa"/>
              <w:bottom w:w="0" w:type="dxa"/>
              <w:right w:w="0" w:type="dxa"/>
            </w:tcMar>
            <w:vAlign w:val="center"/>
          </w:tcPr>
          <w:p w14:paraId="0A1FC180">
            <w:r>
              <w:rPr>
                <w:rFonts w:hint="eastAsia"/>
              </w:rPr>
              <w:t>3824</w:t>
            </w:r>
          </w:p>
        </w:tc>
        <w:tc>
          <w:tcPr>
            <w:tcW w:w="0" w:type="auto"/>
            <w:shd w:val="clear" w:color="auto" w:fill="auto"/>
            <w:tcMar>
              <w:top w:w="0" w:type="dxa"/>
              <w:left w:w="0" w:type="dxa"/>
              <w:bottom w:w="0" w:type="dxa"/>
              <w:right w:w="0" w:type="dxa"/>
            </w:tcMar>
            <w:vAlign w:val="center"/>
          </w:tcPr>
          <w:p w14:paraId="33E6FF34">
            <w:r>
              <w:rPr>
                <w:rFonts w:hint="eastAsia"/>
              </w:rPr>
              <w:t>电力电子元器件制造</w:t>
            </w:r>
          </w:p>
        </w:tc>
        <w:tc>
          <w:tcPr>
            <w:tcW w:w="0" w:type="auto"/>
            <w:shd w:val="clear" w:color="auto" w:fill="auto"/>
            <w:tcMar>
              <w:top w:w="0" w:type="dxa"/>
              <w:left w:w="0" w:type="dxa"/>
              <w:bottom w:w="0" w:type="dxa"/>
              <w:right w:w="0" w:type="dxa"/>
            </w:tcMar>
            <w:vAlign w:val="center"/>
          </w:tcPr>
          <w:p w14:paraId="1B71D966">
            <w:r>
              <w:rPr>
                <w:rFonts w:hint="eastAsia"/>
              </w:rPr>
              <w:t>指用于电能变换和控制(从而实现运动控制)的电子元器件的制造</w:t>
            </w:r>
          </w:p>
        </w:tc>
      </w:tr>
      <w:tr w14:paraId="2D63E25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8D4BC4E"/>
        </w:tc>
        <w:tc>
          <w:tcPr>
            <w:tcW w:w="0" w:type="auto"/>
            <w:shd w:val="clear" w:color="auto" w:fill="auto"/>
            <w:tcMar>
              <w:top w:w="0" w:type="dxa"/>
              <w:left w:w="0" w:type="dxa"/>
              <w:bottom w:w="0" w:type="dxa"/>
              <w:right w:w="0" w:type="dxa"/>
            </w:tcMar>
            <w:vAlign w:val="center"/>
          </w:tcPr>
          <w:p w14:paraId="244B1709"/>
        </w:tc>
        <w:tc>
          <w:tcPr>
            <w:tcW w:w="0" w:type="auto"/>
            <w:shd w:val="clear" w:color="auto" w:fill="auto"/>
            <w:tcMar>
              <w:top w:w="0" w:type="dxa"/>
              <w:left w:w="0" w:type="dxa"/>
              <w:bottom w:w="0" w:type="dxa"/>
              <w:right w:w="0" w:type="dxa"/>
            </w:tcMar>
            <w:vAlign w:val="center"/>
          </w:tcPr>
          <w:p w14:paraId="47846F6C"/>
        </w:tc>
        <w:tc>
          <w:tcPr>
            <w:tcW w:w="0" w:type="auto"/>
            <w:shd w:val="clear" w:color="auto" w:fill="auto"/>
            <w:tcMar>
              <w:top w:w="0" w:type="dxa"/>
              <w:left w:w="0" w:type="dxa"/>
              <w:bottom w:w="0" w:type="dxa"/>
              <w:right w:w="0" w:type="dxa"/>
            </w:tcMar>
            <w:vAlign w:val="center"/>
          </w:tcPr>
          <w:p w14:paraId="1C9724E4">
            <w:r>
              <w:rPr>
                <w:rFonts w:hint="eastAsia"/>
              </w:rPr>
              <w:t>3825</w:t>
            </w:r>
          </w:p>
        </w:tc>
        <w:tc>
          <w:tcPr>
            <w:tcW w:w="0" w:type="auto"/>
            <w:shd w:val="clear" w:color="auto" w:fill="auto"/>
            <w:tcMar>
              <w:top w:w="0" w:type="dxa"/>
              <w:left w:w="0" w:type="dxa"/>
              <w:bottom w:w="0" w:type="dxa"/>
              <w:right w:w="0" w:type="dxa"/>
            </w:tcMar>
            <w:vAlign w:val="center"/>
          </w:tcPr>
          <w:p w14:paraId="17EBF930">
            <w:r>
              <w:rPr>
                <w:rFonts w:hint="eastAsia"/>
              </w:rPr>
              <w:t>光伏设备及元器件制造</w:t>
            </w:r>
          </w:p>
        </w:tc>
        <w:tc>
          <w:tcPr>
            <w:tcW w:w="0" w:type="auto"/>
            <w:shd w:val="clear" w:color="auto" w:fill="auto"/>
            <w:tcMar>
              <w:top w:w="0" w:type="dxa"/>
              <w:left w:w="0" w:type="dxa"/>
              <w:bottom w:w="0" w:type="dxa"/>
              <w:right w:w="0" w:type="dxa"/>
            </w:tcMar>
            <w:vAlign w:val="center"/>
          </w:tcPr>
          <w:p w14:paraId="46E86AF0">
            <w:r>
              <w:rPr>
                <w:rFonts w:hint="eastAsia"/>
              </w:rPr>
              <w:t>指太阳能组件(太阳能电池)、控制设备及其他太阳能设备和元器件制造;不包括太阳能用蓄电池制造</w:t>
            </w:r>
          </w:p>
        </w:tc>
      </w:tr>
      <w:tr w14:paraId="7663899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E9CC1B4"/>
        </w:tc>
        <w:tc>
          <w:tcPr>
            <w:tcW w:w="0" w:type="auto"/>
            <w:shd w:val="clear" w:color="auto" w:fill="auto"/>
            <w:tcMar>
              <w:top w:w="0" w:type="dxa"/>
              <w:left w:w="0" w:type="dxa"/>
              <w:bottom w:w="0" w:type="dxa"/>
              <w:right w:w="0" w:type="dxa"/>
            </w:tcMar>
            <w:vAlign w:val="center"/>
          </w:tcPr>
          <w:p w14:paraId="70E103CB"/>
        </w:tc>
        <w:tc>
          <w:tcPr>
            <w:tcW w:w="0" w:type="auto"/>
            <w:shd w:val="clear" w:color="auto" w:fill="auto"/>
            <w:tcMar>
              <w:top w:w="0" w:type="dxa"/>
              <w:left w:w="0" w:type="dxa"/>
              <w:bottom w:w="0" w:type="dxa"/>
              <w:right w:w="0" w:type="dxa"/>
            </w:tcMar>
            <w:vAlign w:val="center"/>
          </w:tcPr>
          <w:p w14:paraId="0A65FA27"/>
        </w:tc>
        <w:tc>
          <w:tcPr>
            <w:tcW w:w="0" w:type="auto"/>
            <w:shd w:val="clear" w:color="auto" w:fill="auto"/>
            <w:tcMar>
              <w:top w:w="0" w:type="dxa"/>
              <w:left w:w="0" w:type="dxa"/>
              <w:bottom w:w="0" w:type="dxa"/>
              <w:right w:w="0" w:type="dxa"/>
            </w:tcMar>
            <w:vAlign w:val="center"/>
          </w:tcPr>
          <w:p w14:paraId="2463FAD1">
            <w:r>
              <w:rPr>
                <w:rFonts w:hint="eastAsia"/>
              </w:rPr>
              <w:t>3829</w:t>
            </w:r>
          </w:p>
        </w:tc>
        <w:tc>
          <w:tcPr>
            <w:tcW w:w="0" w:type="auto"/>
            <w:shd w:val="clear" w:color="auto" w:fill="auto"/>
            <w:tcMar>
              <w:top w:w="0" w:type="dxa"/>
              <w:left w:w="0" w:type="dxa"/>
              <w:bottom w:w="0" w:type="dxa"/>
              <w:right w:w="0" w:type="dxa"/>
            </w:tcMar>
            <w:vAlign w:val="center"/>
          </w:tcPr>
          <w:p w14:paraId="08A100F9">
            <w:r>
              <w:rPr>
                <w:rFonts w:hint="eastAsia"/>
              </w:rPr>
              <w:t>其他输配电及控制设备制造</w:t>
            </w:r>
          </w:p>
        </w:tc>
        <w:tc>
          <w:tcPr>
            <w:tcW w:w="0" w:type="auto"/>
            <w:shd w:val="clear" w:color="auto" w:fill="auto"/>
            <w:tcMar>
              <w:top w:w="0" w:type="dxa"/>
              <w:left w:w="0" w:type="dxa"/>
              <w:bottom w:w="0" w:type="dxa"/>
              <w:right w:w="0" w:type="dxa"/>
            </w:tcMar>
            <w:vAlign w:val="center"/>
          </w:tcPr>
          <w:p w14:paraId="5629206A">
            <w:r>
              <w:rPr>
                <w:rFonts w:hint="eastAsia"/>
              </w:rPr>
              <w:t>指开关设备和控制设备内部的元器件之间,以及与外部电路之间的电连接所需用的器件和配件的制造</w:t>
            </w:r>
          </w:p>
        </w:tc>
      </w:tr>
      <w:tr w14:paraId="5A92DF0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B2B99B7"/>
        </w:tc>
        <w:tc>
          <w:tcPr>
            <w:tcW w:w="0" w:type="auto"/>
            <w:shd w:val="clear" w:color="auto" w:fill="auto"/>
            <w:tcMar>
              <w:top w:w="0" w:type="dxa"/>
              <w:left w:w="0" w:type="dxa"/>
              <w:bottom w:w="0" w:type="dxa"/>
              <w:right w:w="0" w:type="dxa"/>
            </w:tcMar>
            <w:vAlign w:val="center"/>
          </w:tcPr>
          <w:p w14:paraId="5C083920"/>
        </w:tc>
        <w:tc>
          <w:tcPr>
            <w:tcW w:w="0" w:type="auto"/>
            <w:shd w:val="clear" w:color="auto" w:fill="auto"/>
            <w:tcMar>
              <w:top w:w="0" w:type="dxa"/>
              <w:left w:w="0" w:type="dxa"/>
              <w:bottom w:w="0" w:type="dxa"/>
              <w:right w:w="0" w:type="dxa"/>
            </w:tcMar>
            <w:vAlign w:val="center"/>
          </w:tcPr>
          <w:p w14:paraId="46B20E90">
            <w:r>
              <w:rPr>
                <w:rFonts w:hint="eastAsia"/>
              </w:rPr>
              <w:t>383</w:t>
            </w:r>
          </w:p>
        </w:tc>
        <w:tc>
          <w:tcPr>
            <w:tcW w:w="0" w:type="auto"/>
            <w:shd w:val="clear" w:color="auto" w:fill="auto"/>
            <w:tcMar>
              <w:top w:w="0" w:type="dxa"/>
              <w:left w:w="0" w:type="dxa"/>
              <w:bottom w:w="0" w:type="dxa"/>
              <w:right w:w="0" w:type="dxa"/>
            </w:tcMar>
            <w:vAlign w:val="center"/>
          </w:tcPr>
          <w:p w14:paraId="0D205E30"/>
        </w:tc>
        <w:tc>
          <w:tcPr>
            <w:tcW w:w="0" w:type="auto"/>
            <w:shd w:val="clear" w:color="auto" w:fill="auto"/>
            <w:tcMar>
              <w:top w:w="0" w:type="dxa"/>
              <w:left w:w="0" w:type="dxa"/>
              <w:bottom w:w="0" w:type="dxa"/>
              <w:right w:w="0" w:type="dxa"/>
            </w:tcMar>
            <w:vAlign w:val="center"/>
          </w:tcPr>
          <w:p w14:paraId="5B96B4B1">
            <w:r>
              <w:rPr>
                <w:rFonts w:hint="eastAsia"/>
              </w:rPr>
              <w:t>电线、电缆、光缆及电工器材制造</w:t>
            </w:r>
          </w:p>
        </w:tc>
        <w:tc>
          <w:tcPr>
            <w:tcW w:w="0" w:type="auto"/>
            <w:shd w:val="clear" w:color="auto" w:fill="auto"/>
            <w:tcMar>
              <w:top w:w="0" w:type="dxa"/>
              <w:left w:w="0" w:type="dxa"/>
              <w:bottom w:w="0" w:type="dxa"/>
              <w:right w:w="0" w:type="dxa"/>
            </w:tcMar>
            <w:vAlign w:val="center"/>
          </w:tcPr>
          <w:p w14:paraId="687B6B99"/>
        </w:tc>
      </w:tr>
      <w:tr w14:paraId="6537785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DAE3D55"/>
        </w:tc>
        <w:tc>
          <w:tcPr>
            <w:tcW w:w="0" w:type="auto"/>
            <w:shd w:val="clear" w:color="auto" w:fill="auto"/>
            <w:tcMar>
              <w:top w:w="0" w:type="dxa"/>
              <w:left w:w="0" w:type="dxa"/>
              <w:bottom w:w="0" w:type="dxa"/>
              <w:right w:w="0" w:type="dxa"/>
            </w:tcMar>
            <w:vAlign w:val="center"/>
          </w:tcPr>
          <w:p w14:paraId="51048268"/>
        </w:tc>
        <w:tc>
          <w:tcPr>
            <w:tcW w:w="0" w:type="auto"/>
            <w:shd w:val="clear" w:color="auto" w:fill="auto"/>
            <w:tcMar>
              <w:top w:w="0" w:type="dxa"/>
              <w:left w:w="0" w:type="dxa"/>
              <w:bottom w:w="0" w:type="dxa"/>
              <w:right w:w="0" w:type="dxa"/>
            </w:tcMar>
            <w:vAlign w:val="center"/>
          </w:tcPr>
          <w:p w14:paraId="4FB8DDB7"/>
        </w:tc>
        <w:tc>
          <w:tcPr>
            <w:tcW w:w="0" w:type="auto"/>
            <w:shd w:val="clear" w:color="auto" w:fill="auto"/>
            <w:tcMar>
              <w:top w:w="0" w:type="dxa"/>
              <w:left w:w="0" w:type="dxa"/>
              <w:bottom w:w="0" w:type="dxa"/>
              <w:right w:w="0" w:type="dxa"/>
            </w:tcMar>
            <w:vAlign w:val="center"/>
          </w:tcPr>
          <w:p w14:paraId="15E1FFB9">
            <w:r>
              <w:rPr>
                <w:rFonts w:hint="eastAsia"/>
              </w:rPr>
              <w:t>3831</w:t>
            </w:r>
          </w:p>
        </w:tc>
        <w:tc>
          <w:tcPr>
            <w:tcW w:w="0" w:type="auto"/>
            <w:shd w:val="clear" w:color="auto" w:fill="auto"/>
            <w:tcMar>
              <w:top w:w="0" w:type="dxa"/>
              <w:left w:w="0" w:type="dxa"/>
              <w:bottom w:w="0" w:type="dxa"/>
              <w:right w:w="0" w:type="dxa"/>
            </w:tcMar>
            <w:vAlign w:val="center"/>
          </w:tcPr>
          <w:p w14:paraId="4FDE527B">
            <w:r>
              <w:rPr>
                <w:rFonts w:hint="eastAsia"/>
              </w:rPr>
              <w:t>电线、电缆制造</w:t>
            </w:r>
          </w:p>
        </w:tc>
        <w:tc>
          <w:tcPr>
            <w:tcW w:w="0" w:type="auto"/>
            <w:shd w:val="clear" w:color="auto" w:fill="auto"/>
            <w:tcMar>
              <w:top w:w="0" w:type="dxa"/>
              <w:left w:w="0" w:type="dxa"/>
              <w:bottom w:w="0" w:type="dxa"/>
              <w:right w:w="0" w:type="dxa"/>
            </w:tcMar>
            <w:vAlign w:val="center"/>
          </w:tcPr>
          <w:p w14:paraId="7B2D3434">
            <w:r>
              <w:rPr>
                <w:rFonts w:hint="eastAsia"/>
              </w:rPr>
              <w:t>指在电力输配、电能传送,声音、文字、图像等信息传播,以及照明等各方面所使用的电线电缆的制造</w:t>
            </w:r>
          </w:p>
        </w:tc>
      </w:tr>
      <w:tr w14:paraId="6483E76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DB54A47"/>
        </w:tc>
        <w:tc>
          <w:tcPr>
            <w:tcW w:w="0" w:type="auto"/>
            <w:shd w:val="clear" w:color="auto" w:fill="auto"/>
            <w:tcMar>
              <w:top w:w="0" w:type="dxa"/>
              <w:left w:w="0" w:type="dxa"/>
              <w:bottom w:w="0" w:type="dxa"/>
              <w:right w:w="0" w:type="dxa"/>
            </w:tcMar>
            <w:vAlign w:val="center"/>
          </w:tcPr>
          <w:p w14:paraId="43BFA883"/>
        </w:tc>
        <w:tc>
          <w:tcPr>
            <w:tcW w:w="0" w:type="auto"/>
            <w:shd w:val="clear" w:color="auto" w:fill="auto"/>
            <w:tcMar>
              <w:top w:w="0" w:type="dxa"/>
              <w:left w:w="0" w:type="dxa"/>
              <w:bottom w:w="0" w:type="dxa"/>
              <w:right w:w="0" w:type="dxa"/>
            </w:tcMar>
            <w:vAlign w:val="center"/>
          </w:tcPr>
          <w:p w14:paraId="766D5943"/>
        </w:tc>
        <w:tc>
          <w:tcPr>
            <w:tcW w:w="0" w:type="auto"/>
            <w:shd w:val="clear" w:color="auto" w:fill="auto"/>
            <w:tcMar>
              <w:top w:w="0" w:type="dxa"/>
              <w:left w:w="0" w:type="dxa"/>
              <w:bottom w:w="0" w:type="dxa"/>
              <w:right w:w="0" w:type="dxa"/>
            </w:tcMar>
            <w:vAlign w:val="center"/>
          </w:tcPr>
          <w:p w14:paraId="60F0DFD5">
            <w:r>
              <w:rPr>
                <w:rFonts w:hint="eastAsia"/>
              </w:rPr>
              <w:t>3832</w:t>
            </w:r>
          </w:p>
        </w:tc>
        <w:tc>
          <w:tcPr>
            <w:tcW w:w="0" w:type="auto"/>
            <w:shd w:val="clear" w:color="auto" w:fill="auto"/>
            <w:tcMar>
              <w:top w:w="0" w:type="dxa"/>
              <w:left w:w="0" w:type="dxa"/>
              <w:bottom w:w="0" w:type="dxa"/>
              <w:right w:w="0" w:type="dxa"/>
            </w:tcMar>
            <w:vAlign w:val="center"/>
          </w:tcPr>
          <w:p w14:paraId="2C00D067">
            <w:r>
              <w:rPr>
                <w:rFonts w:hint="eastAsia"/>
              </w:rPr>
              <w:t>光纤制造</w:t>
            </w:r>
          </w:p>
        </w:tc>
        <w:tc>
          <w:tcPr>
            <w:tcW w:w="0" w:type="auto"/>
            <w:shd w:val="clear" w:color="auto" w:fill="auto"/>
            <w:tcMar>
              <w:top w:w="0" w:type="dxa"/>
              <w:left w:w="0" w:type="dxa"/>
              <w:bottom w:w="0" w:type="dxa"/>
              <w:right w:w="0" w:type="dxa"/>
            </w:tcMar>
            <w:vAlign w:val="center"/>
          </w:tcPr>
          <w:p w14:paraId="1E23F701">
            <w:r>
              <w:rPr>
                <w:rFonts w:hint="eastAsia"/>
              </w:rPr>
              <w:t>指将电的信号变成光的信号,进行声音、文字、图像等信息传输的光纤的制造</w:t>
            </w:r>
          </w:p>
        </w:tc>
      </w:tr>
      <w:tr w14:paraId="0AAAFB4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3B900E0"/>
        </w:tc>
        <w:tc>
          <w:tcPr>
            <w:tcW w:w="0" w:type="auto"/>
            <w:shd w:val="clear" w:color="auto" w:fill="auto"/>
            <w:tcMar>
              <w:top w:w="0" w:type="dxa"/>
              <w:left w:w="0" w:type="dxa"/>
              <w:bottom w:w="0" w:type="dxa"/>
              <w:right w:w="0" w:type="dxa"/>
            </w:tcMar>
            <w:vAlign w:val="center"/>
          </w:tcPr>
          <w:p w14:paraId="776E2E56"/>
        </w:tc>
        <w:tc>
          <w:tcPr>
            <w:tcW w:w="0" w:type="auto"/>
            <w:shd w:val="clear" w:color="auto" w:fill="auto"/>
            <w:tcMar>
              <w:top w:w="0" w:type="dxa"/>
              <w:left w:w="0" w:type="dxa"/>
              <w:bottom w:w="0" w:type="dxa"/>
              <w:right w:w="0" w:type="dxa"/>
            </w:tcMar>
            <w:vAlign w:val="center"/>
          </w:tcPr>
          <w:p w14:paraId="619B0262"/>
        </w:tc>
        <w:tc>
          <w:tcPr>
            <w:tcW w:w="0" w:type="auto"/>
            <w:shd w:val="clear" w:color="auto" w:fill="auto"/>
            <w:tcMar>
              <w:top w:w="0" w:type="dxa"/>
              <w:left w:w="0" w:type="dxa"/>
              <w:bottom w:w="0" w:type="dxa"/>
              <w:right w:w="0" w:type="dxa"/>
            </w:tcMar>
            <w:vAlign w:val="center"/>
          </w:tcPr>
          <w:p w14:paraId="508764A2">
            <w:r>
              <w:rPr>
                <w:rFonts w:hint="eastAsia"/>
              </w:rPr>
              <w:t>3833</w:t>
            </w:r>
          </w:p>
        </w:tc>
        <w:tc>
          <w:tcPr>
            <w:tcW w:w="0" w:type="auto"/>
            <w:shd w:val="clear" w:color="auto" w:fill="auto"/>
            <w:tcMar>
              <w:top w:w="0" w:type="dxa"/>
              <w:left w:w="0" w:type="dxa"/>
              <w:bottom w:w="0" w:type="dxa"/>
              <w:right w:w="0" w:type="dxa"/>
            </w:tcMar>
            <w:vAlign w:val="center"/>
          </w:tcPr>
          <w:p w14:paraId="3DCFD59B">
            <w:r>
              <w:rPr>
                <w:rFonts w:hint="eastAsia"/>
              </w:rPr>
              <w:t>光缆制造</w:t>
            </w:r>
          </w:p>
        </w:tc>
        <w:tc>
          <w:tcPr>
            <w:tcW w:w="0" w:type="auto"/>
            <w:shd w:val="clear" w:color="auto" w:fill="auto"/>
            <w:tcMar>
              <w:top w:w="0" w:type="dxa"/>
              <w:left w:w="0" w:type="dxa"/>
              <w:bottom w:w="0" w:type="dxa"/>
              <w:right w:w="0" w:type="dxa"/>
            </w:tcMar>
            <w:vAlign w:val="center"/>
          </w:tcPr>
          <w:p w14:paraId="3A5AE0DC">
            <w:r>
              <w:rPr>
                <w:rFonts w:hint="eastAsia"/>
              </w:rPr>
              <w:t>指利用置于包覆套中的一根或多根光纤作为传输媒质并可以单独或成组使用的光缆的制造</w:t>
            </w:r>
          </w:p>
        </w:tc>
      </w:tr>
      <w:tr w14:paraId="709C87F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9002D87"/>
        </w:tc>
        <w:tc>
          <w:tcPr>
            <w:tcW w:w="0" w:type="auto"/>
            <w:shd w:val="clear" w:color="auto" w:fill="auto"/>
            <w:tcMar>
              <w:top w:w="0" w:type="dxa"/>
              <w:left w:w="0" w:type="dxa"/>
              <w:bottom w:w="0" w:type="dxa"/>
              <w:right w:w="0" w:type="dxa"/>
            </w:tcMar>
            <w:vAlign w:val="center"/>
          </w:tcPr>
          <w:p w14:paraId="21405BF1"/>
        </w:tc>
        <w:tc>
          <w:tcPr>
            <w:tcW w:w="0" w:type="auto"/>
            <w:shd w:val="clear" w:color="auto" w:fill="auto"/>
            <w:tcMar>
              <w:top w:w="0" w:type="dxa"/>
              <w:left w:w="0" w:type="dxa"/>
              <w:bottom w:w="0" w:type="dxa"/>
              <w:right w:w="0" w:type="dxa"/>
            </w:tcMar>
            <w:vAlign w:val="center"/>
          </w:tcPr>
          <w:p w14:paraId="52AEE451"/>
        </w:tc>
        <w:tc>
          <w:tcPr>
            <w:tcW w:w="0" w:type="auto"/>
            <w:shd w:val="clear" w:color="auto" w:fill="auto"/>
            <w:tcMar>
              <w:top w:w="0" w:type="dxa"/>
              <w:left w:w="0" w:type="dxa"/>
              <w:bottom w:w="0" w:type="dxa"/>
              <w:right w:w="0" w:type="dxa"/>
            </w:tcMar>
            <w:vAlign w:val="center"/>
          </w:tcPr>
          <w:p w14:paraId="3DC4CAF2">
            <w:r>
              <w:rPr>
                <w:rFonts w:hint="eastAsia"/>
              </w:rPr>
              <w:t>3834</w:t>
            </w:r>
          </w:p>
        </w:tc>
        <w:tc>
          <w:tcPr>
            <w:tcW w:w="0" w:type="auto"/>
            <w:shd w:val="clear" w:color="auto" w:fill="auto"/>
            <w:tcMar>
              <w:top w:w="0" w:type="dxa"/>
              <w:left w:w="0" w:type="dxa"/>
              <w:bottom w:w="0" w:type="dxa"/>
              <w:right w:w="0" w:type="dxa"/>
            </w:tcMar>
            <w:vAlign w:val="center"/>
          </w:tcPr>
          <w:p w14:paraId="59BB3F4D">
            <w:r>
              <w:rPr>
                <w:rFonts w:hint="eastAsia"/>
              </w:rPr>
              <w:t>绝缘制品制造</w:t>
            </w:r>
          </w:p>
        </w:tc>
        <w:tc>
          <w:tcPr>
            <w:tcW w:w="0" w:type="auto"/>
            <w:shd w:val="clear" w:color="auto" w:fill="auto"/>
            <w:tcMar>
              <w:top w:w="0" w:type="dxa"/>
              <w:left w:w="0" w:type="dxa"/>
              <w:bottom w:w="0" w:type="dxa"/>
              <w:right w:w="0" w:type="dxa"/>
            </w:tcMar>
            <w:vAlign w:val="center"/>
          </w:tcPr>
          <w:p w14:paraId="26DF3F47">
            <w:r>
              <w:rPr>
                <w:rFonts w:hint="eastAsia"/>
              </w:rPr>
              <w:t>指电气绝缘子、电机或电气设备用的绝缘零件,以及带有绝缘材料的金属制电导管及接头的制造,但不包括玻璃、陶瓷绝缘体和绝缘漆制品的制造</w:t>
            </w:r>
          </w:p>
        </w:tc>
      </w:tr>
      <w:tr w14:paraId="0457F0F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8082D20"/>
        </w:tc>
        <w:tc>
          <w:tcPr>
            <w:tcW w:w="0" w:type="auto"/>
            <w:shd w:val="clear" w:color="auto" w:fill="auto"/>
            <w:tcMar>
              <w:top w:w="0" w:type="dxa"/>
              <w:left w:w="0" w:type="dxa"/>
              <w:bottom w:w="0" w:type="dxa"/>
              <w:right w:w="0" w:type="dxa"/>
            </w:tcMar>
            <w:vAlign w:val="center"/>
          </w:tcPr>
          <w:p w14:paraId="27E6338E"/>
        </w:tc>
        <w:tc>
          <w:tcPr>
            <w:tcW w:w="0" w:type="auto"/>
            <w:shd w:val="clear" w:color="auto" w:fill="auto"/>
            <w:tcMar>
              <w:top w:w="0" w:type="dxa"/>
              <w:left w:w="0" w:type="dxa"/>
              <w:bottom w:w="0" w:type="dxa"/>
              <w:right w:w="0" w:type="dxa"/>
            </w:tcMar>
            <w:vAlign w:val="center"/>
          </w:tcPr>
          <w:p w14:paraId="504CFDAB"/>
        </w:tc>
        <w:tc>
          <w:tcPr>
            <w:tcW w:w="0" w:type="auto"/>
            <w:shd w:val="clear" w:color="auto" w:fill="auto"/>
            <w:tcMar>
              <w:top w:w="0" w:type="dxa"/>
              <w:left w:w="0" w:type="dxa"/>
              <w:bottom w:w="0" w:type="dxa"/>
              <w:right w:w="0" w:type="dxa"/>
            </w:tcMar>
            <w:vAlign w:val="center"/>
          </w:tcPr>
          <w:p w14:paraId="5510C23D">
            <w:r>
              <w:rPr>
                <w:rFonts w:hint="eastAsia"/>
              </w:rPr>
              <w:t>3839</w:t>
            </w:r>
          </w:p>
        </w:tc>
        <w:tc>
          <w:tcPr>
            <w:tcW w:w="0" w:type="auto"/>
            <w:shd w:val="clear" w:color="auto" w:fill="auto"/>
            <w:tcMar>
              <w:top w:w="0" w:type="dxa"/>
              <w:left w:w="0" w:type="dxa"/>
              <w:bottom w:w="0" w:type="dxa"/>
              <w:right w:w="0" w:type="dxa"/>
            </w:tcMar>
            <w:vAlign w:val="center"/>
          </w:tcPr>
          <w:p w14:paraId="34E6E707">
            <w:r>
              <w:rPr>
                <w:rFonts w:hint="eastAsia"/>
              </w:rPr>
              <w:t>其他电工器材制造</w:t>
            </w:r>
          </w:p>
        </w:tc>
        <w:tc>
          <w:tcPr>
            <w:tcW w:w="0" w:type="auto"/>
            <w:shd w:val="clear" w:color="auto" w:fill="auto"/>
            <w:tcMar>
              <w:top w:w="0" w:type="dxa"/>
              <w:left w:w="0" w:type="dxa"/>
              <w:bottom w:w="0" w:type="dxa"/>
              <w:right w:w="0" w:type="dxa"/>
            </w:tcMar>
            <w:vAlign w:val="center"/>
          </w:tcPr>
          <w:p w14:paraId="54B7D02E"/>
        </w:tc>
      </w:tr>
      <w:tr w14:paraId="2BB8CBE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324DF69"/>
        </w:tc>
        <w:tc>
          <w:tcPr>
            <w:tcW w:w="0" w:type="auto"/>
            <w:shd w:val="clear" w:color="auto" w:fill="auto"/>
            <w:tcMar>
              <w:top w:w="0" w:type="dxa"/>
              <w:left w:w="0" w:type="dxa"/>
              <w:bottom w:w="0" w:type="dxa"/>
              <w:right w:w="0" w:type="dxa"/>
            </w:tcMar>
            <w:vAlign w:val="center"/>
          </w:tcPr>
          <w:p w14:paraId="68E3AFF2"/>
        </w:tc>
        <w:tc>
          <w:tcPr>
            <w:tcW w:w="0" w:type="auto"/>
            <w:shd w:val="clear" w:color="auto" w:fill="auto"/>
            <w:tcMar>
              <w:top w:w="0" w:type="dxa"/>
              <w:left w:w="0" w:type="dxa"/>
              <w:bottom w:w="0" w:type="dxa"/>
              <w:right w:w="0" w:type="dxa"/>
            </w:tcMar>
            <w:vAlign w:val="center"/>
          </w:tcPr>
          <w:p w14:paraId="09DB5826">
            <w:r>
              <w:rPr>
                <w:rFonts w:hint="eastAsia"/>
              </w:rPr>
              <w:t>384</w:t>
            </w:r>
          </w:p>
        </w:tc>
        <w:tc>
          <w:tcPr>
            <w:tcW w:w="0" w:type="auto"/>
            <w:shd w:val="clear" w:color="auto" w:fill="auto"/>
            <w:tcMar>
              <w:top w:w="0" w:type="dxa"/>
              <w:left w:w="0" w:type="dxa"/>
              <w:bottom w:w="0" w:type="dxa"/>
              <w:right w:w="0" w:type="dxa"/>
            </w:tcMar>
            <w:vAlign w:val="center"/>
          </w:tcPr>
          <w:p w14:paraId="7ADA5A44"/>
        </w:tc>
        <w:tc>
          <w:tcPr>
            <w:tcW w:w="0" w:type="auto"/>
            <w:shd w:val="clear" w:color="auto" w:fill="auto"/>
            <w:tcMar>
              <w:top w:w="0" w:type="dxa"/>
              <w:left w:w="0" w:type="dxa"/>
              <w:bottom w:w="0" w:type="dxa"/>
              <w:right w:w="0" w:type="dxa"/>
            </w:tcMar>
            <w:vAlign w:val="center"/>
          </w:tcPr>
          <w:p w14:paraId="05A5C902">
            <w:r>
              <w:rPr>
                <w:rFonts w:hint="eastAsia"/>
              </w:rPr>
              <w:t>电池制造</w:t>
            </w:r>
          </w:p>
        </w:tc>
        <w:tc>
          <w:tcPr>
            <w:tcW w:w="0" w:type="auto"/>
            <w:shd w:val="clear" w:color="auto" w:fill="auto"/>
            <w:tcMar>
              <w:top w:w="0" w:type="dxa"/>
              <w:left w:w="0" w:type="dxa"/>
              <w:bottom w:w="0" w:type="dxa"/>
              <w:right w:w="0" w:type="dxa"/>
            </w:tcMar>
            <w:vAlign w:val="center"/>
          </w:tcPr>
          <w:p w14:paraId="04931EDC">
            <w:r>
              <w:rPr>
                <w:rFonts w:hint="eastAsia"/>
              </w:rPr>
              <w:t>指以正极活性材料、负极活性材料,配合电介质,以密封式结构制成的,并具有一定公称电压和额定容量的化学电源的制造;包括一次性、不可充电和二次可充电,重复使用的干电池、蓄电池(含太阳能用蓄电池)的制造,以及利用氢与氧的合成转换成电能的装置,即燃料电池制造;不包括利用太阳光转换成电能的太阳能电池制造</w:t>
            </w:r>
          </w:p>
        </w:tc>
      </w:tr>
      <w:tr w14:paraId="3F20302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6F2BAC7"/>
        </w:tc>
        <w:tc>
          <w:tcPr>
            <w:tcW w:w="0" w:type="auto"/>
            <w:shd w:val="clear" w:color="auto" w:fill="auto"/>
            <w:tcMar>
              <w:top w:w="0" w:type="dxa"/>
              <w:left w:w="0" w:type="dxa"/>
              <w:bottom w:w="0" w:type="dxa"/>
              <w:right w:w="0" w:type="dxa"/>
            </w:tcMar>
            <w:vAlign w:val="center"/>
          </w:tcPr>
          <w:p w14:paraId="2A42DDE2"/>
        </w:tc>
        <w:tc>
          <w:tcPr>
            <w:tcW w:w="0" w:type="auto"/>
            <w:shd w:val="clear" w:color="auto" w:fill="auto"/>
            <w:tcMar>
              <w:top w:w="0" w:type="dxa"/>
              <w:left w:w="0" w:type="dxa"/>
              <w:bottom w:w="0" w:type="dxa"/>
              <w:right w:w="0" w:type="dxa"/>
            </w:tcMar>
            <w:vAlign w:val="center"/>
          </w:tcPr>
          <w:p w14:paraId="42B153B0"/>
        </w:tc>
        <w:tc>
          <w:tcPr>
            <w:tcW w:w="0" w:type="auto"/>
            <w:shd w:val="clear" w:color="auto" w:fill="auto"/>
            <w:tcMar>
              <w:top w:w="0" w:type="dxa"/>
              <w:left w:w="0" w:type="dxa"/>
              <w:bottom w:w="0" w:type="dxa"/>
              <w:right w:w="0" w:type="dxa"/>
            </w:tcMar>
            <w:vAlign w:val="center"/>
          </w:tcPr>
          <w:p w14:paraId="5F419CF6">
            <w:r>
              <w:rPr>
                <w:rFonts w:hint="eastAsia"/>
              </w:rPr>
              <w:t>3841</w:t>
            </w:r>
          </w:p>
        </w:tc>
        <w:tc>
          <w:tcPr>
            <w:tcW w:w="0" w:type="auto"/>
            <w:shd w:val="clear" w:color="auto" w:fill="auto"/>
            <w:tcMar>
              <w:top w:w="0" w:type="dxa"/>
              <w:left w:w="0" w:type="dxa"/>
              <w:bottom w:w="0" w:type="dxa"/>
              <w:right w:w="0" w:type="dxa"/>
            </w:tcMar>
            <w:vAlign w:val="center"/>
          </w:tcPr>
          <w:p w14:paraId="0EC208FE">
            <w:r>
              <w:rPr>
                <w:rFonts w:hint="eastAsia"/>
              </w:rPr>
              <w:t>锂离子电池制造</w:t>
            </w:r>
          </w:p>
        </w:tc>
        <w:tc>
          <w:tcPr>
            <w:tcW w:w="0" w:type="auto"/>
            <w:shd w:val="clear" w:color="auto" w:fill="auto"/>
            <w:tcMar>
              <w:top w:w="0" w:type="dxa"/>
              <w:left w:w="0" w:type="dxa"/>
              <w:bottom w:w="0" w:type="dxa"/>
              <w:right w:w="0" w:type="dxa"/>
            </w:tcMar>
            <w:vAlign w:val="center"/>
          </w:tcPr>
          <w:p w14:paraId="61C842D2">
            <w:r>
              <w:rPr>
                <w:rFonts w:hint="eastAsia"/>
              </w:rPr>
              <w:t>指以锂离子嵌入化合物为正极材料电池的制造</w:t>
            </w:r>
          </w:p>
        </w:tc>
      </w:tr>
      <w:tr w14:paraId="0CBC7EF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CC6299A"/>
        </w:tc>
        <w:tc>
          <w:tcPr>
            <w:tcW w:w="0" w:type="auto"/>
            <w:shd w:val="clear" w:color="auto" w:fill="auto"/>
            <w:tcMar>
              <w:top w:w="0" w:type="dxa"/>
              <w:left w:w="0" w:type="dxa"/>
              <w:bottom w:w="0" w:type="dxa"/>
              <w:right w:w="0" w:type="dxa"/>
            </w:tcMar>
            <w:vAlign w:val="center"/>
          </w:tcPr>
          <w:p w14:paraId="60971B0C"/>
        </w:tc>
        <w:tc>
          <w:tcPr>
            <w:tcW w:w="0" w:type="auto"/>
            <w:shd w:val="clear" w:color="auto" w:fill="auto"/>
            <w:tcMar>
              <w:top w:w="0" w:type="dxa"/>
              <w:left w:w="0" w:type="dxa"/>
              <w:bottom w:w="0" w:type="dxa"/>
              <w:right w:w="0" w:type="dxa"/>
            </w:tcMar>
            <w:vAlign w:val="center"/>
          </w:tcPr>
          <w:p w14:paraId="25BBD802"/>
        </w:tc>
        <w:tc>
          <w:tcPr>
            <w:tcW w:w="0" w:type="auto"/>
            <w:shd w:val="clear" w:color="auto" w:fill="auto"/>
            <w:tcMar>
              <w:top w:w="0" w:type="dxa"/>
              <w:left w:w="0" w:type="dxa"/>
              <w:bottom w:w="0" w:type="dxa"/>
              <w:right w:w="0" w:type="dxa"/>
            </w:tcMar>
            <w:vAlign w:val="center"/>
          </w:tcPr>
          <w:p w14:paraId="22D5A656">
            <w:r>
              <w:rPr>
                <w:rFonts w:hint="eastAsia"/>
              </w:rPr>
              <w:t>3842</w:t>
            </w:r>
          </w:p>
        </w:tc>
        <w:tc>
          <w:tcPr>
            <w:tcW w:w="0" w:type="auto"/>
            <w:shd w:val="clear" w:color="auto" w:fill="auto"/>
            <w:tcMar>
              <w:top w:w="0" w:type="dxa"/>
              <w:left w:w="0" w:type="dxa"/>
              <w:bottom w:w="0" w:type="dxa"/>
              <w:right w:w="0" w:type="dxa"/>
            </w:tcMar>
            <w:vAlign w:val="center"/>
          </w:tcPr>
          <w:p w14:paraId="40C13C0D">
            <w:r>
              <w:rPr>
                <w:rFonts w:hint="eastAsia"/>
              </w:rPr>
              <w:t>镍氢电池制造</w:t>
            </w:r>
          </w:p>
        </w:tc>
        <w:tc>
          <w:tcPr>
            <w:tcW w:w="0" w:type="auto"/>
            <w:shd w:val="clear" w:color="auto" w:fill="auto"/>
            <w:tcMar>
              <w:top w:w="0" w:type="dxa"/>
              <w:left w:w="0" w:type="dxa"/>
              <w:bottom w:w="0" w:type="dxa"/>
              <w:right w:w="0" w:type="dxa"/>
            </w:tcMar>
            <w:vAlign w:val="center"/>
          </w:tcPr>
          <w:p w14:paraId="34236C8B">
            <w:r>
              <w:rPr>
                <w:rFonts w:hint="eastAsia"/>
              </w:rPr>
              <w:t>指以储氢合金为负极材料,氢氧化镍为正极材料,电解液是含氢氧化锂(LiOH)的氢氧化钾(KOH)水溶液的电池的制造</w:t>
            </w:r>
          </w:p>
        </w:tc>
      </w:tr>
      <w:tr w14:paraId="6CAA1DF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2614FAF"/>
        </w:tc>
        <w:tc>
          <w:tcPr>
            <w:tcW w:w="0" w:type="auto"/>
            <w:shd w:val="clear" w:color="auto" w:fill="auto"/>
            <w:tcMar>
              <w:top w:w="0" w:type="dxa"/>
              <w:left w:w="0" w:type="dxa"/>
              <w:bottom w:w="0" w:type="dxa"/>
              <w:right w:w="0" w:type="dxa"/>
            </w:tcMar>
            <w:vAlign w:val="center"/>
          </w:tcPr>
          <w:p w14:paraId="1641A0A2"/>
        </w:tc>
        <w:tc>
          <w:tcPr>
            <w:tcW w:w="0" w:type="auto"/>
            <w:shd w:val="clear" w:color="auto" w:fill="auto"/>
            <w:tcMar>
              <w:top w:w="0" w:type="dxa"/>
              <w:left w:w="0" w:type="dxa"/>
              <w:bottom w:w="0" w:type="dxa"/>
              <w:right w:w="0" w:type="dxa"/>
            </w:tcMar>
            <w:vAlign w:val="center"/>
          </w:tcPr>
          <w:p w14:paraId="7B03AB34"/>
        </w:tc>
        <w:tc>
          <w:tcPr>
            <w:tcW w:w="0" w:type="auto"/>
            <w:shd w:val="clear" w:color="auto" w:fill="auto"/>
            <w:tcMar>
              <w:top w:w="0" w:type="dxa"/>
              <w:left w:w="0" w:type="dxa"/>
              <w:bottom w:w="0" w:type="dxa"/>
              <w:right w:w="0" w:type="dxa"/>
            </w:tcMar>
            <w:vAlign w:val="center"/>
          </w:tcPr>
          <w:p w14:paraId="2626C9B3">
            <w:r>
              <w:rPr>
                <w:rFonts w:hint="eastAsia"/>
              </w:rPr>
              <w:t>3843</w:t>
            </w:r>
          </w:p>
        </w:tc>
        <w:tc>
          <w:tcPr>
            <w:tcW w:w="0" w:type="auto"/>
            <w:shd w:val="clear" w:color="auto" w:fill="auto"/>
            <w:tcMar>
              <w:top w:w="0" w:type="dxa"/>
              <w:left w:w="0" w:type="dxa"/>
              <w:bottom w:w="0" w:type="dxa"/>
              <w:right w:w="0" w:type="dxa"/>
            </w:tcMar>
            <w:vAlign w:val="center"/>
          </w:tcPr>
          <w:p w14:paraId="1CF76E3D">
            <w:r>
              <w:rPr>
                <w:rFonts w:hint="eastAsia"/>
              </w:rPr>
              <w:t>铅蓄电池制造</w:t>
            </w:r>
          </w:p>
        </w:tc>
        <w:tc>
          <w:tcPr>
            <w:tcW w:w="0" w:type="auto"/>
            <w:shd w:val="clear" w:color="auto" w:fill="auto"/>
            <w:tcMar>
              <w:top w:w="0" w:type="dxa"/>
              <w:left w:w="0" w:type="dxa"/>
              <w:bottom w:w="0" w:type="dxa"/>
              <w:right w:w="0" w:type="dxa"/>
            </w:tcMar>
            <w:vAlign w:val="center"/>
          </w:tcPr>
          <w:p w14:paraId="1360FA2E">
            <w:r>
              <w:rPr>
                <w:rFonts w:hint="eastAsia"/>
              </w:rPr>
              <w:t>指以铅及氧化物为正负极材料,电解液为硫酸水溶液的电池制造</w:t>
            </w:r>
          </w:p>
        </w:tc>
      </w:tr>
      <w:tr w14:paraId="038E9E9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2FBFBBC"/>
        </w:tc>
        <w:tc>
          <w:tcPr>
            <w:tcW w:w="0" w:type="auto"/>
            <w:shd w:val="clear" w:color="auto" w:fill="auto"/>
            <w:tcMar>
              <w:top w:w="0" w:type="dxa"/>
              <w:left w:w="0" w:type="dxa"/>
              <w:bottom w:w="0" w:type="dxa"/>
              <w:right w:w="0" w:type="dxa"/>
            </w:tcMar>
            <w:vAlign w:val="center"/>
          </w:tcPr>
          <w:p w14:paraId="34554A4A"/>
        </w:tc>
        <w:tc>
          <w:tcPr>
            <w:tcW w:w="0" w:type="auto"/>
            <w:shd w:val="clear" w:color="auto" w:fill="auto"/>
            <w:tcMar>
              <w:top w:w="0" w:type="dxa"/>
              <w:left w:w="0" w:type="dxa"/>
              <w:bottom w:w="0" w:type="dxa"/>
              <w:right w:w="0" w:type="dxa"/>
            </w:tcMar>
            <w:vAlign w:val="center"/>
          </w:tcPr>
          <w:p w14:paraId="5FCA6F99"/>
        </w:tc>
        <w:tc>
          <w:tcPr>
            <w:tcW w:w="0" w:type="auto"/>
            <w:shd w:val="clear" w:color="auto" w:fill="auto"/>
            <w:tcMar>
              <w:top w:w="0" w:type="dxa"/>
              <w:left w:w="0" w:type="dxa"/>
              <w:bottom w:w="0" w:type="dxa"/>
              <w:right w:w="0" w:type="dxa"/>
            </w:tcMar>
            <w:vAlign w:val="center"/>
          </w:tcPr>
          <w:p w14:paraId="0C38F8E9">
            <w:r>
              <w:rPr>
                <w:rFonts w:hint="eastAsia"/>
              </w:rPr>
              <w:t>3844</w:t>
            </w:r>
          </w:p>
        </w:tc>
        <w:tc>
          <w:tcPr>
            <w:tcW w:w="0" w:type="auto"/>
            <w:shd w:val="clear" w:color="auto" w:fill="auto"/>
            <w:tcMar>
              <w:top w:w="0" w:type="dxa"/>
              <w:left w:w="0" w:type="dxa"/>
              <w:bottom w:w="0" w:type="dxa"/>
              <w:right w:w="0" w:type="dxa"/>
            </w:tcMar>
            <w:vAlign w:val="center"/>
          </w:tcPr>
          <w:p w14:paraId="1761F924">
            <w:r>
              <w:rPr>
                <w:rFonts w:hint="eastAsia"/>
              </w:rPr>
              <w:t>锌锰电池制造</w:t>
            </w:r>
          </w:p>
        </w:tc>
        <w:tc>
          <w:tcPr>
            <w:tcW w:w="0" w:type="auto"/>
            <w:shd w:val="clear" w:color="auto" w:fill="auto"/>
            <w:tcMar>
              <w:top w:w="0" w:type="dxa"/>
              <w:left w:w="0" w:type="dxa"/>
              <w:bottom w:w="0" w:type="dxa"/>
              <w:right w:w="0" w:type="dxa"/>
            </w:tcMar>
            <w:vAlign w:val="center"/>
          </w:tcPr>
          <w:p w14:paraId="30869A1D">
            <w:r>
              <w:rPr>
                <w:rFonts w:hint="eastAsia"/>
              </w:rPr>
              <w:t>指以二氧化锰为正极,锌为负极的原电池的制造</w:t>
            </w:r>
          </w:p>
        </w:tc>
      </w:tr>
      <w:tr w14:paraId="5DE788A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95E67DC"/>
        </w:tc>
        <w:tc>
          <w:tcPr>
            <w:tcW w:w="0" w:type="auto"/>
            <w:shd w:val="clear" w:color="auto" w:fill="auto"/>
            <w:tcMar>
              <w:top w:w="0" w:type="dxa"/>
              <w:left w:w="0" w:type="dxa"/>
              <w:bottom w:w="0" w:type="dxa"/>
              <w:right w:w="0" w:type="dxa"/>
            </w:tcMar>
            <w:vAlign w:val="center"/>
          </w:tcPr>
          <w:p w14:paraId="66F7D972"/>
        </w:tc>
        <w:tc>
          <w:tcPr>
            <w:tcW w:w="0" w:type="auto"/>
            <w:shd w:val="clear" w:color="auto" w:fill="auto"/>
            <w:tcMar>
              <w:top w:w="0" w:type="dxa"/>
              <w:left w:w="0" w:type="dxa"/>
              <w:bottom w:w="0" w:type="dxa"/>
              <w:right w:w="0" w:type="dxa"/>
            </w:tcMar>
            <w:vAlign w:val="center"/>
          </w:tcPr>
          <w:p w14:paraId="5C8C3C80"/>
        </w:tc>
        <w:tc>
          <w:tcPr>
            <w:tcW w:w="0" w:type="auto"/>
            <w:shd w:val="clear" w:color="auto" w:fill="auto"/>
            <w:tcMar>
              <w:top w:w="0" w:type="dxa"/>
              <w:left w:w="0" w:type="dxa"/>
              <w:bottom w:w="0" w:type="dxa"/>
              <w:right w:w="0" w:type="dxa"/>
            </w:tcMar>
            <w:vAlign w:val="center"/>
          </w:tcPr>
          <w:p w14:paraId="7263D56E">
            <w:r>
              <w:rPr>
                <w:rFonts w:hint="eastAsia"/>
              </w:rPr>
              <w:t>3849</w:t>
            </w:r>
          </w:p>
        </w:tc>
        <w:tc>
          <w:tcPr>
            <w:tcW w:w="0" w:type="auto"/>
            <w:shd w:val="clear" w:color="auto" w:fill="auto"/>
            <w:tcMar>
              <w:top w:w="0" w:type="dxa"/>
              <w:left w:w="0" w:type="dxa"/>
              <w:bottom w:w="0" w:type="dxa"/>
              <w:right w:w="0" w:type="dxa"/>
            </w:tcMar>
            <w:vAlign w:val="center"/>
          </w:tcPr>
          <w:p w14:paraId="5A575255">
            <w:r>
              <w:rPr>
                <w:rFonts w:hint="eastAsia"/>
              </w:rPr>
              <w:t>其他电池制造</w:t>
            </w:r>
          </w:p>
        </w:tc>
        <w:tc>
          <w:tcPr>
            <w:tcW w:w="0" w:type="auto"/>
            <w:shd w:val="clear" w:color="auto" w:fill="auto"/>
            <w:tcMar>
              <w:top w:w="0" w:type="dxa"/>
              <w:left w:w="0" w:type="dxa"/>
              <w:bottom w:w="0" w:type="dxa"/>
              <w:right w:w="0" w:type="dxa"/>
            </w:tcMar>
            <w:vAlign w:val="center"/>
          </w:tcPr>
          <w:p w14:paraId="1DC78B6A"/>
        </w:tc>
      </w:tr>
      <w:tr w14:paraId="1B4574A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923D8FD"/>
        </w:tc>
        <w:tc>
          <w:tcPr>
            <w:tcW w:w="0" w:type="auto"/>
            <w:shd w:val="clear" w:color="auto" w:fill="auto"/>
            <w:tcMar>
              <w:top w:w="0" w:type="dxa"/>
              <w:left w:w="0" w:type="dxa"/>
              <w:bottom w:w="0" w:type="dxa"/>
              <w:right w:w="0" w:type="dxa"/>
            </w:tcMar>
            <w:vAlign w:val="center"/>
          </w:tcPr>
          <w:p w14:paraId="0FC3BCA1"/>
        </w:tc>
        <w:tc>
          <w:tcPr>
            <w:tcW w:w="0" w:type="auto"/>
            <w:shd w:val="clear" w:color="auto" w:fill="auto"/>
            <w:tcMar>
              <w:top w:w="0" w:type="dxa"/>
              <w:left w:w="0" w:type="dxa"/>
              <w:bottom w:w="0" w:type="dxa"/>
              <w:right w:w="0" w:type="dxa"/>
            </w:tcMar>
            <w:vAlign w:val="center"/>
          </w:tcPr>
          <w:p w14:paraId="0843F782">
            <w:r>
              <w:rPr>
                <w:rFonts w:hint="eastAsia"/>
              </w:rPr>
              <w:t>385</w:t>
            </w:r>
          </w:p>
        </w:tc>
        <w:tc>
          <w:tcPr>
            <w:tcW w:w="0" w:type="auto"/>
            <w:shd w:val="clear" w:color="auto" w:fill="auto"/>
            <w:tcMar>
              <w:top w:w="0" w:type="dxa"/>
              <w:left w:w="0" w:type="dxa"/>
              <w:bottom w:w="0" w:type="dxa"/>
              <w:right w:w="0" w:type="dxa"/>
            </w:tcMar>
            <w:vAlign w:val="center"/>
          </w:tcPr>
          <w:p w14:paraId="4057185E"/>
        </w:tc>
        <w:tc>
          <w:tcPr>
            <w:tcW w:w="0" w:type="auto"/>
            <w:shd w:val="clear" w:color="auto" w:fill="auto"/>
            <w:tcMar>
              <w:top w:w="0" w:type="dxa"/>
              <w:left w:w="0" w:type="dxa"/>
              <w:bottom w:w="0" w:type="dxa"/>
              <w:right w:w="0" w:type="dxa"/>
            </w:tcMar>
            <w:vAlign w:val="center"/>
          </w:tcPr>
          <w:p w14:paraId="614A4B97">
            <w:r>
              <w:rPr>
                <w:rFonts w:hint="eastAsia"/>
              </w:rPr>
              <w:t>家用电力器具制造</w:t>
            </w:r>
          </w:p>
        </w:tc>
        <w:tc>
          <w:tcPr>
            <w:tcW w:w="0" w:type="auto"/>
            <w:shd w:val="clear" w:color="auto" w:fill="auto"/>
            <w:tcMar>
              <w:top w:w="0" w:type="dxa"/>
              <w:left w:w="0" w:type="dxa"/>
              <w:bottom w:w="0" w:type="dxa"/>
              <w:right w:w="0" w:type="dxa"/>
            </w:tcMar>
            <w:vAlign w:val="center"/>
          </w:tcPr>
          <w:p w14:paraId="5B77A574">
            <w:r>
              <w:rPr>
                <w:rFonts w:hint="eastAsia"/>
              </w:rPr>
              <w:t>指使用交流电源或电池的各种家用电器的制造</w:t>
            </w:r>
          </w:p>
        </w:tc>
      </w:tr>
      <w:tr w14:paraId="47EAC56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5C53A64"/>
        </w:tc>
        <w:tc>
          <w:tcPr>
            <w:tcW w:w="0" w:type="auto"/>
            <w:shd w:val="clear" w:color="auto" w:fill="auto"/>
            <w:tcMar>
              <w:top w:w="0" w:type="dxa"/>
              <w:left w:w="0" w:type="dxa"/>
              <w:bottom w:w="0" w:type="dxa"/>
              <w:right w:w="0" w:type="dxa"/>
            </w:tcMar>
            <w:vAlign w:val="center"/>
          </w:tcPr>
          <w:p w14:paraId="58B75699"/>
        </w:tc>
        <w:tc>
          <w:tcPr>
            <w:tcW w:w="0" w:type="auto"/>
            <w:shd w:val="clear" w:color="auto" w:fill="auto"/>
            <w:tcMar>
              <w:top w:w="0" w:type="dxa"/>
              <w:left w:w="0" w:type="dxa"/>
              <w:bottom w:w="0" w:type="dxa"/>
              <w:right w:w="0" w:type="dxa"/>
            </w:tcMar>
            <w:vAlign w:val="center"/>
          </w:tcPr>
          <w:p w14:paraId="3F3034D1"/>
        </w:tc>
        <w:tc>
          <w:tcPr>
            <w:tcW w:w="0" w:type="auto"/>
            <w:shd w:val="clear" w:color="auto" w:fill="auto"/>
            <w:tcMar>
              <w:top w:w="0" w:type="dxa"/>
              <w:left w:w="0" w:type="dxa"/>
              <w:bottom w:w="0" w:type="dxa"/>
              <w:right w:w="0" w:type="dxa"/>
            </w:tcMar>
            <w:vAlign w:val="center"/>
          </w:tcPr>
          <w:p w14:paraId="12B8763D">
            <w:r>
              <w:rPr>
                <w:rFonts w:hint="eastAsia"/>
              </w:rPr>
              <w:t>3851</w:t>
            </w:r>
          </w:p>
        </w:tc>
        <w:tc>
          <w:tcPr>
            <w:tcW w:w="0" w:type="auto"/>
            <w:shd w:val="clear" w:color="auto" w:fill="auto"/>
            <w:tcMar>
              <w:top w:w="0" w:type="dxa"/>
              <w:left w:w="0" w:type="dxa"/>
              <w:bottom w:w="0" w:type="dxa"/>
              <w:right w:w="0" w:type="dxa"/>
            </w:tcMar>
            <w:vAlign w:val="center"/>
          </w:tcPr>
          <w:p w14:paraId="0CABBBD1">
            <w:r>
              <w:rPr>
                <w:rFonts w:hint="eastAsia"/>
              </w:rPr>
              <w:t>家用制冷电器具制造</w:t>
            </w:r>
          </w:p>
        </w:tc>
        <w:tc>
          <w:tcPr>
            <w:tcW w:w="0" w:type="auto"/>
            <w:shd w:val="clear" w:color="auto" w:fill="auto"/>
            <w:tcMar>
              <w:top w:w="0" w:type="dxa"/>
              <w:left w:w="0" w:type="dxa"/>
              <w:bottom w:w="0" w:type="dxa"/>
              <w:right w:w="0" w:type="dxa"/>
            </w:tcMar>
            <w:vAlign w:val="center"/>
          </w:tcPr>
          <w:p w14:paraId="2A520DD0"/>
        </w:tc>
      </w:tr>
      <w:tr w14:paraId="18925AD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1CFD552"/>
        </w:tc>
        <w:tc>
          <w:tcPr>
            <w:tcW w:w="0" w:type="auto"/>
            <w:shd w:val="clear" w:color="auto" w:fill="auto"/>
            <w:tcMar>
              <w:top w:w="0" w:type="dxa"/>
              <w:left w:w="0" w:type="dxa"/>
              <w:bottom w:w="0" w:type="dxa"/>
              <w:right w:w="0" w:type="dxa"/>
            </w:tcMar>
            <w:vAlign w:val="center"/>
          </w:tcPr>
          <w:p w14:paraId="087DBFD3"/>
        </w:tc>
        <w:tc>
          <w:tcPr>
            <w:tcW w:w="0" w:type="auto"/>
            <w:shd w:val="clear" w:color="auto" w:fill="auto"/>
            <w:tcMar>
              <w:top w:w="0" w:type="dxa"/>
              <w:left w:w="0" w:type="dxa"/>
              <w:bottom w:w="0" w:type="dxa"/>
              <w:right w:w="0" w:type="dxa"/>
            </w:tcMar>
            <w:vAlign w:val="center"/>
          </w:tcPr>
          <w:p w14:paraId="2AAFD32E"/>
        </w:tc>
        <w:tc>
          <w:tcPr>
            <w:tcW w:w="0" w:type="auto"/>
            <w:shd w:val="clear" w:color="auto" w:fill="auto"/>
            <w:tcMar>
              <w:top w:w="0" w:type="dxa"/>
              <w:left w:w="0" w:type="dxa"/>
              <w:bottom w:w="0" w:type="dxa"/>
              <w:right w:w="0" w:type="dxa"/>
            </w:tcMar>
            <w:vAlign w:val="center"/>
          </w:tcPr>
          <w:p w14:paraId="35D2B1B0">
            <w:r>
              <w:rPr>
                <w:rFonts w:hint="eastAsia"/>
              </w:rPr>
              <w:t>3852</w:t>
            </w:r>
          </w:p>
        </w:tc>
        <w:tc>
          <w:tcPr>
            <w:tcW w:w="0" w:type="auto"/>
            <w:shd w:val="clear" w:color="auto" w:fill="auto"/>
            <w:tcMar>
              <w:top w:w="0" w:type="dxa"/>
              <w:left w:w="0" w:type="dxa"/>
              <w:bottom w:w="0" w:type="dxa"/>
              <w:right w:w="0" w:type="dxa"/>
            </w:tcMar>
            <w:vAlign w:val="center"/>
          </w:tcPr>
          <w:p w14:paraId="2BBBC7DE">
            <w:r>
              <w:rPr>
                <w:rFonts w:hint="eastAsia"/>
              </w:rPr>
              <w:t>家用空气调节器制造</w:t>
            </w:r>
          </w:p>
        </w:tc>
        <w:tc>
          <w:tcPr>
            <w:tcW w:w="0" w:type="auto"/>
            <w:shd w:val="clear" w:color="auto" w:fill="auto"/>
            <w:tcMar>
              <w:top w:w="0" w:type="dxa"/>
              <w:left w:w="0" w:type="dxa"/>
              <w:bottom w:w="0" w:type="dxa"/>
              <w:right w:w="0" w:type="dxa"/>
            </w:tcMar>
            <w:vAlign w:val="center"/>
          </w:tcPr>
          <w:p w14:paraId="69285D5D">
            <w:r>
              <w:rPr>
                <w:rFonts w:hint="eastAsia"/>
              </w:rPr>
              <w:t>指使用交流电源(制冷量14000W及以下),调节室内温度、湿度、气流速度和空气洁净度的房间空气调节器的制造</w:t>
            </w:r>
          </w:p>
        </w:tc>
      </w:tr>
      <w:tr w14:paraId="10238AB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8018353"/>
        </w:tc>
        <w:tc>
          <w:tcPr>
            <w:tcW w:w="0" w:type="auto"/>
            <w:shd w:val="clear" w:color="auto" w:fill="auto"/>
            <w:tcMar>
              <w:top w:w="0" w:type="dxa"/>
              <w:left w:w="0" w:type="dxa"/>
              <w:bottom w:w="0" w:type="dxa"/>
              <w:right w:w="0" w:type="dxa"/>
            </w:tcMar>
            <w:vAlign w:val="center"/>
          </w:tcPr>
          <w:p w14:paraId="42209EBA"/>
        </w:tc>
        <w:tc>
          <w:tcPr>
            <w:tcW w:w="0" w:type="auto"/>
            <w:shd w:val="clear" w:color="auto" w:fill="auto"/>
            <w:tcMar>
              <w:top w:w="0" w:type="dxa"/>
              <w:left w:w="0" w:type="dxa"/>
              <w:bottom w:w="0" w:type="dxa"/>
              <w:right w:w="0" w:type="dxa"/>
            </w:tcMar>
            <w:vAlign w:val="center"/>
          </w:tcPr>
          <w:p w14:paraId="70C1D42F"/>
        </w:tc>
        <w:tc>
          <w:tcPr>
            <w:tcW w:w="0" w:type="auto"/>
            <w:shd w:val="clear" w:color="auto" w:fill="auto"/>
            <w:tcMar>
              <w:top w:w="0" w:type="dxa"/>
              <w:left w:w="0" w:type="dxa"/>
              <w:bottom w:w="0" w:type="dxa"/>
              <w:right w:w="0" w:type="dxa"/>
            </w:tcMar>
            <w:vAlign w:val="center"/>
          </w:tcPr>
          <w:p w14:paraId="15C01E4B">
            <w:r>
              <w:rPr>
                <w:rFonts w:hint="eastAsia"/>
              </w:rPr>
              <w:t>3853</w:t>
            </w:r>
          </w:p>
        </w:tc>
        <w:tc>
          <w:tcPr>
            <w:tcW w:w="0" w:type="auto"/>
            <w:shd w:val="clear" w:color="auto" w:fill="auto"/>
            <w:tcMar>
              <w:top w:w="0" w:type="dxa"/>
              <w:left w:w="0" w:type="dxa"/>
              <w:bottom w:w="0" w:type="dxa"/>
              <w:right w:w="0" w:type="dxa"/>
            </w:tcMar>
            <w:vAlign w:val="center"/>
          </w:tcPr>
          <w:p w14:paraId="7E8D85FD">
            <w:r>
              <w:rPr>
                <w:rFonts w:hint="eastAsia"/>
              </w:rPr>
              <w:t>家用通风电器具制造</w:t>
            </w:r>
          </w:p>
        </w:tc>
        <w:tc>
          <w:tcPr>
            <w:tcW w:w="0" w:type="auto"/>
            <w:shd w:val="clear" w:color="auto" w:fill="auto"/>
            <w:tcMar>
              <w:top w:w="0" w:type="dxa"/>
              <w:left w:w="0" w:type="dxa"/>
              <w:bottom w:w="0" w:type="dxa"/>
              <w:right w:w="0" w:type="dxa"/>
            </w:tcMar>
            <w:vAlign w:val="center"/>
          </w:tcPr>
          <w:p w14:paraId="12E34937">
            <w:r>
              <w:rPr>
                <w:rFonts w:hint="eastAsia"/>
              </w:rPr>
              <w:t>指由单相交流电动机驱动扇叶旋转,产生强制气流,以改善人体与周围空气间的热交换条件的电器制造</w:t>
            </w:r>
          </w:p>
        </w:tc>
      </w:tr>
      <w:tr w14:paraId="1767A9A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9F4F670"/>
        </w:tc>
        <w:tc>
          <w:tcPr>
            <w:tcW w:w="0" w:type="auto"/>
            <w:shd w:val="clear" w:color="auto" w:fill="auto"/>
            <w:tcMar>
              <w:top w:w="0" w:type="dxa"/>
              <w:left w:w="0" w:type="dxa"/>
              <w:bottom w:w="0" w:type="dxa"/>
              <w:right w:w="0" w:type="dxa"/>
            </w:tcMar>
            <w:vAlign w:val="center"/>
          </w:tcPr>
          <w:p w14:paraId="498AAF7A"/>
        </w:tc>
        <w:tc>
          <w:tcPr>
            <w:tcW w:w="0" w:type="auto"/>
            <w:shd w:val="clear" w:color="auto" w:fill="auto"/>
            <w:tcMar>
              <w:top w:w="0" w:type="dxa"/>
              <w:left w:w="0" w:type="dxa"/>
              <w:bottom w:w="0" w:type="dxa"/>
              <w:right w:w="0" w:type="dxa"/>
            </w:tcMar>
            <w:vAlign w:val="center"/>
          </w:tcPr>
          <w:p w14:paraId="65D46C5C"/>
        </w:tc>
        <w:tc>
          <w:tcPr>
            <w:tcW w:w="0" w:type="auto"/>
            <w:shd w:val="clear" w:color="auto" w:fill="auto"/>
            <w:tcMar>
              <w:top w:w="0" w:type="dxa"/>
              <w:left w:w="0" w:type="dxa"/>
              <w:bottom w:w="0" w:type="dxa"/>
              <w:right w:w="0" w:type="dxa"/>
            </w:tcMar>
            <w:vAlign w:val="center"/>
          </w:tcPr>
          <w:p w14:paraId="6CD456E6">
            <w:r>
              <w:rPr>
                <w:rFonts w:hint="eastAsia"/>
              </w:rPr>
              <w:t>3854</w:t>
            </w:r>
          </w:p>
        </w:tc>
        <w:tc>
          <w:tcPr>
            <w:tcW w:w="0" w:type="auto"/>
            <w:shd w:val="clear" w:color="auto" w:fill="auto"/>
            <w:tcMar>
              <w:top w:w="0" w:type="dxa"/>
              <w:left w:w="0" w:type="dxa"/>
              <w:bottom w:w="0" w:type="dxa"/>
              <w:right w:w="0" w:type="dxa"/>
            </w:tcMar>
            <w:vAlign w:val="center"/>
          </w:tcPr>
          <w:p w14:paraId="5CA3A956">
            <w:r>
              <w:rPr>
                <w:rFonts w:hint="eastAsia"/>
              </w:rPr>
              <w:t>家用厨房电器具制造</w:t>
            </w:r>
          </w:p>
        </w:tc>
        <w:tc>
          <w:tcPr>
            <w:tcW w:w="0" w:type="auto"/>
            <w:shd w:val="clear" w:color="auto" w:fill="auto"/>
            <w:tcMar>
              <w:top w:w="0" w:type="dxa"/>
              <w:left w:w="0" w:type="dxa"/>
              <w:bottom w:w="0" w:type="dxa"/>
              <w:right w:w="0" w:type="dxa"/>
            </w:tcMar>
            <w:vAlign w:val="center"/>
          </w:tcPr>
          <w:p w14:paraId="0D6B767F">
            <w:r>
              <w:rPr>
                <w:rFonts w:hint="eastAsia"/>
              </w:rPr>
              <w:t>指家庭厨房用的电热蒸煮器具、电热烘烤器具、电热水和饮料加热器具、电热煎炒器具、家用电灶、家用食品加工电器具、家用厨房电清洁器具等电器具的制造</w:t>
            </w:r>
          </w:p>
        </w:tc>
      </w:tr>
      <w:tr w14:paraId="65B4001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F6DC106"/>
        </w:tc>
        <w:tc>
          <w:tcPr>
            <w:tcW w:w="0" w:type="auto"/>
            <w:shd w:val="clear" w:color="auto" w:fill="auto"/>
            <w:tcMar>
              <w:top w:w="0" w:type="dxa"/>
              <w:left w:w="0" w:type="dxa"/>
              <w:bottom w:w="0" w:type="dxa"/>
              <w:right w:w="0" w:type="dxa"/>
            </w:tcMar>
            <w:vAlign w:val="center"/>
          </w:tcPr>
          <w:p w14:paraId="0BF66A48"/>
        </w:tc>
        <w:tc>
          <w:tcPr>
            <w:tcW w:w="0" w:type="auto"/>
            <w:shd w:val="clear" w:color="auto" w:fill="auto"/>
            <w:tcMar>
              <w:top w:w="0" w:type="dxa"/>
              <w:left w:w="0" w:type="dxa"/>
              <w:bottom w:w="0" w:type="dxa"/>
              <w:right w:w="0" w:type="dxa"/>
            </w:tcMar>
            <w:vAlign w:val="center"/>
          </w:tcPr>
          <w:p w14:paraId="250DB882"/>
        </w:tc>
        <w:tc>
          <w:tcPr>
            <w:tcW w:w="0" w:type="auto"/>
            <w:shd w:val="clear" w:color="auto" w:fill="auto"/>
            <w:tcMar>
              <w:top w:w="0" w:type="dxa"/>
              <w:left w:w="0" w:type="dxa"/>
              <w:bottom w:w="0" w:type="dxa"/>
              <w:right w:w="0" w:type="dxa"/>
            </w:tcMar>
            <w:vAlign w:val="center"/>
          </w:tcPr>
          <w:p w14:paraId="6B640588">
            <w:r>
              <w:rPr>
                <w:rFonts w:hint="eastAsia"/>
              </w:rPr>
              <w:t>3855</w:t>
            </w:r>
          </w:p>
        </w:tc>
        <w:tc>
          <w:tcPr>
            <w:tcW w:w="0" w:type="auto"/>
            <w:shd w:val="clear" w:color="auto" w:fill="auto"/>
            <w:tcMar>
              <w:top w:w="0" w:type="dxa"/>
              <w:left w:w="0" w:type="dxa"/>
              <w:bottom w:w="0" w:type="dxa"/>
              <w:right w:w="0" w:type="dxa"/>
            </w:tcMar>
            <w:vAlign w:val="center"/>
          </w:tcPr>
          <w:p w14:paraId="4F839C73">
            <w:r>
              <w:rPr>
                <w:rFonts w:hint="eastAsia"/>
              </w:rPr>
              <w:t>家用清洁卫生电器具制造</w:t>
            </w:r>
          </w:p>
        </w:tc>
        <w:tc>
          <w:tcPr>
            <w:tcW w:w="0" w:type="auto"/>
            <w:shd w:val="clear" w:color="auto" w:fill="auto"/>
            <w:tcMar>
              <w:top w:w="0" w:type="dxa"/>
              <w:left w:w="0" w:type="dxa"/>
              <w:bottom w:w="0" w:type="dxa"/>
              <w:right w:w="0" w:type="dxa"/>
            </w:tcMar>
            <w:vAlign w:val="center"/>
          </w:tcPr>
          <w:p w14:paraId="3F07A411">
            <w:r>
              <w:rPr>
                <w:rFonts w:hint="eastAsia"/>
              </w:rPr>
              <w:t>指家用洗衣机、吸尘器等电力器具的制造</w:t>
            </w:r>
          </w:p>
        </w:tc>
      </w:tr>
      <w:tr w14:paraId="6734B16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49C131A"/>
        </w:tc>
        <w:tc>
          <w:tcPr>
            <w:tcW w:w="0" w:type="auto"/>
            <w:shd w:val="clear" w:color="auto" w:fill="auto"/>
            <w:tcMar>
              <w:top w:w="0" w:type="dxa"/>
              <w:left w:w="0" w:type="dxa"/>
              <w:bottom w:w="0" w:type="dxa"/>
              <w:right w:w="0" w:type="dxa"/>
            </w:tcMar>
            <w:vAlign w:val="center"/>
          </w:tcPr>
          <w:p w14:paraId="322EF433"/>
        </w:tc>
        <w:tc>
          <w:tcPr>
            <w:tcW w:w="0" w:type="auto"/>
            <w:shd w:val="clear" w:color="auto" w:fill="auto"/>
            <w:tcMar>
              <w:top w:w="0" w:type="dxa"/>
              <w:left w:w="0" w:type="dxa"/>
              <w:bottom w:w="0" w:type="dxa"/>
              <w:right w:w="0" w:type="dxa"/>
            </w:tcMar>
            <w:vAlign w:val="center"/>
          </w:tcPr>
          <w:p w14:paraId="5EAEDD32"/>
        </w:tc>
        <w:tc>
          <w:tcPr>
            <w:tcW w:w="0" w:type="auto"/>
            <w:shd w:val="clear" w:color="auto" w:fill="auto"/>
            <w:tcMar>
              <w:top w:w="0" w:type="dxa"/>
              <w:left w:w="0" w:type="dxa"/>
              <w:bottom w:w="0" w:type="dxa"/>
              <w:right w:w="0" w:type="dxa"/>
            </w:tcMar>
            <w:vAlign w:val="center"/>
          </w:tcPr>
          <w:p w14:paraId="4D6135C0">
            <w:r>
              <w:rPr>
                <w:rFonts w:hint="eastAsia"/>
              </w:rPr>
              <w:t>3856</w:t>
            </w:r>
          </w:p>
        </w:tc>
        <w:tc>
          <w:tcPr>
            <w:tcW w:w="0" w:type="auto"/>
            <w:shd w:val="clear" w:color="auto" w:fill="auto"/>
            <w:tcMar>
              <w:top w:w="0" w:type="dxa"/>
              <w:left w:w="0" w:type="dxa"/>
              <w:bottom w:w="0" w:type="dxa"/>
              <w:right w:w="0" w:type="dxa"/>
            </w:tcMar>
            <w:vAlign w:val="center"/>
          </w:tcPr>
          <w:p w14:paraId="7551028C">
            <w:r>
              <w:rPr>
                <w:rFonts w:hint="eastAsia"/>
              </w:rPr>
              <w:t>家用美容、保健护理电器具制造</w:t>
            </w:r>
          </w:p>
        </w:tc>
        <w:tc>
          <w:tcPr>
            <w:tcW w:w="0" w:type="auto"/>
            <w:shd w:val="clear" w:color="auto" w:fill="auto"/>
            <w:tcMar>
              <w:top w:w="0" w:type="dxa"/>
              <w:left w:w="0" w:type="dxa"/>
              <w:bottom w:w="0" w:type="dxa"/>
              <w:right w:w="0" w:type="dxa"/>
            </w:tcMar>
            <w:vAlign w:val="center"/>
          </w:tcPr>
          <w:p w14:paraId="75E86F4C"/>
        </w:tc>
      </w:tr>
      <w:tr w14:paraId="11784A7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733ECF0"/>
        </w:tc>
        <w:tc>
          <w:tcPr>
            <w:tcW w:w="0" w:type="auto"/>
            <w:shd w:val="clear" w:color="auto" w:fill="auto"/>
            <w:tcMar>
              <w:top w:w="0" w:type="dxa"/>
              <w:left w:w="0" w:type="dxa"/>
              <w:bottom w:w="0" w:type="dxa"/>
              <w:right w:w="0" w:type="dxa"/>
            </w:tcMar>
            <w:vAlign w:val="center"/>
          </w:tcPr>
          <w:p w14:paraId="5BC370DD"/>
        </w:tc>
        <w:tc>
          <w:tcPr>
            <w:tcW w:w="0" w:type="auto"/>
            <w:shd w:val="clear" w:color="auto" w:fill="auto"/>
            <w:tcMar>
              <w:top w:w="0" w:type="dxa"/>
              <w:left w:w="0" w:type="dxa"/>
              <w:bottom w:w="0" w:type="dxa"/>
              <w:right w:w="0" w:type="dxa"/>
            </w:tcMar>
            <w:vAlign w:val="center"/>
          </w:tcPr>
          <w:p w14:paraId="3BFE0F36"/>
        </w:tc>
        <w:tc>
          <w:tcPr>
            <w:tcW w:w="0" w:type="auto"/>
            <w:shd w:val="clear" w:color="auto" w:fill="auto"/>
            <w:tcMar>
              <w:top w:w="0" w:type="dxa"/>
              <w:left w:w="0" w:type="dxa"/>
              <w:bottom w:w="0" w:type="dxa"/>
              <w:right w:w="0" w:type="dxa"/>
            </w:tcMar>
            <w:vAlign w:val="center"/>
          </w:tcPr>
          <w:p w14:paraId="7A02D057">
            <w:r>
              <w:rPr>
                <w:rFonts w:hint="eastAsia"/>
              </w:rPr>
              <w:t>3857</w:t>
            </w:r>
          </w:p>
        </w:tc>
        <w:tc>
          <w:tcPr>
            <w:tcW w:w="0" w:type="auto"/>
            <w:shd w:val="clear" w:color="auto" w:fill="auto"/>
            <w:tcMar>
              <w:top w:w="0" w:type="dxa"/>
              <w:left w:w="0" w:type="dxa"/>
              <w:bottom w:w="0" w:type="dxa"/>
              <w:right w:w="0" w:type="dxa"/>
            </w:tcMar>
            <w:vAlign w:val="center"/>
          </w:tcPr>
          <w:p w14:paraId="48961F0D">
            <w:r>
              <w:rPr>
                <w:rFonts w:hint="eastAsia"/>
              </w:rPr>
              <w:t>家用电力器具专用配件制造</w:t>
            </w:r>
          </w:p>
        </w:tc>
        <w:tc>
          <w:tcPr>
            <w:tcW w:w="0" w:type="auto"/>
            <w:shd w:val="clear" w:color="auto" w:fill="auto"/>
            <w:tcMar>
              <w:top w:w="0" w:type="dxa"/>
              <w:left w:w="0" w:type="dxa"/>
              <w:bottom w:w="0" w:type="dxa"/>
              <w:right w:w="0" w:type="dxa"/>
            </w:tcMar>
            <w:vAlign w:val="center"/>
          </w:tcPr>
          <w:p w14:paraId="1158825B">
            <w:r>
              <w:rPr>
                <w:rFonts w:hint="eastAsia"/>
              </w:rPr>
              <w:t>指家用电力器具专用配件的制造,不包括通用零部件制造</w:t>
            </w:r>
          </w:p>
        </w:tc>
      </w:tr>
      <w:tr w14:paraId="3FFDABE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76DE2B7"/>
        </w:tc>
        <w:tc>
          <w:tcPr>
            <w:tcW w:w="0" w:type="auto"/>
            <w:shd w:val="clear" w:color="auto" w:fill="auto"/>
            <w:tcMar>
              <w:top w:w="0" w:type="dxa"/>
              <w:left w:w="0" w:type="dxa"/>
              <w:bottom w:w="0" w:type="dxa"/>
              <w:right w:w="0" w:type="dxa"/>
            </w:tcMar>
            <w:vAlign w:val="center"/>
          </w:tcPr>
          <w:p w14:paraId="2C67A6B9"/>
        </w:tc>
        <w:tc>
          <w:tcPr>
            <w:tcW w:w="0" w:type="auto"/>
            <w:shd w:val="clear" w:color="auto" w:fill="auto"/>
            <w:tcMar>
              <w:top w:w="0" w:type="dxa"/>
              <w:left w:w="0" w:type="dxa"/>
              <w:bottom w:w="0" w:type="dxa"/>
              <w:right w:w="0" w:type="dxa"/>
            </w:tcMar>
            <w:vAlign w:val="center"/>
          </w:tcPr>
          <w:p w14:paraId="1139E1A1"/>
        </w:tc>
        <w:tc>
          <w:tcPr>
            <w:tcW w:w="0" w:type="auto"/>
            <w:shd w:val="clear" w:color="auto" w:fill="auto"/>
            <w:tcMar>
              <w:top w:w="0" w:type="dxa"/>
              <w:left w:w="0" w:type="dxa"/>
              <w:bottom w:w="0" w:type="dxa"/>
              <w:right w:w="0" w:type="dxa"/>
            </w:tcMar>
            <w:vAlign w:val="center"/>
          </w:tcPr>
          <w:p w14:paraId="4AC2F271">
            <w:r>
              <w:rPr>
                <w:rFonts w:hint="eastAsia"/>
              </w:rPr>
              <w:t>3859</w:t>
            </w:r>
          </w:p>
        </w:tc>
        <w:tc>
          <w:tcPr>
            <w:tcW w:w="0" w:type="auto"/>
            <w:shd w:val="clear" w:color="auto" w:fill="auto"/>
            <w:tcMar>
              <w:top w:w="0" w:type="dxa"/>
              <w:left w:w="0" w:type="dxa"/>
              <w:bottom w:w="0" w:type="dxa"/>
              <w:right w:w="0" w:type="dxa"/>
            </w:tcMar>
            <w:vAlign w:val="center"/>
          </w:tcPr>
          <w:p w14:paraId="277E2833">
            <w:r>
              <w:rPr>
                <w:rFonts w:hint="eastAsia"/>
              </w:rPr>
              <w:t>其他家用电力器具制造</w:t>
            </w:r>
          </w:p>
        </w:tc>
        <w:tc>
          <w:tcPr>
            <w:tcW w:w="0" w:type="auto"/>
            <w:shd w:val="clear" w:color="auto" w:fill="auto"/>
            <w:tcMar>
              <w:top w:w="0" w:type="dxa"/>
              <w:left w:w="0" w:type="dxa"/>
              <w:bottom w:w="0" w:type="dxa"/>
              <w:right w:w="0" w:type="dxa"/>
            </w:tcMar>
            <w:vAlign w:val="center"/>
          </w:tcPr>
          <w:p w14:paraId="60C7C6E5"/>
        </w:tc>
      </w:tr>
      <w:tr w14:paraId="197278B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9A08954"/>
        </w:tc>
        <w:tc>
          <w:tcPr>
            <w:tcW w:w="0" w:type="auto"/>
            <w:shd w:val="clear" w:color="auto" w:fill="auto"/>
            <w:tcMar>
              <w:top w:w="0" w:type="dxa"/>
              <w:left w:w="0" w:type="dxa"/>
              <w:bottom w:w="0" w:type="dxa"/>
              <w:right w:w="0" w:type="dxa"/>
            </w:tcMar>
            <w:vAlign w:val="center"/>
          </w:tcPr>
          <w:p w14:paraId="060FC348"/>
        </w:tc>
        <w:tc>
          <w:tcPr>
            <w:tcW w:w="0" w:type="auto"/>
            <w:shd w:val="clear" w:color="auto" w:fill="auto"/>
            <w:tcMar>
              <w:top w:w="0" w:type="dxa"/>
              <w:left w:w="0" w:type="dxa"/>
              <w:bottom w:w="0" w:type="dxa"/>
              <w:right w:w="0" w:type="dxa"/>
            </w:tcMar>
            <w:vAlign w:val="center"/>
          </w:tcPr>
          <w:p w14:paraId="6D9F4FCF">
            <w:r>
              <w:rPr>
                <w:rFonts w:hint="eastAsia"/>
              </w:rPr>
              <w:t>386</w:t>
            </w:r>
          </w:p>
        </w:tc>
        <w:tc>
          <w:tcPr>
            <w:tcW w:w="0" w:type="auto"/>
            <w:shd w:val="clear" w:color="auto" w:fill="auto"/>
            <w:tcMar>
              <w:top w:w="0" w:type="dxa"/>
              <w:left w:w="0" w:type="dxa"/>
              <w:bottom w:w="0" w:type="dxa"/>
              <w:right w:w="0" w:type="dxa"/>
            </w:tcMar>
            <w:vAlign w:val="center"/>
          </w:tcPr>
          <w:p w14:paraId="7A0945E2"/>
        </w:tc>
        <w:tc>
          <w:tcPr>
            <w:tcW w:w="0" w:type="auto"/>
            <w:shd w:val="clear" w:color="auto" w:fill="auto"/>
            <w:tcMar>
              <w:top w:w="0" w:type="dxa"/>
              <w:left w:w="0" w:type="dxa"/>
              <w:bottom w:w="0" w:type="dxa"/>
              <w:right w:w="0" w:type="dxa"/>
            </w:tcMar>
            <w:vAlign w:val="center"/>
          </w:tcPr>
          <w:p w14:paraId="1E331CBB">
            <w:r>
              <w:rPr>
                <w:rFonts w:hint="eastAsia"/>
              </w:rPr>
              <w:t>非电力家用器具制造</w:t>
            </w:r>
          </w:p>
        </w:tc>
        <w:tc>
          <w:tcPr>
            <w:tcW w:w="0" w:type="auto"/>
            <w:shd w:val="clear" w:color="auto" w:fill="auto"/>
            <w:tcMar>
              <w:top w:w="0" w:type="dxa"/>
              <w:left w:w="0" w:type="dxa"/>
              <w:bottom w:w="0" w:type="dxa"/>
              <w:right w:w="0" w:type="dxa"/>
            </w:tcMar>
            <w:vAlign w:val="center"/>
          </w:tcPr>
          <w:p w14:paraId="56F5AABC"/>
        </w:tc>
      </w:tr>
      <w:tr w14:paraId="26043EB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65F5817"/>
        </w:tc>
        <w:tc>
          <w:tcPr>
            <w:tcW w:w="0" w:type="auto"/>
            <w:shd w:val="clear" w:color="auto" w:fill="auto"/>
            <w:tcMar>
              <w:top w:w="0" w:type="dxa"/>
              <w:left w:w="0" w:type="dxa"/>
              <w:bottom w:w="0" w:type="dxa"/>
              <w:right w:w="0" w:type="dxa"/>
            </w:tcMar>
            <w:vAlign w:val="center"/>
          </w:tcPr>
          <w:p w14:paraId="68DF7F51"/>
        </w:tc>
        <w:tc>
          <w:tcPr>
            <w:tcW w:w="0" w:type="auto"/>
            <w:shd w:val="clear" w:color="auto" w:fill="auto"/>
            <w:tcMar>
              <w:top w:w="0" w:type="dxa"/>
              <w:left w:w="0" w:type="dxa"/>
              <w:bottom w:w="0" w:type="dxa"/>
              <w:right w:w="0" w:type="dxa"/>
            </w:tcMar>
            <w:vAlign w:val="center"/>
          </w:tcPr>
          <w:p w14:paraId="026B0645"/>
        </w:tc>
        <w:tc>
          <w:tcPr>
            <w:tcW w:w="0" w:type="auto"/>
            <w:shd w:val="clear" w:color="auto" w:fill="auto"/>
            <w:tcMar>
              <w:top w:w="0" w:type="dxa"/>
              <w:left w:w="0" w:type="dxa"/>
              <w:bottom w:w="0" w:type="dxa"/>
              <w:right w:w="0" w:type="dxa"/>
            </w:tcMar>
            <w:vAlign w:val="center"/>
          </w:tcPr>
          <w:p w14:paraId="61AC8B7C">
            <w:r>
              <w:rPr>
                <w:rFonts w:hint="eastAsia"/>
              </w:rPr>
              <w:t>3861</w:t>
            </w:r>
          </w:p>
        </w:tc>
        <w:tc>
          <w:tcPr>
            <w:tcW w:w="0" w:type="auto"/>
            <w:shd w:val="clear" w:color="auto" w:fill="auto"/>
            <w:tcMar>
              <w:top w:w="0" w:type="dxa"/>
              <w:left w:w="0" w:type="dxa"/>
              <w:bottom w:w="0" w:type="dxa"/>
              <w:right w:w="0" w:type="dxa"/>
            </w:tcMar>
            <w:vAlign w:val="center"/>
          </w:tcPr>
          <w:p w14:paraId="519F9985">
            <w:r>
              <w:rPr>
                <w:rFonts w:hint="eastAsia"/>
              </w:rPr>
              <w:t>燃气及类似能源家用器具制造</w:t>
            </w:r>
          </w:p>
        </w:tc>
        <w:tc>
          <w:tcPr>
            <w:tcW w:w="0" w:type="auto"/>
            <w:shd w:val="clear" w:color="auto" w:fill="auto"/>
            <w:tcMar>
              <w:top w:w="0" w:type="dxa"/>
              <w:left w:w="0" w:type="dxa"/>
              <w:bottom w:w="0" w:type="dxa"/>
              <w:right w:w="0" w:type="dxa"/>
            </w:tcMar>
            <w:vAlign w:val="center"/>
          </w:tcPr>
          <w:p w14:paraId="441A6C99">
            <w:r>
              <w:rPr>
                <w:rFonts w:hint="eastAsia"/>
              </w:rPr>
              <w:t>指以液化气、天然气、人工煤气、沼气作燃料,以马口铁、搪瓷、不锈钢等为材料加工制成的家用器具的生产活动</w:t>
            </w:r>
          </w:p>
        </w:tc>
      </w:tr>
      <w:tr w14:paraId="64BCF93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8B4A0F3"/>
        </w:tc>
        <w:tc>
          <w:tcPr>
            <w:tcW w:w="0" w:type="auto"/>
            <w:shd w:val="clear" w:color="auto" w:fill="auto"/>
            <w:tcMar>
              <w:top w:w="0" w:type="dxa"/>
              <w:left w:w="0" w:type="dxa"/>
              <w:bottom w:w="0" w:type="dxa"/>
              <w:right w:w="0" w:type="dxa"/>
            </w:tcMar>
            <w:vAlign w:val="center"/>
          </w:tcPr>
          <w:p w14:paraId="5459E9B0"/>
        </w:tc>
        <w:tc>
          <w:tcPr>
            <w:tcW w:w="0" w:type="auto"/>
            <w:shd w:val="clear" w:color="auto" w:fill="auto"/>
            <w:tcMar>
              <w:top w:w="0" w:type="dxa"/>
              <w:left w:w="0" w:type="dxa"/>
              <w:bottom w:w="0" w:type="dxa"/>
              <w:right w:w="0" w:type="dxa"/>
            </w:tcMar>
            <w:vAlign w:val="center"/>
          </w:tcPr>
          <w:p w14:paraId="522EE4A0"/>
        </w:tc>
        <w:tc>
          <w:tcPr>
            <w:tcW w:w="0" w:type="auto"/>
            <w:shd w:val="clear" w:color="auto" w:fill="auto"/>
            <w:tcMar>
              <w:top w:w="0" w:type="dxa"/>
              <w:left w:w="0" w:type="dxa"/>
              <w:bottom w:w="0" w:type="dxa"/>
              <w:right w:w="0" w:type="dxa"/>
            </w:tcMar>
            <w:vAlign w:val="center"/>
          </w:tcPr>
          <w:p w14:paraId="1B729D0B">
            <w:r>
              <w:rPr>
                <w:rFonts w:hint="eastAsia"/>
              </w:rPr>
              <w:t>3862</w:t>
            </w:r>
          </w:p>
        </w:tc>
        <w:tc>
          <w:tcPr>
            <w:tcW w:w="0" w:type="auto"/>
            <w:shd w:val="clear" w:color="auto" w:fill="auto"/>
            <w:tcMar>
              <w:top w:w="0" w:type="dxa"/>
              <w:left w:w="0" w:type="dxa"/>
              <w:bottom w:w="0" w:type="dxa"/>
              <w:right w:w="0" w:type="dxa"/>
            </w:tcMar>
            <w:vAlign w:val="center"/>
          </w:tcPr>
          <w:p w14:paraId="0DF8EE6B">
            <w:r>
              <w:rPr>
                <w:rFonts w:hint="eastAsia"/>
              </w:rPr>
              <w:t>太阳能器具制造</w:t>
            </w:r>
          </w:p>
        </w:tc>
        <w:tc>
          <w:tcPr>
            <w:tcW w:w="0" w:type="auto"/>
            <w:shd w:val="clear" w:color="auto" w:fill="auto"/>
            <w:tcMar>
              <w:top w:w="0" w:type="dxa"/>
              <w:left w:w="0" w:type="dxa"/>
              <w:bottom w:w="0" w:type="dxa"/>
              <w:right w:w="0" w:type="dxa"/>
            </w:tcMar>
            <w:vAlign w:val="center"/>
          </w:tcPr>
          <w:p w14:paraId="15D180B8"/>
        </w:tc>
      </w:tr>
      <w:tr w14:paraId="1F93707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1236B95"/>
        </w:tc>
        <w:tc>
          <w:tcPr>
            <w:tcW w:w="0" w:type="auto"/>
            <w:shd w:val="clear" w:color="auto" w:fill="auto"/>
            <w:tcMar>
              <w:top w:w="0" w:type="dxa"/>
              <w:left w:w="0" w:type="dxa"/>
              <w:bottom w:w="0" w:type="dxa"/>
              <w:right w:w="0" w:type="dxa"/>
            </w:tcMar>
            <w:vAlign w:val="center"/>
          </w:tcPr>
          <w:p w14:paraId="2A7D51E9"/>
        </w:tc>
        <w:tc>
          <w:tcPr>
            <w:tcW w:w="0" w:type="auto"/>
            <w:shd w:val="clear" w:color="auto" w:fill="auto"/>
            <w:tcMar>
              <w:top w:w="0" w:type="dxa"/>
              <w:left w:w="0" w:type="dxa"/>
              <w:bottom w:w="0" w:type="dxa"/>
              <w:right w:w="0" w:type="dxa"/>
            </w:tcMar>
            <w:vAlign w:val="center"/>
          </w:tcPr>
          <w:p w14:paraId="53C785FA"/>
        </w:tc>
        <w:tc>
          <w:tcPr>
            <w:tcW w:w="0" w:type="auto"/>
            <w:shd w:val="clear" w:color="auto" w:fill="auto"/>
            <w:tcMar>
              <w:top w:w="0" w:type="dxa"/>
              <w:left w:w="0" w:type="dxa"/>
              <w:bottom w:w="0" w:type="dxa"/>
              <w:right w:w="0" w:type="dxa"/>
            </w:tcMar>
            <w:vAlign w:val="center"/>
          </w:tcPr>
          <w:p w14:paraId="6D1EA36A">
            <w:r>
              <w:rPr>
                <w:rFonts w:hint="eastAsia"/>
              </w:rPr>
              <w:t>3869</w:t>
            </w:r>
          </w:p>
        </w:tc>
        <w:tc>
          <w:tcPr>
            <w:tcW w:w="0" w:type="auto"/>
            <w:shd w:val="clear" w:color="auto" w:fill="auto"/>
            <w:tcMar>
              <w:top w:w="0" w:type="dxa"/>
              <w:left w:w="0" w:type="dxa"/>
              <w:bottom w:w="0" w:type="dxa"/>
              <w:right w:w="0" w:type="dxa"/>
            </w:tcMar>
            <w:vAlign w:val="center"/>
          </w:tcPr>
          <w:p w14:paraId="27A24AE4">
            <w:r>
              <w:rPr>
                <w:rFonts w:hint="eastAsia"/>
              </w:rPr>
              <w:t>其他非电力家用器具制造</w:t>
            </w:r>
          </w:p>
        </w:tc>
        <w:tc>
          <w:tcPr>
            <w:tcW w:w="0" w:type="auto"/>
            <w:shd w:val="clear" w:color="auto" w:fill="auto"/>
            <w:tcMar>
              <w:top w:w="0" w:type="dxa"/>
              <w:left w:w="0" w:type="dxa"/>
              <w:bottom w:w="0" w:type="dxa"/>
              <w:right w:w="0" w:type="dxa"/>
            </w:tcMar>
            <w:vAlign w:val="center"/>
          </w:tcPr>
          <w:p w14:paraId="38A68A0A"/>
        </w:tc>
      </w:tr>
      <w:tr w14:paraId="51220CB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0118F4A"/>
        </w:tc>
        <w:tc>
          <w:tcPr>
            <w:tcW w:w="0" w:type="auto"/>
            <w:shd w:val="clear" w:color="auto" w:fill="auto"/>
            <w:tcMar>
              <w:top w:w="0" w:type="dxa"/>
              <w:left w:w="0" w:type="dxa"/>
              <w:bottom w:w="0" w:type="dxa"/>
              <w:right w:w="0" w:type="dxa"/>
            </w:tcMar>
            <w:vAlign w:val="center"/>
          </w:tcPr>
          <w:p w14:paraId="6D10D142"/>
        </w:tc>
        <w:tc>
          <w:tcPr>
            <w:tcW w:w="0" w:type="auto"/>
            <w:shd w:val="clear" w:color="auto" w:fill="auto"/>
            <w:tcMar>
              <w:top w:w="0" w:type="dxa"/>
              <w:left w:w="0" w:type="dxa"/>
              <w:bottom w:w="0" w:type="dxa"/>
              <w:right w:w="0" w:type="dxa"/>
            </w:tcMar>
            <w:vAlign w:val="center"/>
          </w:tcPr>
          <w:p w14:paraId="58E9C896">
            <w:r>
              <w:rPr>
                <w:rFonts w:hint="eastAsia"/>
              </w:rPr>
              <w:t>387</w:t>
            </w:r>
          </w:p>
        </w:tc>
        <w:tc>
          <w:tcPr>
            <w:tcW w:w="0" w:type="auto"/>
            <w:shd w:val="clear" w:color="auto" w:fill="auto"/>
            <w:tcMar>
              <w:top w:w="0" w:type="dxa"/>
              <w:left w:w="0" w:type="dxa"/>
              <w:bottom w:w="0" w:type="dxa"/>
              <w:right w:w="0" w:type="dxa"/>
            </w:tcMar>
            <w:vAlign w:val="center"/>
          </w:tcPr>
          <w:p w14:paraId="39A5DAF9"/>
        </w:tc>
        <w:tc>
          <w:tcPr>
            <w:tcW w:w="0" w:type="auto"/>
            <w:shd w:val="clear" w:color="auto" w:fill="auto"/>
            <w:tcMar>
              <w:top w:w="0" w:type="dxa"/>
              <w:left w:w="0" w:type="dxa"/>
              <w:bottom w:w="0" w:type="dxa"/>
              <w:right w:w="0" w:type="dxa"/>
            </w:tcMar>
            <w:vAlign w:val="center"/>
          </w:tcPr>
          <w:p w14:paraId="30E856BB">
            <w:r>
              <w:rPr>
                <w:rFonts w:hint="eastAsia"/>
              </w:rPr>
              <w:t>照明器具制造</w:t>
            </w:r>
          </w:p>
        </w:tc>
        <w:tc>
          <w:tcPr>
            <w:tcW w:w="0" w:type="auto"/>
            <w:shd w:val="clear" w:color="auto" w:fill="auto"/>
            <w:tcMar>
              <w:top w:w="0" w:type="dxa"/>
              <w:left w:w="0" w:type="dxa"/>
              <w:bottom w:w="0" w:type="dxa"/>
              <w:right w:w="0" w:type="dxa"/>
            </w:tcMar>
            <w:vAlign w:val="center"/>
          </w:tcPr>
          <w:p w14:paraId="72C71162"/>
        </w:tc>
      </w:tr>
      <w:tr w14:paraId="7F7F591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F29E403"/>
        </w:tc>
        <w:tc>
          <w:tcPr>
            <w:tcW w:w="0" w:type="auto"/>
            <w:shd w:val="clear" w:color="auto" w:fill="auto"/>
            <w:tcMar>
              <w:top w:w="0" w:type="dxa"/>
              <w:left w:w="0" w:type="dxa"/>
              <w:bottom w:w="0" w:type="dxa"/>
              <w:right w:w="0" w:type="dxa"/>
            </w:tcMar>
            <w:vAlign w:val="center"/>
          </w:tcPr>
          <w:p w14:paraId="570E0925"/>
        </w:tc>
        <w:tc>
          <w:tcPr>
            <w:tcW w:w="0" w:type="auto"/>
            <w:shd w:val="clear" w:color="auto" w:fill="auto"/>
            <w:tcMar>
              <w:top w:w="0" w:type="dxa"/>
              <w:left w:w="0" w:type="dxa"/>
              <w:bottom w:w="0" w:type="dxa"/>
              <w:right w:w="0" w:type="dxa"/>
            </w:tcMar>
            <w:vAlign w:val="center"/>
          </w:tcPr>
          <w:p w14:paraId="292AF235"/>
        </w:tc>
        <w:tc>
          <w:tcPr>
            <w:tcW w:w="0" w:type="auto"/>
            <w:shd w:val="clear" w:color="auto" w:fill="auto"/>
            <w:tcMar>
              <w:top w:w="0" w:type="dxa"/>
              <w:left w:w="0" w:type="dxa"/>
              <w:bottom w:w="0" w:type="dxa"/>
              <w:right w:w="0" w:type="dxa"/>
            </w:tcMar>
            <w:vAlign w:val="center"/>
          </w:tcPr>
          <w:p w14:paraId="6DFB3399">
            <w:r>
              <w:rPr>
                <w:rFonts w:hint="eastAsia"/>
              </w:rPr>
              <w:t>3871</w:t>
            </w:r>
          </w:p>
        </w:tc>
        <w:tc>
          <w:tcPr>
            <w:tcW w:w="0" w:type="auto"/>
            <w:shd w:val="clear" w:color="auto" w:fill="auto"/>
            <w:tcMar>
              <w:top w:w="0" w:type="dxa"/>
              <w:left w:w="0" w:type="dxa"/>
              <w:bottom w:w="0" w:type="dxa"/>
              <w:right w:w="0" w:type="dxa"/>
            </w:tcMar>
            <w:vAlign w:val="center"/>
          </w:tcPr>
          <w:p w14:paraId="2D1AF0BD">
            <w:r>
              <w:rPr>
                <w:rFonts w:hint="eastAsia"/>
              </w:rPr>
              <w:t>电光源制造</w:t>
            </w:r>
          </w:p>
        </w:tc>
        <w:tc>
          <w:tcPr>
            <w:tcW w:w="0" w:type="auto"/>
            <w:shd w:val="clear" w:color="auto" w:fill="auto"/>
            <w:tcMar>
              <w:top w:w="0" w:type="dxa"/>
              <w:left w:w="0" w:type="dxa"/>
              <w:bottom w:w="0" w:type="dxa"/>
              <w:right w:w="0" w:type="dxa"/>
            </w:tcMar>
            <w:vAlign w:val="center"/>
          </w:tcPr>
          <w:p w14:paraId="2773823B">
            <w:r>
              <w:rPr>
                <w:rFonts w:hint="eastAsia"/>
              </w:rPr>
              <w:t>指将电能转变为光的器件的制造,按发光原理可分为白炽灯(指对灯丝通电加热到白炽状态,利用热辐射发出可见光的电光源);气体放电灯(指通过气体放电将电能转换为光的一种电光源);半导体照明等固态光源(通过半导体芯片作为发光材料,将电能转换为光的一种电光源)</w:t>
            </w:r>
          </w:p>
        </w:tc>
      </w:tr>
      <w:tr w14:paraId="2AD4C15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099389C"/>
        </w:tc>
        <w:tc>
          <w:tcPr>
            <w:tcW w:w="0" w:type="auto"/>
            <w:shd w:val="clear" w:color="auto" w:fill="auto"/>
            <w:tcMar>
              <w:top w:w="0" w:type="dxa"/>
              <w:left w:w="0" w:type="dxa"/>
              <w:bottom w:w="0" w:type="dxa"/>
              <w:right w:w="0" w:type="dxa"/>
            </w:tcMar>
            <w:vAlign w:val="center"/>
          </w:tcPr>
          <w:p w14:paraId="49BD8169"/>
        </w:tc>
        <w:tc>
          <w:tcPr>
            <w:tcW w:w="0" w:type="auto"/>
            <w:shd w:val="clear" w:color="auto" w:fill="auto"/>
            <w:tcMar>
              <w:top w:w="0" w:type="dxa"/>
              <w:left w:w="0" w:type="dxa"/>
              <w:bottom w:w="0" w:type="dxa"/>
              <w:right w:w="0" w:type="dxa"/>
            </w:tcMar>
            <w:vAlign w:val="center"/>
          </w:tcPr>
          <w:p w14:paraId="401F262F"/>
        </w:tc>
        <w:tc>
          <w:tcPr>
            <w:tcW w:w="0" w:type="auto"/>
            <w:shd w:val="clear" w:color="auto" w:fill="auto"/>
            <w:tcMar>
              <w:top w:w="0" w:type="dxa"/>
              <w:left w:w="0" w:type="dxa"/>
              <w:bottom w:w="0" w:type="dxa"/>
              <w:right w:w="0" w:type="dxa"/>
            </w:tcMar>
            <w:vAlign w:val="center"/>
          </w:tcPr>
          <w:p w14:paraId="019F4563">
            <w:r>
              <w:rPr>
                <w:rFonts w:hint="eastAsia"/>
              </w:rPr>
              <w:t>3872</w:t>
            </w:r>
          </w:p>
        </w:tc>
        <w:tc>
          <w:tcPr>
            <w:tcW w:w="0" w:type="auto"/>
            <w:shd w:val="clear" w:color="auto" w:fill="auto"/>
            <w:tcMar>
              <w:top w:w="0" w:type="dxa"/>
              <w:left w:w="0" w:type="dxa"/>
              <w:bottom w:w="0" w:type="dxa"/>
              <w:right w:w="0" w:type="dxa"/>
            </w:tcMar>
            <w:vAlign w:val="center"/>
          </w:tcPr>
          <w:p w14:paraId="0A3802C6">
            <w:r>
              <w:rPr>
                <w:rFonts w:hint="eastAsia"/>
              </w:rPr>
              <w:t>照明灯具制造 </w:t>
            </w:r>
          </w:p>
        </w:tc>
        <w:tc>
          <w:tcPr>
            <w:tcW w:w="0" w:type="auto"/>
            <w:shd w:val="clear" w:color="auto" w:fill="auto"/>
            <w:tcMar>
              <w:top w:w="0" w:type="dxa"/>
              <w:left w:w="0" w:type="dxa"/>
              <w:bottom w:w="0" w:type="dxa"/>
              <w:right w:w="0" w:type="dxa"/>
            </w:tcMar>
            <w:vAlign w:val="center"/>
          </w:tcPr>
          <w:p w14:paraId="6997D837">
            <w:r>
              <w:rPr>
                <w:rFonts w:hint="eastAsia"/>
              </w:rPr>
              <w:t>指将起支撑、固定和保护作用的零部件与能反射、透过、分配、控制或改变一个或多个电光源发出的光的零部件以及所必需的电路辅助装置组合在一起的制造,包括室内外建筑照明、道路照明、生产照明、运输设备照明及特种照明等各种灯具的制造,不包括舞台及场地用灯制造</w:t>
            </w:r>
          </w:p>
        </w:tc>
      </w:tr>
      <w:tr w14:paraId="6A13AA0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547F714"/>
        </w:tc>
        <w:tc>
          <w:tcPr>
            <w:tcW w:w="0" w:type="auto"/>
            <w:shd w:val="clear" w:color="auto" w:fill="auto"/>
            <w:tcMar>
              <w:top w:w="0" w:type="dxa"/>
              <w:left w:w="0" w:type="dxa"/>
              <w:bottom w:w="0" w:type="dxa"/>
              <w:right w:w="0" w:type="dxa"/>
            </w:tcMar>
            <w:vAlign w:val="center"/>
          </w:tcPr>
          <w:p w14:paraId="5EA3CD88"/>
        </w:tc>
        <w:tc>
          <w:tcPr>
            <w:tcW w:w="0" w:type="auto"/>
            <w:shd w:val="clear" w:color="auto" w:fill="auto"/>
            <w:tcMar>
              <w:top w:w="0" w:type="dxa"/>
              <w:left w:w="0" w:type="dxa"/>
              <w:bottom w:w="0" w:type="dxa"/>
              <w:right w:w="0" w:type="dxa"/>
            </w:tcMar>
            <w:vAlign w:val="center"/>
          </w:tcPr>
          <w:p w14:paraId="5F46FDBC"/>
        </w:tc>
        <w:tc>
          <w:tcPr>
            <w:tcW w:w="0" w:type="auto"/>
            <w:shd w:val="clear" w:color="auto" w:fill="auto"/>
            <w:tcMar>
              <w:top w:w="0" w:type="dxa"/>
              <w:left w:w="0" w:type="dxa"/>
              <w:bottom w:w="0" w:type="dxa"/>
              <w:right w:w="0" w:type="dxa"/>
            </w:tcMar>
            <w:vAlign w:val="center"/>
          </w:tcPr>
          <w:p w14:paraId="272F6EB4">
            <w:r>
              <w:rPr>
                <w:rFonts w:hint="eastAsia"/>
              </w:rPr>
              <w:t>3873</w:t>
            </w:r>
          </w:p>
        </w:tc>
        <w:tc>
          <w:tcPr>
            <w:tcW w:w="0" w:type="auto"/>
            <w:shd w:val="clear" w:color="auto" w:fill="auto"/>
            <w:tcMar>
              <w:top w:w="0" w:type="dxa"/>
              <w:left w:w="0" w:type="dxa"/>
              <w:bottom w:w="0" w:type="dxa"/>
              <w:right w:w="0" w:type="dxa"/>
            </w:tcMar>
            <w:vAlign w:val="center"/>
          </w:tcPr>
          <w:p w14:paraId="533C069A">
            <w:r>
              <w:rPr>
                <w:rFonts w:hint="eastAsia"/>
              </w:rPr>
              <w:t>舞台及场地用灯制造</w:t>
            </w:r>
          </w:p>
        </w:tc>
        <w:tc>
          <w:tcPr>
            <w:tcW w:w="0" w:type="auto"/>
            <w:shd w:val="clear" w:color="auto" w:fill="auto"/>
            <w:tcMar>
              <w:top w:w="0" w:type="dxa"/>
              <w:left w:w="0" w:type="dxa"/>
              <w:bottom w:w="0" w:type="dxa"/>
              <w:right w:w="0" w:type="dxa"/>
            </w:tcMar>
            <w:vAlign w:val="center"/>
          </w:tcPr>
          <w:p w14:paraId="6A8B0A9C">
            <w:r>
              <w:rPr>
                <w:rFonts w:hint="eastAsia"/>
              </w:rPr>
              <w:t>指演出舞台、演出场地、运动场地、大型活动场地用灯制造</w:t>
            </w:r>
          </w:p>
        </w:tc>
      </w:tr>
      <w:tr w14:paraId="3DE7100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F98BCE0"/>
        </w:tc>
        <w:tc>
          <w:tcPr>
            <w:tcW w:w="0" w:type="auto"/>
            <w:shd w:val="clear" w:color="auto" w:fill="auto"/>
            <w:tcMar>
              <w:top w:w="0" w:type="dxa"/>
              <w:left w:w="0" w:type="dxa"/>
              <w:bottom w:w="0" w:type="dxa"/>
              <w:right w:w="0" w:type="dxa"/>
            </w:tcMar>
            <w:vAlign w:val="center"/>
          </w:tcPr>
          <w:p w14:paraId="7897D271"/>
        </w:tc>
        <w:tc>
          <w:tcPr>
            <w:tcW w:w="0" w:type="auto"/>
            <w:shd w:val="clear" w:color="auto" w:fill="auto"/>
            <w:tcMar>
              <w:top w:w="0" w:type="dxa"/>
              <w:left w:w="0" w:type="dxa"/>
              <w:bottom w:w="0" w:type="dxa"/>
              <w:right w:w="0" w:type="dxa"/>
            </w:tcMar>
            <w:vAlign w:val="center"/>
          </w:tcPr>
          <w:p w14:paraId="327C2783"/>
        </w:tc>
        <w:tc>
          <w:tcPr>
            <w:tcW w:w="0" w:type="auto"/>
            <w:shd w:val="clear" w:color="auto" w:fill="auto"/>
            <w:tcMar>
              <w:top w:w="0" w:type="dxa"/>
              <w:left w:w="0" w:type="dxa"/>
              <w:bottom w:w="0" w:type="dxa"/>
              <w:right w:w="0" w:type="dxa"/>
            </w:tcMar>
            <w:vAlign w:val="center"/>
          </w:tcPr>
          <w:p w14:paraId="364DFC49">
            <w:r>
              <w:rPr>
                <w:rFonts w:hint="eastAsia"/>
              </w:rPr>
              <w:t>3874</w:t>
            </w:r>
          </w:p>
        </w:tc>
        <w:tc>
          <w:tcPr>
            <w:tcW w:w="0" w:type="auto"/>
            <w:shd w:val="clear" w:color="auto" w:fill="auto"/>
            <w:tcMar>
              <w:top w:w="0" w:type="dxa"/>
              <w:left w:w="0" w:type="dxa"/>
              <w:bottom w:w="0" w:type="dxa"/>
              <w:right w:w="0" w:type="dxa"/>
            </w:tcMar>
            <w:vAlign w:val="center"/>
          </w:tcPr>
          <w:p w14:paraId="63055062">
            <w:r>
              <w:rPr>
                <w:rFonts w:hint="eastAsia"/>
              </w:rPr>
              <w:t>智能照明器具制造</w:t>
            </w:r>
          </w:p>
        </w:tc>
        <w:tc>
          <w:tcPr>
            <w:tcW w:w="0" w:type="auto"/>
            <w:shd w:val="clear" w:color="auto" w:fill="auto"/>
            <w:tcMar>
              <w:top w:w="0" w:type="dxa"/>
              <w:left w:w="0" w:type="dxa"/>
              <w:bottom w:w="0" w:type="dxa"/>
              <w:right w:w="0" w:type="dxa"/>
            </w:tcMar>
            <w:vAlign w:val="center"/>
          </w:tcPr>
          <w:p w14:paraId="26FF2B30">
            <w:r>
              <w:rPr>
                <w:rFonts w:hint="eastAsia"/>
              </w:rPr>
              <w:t>指利用计算机、无线通讯数据传输、扩频电力载波通讯技术、计算机智能化信息处理及节能型电器控制等技术组成的分布式无线遥测、遥控、遥讯控制系统,具有灯光亮度的强弱调节、灯光软启动、定时控制、场景设置等功能的照明器具制造</w:t>
            </w:r>
          </w:p>
        </w:tc>
      </w:tr>
      <w:tr w14:paraId="6203C1A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D3B1FC5"/>
        </w:tc>
        <w:tc>
          <w:tcPr>
            <w:tcW w:w="0" w:type="auto"/>
            <w:shd w:val="clear" w:color="auto" w:fill="auto"/>
            <w:tcMar>
              <w:top w:w="0" w:type="dxa"/>
              <w:left w:w="0" w:type="dxa"/>
              <w:bottom w:w="0" w:type="dxa"/>
              <w:right w:w="0" w:type="dxa"/>
            </w:tcMar>
            <w:vAlign w:val="center"/>
          </w:tcPr>
          <w:p w14:paraId="7AAC78CF"/>
        </w:tc>
        <w:tc>
          <w:tcPr>
            <w:tcW w:w="0" w:type="auto"/>
            <w:shd w:val="clear" w:color="auto" w:fill="auto"/>
            <w:tcMar>
              <w:top w:w="0" w:type="dxa"/>
              <w:left w:w="0" w:type="dxa"/>
              <w:bottom w:w="0" w:type="dxa"/>
              <w:right w:w="0" w:type="dxa"/>
            </w:tcMar>
            <w:vAlign w:val="center"/>
          </w:tcPr>
          <w:p w14:paraId="505C69A4"/>
        </w:tc>
        <w:tc>
          <w:tcPr>
            <w:tcW w:w="0" w:type="auto"/>
            <w:shd w:val="clear" w:color="auto" w:fill="auto"/>
            <w:tcMar>
              <w:top w:w="0" w:type="dxa"/>
              <w:left w:w="0" w:type="dxa"/>
              <w:bottom w:w="0" w:type="dxa"/>
              <w:right w:w="0" w:type="dxa"/>
            </w:tcMar>
            <w:vAlign w:val="center"/>
          </w:tcPr>
          <w:p w14:paraId="7D1F57FE">
            <w:r>
              <w:rPr>
                <w:rFonts w:hint="eastAsia"/>
              </w:rPr>
              <w:t>3879</w:t>
            </w:r>
          </w:p>
        </w:tc>
        <w:tc>
          <w:tcPr>
            <w:tcW w:w="0" w:type="auto"/>
            <w:shd w:val="clear" w:color="auto" w:fill="auto"/>
            <w:tcMar>
              <w:top w:w="0" w:type="dxa"/>
              <w:left w:w="0" w:type="dxa"/>
              <w:bottom w:w="0" w:type="dxa"/>
              <w:right w:w="0" w:type="dxa"/>
            </w:tcMar>
            <w:vAlign w:val="center"/>
          </w:tcPr>
          <w:p w14:paraId="1564AE25">
            <w:r>
              <w:rPr>
                <w:rFonts w:hint="eastAsia"/>
              </w:rPr>
              <w:t>灯用电器附件及其他照明器具制造</w:t>
            </w:r>
          </w:p>
        </w:tc>
        <w:tc>
          <w:tcPr>
            <w:tcW w:w="0" w:type="auto"/>
            <w:shd w:val="clear" w:color="auto" w:fill="auto"/>
            <w:tcMar>
              <w:top w:w="0" w:type="dxa"/>
              <w:left w:w="0" w:type="dxa"/>
              <w:bottom w:w="0" w:type="dxa"/>
              <w:right w:w="0" w:type="dxa"/>
            </w:tcMar>
            <w:vAlign w:val="center"/>
          </w:tcPr>
          <w:p w14:paraId="4417D1B3">
            <w:r>
              <w:rPr>
                <w:rFonts w:hint="eastAsia"/>
              </w:rPr>
              <w:t>指用于生产各种电光源用电器附件以及为各类电光源配套的灯座及其他照明器具的制造</w:t>
            </w:r>
          </w:p>
        </w:tc>
      </w:tr>
      <w:tr w14:paraId="35BA1A8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8D6A4DA"/>
        </w:tc>
        <w:tc>
          <w:tcPr>
            <w:tcW w:w="0" w:type="auto"/>
            <w:shd w:val="clear" w:color="auto" w:fill="auto"/>
            <w:tcMar>
              <w:top w:w="0" w:type="dxa"/>
              <w:left w:w="0" w:type="dxa"/>
              <w:bottom w:w="0" w:type="dxa"/>
              <w:right w:w="0" w:type="dxa"/>
            </w:tcMar>
            <w:vAlign w:val="center"/>
          </w:tcPr>
          <w:p w14:paraId="3C11B637"/>
        </w:tc>
        <w:tc>
          <w:tcPr>
            <w:tcW w:w="0" w:type="auto"/>
            <w:shd w:val="clear" w:color="auto" w:fill="auto"/>
            <w:tcMar>
              <w:top w:w="0" w:type="dxa"/>
              <w:left w:w="0" w:type="dxa"/>
              <w:bottom w:w="0" w:type="dxa"/>
              <w:right w:w="0" w:type="dxa"/>
            </w:tcMar>
            <w:vAlign w:val="center"/>
          </w:tcPr>
          <w:p w14:paraId="69B96E17">
            <w:r>
              <w:rPr>
                <w:rFonts w:hint="eastAsia"/>
              </w:rPr>
              <w:t>389</w:t>
            </w:r>
          </w:p>
        </w:tc>
        <w:tc>
          <w:tcPr>
            <w:tcW w:w="0" w:type="auto"/>
            <w:shd w:val="clear" w:color="auto" w:fill="auto"/>
            <w:tcMar>
              <w:top w:w="0" w:type="dxa"/>
              <w:left w:w="0" w:type="dxa"/>
              <w:bottom w:w="0" w:type="dxa"/>
              <w:right w:w="0" w:type="dxa"/>
            </w:tcMar>
            <w:vAlign w:val="center"/>
          </w:tcPr>
          <w:p w14:paraId="0AEF227A"/>
        </w:tc>
        <w:tc>
          <w:tcPr>
            <w:tcW w:w="0" w:type="auto"/>
            <w:shd w:val="clear" w:color="auto" w:fill="auto"/>
            <w:tcMar>
              <w:top w:w="0" w:type="dxa"/>
              <w:left w:w="0" w:type="dxa"/>
              <w:bottom w:w="0" w:type="dxa"/>
              <w:right w:w="0" w:type="dxa"/>
            </w:tcMar>
            <w:vAlign w:val="center"/>
          </w:tcPr>
          <w:p w14:paraId="2DAC2D05">
            <w:r>
              <w:rPr>
                <w:rFonts w:hint="eastAsia"/>
              </w:rPr>
              <w:t>其他电气机械及器材制造</w:t>
            </w:r>
          </w:p>
        </w:tc>
        <w:tc>
          <w:tcPr>
            <w:tcW w:w="0" w:type="auto"/>
            <w:shd w:val="clear" w:color="auto" w:fill="auto"/>
            <w:tcMar>
              <w:top w:w="0" w:type="dxa"/>
              <w:left w:w="0" w:type="dxa"/>
              <w:bottom w:w="0" w:type="dxa"/>
              <w:right w:w="0" w:type="dxa"/>
            </w:tcMar>
            <w:vAlign w:val="center"/>
          </w:tcPr>
          <w:p w14:paraId="0F4710B0"/>
        </w:tc>
      </w:tr>
      <w:tr w14:paraId="445981C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74EC84C"/>
        </w:tc>
        <w:tc>
          <w:tcPr>
            <w:tcW w:w="0" w:type="auto"/>
            <w:shd w:val="clear" w:color="auto" w:fill="auto"/>
            <w:tcMar>
              <w:top w:w="0" w:type="dxa"/>
              <w:left w:w="0" w:type="dxa"/>
              <w:bottom w:w="0" w:type="dxa"/>
              <w:right w:w="0" w:type="dxa"/>
            </w:tcMar>
            <w:vAlign w:val="center"/>
          </w:tcPr>
          <w:p w14:paraId="6DFEC3AD"/>
        </w:tc>
        <w:tc>
          <w:tcPr>
            <w:tcW w:w="0" w:type="auto"/>
            <w:shd w:val="clear" w:color="auto" w:fill="auto"/>
            <w:tcMar>
              <w:top w:w="0" w:type="dxa"/>
              <w:left w:w="0" w:type="dxa"/>
              <w:bottom w:w="0" w:type="dxa"/>
              <w:right w:w="0" w:type="dxa"/>
            </w:tcMar>
            <w:vAlign w:val="center"/>
          </w:tcPr>
          <w:p w14:paraId="489953CD"/>
        </w:tc>
        <w:tc>
          <w:tcPr>
            <w:tcW w:w="0" w:type="auto"/>
            <w:shd w:val="clear" w:color="auto" w:fill="auto"/>
            <w:tcMar>
              <w:top w:w="0" w:type="dxa"/>
              <w:left w:w="0" w:type="dxa"/>
              <w:bottom w:w="0" w:type="dxa"/>
              <w:right w:w="0" w:type="dxa"/>
            </w:tcMar>
            <w:vAlign w:val="center"/>
          </w:tcPr>
          <w:p w14:paraId="63544C9C">
            <w:r>
              <w:rPr>
                <w:rFonts w:hint="eastAsia"/>
              </w:rPr>
              <w:t>3891</w:t>
            </w:r>
          </w:p>
        </w:tc>
        <w:tc>
          <w:tcPr>
            <w:tcW w:w="0" w:type="auto"/>
            <w:shd w:val="clear" w:color="auto" w:fill="auto"/>
            <w:tcMar>
              <w:top w:w="0" w:type="dxa"/>
              <w:left w:w="0" w:type="dxa"/>
              <w:bottom w:w="0" w:type="dxa"/>
              <w:right w:w="0" w:type="dxa"/>
            </w:tcMar>
            <w:vAlign w:val="center"/>
          </w:tcPr>
          <w:p w14:paraId="4E6BC10F">
            <w:r>
              <w:rPr>
                <w:rFonts w:hint="eastAsia"/>
              </w:rPr>
              <w:t>电气信号设备装置制造</w:t>
            </w:r>
          </w:p>
        </w:tc>
        <w:tc>
          <w:tcPr>
            <w:tcW w:w="0" w:type="auto"/>
            <w:shd w:val="clear" w:color="auto" w:fill="auto"/>
            <w:tcMar>
              <w:top w:w="0" w:type="dxa"/>
              <w:left w:w="0" w:type="dxa"/>
              <w:bottom w:w="0" w:type="dxa"/>
              <w:right w:w="0" w:type="dxa"/>
            </w:tcMar>
            <w:vAlign w:val="center"/>
          </w:tcPr>
          <w:p w14:paraId="3B508797">
            <w:r>
              <w:rPr>
                <w:rFonts w:hint="eastAsia"/>
              </w:rPr>
              <w:t>指交通运输工具(如机动车、船舶、铁道车辆等)专用信号装置及各种电气音响或视觉报警、警告、指示装置的制造,以及其他电气声像信号装置的制造</w:t>
            </w:r>
          </w:p>
        </w:tc>
      </w:tr>
      <w:tr w14:paraId="738B636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2E61A5F"/>
        </w:tc>
        <w:tc>
          <w:tcPr>
            <w:tcW w:w="0" w:type="auto"/>
            <w:shd w:val="clear" w:color="auto" w:fill="auto"/>
            <w:tcMar>
              <w:top w:w="0" w:type="dxa"/>
              <w:left w:w="0" w:type="dxa"/>
              <w:bottom w:w="0" w:type="dxa"/>
              <w:right w:w="0" w:type="dxa"/>
            </w:tcMar>
            <w:vAlign w:val="center"/>
          </w:tcPr>
          <w:p w14:paraId="05C636E8"/>
        </w:tc>
        <w:tc>
          <w:tcPr>
            <w:tcW w:w="0" w:type="auto"/>
            <w:shd w:val="clear" w:color="auto" w:fill="auto"/>
            <w:tcMar>
              <w:top w:w="0" w:type="dxa"/>
              <w:left w:w="0" w:type="dxa"/>
              <w:bottom w:w="0" w:type="dxa"/>
              <w:right w:w="0" w:type="dxa"/>
            </w:tcMar>
            <w:vAlign w:val="center"/>
          </w:tcPr>
          <w:p w14:paraId="4BB2B470"/>
        </w:tc>
        <w:tc>
          <w:tcPr>
            <w:tcW w:w="0" w:type="auto"/>
            <w:shd w:val="clear" w:color="auto" w:fill="auto"/>
            <w:tcMar>
              <w:top w:w="0" w:type="dxa"/>
              <w:left w:w="0" w:type="dxa"/>
              <w:bottom w:w="0" w:type="dxa"/>
              <w:right w:w="0" w:type="dxa"/>
            </w:tcMar>
            <w:vAlign w:val="center"/>
          </w:tcPr>
          <w:p w14:paraId="2EB15C19">
            <w:r>
              <w:rPr>
                <w:rFonts w:hint="eastAsia"/>
              </w:rPr>
              <w:t>3899</w:t>
            </w:r>
          </w:p>
        </w:tc>
        <w:tc>
          <w:tcPr>
            <w:tcW w:w="0" w:type="auto"/>
            <w:shd w:val="clear" w:color="auto" w:fill="auto"/>
            <w:tcMar>
              <w:top w:w="0" w:type="dxa"/>
              <w:left w:w="0" w:type="dxa"/>
              <w:bottom w:w="0" w:type="dxa"/>
              <w:right w:w="0" w:type="dxa"/>
            </w:tcMar>
            <w:vAlign w:val="center"/>
          </w:tcPr>
          <w:p w14:paraId="02C3AF76">
            <w:r>
              <w:rPr>
                <w:rFonts w:hint="eastAsia"/>
              </w:rPr>
              <w:t>其他未列明电气机械及器材制造</w:t>
            </w:r>
          </w:p>
        </w:tc>
        <w:tc>
          <w:tcPr>
            <w:tcW w:w="0" w:type="auto"/>
            <w:shd w:val="clear" w:color="auto" w:fill="auto"/>
            <w:tcMar>
              <w:top w:w="0" w:type="dxa"/>
              <w:left w:w="0" w:type="dxa"/>
              <w:bottom w:w="0" w:type="dxa"/>
              <w:right w:w="0" w:type="dxa"/>
            </w:tcMar>
            <w:vAlign w:val="center"/>
          </w:tcPr>
          <w:p w14:paraId="0980BF27">
            <w:r>
              <w:rPr>
                <w:rFonts w:hint="eastAsia"/>
              </w:rPr>
              <w:t>指上述未列明的电气机械及器材的制造</w:t>
            </w:r>
          </w:p>
        </w:tc>
      </w:tr>
      <w:tr w14:paraId="243304A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CA5F02A"/>
        </w:tc>
        <w:tc>
          <w:tcPr>
            <w:tcW w:w="0" w:type="auto"/>
            <w:shd w:val="clear" w:color="auto" w:fill="auto"/>
            <w:tcMar>
              <w:top w:w="0" w:type="dxa"/>
              <w:left w:w="0" w:type="dxa"/>
              <w:bottom w:w="0" w:type="dxa"/>
              <w:right w:w="0" w:type="dxa"/>
            </w:tcMar>
            <w:vAlign w:val="center"/>
          </w:tcPr>
          <w:p w14:paraId="7676EB47">
            <w:r>
              <w:rPr>
                <w:rFonts w:hint="eastAsia"/>
              </w:rPr>
              <w:t>39</w:t>
            </w:r>
          </w:p>
        </w:tc>
        <w:tc>
          <w:tcPr>
            <w:tcW w:w="0" w:type="auto"/>
            <w:shd w:val="clear" w:color="auto" w:fill="auto"/>
            <w:tcMar>
              <w:top w:w="0" w:type="dxa"/>
              <w:left w:w="0" w:type="dxa"/>
              <w:bottom w:w="0" w:type="dxa"/>
              <w:right w:w="0" w:type="dxa"/>
            </w:tcMar>
            <w:vAlign w:val="center"/>
          </w:tcPr>
          <w:p w14:paraId="302AC73D"/>
        </w:tc>
        <w:tc>
          <w:tcPr>
            <w:tcW w:w="0" w:type="auto"/>
            <w:shd w:val="clear" w:color="auto" w:fill="auto"/>
            <w:tcMar>
              <w:top w:w="0" w:type="dxa"/>
              <w:left w:w="0" w:type="dxa"/>
              <w:bottom w:w="0" w:type="dxa"/>
              <w:right w:w="0" w:type="dxa"/>
            </w:tcMar>
            <w:vAlign w:val="center"/>
          </w:tcPr>
          <w:p w14:paraId="582AEE22"/>
        </w:tc>
        <w:tc>
          <w:tcPr>
            <w:tcW w:w="0" w:type="auto"/>
            <w:shd w:val="clear" w:color="auto" w:fill="auto"/>
            <w:tcMar>
              <w:top w:w="0" w:type="dxa"/>
              <w:left w:w="0" w:type="dxa"/>
              <w:bottom w:w="0" w:type="dxa"/>
              <w:right w:w="0" w:type="dxa"/>
            </w:tcMar>
            <w:vAlign w:val="center"/>
          </w:tcPr>
          <w:p w14:paraId="41CD1D0E">
            <w:r>
              <w:rPr>
                <w:rFonts w:hint="eastAsia"/>
              </w:rPr>
              <w:t>计算机、通信和其他电子设备制造业</w:t>
            </w:r>
          </w:p>
        </w:tc>
        <w:tc>
          <w:tcPr>
            <w:tcW w:w="0" w:type="auto"/>
            <w:shd w:val="clear" w:color="auto" w:fill="auto"/>
            <w:tcMar>
              <w:top w:w="0" w:type="dxa"/>
              <w:left w:w="0" w:type="dxa"/>
              <w:bottom w:w="0" w:type="dxa"/>
              <w:right w:w="0" w:type="dxa"/>
            </w:tcMar>
            <w:vAlign w:val="center"/>
          </w:tcPr>
          <w:p w14:paraId="68E43DB7"/>
        </w:tc>
      </w:tr>
      <w:tr w14:paraId="79B5AA2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AE9A4F7"/>
        </w:tc>
        <w:tc>
          <w:tcPr>
            <w:tcW w:w="0" w:type="auto"/>
            <w:shd w:val="clear" w:color="auto" w:fill="auto"/>
            <w:tcMar>
              <w:top w:w="0" w:type="dxa"/>
              <w:left w:w="0" w:type="dxa"/>
              <w:bottom w:w="0" w:type="dxa"/>
              <w:right w:w="0" w:type="dxa"/>
            </w:tcMar>
            <w:vAlign w:val="center"/>
          </w:tcPr>
          <w:p w14:paraId="4EB5D90F"/>
        </w:tc>
        <w:tc>
          <w:tcPr>
            <w:tcW w:w="0" w:type="auto"/>
            <w:shd w:val="clear" w:color="auto" w:fill="auto"/>
            <w:tcMar>
              <w:top w:w="0" w:type="dxa"/>
              <w:left w:w="0" w:type="dxa"/>
              <w:bottom w:w="0" w:type="dxa"/>
              <w:right w:w="0" w:type="dxa"/>
            </w:tcMar>
            <w:vAlign w:val="center"/>
          </w:tcPr>
          <w:p w14:paraId="122B1635">
            <w:r>
              <w:rPr>
                <w:rFonts w:hint="eastAsia"/>
              </w:rPr>
              <w:t>391</w:t>
            </w:r>
          </w:p>
        </w:tc>
        <w:tc>
          <w:tcPr>
            <w:tcW w:w="0" w:type="auto"/>
            <w:shd w:val="clear" w:color="auto" w:fill="auto"/>
            <w:tcMar>
              <w:top w:w="0" w:type="dxa"/>
              <w:left w:w="0" w:type="dxa"/>
              <w:bottom w:w="0" w:type="dxa"/>
              <w:right w:w="0" w:type="dxa"/>
            </w:tcMar>
            <w:vAlign w:val="center"/>
          </w:tcPr>
          <w:p w14:paraId="2316BF03"/>
        </w:tc>
        <w:tc>
          <w:tcPr>
            <w:tcW w:w="0" w:type="auto"/>
            <w:shd w:val="clear" w:color="auto" w:fill="auto"/>
            <w:tcMar>
              <w:top w:w="0" w:type="dxa"/>
              <w:left w:w="0" w:type="dxa"/>
              <w:bottom w:w="0" w:type="dxa"/>
              <w:right w:w="0" w:type="dxa"/>
            </w:tcMar>
            <w:vAlign w:val="center"/>
          </w:tcPr>
          <w:p w14:paraId="7A9A4FCA">
            <w:r>
              <w:rPr>
                <w:rFonts w:hint="eastAsia"/>
              </w:rPr>
              <w:t>计算机制造</w:t>
            </w:r>
          </w:p>
        </w:tc>
        <w:tc>
          <w:tcPr>
            <w:tcW w:w="0" w:type="auto"/>
            <w:shd w:val="clear" w:color="auto" w:fill="auto"/>
            <w:tcMar>
              <w:top w:w="0" w:type="dxa"/>
              <w:left w:w="0" w:type="dxa"/>
              <w:bottom w:w="0" w:type="dxa"/>
              <w:right w:w="0" w:type="dxa"/>
            </w:tcMar>
            <w:vAlign w:val="center"/>
          </w:tcPr>
          <w:p w14:paraId="3DB31C85"/>
        </w:tc>
      </w:tr>
      <w:tr w14:paraId="403587A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208F6AD"/>
        </w:tc>
        <w:tc>
          <w:tcPr>
            <w:tcW w:w="0" w:type="auto"/>
            <w:shd w:val="clear" w:color="auto" w:fill="auto"/>
            <w:tcMar>
              <w:top w:w="0" w:type="dxa"/>
              <w:left w:w="0" w:type="dxa"/>
              <w:bottom w:w="0" w:type="dxa"/>
              <w:right w:w="0" w:type="dxa"/>
            </w:tcMar>
            <w:vAlign w:val="center"/>
          </w:tcPr>
          <w:p w14:paraId="429DD505"/>
        </w:tc>
        <w:tc>
          <w:tcPr>
            <w:tcW w:w="0" w:type="auto"/>
            <w:shd w:val="clear" w:color="auto" w:fill="auto"/>
            <w:tcMar>
              <w:top w:w="0" w:type="dxa"/>
              <w:left w:w="0" w:type="dxa"/>
              <w:bottom w:w="0" w:type="dxa"/>
              <w:right w:w="0" w:type="dxa"/>
            </w:tcMar>
            <w:vAlign w:val="center"/>
          </w:tcPr>
          <w:p w14:paraId="3BB640C9"/>
        </w:tc>
        <w:tc>
          <w:tcPr>
            <w:tcW w:w="0" w:type="auto"/>
            <w:shd w:val="clear" w:color="auto" w:fill="auto"/>
            <w:tcMar>
              <w:top w:w="0" w:type="dxa"/>
              <w:left w:w="0" w:type="dxa"/>
              <w:bottom w:w="0" w:type="dxa"/>
              <w:right w:w="0" w:type="dxa"/>
            </w:tcMar>
            <w:vAlign w:val="center"/>
          </w:tcPr>
          <w:p w14:paraId="4A0926BA">
            <w:r>
              <w:rPr>
                <w:rFonts w:hint="eastAsia"/>
              </w:rPr>
              <w:t>3911</w:t>
            </w:r>
          </w:p>
        </w:tc>
        <w:tc>
          <w:tcPr>
            <w:tcW w:w="0" w:type="auto"/>
            <w:shd w:val="clear" w:color="auto" w:fill="auto"/>
            <w:tcMar>
              <w:top w:w="0" w:type="dxa"/>
              <w:left w:w="0" w:type="dxa"/>
              <w:bottom w:w="0" w:type="dxa"/>
              <w:right w:w="0" w:type="dxa"/>
            </w:tcMar>
            <w:vAlign w:val="center"/>
          </w:tcPr>
          <w:p w14:paraId="40321B56">
            <w:r>
              <w:rPr>
                <w:rFonts w:hint="eastAsia"/>
              </w:rPr>
              <w:t>计算机整机制造</w:t>
            </w:r>
          </w:p>
        </w:tc>
        <w:tc>
          <w:tcPr>
            <w:tcW w:w="0" w:type="auto"/>
            <w:shd w:val="clear" w:color="auto" w:fill="auto"/>
            <w:tcMar>
              <w:top w:w="0" w:type="dxa"/>
              <w:left w:w="0" w:type="dxa"/>
              <w:bottom w:w="0" w:type="dxa"/>
              <w:right w:w="0" w:type="dxa"/>
            </w:tcMar>
            <w:vAlign w:val="center"/>
          </w:tcPr>
          <w:p w14:paraId="13161249">
            <w:r>
              <w:rPr>
                <w:rFonts w:hint="eastAsia"/>
              </w:rPr>
              <w:t>指将可进行算术或逻辑运算的中央处理器和外围设备集成计算整机的制造,也包括硬件与软件集成计算机系统的制造,还包括来件组装计算机的加工</w:t>
            </w:r>
          </w:p>
        </w:tc>
      </w:tr>
      <w:tr w14:paraId="4BB2428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D7D61A5"/>
        </w:tc>
        <w:tc>
          <w:tcPr>
            <w:tcW w:w="0" w:type="auto"/>
            <w:shd w:val="clear" w:color="auto" w:fill="auto"/>
            <w:tcMar>
              <w:top w:w="0" w:type="dxa"/>
              <w:left w:w="0" w:type="dxa"/>
              <w:bottom w:w="0" w:type="dxa"/>
              <w:right w:w="0" w:type="dxa"/>
            </w:tcMar>
            <w:vAlign w:val="center"/>
          </w:tcPr>
          <w:p w14:paraId="112F7B32"/>
        </w:tc>
        <w:tc>
          <w:tcPr>
            <w:tcW w:w="0" w:type="auto"/>
            <w:shd w:val="clear" w:color="auto" w:fill="auto"/>
            <w:tcMar>
              <w:top w:w="0" w:type="dxa"/>
              <w:left w:w="0" w:type="dxa"/>
              <w:bottom w:w="0" w:type="dxa"/>
              <w:right w:w="0" w:type="dxa"/>
            </w:tcMar>
            <w:vAlign w:val="center"/>
          </w:tcPr>
          <w:p w14:paraId="1C9278FE"/>
        </w:tc>
        <w:tc>
          <w:tcPr>
            <w:tcW w:w="0" w:type="auto"/>
            <w:shd w:val="clear" w:color="auto" w:fill="auto"/>
            <w:tcMar>
              <w:top w:w="0" w:type="dxa"/>
              <w:left w:w="0" w:type="dxa"/>
              <w:bottom w:w="0" w:type="dxa"/>
              <w:right w:w="0" w:type="dxa"/>
            </w:tcMar>
            <w:vAlign w:val="center"/>
          </w:tcPr>
          <w:p w14:paraId="3012140E">
            <w:r>
              <w:rPr>
                <w:rFonts w:hint="eastAsia"/>
              </w:rPr>
              <w:t>3912</w:t>
            </w:r>
          </w:p>
        </w:tc>
        <w:tc>
          <w:tcPr>
            <w:tcW w:w="0" w:type="auto"/>
            <w:shd w:val="clear" w:color="auto" w:fill="auto"/>
            <w:tcMar>
              <w:top w:w="0" w:type="dxa"/>
              <w:left w:w="0" w:type="dxa"/>
              <w:bottom w:w="0" w:type="dxa"/>
              <w:right w:w="0" w:type="dxa"/>
            </w:tcMar>
            <w:vAlign w:val="center"/>
          </w:tcPr>
          <w:p w14:paraId="5D802E49">
            <w:r>
              <w:rPr>
                <w:rFonts w:hint="eastAsia"/>
              </w:rPr>
              <w:t>计算机零部件制造</w:t>
            </w:r>
          </w:p>
        </w:tc>
        <w:tc>
          <w:tcPr>
            <w:tcW w:w="0" w:type="auto"/>
            <w:shd w:val="clear" w:color="auto" w:fill="auto"/>
            <w:tcMar>
              <w:top w:w="0" w:type="dxa"/>
              <w:left w:w="0" w:type="dxa"/>
              <w:bottom w:w="0" w:type="dxa"/>
              <w:right w:w="0" w:type="dxa"/>
            </w:tcMar>
            <w:vAlign w:val="center"/>
          </w:tcPr>
          <w:p w14:paraId="28F3542D">
            <w:r>
              <w:rPr>
                <w:rFonts w:hint="eastAsia"/>
              </w:rPr>
              <w:t>指组成电子计算机的内存、板卡、硬盘、电源、机箱、显示器等部件的制造</w:t>
            </w:r>
          </w:p>
        </w:tc>
      </w:tr>
      <w:tr w14:paraId="3735718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B5A3DA7"/>
        </w:tc>
        <w:tc>
          <w:tcPr>
            <w:tcW w:w="0" w:type="auto"/>
            <w:shd w:val="clear" w:color="auto" w:fill="auto"/>
            <w:tcMar>
              <w:top w:w="0" w:type="dxa"/>
              <w:left w:w="0" w:type="dxa"/>
              <w:bottom w:w="0" w:type="dxa"/>
              <w:right w:w="0" w:type="dxa"/>
            </w:tcMar>
            <w:vAlign w:val="center"/>
          </w:tcPr>
          <w:p w14:paraId="35912E3E"/>
        </w:tc>
        <w:tc>
          <w:tcPr>
            <w:tcW w:w="0" w:type="auto"/>
            <w:shd w:val="clear" w:color="auto" w:fill="auto"/>
            <w:tcMar>
              <w:top w:w="0" w:type="dxa"/>
              <w:left w:w="0" w:type="dxa"/>
              <w:bottom w:w="0" w:type="dxa"/>
              <w:right w:w="0" w:type="dxa"/>
            </w:tcMar>
            <w:vAlign w:val="center"/>
          </w:tcPr>
          <w:p w14:paraId="0DD7F5E6"/>
        </w:tc>
        <w:tc>
          <w:tcPr>
            <w:tcW w:w="0" w:type="auto"/>
            <w:shd w:val="clear" w:color="auto" w:fill="auto"/>
            <w:tcMar>
              <w:top w:w="0" w:type="dxa"/>
              <w:left w:w="0" w:type="dxa"/>
              <w:bottom w:w="0" w:type="dxa"/>
              <w:right w:w="0" w:type="dxa"/>
            </w:tcMar>
            <w:vAlign w:val="center"/>
          </w:tcPr>
          <w:p w14:paraId="02B2B347">
            <w:r>
              <w:rPr>
                <w:rFonts w:hint="eastAsia"/>
              </w:rPr>
              <w:t>3913</w:t>
            </w:r>
          </w:p>
        </w:tc>
        <w:tc>
          <w:tcPr>
            <w:tcW w:w="0" w:type="auto"/>
            <w:shd w:val="clear" w:color="auto" w:fill="auto"/>
            <w:tcMar>
              <w:top w:w="0" w:type="dxa"/>
              <w:left w:w="0" w:type="dxa"/>
              <w:bottom w:w="0" w:type="dxa"/>
              <w:right w:w="0" w:type="dxa"/>
            </w:tcMar>
            <w:vAlign w:val="center"/>
          </w:tcPr>
          <w:p w14:paraId="2A212620">
            <w:r>
              <w:rPr>
                <w:rFonts w:hint="eastAsia"/>
              </w:rPr>
              <w:t>计算机外围设备制造</w:t>
            </w:r>
          </w:p>
        </w:tc>
        <w:tc>
          <w:tcPr>
            <w:tcW w:w="0" w:type="auto"/>
            <w:shd w:val="clear" w:color="auto" w:fill="auto"/>
            <w:tcMar>
              <w:top w:w="0" w:type="dxa"/>
              <w:left w:w="0" w:type="dxa"/>
              <w:bottom w:w="0" w:type="dxa"/>
              <w:right w:w="0" w:type="dxa"/>
            </w:tcMar>
            <w:vAlign w:val="center"/>
          </w:tcPr>
          <w:p w14:paraId="660F5277">
            <w:r>
              <w:rPr>
                <w:rFonts w:hint="eastAsia"/>
              </w:rPr>
              <w:t>指计算机外围设备及附属设备的制造;包括输入设备、输出设备和外存储设备等制造</w:t>
            </w:r>
          </w:p>
        </w:tc>
      </w:tr>
      <w:tr w14:paraId="51C708B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9E7C720"/>
        </w:tc>
        <w:tc>
          <w:tcPr>
            <w:tcW w:w="0" w:type="auto"/>
            <w:shd w:val="clear" w:color="auto" w:fill="auto"/>
            <w:tcMar>
              <w:top w:w="0" w:type="dxa"/>
              <w:left w:w="0" w:type="dxa"/>
              <w:bottom w:w="0" w:type="dxa"/>
              <w:right w:w="0" w:type="dxa"/>
            </w:tcMar>
            <w:vAlign w:val="center"/>
          </w:tcPr>
          <w:p w14:paraId="48E6C093"/>
        </w:tc>
        <w:tc>
          <w:tcPr>
            <w:tcW w:w="0" w:type="auto"/>
            <w:shd w:val="clear" w:color="auto" w:fill="auto"/>
            <w:tcMar>
              <w:top w:w="0" w:type="dxa"/>
              <w:left w:w="0" w:type="dxa"/>
              <w:bottom w:w="0" w:type="dxa"/>
              <w:right w:w="0" w:type="dxa"/>
            </w:tcMar>
            <w:vAlign w:val="center"/>
          </w:tcPr>
          <w:p w14:paraId="628CE40B"/>
        </w:tc>
        <w:tc>
          <w:tcPr>
            <w:tcW w:w="0" w:type="auto"/>
            <w:shd w:val="clear" w:color="auto" w:fill="auto"/>
            <w:tcMar>
              <w:top w:w="0" w:type="dxa"/>
              <w:left w:w="0" w:type="dxa"/>
              <w:bottom w:w="0" w:type="dxa"/>
              <w:right w:w="0" w:type="dxa"/>
            </w:tcMar>
            <w:vAlign w:val="center"/>
          </w:tcPr>
          <w:p w14:paraId="718C23F5">
            <w:r>
              <w:rPr>
                <w:rFonts w:hint="eastAsia"/>
              </w:rPr>
              <w:t>3914</w:t>
            </w:r>
          </w:p>
        </w:tc>
        <w:tc>
          <w:tcPr>
            <w:tcW w:w="0" w:type="auto"/>
            <w:shd w:val="clear" w:color="auto" w:fill="auto"/>
            <w:tcMar>
              <w:top w:w="0" w:type="dxa"/>
              <w:left w:w="0" w:type="dxa"/>
              <w:bottom w:w="0" w:type="dxa"/>
              <w:right w:w="0" w:type="dxa"/>
            </w:tcMar>
            <w:vAlign w:val="center"/>
          </w:tcPr>
          <w:p w14:paraId="6FD9A4C4">
            <w:r>
              <w:rPr>
                <w:rFonts w:hint="eastAsia"/>
              </w:rPr>
              <w:t>工业控制计算机及系统制造</w:t>
            </w:r>
          </w:p>
        </w:tc>
        <w:tc>
          <w:tcPr>
            <w:tcW w:w="0" w:type="auto"/>
            <w:shd w:val="clear" w:color="auto" w:fill="auto"/>
            <w:tcMar>
              <w:top w:w="0" w:type="dxa"/>
              <w:left w:w="0" w:type="dxa"/>
              <w:bottom w:w="0" w:type="dxa"/>
              <w:right w:w="0" w:type="dxa"/>
            </w:tcMar>
            <w:vAlign w:val="center"/>
          </w:tcPr>
          <w:p w14:paraId="3D5FCF37">
            <w:r>
              <w:rPr>
                <w:rFonts w:hint="eastAsia"/>
              </w:rPr>
              <w:t>是一种采用总线结构,对生产过程及机电设备、工艺装备进行检测与控制的工具总称;工控机具有重要的计算机属性和特征,如具有计算机CPU、硬盘、内存、外设及接口,并有操作系统、控制网络和协议、计算能力、友好的人机界面;工控行业的产品和技术非常特殊,属于中间产品,是为其他各行业提供可靠、嵌入式、智能化的工业计算机制造</w:t>
            </w:r>
          </w:p>
        </w:tc>
      </w:tr>
      <w:tr w14:paraId="671DBD9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429A33B"/>
        </w:tc>
        <w:tc>
          <w:tcPr>
            <w:tcW w:w="0" w:type="auto"/>
            <w:shd w:val="clear" w:color="auto" w:fill="auto"/>
            <w:tcMar>
              <w:top w:w="0" w:type="dxa"/>
              <w:left w:w="0" w:type="dxa"/>
              <w:bottom w:w="0" w:type="dxa"/>
              <w:right w:w="0" w:type="dxa"/>
            </w:tcMar>
            <w:vAlign w:val="center"/>
          </w:tcPr>
          <w:p w14:paraId="6BA02EE9"/>
        </w:tc>
        <w:tc>
          <w:tcPr>
            <w:tcW w:w="0" w:type="auto"/>
            <w:shd w:val="clear" w:color="auto" w:fill="auto"/>
            <w:tcMar>
              <w:top w:w="0" w:type="dxa"/>
              <w:left w:w="0" w:type="dxa"/>
              <w:bottom w:w="0" w:type="dxa"/>
              <w:right w:w="0" w:type="dxa"/>
            </w:tcMar>
            <w:vAlign w:val="center"/>
          </w:tcPr>
          <w:p w14:paraId="5360C6D8"/>
        </w:tc>
        <w:tc>
          <w:tcPr>
            <w:tcW w:w="0" w:type="auto"/>
            <w:shd w:val="clear" w:color="auto" w:fill="auto"/>
            <w:tcMar>
              <w:top w:w="0" w:type="dxa"/>
              <w:left w:w="0" w:type="dxa"/>
              <w:bottom w:w="0" w:type="dxa"/>
              <w:right w:w="0" w:type="dxa"/>
            </w:tcMar>
            <w:vAlign w:val="center"/>
          </w:tcPr>
          <w:p w14:paraId="626C85C8">
            <w:r>
              <w:rPr>
                <w:rFonts w:hint="eastAsia"/>
              </w:rPr>
              <w:t>3915</w:t>
            </w:r>
          </w:p>
        </w:tc>
        <w:tc>
          <w:tcPr>
            <w:tcW w:w="0" w:type="auto"/>
            <w:shd w:val="clear" w:color="auto" w:fill="auto"/>
            <w:tcMar>
              <w:top w:w="0" w:type="dxa"/>
              <w:left w:w="0" w:type="dxa"/>
              <w:bottom w:w="0" w:type="dxa"/>
              <w:right w:w="0" w:type="dxa"/>
            </w:tcMar>
            <w:vAlign w:val="center"/>
          </w:tcPr>
          <w:p w14:paraId="512F8768">
            <w:r>
              <w:rPr>
                <w:rFonts w:hint="eastAsia"/>
              </w:rPr>
              <w:t>信息安全设备制造</w:t>
            </w:r>
          </w:p>
        </w:tc>
        <w:tc>
          <w:tcPr>
            <w:tcW w:w="0" w:type="auto"/>
            <w:shd w:val="clear" w:color="auto" w:fill="auto"/>
            <w:tcMar>
              <w:top w:w="0" w:type="dxa"/>
              <w:left w:w="0" w:type="dxa"/>
              <w:bottom w:w="0" w:type="dxa"/>
              <w:right w:w="0" w:type="dxa"/>
            </w:tcMar>
            <w:vAlign w:val="center"/>
          </w:tcPr>
          <w:p w14:paraId="2E550E93">
            <w:r>
              <w:rPr>
                <w:rFonts w:hint="eastAsia"/>
              </w:rPr>
              <w:t>指用于保护网络和计算机中信息和数据安全的专用设备的制造,包括边界安全、通信安全、身份鉴别与访问控制、数据安全、基础平台、内容安全、评估审计与监控、安全应用设备等制造</w:t>
            </w:r>
          </w:p>
        </w:tc>
      </w:tr>
      <w:tr w14:paraId="4B0BE44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6BEF759"/>
        </w:tc>
        <w:tc>
          <w:tcPr>
            <w:tcW w:w="0" w:type="auto"/>
            <w:shd w:val="clear" w:color="auto" w:fill="auto"/>
            <w:tcMar>
              <w:top w:w="0" w:type="dxa"/>
              <w:left w:w="0" w:type="dxa"/>
              <w:bottom w:w="0" w:type="dxa"/>
              <w:right w:w="0" w:type="dxa"/>
            </w:tcMar>
            <w:vAlign w:val="center"/>
          </w:tcPr>
          <w:p w14:paraId="5EBE3B24"/>
        </w:tc>
        <w:tc>
          <w:tcPr>
            <w:tcW w:w="0" w:type="auto"/>
            <w:shd w:val="clear" w:color="auto" w:fill="auto"/>
            <w:tcMar>
              <w:top w:w="0" w:type="dxa"/>
              <w:left w:w="0" w:type="dxa"/>
              <w:bottom w:w="0" w:type="dxa"/>
              <w:right w:w="0" w:type="dxa"/>
            </w:tcMar>
            <w:vAlign w:val="center"/>
          </w:tcPr>
          <w:p w14:paraId="33E5D8F0"/>
        </w:tc>
        <w:tc>
          <w:tcPr>
            <w:tcW w:w="0" w:type="auto"/>
            <w:shd w:val="clear" w:color="auto" w:fill="auto"/>
            <w:tcMar>
              <w:top w:w="0" w:type="dxa"/>
              <w:left w:w="0" w:type="dxa"/>
              <w:bottom w:w="0" w:type="dxa"/>
              <w:right w:w="0" w:type="dxa"/>
            </w:tcMar>
            <w:vAlign w:val="center"/>
          </w:tcPr>
          <w:p w14:paraId="74E14C63">
            <w:r>
              <w:rPr>
                <w:rFonts w:hint="eastAsia"/>
              </w:rPr>
              <w:t>3919</w:t>
            </w:r>
          </w:p>
        </w:tc>
        <w:tc>
          <w:tcPr>
            <w:tcW w:w="0" w:type="auto"/>
            <w:shd w:val="clear" w:color="auto" w:fill="auto"/>
            <w:tcMar>
              <w:top w:w="0" w:type="dxa"/>
              <w:left w:w="0" w:type="dxa"/>
              <w:bottom w:w="0" w:type="dxa"/>
              <w:right w:w="0" w:type="dxa"/>
            </w:tcMar>
            <w:vAlign w:val="center"/>
          </w:tcPr>
          <w:p w14:paraId="16E0F79E">
            <w:r>
              <w:rPr>
                <w:rFonts w:hint="eastAsia"/>
              </w:rPr>
              <w:t>其他计算机制造</w:t>
            </w:r>
          </w:p>
        </w:tc>
        <w:tc>
          <w:tcPr>
            <w:tcW w:w="0" w:type="auto"/>
            <w:shd w:val="clear" w:color="auto" w:fill="auto"/>
            <w:tcMar>
              <w:top w:w="0" w:type="dxa"/>
              <w:left w:w="0" w:type="dxa"/>
              <w:bottom w:w="0" w:type="dxa"/>
              <w:right w:w="0" w:type="dxa"/>
            </w:tcMar>
            <w:vAlign w:val="center"/>
          </w:tcPr>
          <w:p w14:paraId="7A1CDB0F">
            <w:r>
              <w:rPr>
                <w:rFonts w:hint="eastAsia"/>
              </w:rPr>
              <w:t>指计算机应用电子设备(以中央处理器为核心,配以专业功能模块、外围设备等构成各行业应用领域专用的电子产品及设备,如金融电子、汽车电子、医疗电子、工业控制计算机及装置、信息采集及识别设备、数字化3C产品等),以及其他未列明计算机设备的制造</w:t>
            </w:r>
          </w:p>
        </w:tc>
      </w:tr>
      <w:tr w14:paraId="7662F75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9ECC7A2"/>
        </w:tc>
        <w:tc>
          <w:tcPr>
            <w:tcW w:w="0" w:type="auto"/>
            <w:shd w:val="clear" w:color="auto" w:fill="auto"/>
            <w:tcMar>
              <w:top w:w="0" w:type="dxa"/>
              <w:left w:w="0" w:type="dxa"/>
              <w:bottom w:w="0" w:type="dxa"/>
              <w:right w:w="0" w:type="dxa"/>
            </w:tcMar>
            <w:vAlign w:val="center"/>
          </w:tcPr>
          <w:p w14:paraId="32AB03D6"/>
        </w:tc>
        <w:tc>
          <w:tcPr>
            <w:tcW w:w="0" w:type="auto"/>
            <w:shd w:val="clear" w:color="auto" w:fill="auto"/>
            <w:tcMar>
              <w:top w:w="0" w:type="dxa"/>
              <w:left w:w="0" w:type="dxa"/>
              <w:bottom w:w="0" w:type="dxa"/>
              <w:right w:w="0" w:type="dxa"/>
            </w:tcMar>
            <w:vAlign w:val="center"/>
          </w:tcPr>
          <w:p w14:paraId="73D404EC">
            <w:r>
              <w:rPr>
                <w:rFonts w:hint="eastAsia"/>
              </w:rPr>
              <w:t>392</w:t>
            </w:r>
          </w:p>
        </w:tc>
        <w:tc>
          <w:tcPr>
            <w:tcW w:w="0" w:type="auto"/>
            <w:shd w:val="clear" w:color="auto" w:fill="auto"/>
            <w:tcMar>
              <w:top w:w="0" w:type="dxa"/>
              <w:left w:w="0" w:type="dxa"/>
              <w:bottom w:w="0" w:type="dxa"/>
              <w:right w:w="0" w:type="dxa"/>
            </w:tcMar>
            <w:vAlign w:val="center"/>
          </w:tcPr>
          <w:p w14:paraId="762701E4"/>
        </w:tc>
        <w:tc>
          <w:tcPr>
            <w:tcW w:w="0" w:type="auto"/>
            <w:shd w:val="clear" w:color="auto" w:fill="auto"/>
            <w:tcMar>
              <w:top w:w="0" w:type="dxa"/>
              <w:left w:w="0" w:type="dxa"/>
              <w:bottom w:w="0" w:type="dxa"/>
              <w:right w:w="0" w:type="dxa"/>
            </w:tcMar>
            <w:vAlign w:val="center"/>
          </w:tcPr>
          <w:p w14:paraId="35EC6E90">
            <w:r>
              <w:rPr>
                <w:rFonts w:hint="eastAsia"/>
              </w:rPr>
              <w:t>通信设备制造</w:t>
            </w:r>
          </w:p>
        </w:tc>
        <w:tc>
          <w:tcPr>
            <w:tcW w:w="0" w:type="auto"/>
            <w:shd w:val="clear" w:color="auto" w:fill="auto"/>
            <w:tcMar>
              <w:top w:w="0" w:type="dxa"/>
              <w:left w:w="0" w:type="dxa"/>
              <w:bottom w:w="0" w:type="dxa"/>
              <w:right w:w="0" w:type="dxa"/>
            </w:tcMar>
            <w:vAlign w:val="center"/>
          </w:tcPr>
          <w:p w14:paraId="31DFB7A9"/>
        </w:tc>
      </w:tr>
      <w:tr w14:paraId="6BDA26E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B31432F"/>
        </w:tc>
        <w:tc>
          <w:tcPr>
            <w:tcW w:w="0" w:type="auto"/>
            <w:shd w:val="clear" w:color="auto" w:fill="auto"/>
            <w:tcMar>
              <w:top w:w="0" w:type="dxa"/>
              <w:left w:w="0" w:type="dxa"/>
              <w:bottom w:w="0" w:type="dxa"/>
              <w:right w:w="0" w:type="dxa"/>
            </w:tcMar>
            <w:vAlign w:val="center"/>
          </w:tcPr>
          <w:p w14:paraId="7579260A"/>
        </w:tc>
        <w:tc>
          <w:tcPr>
            <w:tcW w:w="0" w:type="auto"/>
            <w:shd w:val="clear" w:color="auto" w:fill="auto"/>
            <w:tcMar>
              <w:top w:w="0" w:type="dxa"/>
              <w:left w:w="0" w:type="dxa"/>
              <w:bottom w:w="0" w:type="dxa"/>
              <w:right w:w="0" w:type="dxa"/>
            </w:tcMar>
            <w:vAlign w:val="center"/>
          </w:tcPr>
          <w:p w14:paraId="484BFFC8"/>
        </w:tc>
        <w:tc>
          <w:tcPr>
            <w:tcW w:w="0" w:type="auto"/>
            <w:shd w:val="clear" w:color="auto" w:fill="auto"/>
            <w:tcMar>
              <w:top w:w="0" w:type="dxa"/>
              <w:left w:w="0" w:type="dxa"/>
              <w:bottom w:w="0" w:type="dxa"/>
              <w:right w:w="0" w:type="dxa"/>
            </w:tcMar>
            <w:vAlign w:val="center"/>
          </w:tcPr>
          <w:p w14:paraId="2F0E52DE">
            <w:r>
              <w:rPr>
                <w:rFonts w:hint="eastAsia"/>
              </w:rPr>
              <w:t>3921</w:t>
            </w:r>
          </w:p>
        </w:tc>
        <w:tc>
          <w:tcPr>
            <w:tcW w:w="0" w:type="auto"/>
            <w:shd w:val="clear" w:color="auto" w:fill="auto"/>
            <w:tcMar>
              <w:top w:w="0" w:type="dxa"/>
              <w:left w:w="0" w:type="dxa"/>
              <w:bottom w:w="0" w:type="dxa"/>
              <w:right w:w="0" w:type="dxa"/>
            </w:tcMar>
            <w:vAlign w:val="center"/>
          </w:tcPr>
          <w:p w14:paraId="08718888">
            <w:r>
              <w:rPr>
                <w:rFonts w:hint="eastAsia"/>
              </w:rPr>
              <w:t>通信系统设备制造</w:t>
            </w:r>
          </w:p>
        </w:tc>
        <w:tc>
          <w:tcPr>
            <w:tcW w:w="0" w:type="auto"/>
            <w:shd w:val="clear" w:color="auto" w:fill="auto"/>
            <w:tcMar>
              <w:top w:w="0" w:type="dxa"/>
              <w:left w:w="0" w:type="dxa"/>
              <w:bottom w:w="0" w:type="dxa"/>
              <w:right w:w="0" w:type="dxa"/>
            </w:tcMar>
            <w:vAlign w:val="center"/>
          </w:tcPr>
          <w:p w14:paraId="186B4304">
            <w:r>
              <w:rPr>
                <w:rFonts w:hint="eastAsia"/>
              </w:rPr>
              <w:t>指固定或移动通信接入、传输、交换设备等通信系统建设所需设备的制造</w:t>
            </w:r>
          </w:p>
        </w:tc>
      </w:tr>
      <w:tr w14:paraId="2575F4E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D05577D"/>
        </w:tc>
        <w:tc>
          <w:tcPr>
            <w:tcW w:w="0" w:type="auto"/>
            <w:shd w:val="clear" w:color="auto" w:fill="auto"/>
            <w:tcMar>
              <w:top w:w="0" w:type="dxa"/>
              <w:left w:w="0" w:type="dxa"/>
              <w:bottom w:w="0" w:type="dxa"/>
              <w:right w:w="0" w:type="dxa"/>
            </w:tcMar>
            <w:vAlign w:val="center"/>
          </w:tcPr>
          <w:p w14:paraId="1A9DAF41"/>
        </w:tc>
        <w:tc>
          <w:tcPr>
            <w:tcW w:w="0" w:type="auto"/>
            <w:shd w:val="clear" w:color="auto" w:fill="auto"/>
            <w:tcMar>
              <w:top w:w="0" w:type="dxa"/>
              <w:left w:w="0" w:type="dxa"/>
              <w:bottom w:w="0" w:type="dxa"/>
              <w:right w:w="0" w:type="dxa"/>
            </w:tcMar>
            <w:vAlign w:val="center"/>
          </w:tcPr>
          <w:p w14:paraId="176DD9D5"/>
        </w:tc>
        <w:tc>
          <w:tcPr>
            <w:tcW w:w="0" w:type="auto"/>
            <w:shd w:val="clear" w:color="auto" w:fill="auto"/>
            <w:tcMar>
              <w:top w:w="0" w:type="dxa"/>
              <w:left w:w="0" w:type="dxa"/>
              <w:bottom w:w="0" w:type="dxa"/>
              <w:right w:w="0" w:type="dxa"/>
            </w:tcMar>
            <w:vAlign w:val="center"/>
          </w:tcPr>
          <w:p w14:paraId="634EAC9D">
            <w:r>
              <w:rPr>
                <w:rFonts w:hint="eastAsia"/>
              </w:rPr>
              <w:t>3922</w:t>
            </w:r>
          </w:p>
        </w:tc>
        <w:tc>
          <w:tcPr>
            <w:tcW w:w="0" w:type="auto"/>
            <w:shd w:val="clear" w:color="auto" w:fill="auto"/>
            <w:tcMar>
              <w:top w:w="0" w:type="dxa"/>
              <w:left w:w="0" w:type="dxa"/>
              <w:bottom w:w="0" w:type="dxa"/>
              <w:right w:w="0" w:type="dxa"/>
            </w:tcMar>
            <w:vAlign w:val="center"/>
          </w:tcPr>
          <w:p w14:paraId="7C986285">
            <w:r>
              <w:rPr>
                <w:rFonts w:hint="eastAsia"/>
              </w:rPr>
              <w:t>通信终端设备制造</w:t>
            </w:r>
          </w:p>
        </w:tc>
        <w:tc>
          <w:tcPr>
            <w:tcW w:w="0" w:type="auto"/>
            <w:shd w:val="clear" w:color="auto" w:fill="auto"/>
            <w:tcMar>
              <w:top w:w="0" w:type="dxa"/>
              <w:left w:w="0" w:type="dxa"/>
              <w:bottom w:w="0" w:type="dxa"/>
              <w:right w:w="0" w:type="dxa"/>
            </w:tcMar>
            <w:vAlign w:val="center"/>
          </w:tcPr>
          <w:p w14:paraId="0BB80F12">
            <w:r>
              <w:rPr>
                <w:rFonts w:hint="eastAsia"/>
              </w:rPr>
              <w:t>指固定或移动通信终端设备的制造</w:t>
            </w:r>
          </w:p>
        </w:tc>
      </w:tr>
      <w:tr w14:paraId="1B38060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494D25D"/>
        </w:tc>
        <w:tc>
          <w:tcPr>
            <w:tcW w:w="0" w:type="auto"/>
            <w:shd w:val="clear" w:color="auto" w:fill="auto"/>
            <w:tcMar>
              <w:top w:w="0" w:type="dxa"/>
              <w:left w:w="0" w:type="dxa"/>
              <w:bottom w:w="0" w:type="dxa"/>
              <w:right w:w="0" w:type="dxa"/>
            </w:tcMar>
            <w:vAlign w:val="center"/>
          </w:tcPr>
          <w:p w14:paraId="5F97E427"/>
        </w:tc>
        <w:tc>
          <w:tcPr>
            <w:tcW w:w="0" w:type="auto"/>
            <w:shd w:val="clear" w:color="auto" w:fill="auto"/>
            <w:tcMar>
              <w:top w:w="0" w:type="dxa"/>
              <w:left w:w="0" w:type="dxa"/>
              <w:bottom w:w="0" w:type="dxa"/>
              <w:right w:w="0" w:type="dxa"/>
            </w:tcMar>
            <w:vAlign w:val="center"/>
          </w:tcPr>
          <w:p w14:paraId="1BD3DD8B">
            <w:r>
              <w:rPr>
                <w:rFonts w:hint="eastAsia"/>
              </w:rPr>
              <w:t>393</w:t>
            </w:r>
          </w:p>
        </w:tc>
        <w:tc>
          <w:tcPr>
            <w:tcW w:w="0" w:type="auto"/>
            <w:shd w:val="clear" w:color="auto" w:fill="auto"/>
            <w:tcMar>
              <w:top w:w="0" w:type="dxa"/>
              <w:left w:w="0" w:type="dxa"/>
              <w:bottom w:w="0" w:type="dxa"/>
              <w:right w:w="0" w:type="dxa"/>
            </w:tcMar>
            <w:vAlign w:val="center"/>
          </w:tcPr>
          <w:p w14:paraId="4258CDE8"/>
        </w:tc>
        <w:tc>
          <w:tcPr>
            <w:tcW w:w="0" w:type="auto"/>
            <w:shd w:val="clear" w:color="auto" w:fill="auto"/>
            <w:tcMar>
              <w:top w:w="0" w:type="dxa"/>
              <w:left w:w="0" w:type="dxa"/>
              <w:bottom w:w="0" w:type="dxa"/>
              <w:right w:w="0" w:type="dxa"/>
            </w:tcMar>
            <w:vAlign w:val="center"/>
          </w:tcPr>
          <w:p w14:paraId="212A0620">
            <w:r>
              <w:rPr>
                <w:rFonts w:hint="eastAsia"/>
              </w:rPr>
              <w:t>广播电视设备制造</w:t>
            </w:r>
          </w:p>
        </w:tc>
        <w:tc>
          <w:tcPr>
            <w:tcW w:w="0" w:type="auto"/>
            <w:shd w:val="clear" w:color="auto" w:fill="auto"/>
            <w:tcMar>
              <w:top w:w="0" w:type="dxa"/>
              <w:left w:w="0" w:type="dxa"/>
              <w:bottom w:w="0" w:type="dxa"/>
              <w:right w:w="0" w:type="dxa"/>
            </w:tcMar>
            <w:vAlign w:val="center"/>
          </w:tcPr>
          <w:p w14:paraId="3A4BC132"/>
        </w:tc>
      </w:tr>
      <w:tr w14:paraId="56B34B1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A62CE6D"/>
        </w:tc>
        <w:tc>
          <w:tcPr>
            <w:tcW w:w="0" w:type="auto"/>
            <w:shd w:val="clear" w:color="auto" w:fill="auto"/>
            <w:tcMar>
              <w:top w:w="0" w:type="dxa"/>
              <w:left w:w="0" w:type="dxa"/>
              <w:bottom w:w="0" w:type="dxa"/>
              <w:right w:w="0" w:type="dxa"/>
            </w:tcMar>
            <w:vAlign w:val="center"/>
          </w:tcPr>
          <w:p w14:paraId="4D5BAA28"/>
        </w:tc>
        <w:tc>
          <w:tcPr>
            <w:tcW w:w="0" w:type="auto"/>
            <w:shd w:val="clear" w:color="auto" w:fill="auto"/>
            <w:tcMar>
              <w:top w:w="0" w:type="dxa"/>
              <w:left w:w="0" w:type="dxa"/>
              <w:bottom w:w="0" w:type="dxa"/>
              <w:right w:w="0" w:type="dxa"/>
            </w:tcMar>
            <w:vAlign w:val="center"/>
          </w:tcPr>
          <w:p w14:paraId="6C691F8A"/>
        </w:tc>
        <w:tc>
          <w:tcPr>
            <w:tcW w:w="0" w:type="auto"/>
            <w:shd w:val="clear" w:color="auto" w:fill="auto"/>
            <w:tcMar>
              <w:top w:w="0" w:type="dxa"/>
              <w:left w:w="0" w:type="dxa"/>
              <w:bottom w:w="0" w:type="dxa"/>
              <w:right w:w="0" w:type="dxa"/>
            </w:tcMar>
            <w:vAlign w:val="center"/>
          </w:tcPr>
          <w:p w14:paraId="0AD8F51B">
            <w:r>
              <w:rPr>
                <w:rFonts w:hint="eastAsia"/>
              </w:rPr>
              <w:t>3931</w:t>
            </w:r>
          </w:p>
        </w:tc>
        <w:tc>
          <w:tcPr>
            <w:tcW w:w="0" w:type="auto"/>
            <w:shd w:val="clear" w:color="auto" w:fill="auto"/>
            <w:tcMar>
              <w:top w:w="0" w:type="dxa"/>
              <w:left w:w="0" w:type="dxa"/>
              <w:bottom w:w="0" w:type="dxa"/>
              <w:right w:w="0" w:type="dxa"/>
            </w:tcMar>
            <w:vAlign w:val="center"/>
          </w:tcPr>
          <w:p w14:paraId="7A14821C">
            <w:r>
              <w:rPr>
                <w:rFonts w:hint="eastAsia"/>
              </w:rPr>
              <w:t>广播电视节目制作及发射设备制造</w:t>
            </w:r>
          </w:p>
        </w:tc>
        <w:tc>
          <w:tcPr>
            <w:tcW w:w="0" w:type="auto"/>
            <w:shd w:val="clear" w:color="auto" w:fill="auto"/>
            <w:tcMar>
              <w:top w:w="0" w:type="dxa"/>
              <w:left w:w="0" w:type="dxa"/>
              <w:bottom w:w="0" w:type="dxa"/>
              <w:right w:w="0" w:type="dxa"/>
            </w:tcMar>
            <w:vAlign w:val="center"/>
          </w:tcPr>
          <w:p w14:paraId="5EB7B218">
            <w:r>
              <w:rPr>
                <w:rFonts w:hint="eastAsia"/>
              </w:rPr>
              <w:t>指广播电视节目制作、发射设备及器材的制造</w:t>
            </w:r>
          </w:p>
        </w:tc>
      </w:tr>
      <w:tr w14:paraId="21E7C5F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3753542"/>
        </w:tc>
        <w:tc>
          <w:tcPr>
            <w:tcW w:w="0" w:type="auto"/>
            <w:shd w:val="clear" w:color="auto" w:fill="auto"/>
            <w:tcMar>
              <w:top w:w="0" w:type="dxa"/>
              <w:left w:w="0" w:type="dxa"/>
              <w:bottom w:w="0" w:type="dxa"/>
              <w:right w:w="0" w:type="dxa"/>
            </w:tcMar>
            <w:vAlign w:val="center"/>
          </w:tcPr>
          <w:p w14:paraId="659C7687"/>
        </w:tc>
        <w:tc>
          <w:tcPr>
            <w:tcW w:w="0" w:type="auto"/>
            <w:shd w:val="clear" w:color="auto" w:fill="auto"/>
            <w:tcMar>
              <w:top w:w="0" w:type="dxa"/>
              <w:left w:w="0" w:type="dxa"/>
              <w:bottom w:w="0" w:type="dxa"/>
              <w:right w:w="0" w:type="dxa"/>
            </w:tcMar>
            <w:vAlign w:val="center"/>
          </w:tcPr>
          <w:p w14:paraId="51A10A19"/>
        </w:tc>
        <w:tc>
          <w:tcPr>
            <w:tcW w:w="0" w:type="auto"/>
            <w:shd w:val="clear" w:color="auto" w:fill="auto"/>
            <w:tcMar>
              <w:top w:w="0" w:type="dxa"/>
              <w:left w:w="0" w:type="dxa"/>
              <w:bottom w:w="0" w:type="dxa"/>
              <w:right w:w="0" w:type="dxa"/>
            </w:tcMar>
            <w:vAlign w:val="center"/>
          </w:tcPr>
          <w:p w14:paraId="04ABB7AF">
            <w:r>
              <w:rPr>
                <w:rFonts w:hint="eastAsia"/>
              </w:rPr>
              <w:t>3932</w:t>
            </w:r>
          </w:p>
        </w:tc>
        <w:tc>
          <w:tcPr>
            <w:tcW w:w="0" w:type="auto"/>
            <w:shd w:val="clear" w:color="auto" w:fill="auto"/>
            <w:tcMar>
              <w:top w:w="0" w:type="dxa"/>
              <w:left w:w="0" w:type="dxa"/>
              <w:bottom w:w="0" w:type="dxa"/>
              <w:right w:w="0" w:type="dxa"/>
            </w:tcMar>
            <w:vAlign w:val="center"/>
          </w:tcPr>
          <w:p w14:paraId="68A9DA8D">
            <w:r>
              <w:rPr>
                <w:rFonts w:hint="eastAsia"/>
              </w:rPr>
              <w:t>广播电视接收设备制造</w:t>
            </w:r>
          </w:p>
        </w:tc>
        <w:tc>
          <w:tcPr>
            <w:tcW w:w="0" w:type="auto"/>
            <w:shd w:val="clear" w:color="auto" w:fill="auto"/>
            <w:tcMar>
              <w:top w:w="0" w:type="dxa"/>
              <w:left w:w="0" w:type="dxa"/>
              <w:bottom w:w="0" w:type="dxa"/>
              <w:right w:w="0" w:type="dxa"/>
            </w:tcMar>
            <w:vAlign w:val="center"/>
          </w:tcPr>
          <w:p w14:paraId="38DD608D">
            <w:r>
              <w:rPr>
                <w:rFonts w:hint="eastAsia"/>
              </w:rPr>
              <w:t>指专业广播电视接收设备的制造,但不包括家用广播电视接收设备的制造</w:t>
            </w:r>
          </w:p>
        </w:tc>
      </w:tr>
      <w:tr w14:paraId="3C58668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56E40E2"/>
        </w:tc>
        <w:tc>
          <w:tcPr>
            <w:tcW w:w="0" w:type="auto"/>
            <w:shd w:val="clear" w:color="auto" w:fill="auto"/>
            <w:tcMar>
              <w:top w:w="0" w:type="dxa"/>
              <w:left w:w="0" w:type="dxa"/>
              <w:bottom w:w="0" w:type="dxa"/>
              <w:right w:w="0" w:type="dxa"/>
            </w:tcMar>
            <w:vAlign w:val="center"/>
          </w:tcPr>
          <w:p w14:paraId="27D03FCA"/>
        </w:tc>
        <w:tc>
          <w:tcPr>
            <w:tcW w:w="0" w:type="auto"/>
            <w:shd w:val="clear" w:color="auto" w:fill="auto"/>
            <w:tcMar>
              <w:top w:w="0" w:type="dxa"/>
              <w:left w:w="0" w:type="dxa"/>
              <w:bottom w:w="0" w:type="dxa"/>
              <w:right w:w="0" w:type="dxa"/>
            </w:tcMar>
            <w:vAlign w:val="center"/>
          </w:tcPr>
          <w:p w14:paraId="01DB9F07"/>
        </w:tc>
        <w:tc>
          <w:tcPr>
            <w:tcW w:w="0" w:type="auto"/>
            <w:shd w:val="clear" w:color="auto" w:fill="auto"/>
            <w:tcMar>
              <w:top w:w="0" w:type="dxa"/>
              <w:left w:w="0" w:type="dxa"/>
              <w:bottom w:w="0" w:type="dxa"/>
              <w:right w:w="0" w:type="dxa"/>
            </w:tcMar>
            <w:vAlign w:val="center"/>
          </w:tcPr>
          <w:p w14:paraId="6C5B6BD4">
            <w:r>
              <w:rPr>
                <w:rFonts w:hint="eastAsia"/>
              </w:rPr>
              <w:t>3933</w:t>
            </w:r>
          </w:p>
        </w:tc>
        <w:tc>
          <w:tcPr>
            <w:tcW w:w="0" w:type="auto"/>
            <w:shd w:val="clear" w:color="auto" w:fill="auto"/>
            <w:tcMar>
              <w:top w:w="0" w:type="dxa"/>
              <w:left w:w="0" w:type="dxa"/>
              <w:bottom w:w="0" w:type="dxa"/>
              <w:right w:w="0" w:type="dxa"/>
            </w:tcMar>
            <w:vAlign w:val="center"/>
          </w:tcPr>
          <w:p w14:paraId="6DFA3037">
            <w:r>
              <w:rPr>
                <w:rFonts w:hint="eastAsia"/>
              </w:rPr>
              <w:t>广播电视专用配件制造</w:t>
            </w:r>
          </w:p>
        </w:tc>
        <w:tc>
          <w:tcPr>
            <w:tcW w:w="0" w:type="auto"/>
            <w:shd w:val="clear" w:color="auto" w:fill="auto"/>
            <w:tcMar>
              <w:top w:w="0" w:type="dxa"/>
              <w:left w:w="0" w:type="dxa"/>
              <w:bottom w:w="0" w:type="dxa"/>
              <w:right w:w="0" w:type="dxa"/>
            </w:tcMar>
            <w:vAlign w:val="center"/>
          </w:tcPr>
          <w:p w14:paraId="6C558EDF">
            <w:r>
              <w:rPr>
                <w:rFonts w:hint="eastAsia"/>
              </w:rPr>
              <w:t>指专业用录像重放及其他配套的广播电视设备的制造,但不包括家用广播电视装置的制造</w:t>
            </w:r>
          </w:p>
        </w:tc>
      </w:tr>
      <w:tr w14:paraId="740315B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F6DEF5B"/>
        </w:tc>
        <w:tc>
          <w:tcPr>
            <w:tcW w:w="0" w:type="auto"/>
            <w:shd w:val="clear" w:color="auto" w:fill="auto"/>
            <w:tcMar>
              <w:top w:w="0" w:type="dxa"/>
              <w:left w:w="0" w:type="dxa"/>
              <w:bottom w:w="0" w:type="dxa"/>
              <w:right w:w="0" w:type="dxa"/>
            </w:tcMar>
            <w:vAlign w:val="center"/>
          </w:tcPr>
          <w:p w14:paraId="03C08003"/>
        </w:tc>
        <w:tc>
          <w:tcPr>
            <w:tcW w:w="0" w:type="auto"/>
            <w:shd w:val="clear" w:color="auto" w:fill="auto"/>
            <w:tcMar>
              <w:top w:w="0" w:type="dxa"/>
              <w:left w:w="0" w:type="dxa"/>
              <w:bottom w:w="0" w:type="dxa"/>
              <w:right w:w="0" w:type="dxa"/>
            </w:tcMar>
            <w:vAlign w:val="center"/>
          </w:tcPr>
          <w:p w14:paraId="13EBD700"/>
        </w:tc>
        <w:tc>
          <w:tcPr>
            <w:tcW w:w="0" w:type="auto"/>
            <w:shd w:val="clear" w:color="auto" w:fill="auto"/>
            <w:tcMar>
              <w:top w:w="0" w:type="dxa"/>
              <w:left w:w="0" w:type="dxa"/>
              <w:bottom w:w="0" w:type="dxa"/>
              <w:right w:w="0" w:type="dxa"/>
            </w:tcMar>
            <w:vAlign w:val="center"/>
          </w:tcPr>
          <w:p w14:paraId="3512A3BF">
            <w:r>
              <w:rPr>
                <w:rFonts w:hint="eastAsia"/>
              </w:rPr>
              <w:t>3934</w:t>
            </w:r>
          </w:p>
        </w:tc>
        <w:tc>
          <w:tcPr>
            <w:tcW w:w="0" w:type="auto"/>
            <w:shd w:val="clear" w:color="auto" w:fill="auto"/>
            <w:tcMar>
              <w:top w:w="0" w:type="dxa"/>
              <w:left w:w="0" w:type="dxa"/>
              <w:bottom w:w="0" w:type="dxa"/>
              <w:right w:w="0" w:type="dxa"/>
            </w:tcMar>
            <w:vAlign w:val="center"/>
          </w:tcPr>
          <w:p w14:paraId="5CC95FEB">
            <w:r>
              <w:rPr>
                <w:rFonts w:hint="eastAsia"/>
              </w:rPr>
              <w:t>专业音响设备制造</w:t>
            </w:r>
          </w:p>
        </w:tc>
        <w:tc>
          <w:tcPr>
            <w:tcW w:w="0" w:type="auto"/>
            <w:shd w:val="clear" w:color="auto" w:fill="auto"/>
            <w:tcMar>
              <w:top w:w="0" w:type="dxa"/>
              <w:left w:w="0" w:type="dxa"/>
              <w:bottom w:w="0" w:type="dxa"/>
              <w:right w:w="0" w:type="dxa"/>
            </w:tcMar>
            <w:vAlign w:val="center"/>
          </w:tcPr>
          <w:p w14:paraId="44AD35B7">
            <w:r>
              <w:rPr>
                <w:rFonts w:hint="eastAsia"/>
              </w:rPr>
              <w:t>指广播电视、影剧院、各种场地等专业用录音、音响设备及其他配套设备的制造</w:t>
            </w:r>
          </w:p>
        </w:tc>
      </w:tr>
      <w:tr w14:paraId="48F847A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93061F9"/>
        </w:tc>
        <w:tc>
          <w:tcPr>
            <w:tcW w:w="0" w:type="auto"/>
            <w:shd w:val="clear" w:color="auto" w:fill="auto"/>
            <w:tcMar>
              <w:top w:w="0" w:type="dxa"/>
              <w:left w:w="0" w:type="dxa"/>
              <w:bottom w:w="0" w:type="dxa"/>
              <w:right w:w="0" w:type="dxa"/>
            </w:tcMar>
            <w:vAlign w:val="center"/>
          </w:tcPr>
          <w:p w14:paraId="62DABE5E"/>
        </w:tc>
        <w:tc>
          <w:tcPr>
            <w:tcW w:w="0" w:type="auto"/>
            <w:shd w:val="clear" w:color="auto" w:fill="auto"/>
            <w:tcMar>
              <w:top w:w="0" w:type="dxa"/>
              <w:left w:w="0" w:type="dxa"/>
              <w:bottom w:w="0" w:type="dxa"/>
              <w:right w:w="0" w:type="dxa"/>
            </w:tcMar>
            <w:vAlign w:val="center"/>
          </w:tcPr>
          <w:p w14:paraId="73872BF7"/>
        </w:tc>
        <w:tc>
          <w:tcPr>
            <w:tcW w:w="0" w:type="auto"/>
            <w:shd w:val="clear" w:color="auto" w:fill="auto"/>
            <w:tcMar>
              <w:top w:w="0" w:type="dxa"/>
              <w:left w:w="0" w:type="dxa"/>
              <w:bottom w:w="0" w:type="dxa"/>
              <w:right w:w="0" w:type="dxa"/>
            </w:tcMar>
            <w:vAlign w:val="center"/>
          </w:tcPr>
          <w:p w14:paraId="67AB23D3">
            <w:r>
              <w:rPr>
                <w:rFonts w:hint="eastAsia"/>
              </w:rPr>
              <w:t>3939</w:t>
            </w:r>
          </w:p>
        </w:tc>
        <w:tc>
          <w:tcPr>
            <w:tcW w:w="0" w:type="auto"/>
            <w:shd w:val="clear" w:color="auto" w:fill="auto"/>
            <w:tcMar>
              <w:top w:w="0" w:type="dxa"/>
              <w:left w:w="0" w:type="dxa"/>
              <w:bottom w:w="0" w:type="dxa"/>
              <w:right w:w="0" w:type="dxa"/>
            </w:tcMar>
            <w:vAlign w:val="center"/>
          </w:tcPr>
          <w:p w14:paraId="592B8B36">
            <w:r>
              <w:rPr>
                <w:rFonts w:hint="eastAsia"/>
              </w:rPr>
              <w:t>应用电视设备及其他广播电视设备制造</w:t>
            </w:r>
          </w:p>
        </w:tc>
        <w:tc>
          <w:tcPr>
            <w:tcW w:w="0" w:type="auto"/>
            <w:shd w:val="clear" w:color="auto" w:fill="auto"/>
            <w:tcMar>
              <w:top w:w="0" w:type="dxa"/>
              <w:left w:w="0" w:type="dxa"/>
              <w:bottom w:w="0" w:type="dxa"/>
              <w:right w:w="0" w:type="dxa"/>
            </w:tcMar>
            <w:vAlign w:val="center"/>
          </w:tcPr>
          <w:p w14:paraId="1A803244">
            <w:r>
              <w:rPr>
                <w:rFonts w:hint="eastAsia"/>
              </w:rPr>
              <w:t>指应用电视设备、其他广播电视设备和器材的制造</w:t>
            </w:r>
          </w:p>
        </w:tc>
      </w:tr>
      <w:tr w14:paraId="24E368E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94308A8"/>
        </w:tc>
        <w:tc>
          <w:tcPr>
            <w:tcW w:w="0" w:type="auto"/>
            <w:shd w:val="clear" w:color="auto" w:fill="auto"/>
            <w:tcMar>
              <w:top w:w="0" w:type="dxa"/>
              <w:left w:w="0" w:type="dxa"/>
              <w:bottom w:w="0" w:type="dxa"/>
              <w:right w:w="0" w:type="dxa"/>
            </w:tcMar>
            <w:vAlign w:val="center"/>
          </w:tcPr>
          <w:p w14:paraId="78D4D394"/>
        </w:tc>
        <w:tc>
          <w:tcPr>
            <w:tcW w:w="0" w:type="auto"/>
            <w:shd w:val="clear" w:color="auto" w:fill="auto"/>
            <w:tcMar>
              <w:top w:w="0" w:type="dxa"/>
              <w:left w:w="0" w:type="dxa"/>
              <w:bottom w:w="0" w:type="dxa"/>
              <w:right w:w="0" w:type="dxa"/>
            </w:tcMar>
            <w:vAlign w:val="center"/>
          </w:tcPr>
          <w:p w14:paraId="64090917">
            <w:r>
              <w:rPr>
                <w:rFonts w:hint="eastAsia"/>
              </w:rPr>
              <w:t>394</w:t>
            </w:r>
          </w:p>
        </w:tc>
        <w:tc>
          <w:tcPr>
            <w:tcW w:w="0" w:type="auto"/>
            <w:shd w:val="clear" w:color="auto" w:fill="auto"/>
            <w:tcMar>
              <w:top w:w="0" w:type="dxa"/>
              <w:left w:w="0" w:type="dxa"/>
              <w:bottom w:w="0" w:type="dxa"/>
              <w:right w:w="0" w:type="dxa"/>
            </w:tcMar>
            <w:vAlign w:val="center"/>
          </w:tcPr>
          <w:p w14:paraId="0882161C">
            <w:r>
              <w:rPr>
                <w:rFonts w:hint="eastAsia"/>
              </w:rPr>
              <w:t>3940</w:t>
            </w:r>
          </w:p>
        </w:tc>
        <w:tc>
          <w:tcPr>
            <w:tcW w:w="0" w:type="auto"/>
            <w:shd w:val="clear" w:color="auto" w:fill="auto"/>
            <w:tcMar>
              <w:top w:w="0" w:type="dxa"/>
              <w:left w:w="0" w:type="dxa"/>
              <w:bottom w:w="0" w:type="dxa"/>
              <w:right w:w="0" w:type="dxa"/>
            </w:tcMar>
            <w:vAlign w:val="center"/>
          </w:tcPr>
          <w:p w14:paraId="76B7FF14">
            <w:r>
              <w:rPr>
                <w:rFonts w:hint="eastAsia"/>
              </w:rPr>
              <w:t>雷达及配套设备制造</w:t>
            </w:r>
          </w:p>
        </w:tc>
        <w:tc>
          <w:tcPr>
            <w:tcW w:w="0" w:type="auto"/>
            <w:shd w:val="clear" w:color="auto" w:fill="auto"/>
            <w:tcMar>
              <w:top w:w="0" w:type="dxa"/>
              <w:left w:w="0" w:type="dxa"/>
              <w:bottom w:w="0" w:type="dxa"/>
              <w:right w:w="0" w:type="dxa"/>
            </w:tcMar>
            <w:vAlign w:val="center"/>
          </w:tcPr>
          <w:p w14:paraId="721484A5">
            <w:r>
              <w:rPr>
                <w:rFonts w:hint="eastAsia"/>
              </w:rPr>
              <w:t>指雷达整机及雷达配套产品的制造</w:t>
            </w:r>
          </w:p>
        </w:tc>
      </w:tr>
      <w:tr w14:paraId="3340133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6C6FB01"/>
        </w:tc>
        <w:tc>
          <w:tcPr>
            <w:tcW w:w="0" w:type="auto"/>
            <w:shd w:val="clear" w:color="auto" w:fill="auto"/>
            <w:tcMar>
              <w:top w:w="0" w:type="dxa"/>
              <w:left w:w="0" w:type="dxa"/>
              <w:bottom w:w="0" w:type="dxa"/>
              <w:right w:w="0" w:type="dxa"/>
            </w:tcMar>
            <w:vAlign w:val="center"/>
          </w:tcPr>
          <w:p w14:paraId="27002DCD"/>
        </w:tc>
        <w:tc>
          <w:tcPr>
            <w:tcW w:w="0" w:type="auto"/>
            <w:shd w:val="clear" w:color="auto" w:fill="auto"/>
            <w:tcMar>
              <w:top w:w="0" w:type="dxa"/>
              <w:left w:w="0" w:type="dxa"/>
              <w:bottom w:w="0" w:type="dxa"/>
              <w:right w:w="0" w:type="dxa"/>
            </w:tcMar>
            <w:vAlign w:val="center"/>
          </w:tcPr>
          <w:p w14:paraId="005467FA">
            <w:r>
              <w:rPr>
                <w:rFonts w:hint="eastAsia"/>
              </w:rPr>
              <w:t>395</w:t>
            </w:r>
          </w:p>
        </w:tc>
        <w:tc>
          <w:tcPr>
            <w:tcW w:w="0" w:type="auto"/>
            <w:shd w:val="clear" w:color="auto" w:fill="auto"/>
            <w:tcMar>
              <w:top w:w="0" w:type="dxa"/>
              <w:left w:w="0" w:type="dxa"/>
              <w:bottom w:w="0" w:type="dxa"/>
              <w:right w:w="0" w:type="dxa"/>
            </w:tcMar>
            <w:vAlign w:val="center"/>
          </w:tcPr>
          <w:p w14:paraId="31A820FD"/>
        </w:tc>
        <w:tc>
          <w:tcPr>
            <w:tcW w:w="0" w:type="auto"/>
            <w:shd w:val="clear" w:color="auto" w:fill="auto"/>
            <w:tcMar>
              <w:top w:w="0" w:type="dxa"/>
              <w:left w:w="0" w:type="dxa"/>
              <w:bottom w:w="0" w:type="dxa"/>
              <w:right w:w="0" w:type="dxa"/>
            </w:tcMar>
            <w:vAlign w:val="center"/>
          </w:tcPr>
          <w:p w14:paraId="5D6B98CC">
            <w:r>
              <w:rPr>
                <w:rFonts w:hint="eastAsia"/>
              </w:rPr>
              <w:t>非专业视听设备制造</w:t>
            </w:r>
          </w:p>
        </w:tc>
        <w:tc>
          <w:tcPr>
            <w:tcW w:w="0" w:type="auto"/>
            <w:shd w:val="clear" w:color="auto" w:fill="auto"/>
            <w:tcMar>
              <w:top w:w="0" w:type="dxa"/>
              <w:left w:w="0" w:type="dxa"/>
              <w:bottom w:w="0" w:type="dxa"/>
              <w:right w:w="0" w:type="dxa"/>
            </w:tcMar>
            <w:vAlign w:val="center"/>
          </w:tcPr>
          <w:p w14:paraId="59C91B3B"/>
        </w:tc>
      </w:tr>
      <w:tr w14:paraId="490FADB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4D80C9C"/>
        </w:tc>
        <w:tc>
          <w:tcPr>
            <w:tcW w:w="0" w:type="auto"/>
            <w:shd w:val="clear" w:color="auto" w:fill="auto"/>
            <w:tcMar>
              <w:top w:w="0" w:type="dxa"/>
              <w:left w:w="0" w:type="dxa"/>
              <w:bottom w:w="0" w:type="dxa"/>
              <w:right w:w="0" w:type="dxa"/>
            </w:tcMar>
            <w:vAlign w:val="center"/>
          </w:tcPr>
          <w:p w14:paraId="13B4EB62"/>
        </w:tc>
        <w:tc>
          <w:tcPr>
            <w:tcW w:w="0" w:type="auto"/>
            <w:shd w:val="clear" w:color="auto" w:fill="auto"/>
            <w:tcMar>
              <w:top w:w="0" w:type="dxa"/>
              <w:left w:w="0" w:type="dxa"/>
              <w:bottom w:w="0" w:type="dxa"/>
              <w:right w:w="0" w:type="dxa"/>
            </w:tcMar>
            <w:vAlign w:val="center"/>
          </w:tcPr>
          <w:p w14:paraId="0112F6A6"/>
        </w:tc>
        <w:tc>
          <w:tcPr>
            <w:tcW w:w="0" w:type="auto"/>
            <w:shd w:val="clear" w:color="auto" w:fill="auto"/>
            <w:tcMar>
              <w:top w:w="0" w:type="dxa"/>
              <w:left w:w="0" w:type="dxa"/>
              <w:bottom w:w="0" w:type="dxa"/>
              <w:right w:w="0" w:type="dxa"/>
            </w:tcMar>
            <w:vAlign w:val="center"/>
          </w:tcPr>
          <w:p w14:paraId="2C644605">
            <w:r>
              <w:rPr>
                <w:rFonts w:hint="eastAsia"/>
              </w:rPr>
              <w:t>3951</w:t>
            </w:r>
          </w:p>
        </w:tc>
        <w:tc>
          <w:tcPr>
            <w:tcW w:w="0" w:type="auto"/>
            <w:shd w:val="clear" w:color="auto" w:fill="auto"/>
            <w:tcMar>
              <w:top w:w="0" w:type="dxa"/>
              <w:left w:w="0" w:type="dxa"/>
              <w:bottom w:w="0" w:type="dxa"/>
              <w:right w:w="0" w:type="dxa"/>
            </w:tcMar>
            <w:vAlign w:val="center"/>
          </w:tcPr>
          <w:p w14:paraId="7C0CB8E4">
            <w:r>
              <w:rPr>
                <w:rFonts w:hint="eastAsia"/>
              </w:rPr>
              <w:t>电视机制造</w:t>
            </w:r>
          </w:p>
        </w:tc>
        <w:tc>
          <w:tcPr>
            <w:tcW w:w="0" w:type="auto"/>
            <w:shd w:val="clear" w:color="auto" w:fill="auto"/>
            <w:tcMar>
              <w:top w:w="0" w:type="dxa"/>
              <w:left w:w="0" w:type="dxa"/>
              <w:bottom w:w="0" w:type="dxa"/>
              <w:right w:w="0" w:type="dxa"/>
            </w:tcMar>
            <w:vAlign w:val="center"/>
          </w:tcPr>
          <w:p w14:paraId="5CE10B0A">
            <w:r>
              <w:rPr>
                <w:rFonts w:hint="eastAsia"/>
              </w:rPr>
              <w:t>指非专业用电视机制造</w:t>
            </w:r>
          </w:p>
        </w:tc>
      </w:tr>
      <w:tr w14:paraId="65D914D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DBD788D"/>
        </w:tc>
        <w:tc>
          <w:tcPr>
            <w:tcW w:w="0" w:type="auto"/>
            <w:shd w:val="clear" w:color="auto" w:fill="auto"/>
            <w:tcMar>
              <w:top w:w="0" w:type="dxa"/>
              <w:left w:w="0" w:type="dxa"/>
              <w:bottom w:w="0" w:type="dxa"/>
              <w:right w:w="0" w:type="dxa"/>
            </w:tcMar>
            <w:vAlign w:val="center"/>
          </w:tcPr>
          <w:p w14:paraId="3C6E4F75"/>
        </w:tc>
        <w:tc>
          <w:tcPr>
            <w:tcW w:w="0" w:type="auto"/>
            <w:shd w:val="clear" w:color="auto" w:fill="auto"/>
            <w:tcMar>
              <w:top w:w="0" w:type="dxa"/>
              <w:left w:w="0" w:type="dxa"/>
              <w:bottom w:w="0" w:type="dxa"/>
              <w:right w:w="0" w:type="dxa"/>
            </w:tcMar>
            <w:vAlign w:val="center"/>
          </w:tcPr>
          <w:p w14:paraId="4922E2CC"/>
        </w:tc>
        <w:tc>
          <w:tcPr>
            <w:tcW w:w="0" w:type="auto"/>
            <w:shd w:val="clear" w:color="auto" w:fill="auto"/>
            <w:tcMar>
              <w:top w:w="0" w:type="dxa"/>
              <w:left w:w="0" w:type="dxa"/>
              <w:bottom w:w="0" w:type="dxa"/>
              <w:right w:w="0" w:type="dxa"/>
            </w:tcMar>
            <w:vAlign w:val="center"/>
          </w:tcPr>
          <w:p w14:paraId="1A13B87A">
            <w:r>
              <w:rPr>
                <w:rFonts w:hint="eastAsia"/>
              </w:rPr>
              <w:t>3952</w:t>
            </w:r>
          </w:p>
        </w:tc>
        <w:tc>
          <w:tcPr>
            <w:tcW w:w="0" w:type="auto"/>
            <w:shd w:val="clear" w:color="auto" w:fill="auto"/>
            <w:tcMar>
              <w:top w:w="0" w:type="dxa"/>
              <w:left w:w="0" w:type="dxa"/>
              <w:bottom w:w="0" w:type="dxa"/>
              <w:right w:w="0" w:type="dxa"/>
            </w:tcMar>
            <w:vAlign w:val="center"/>
          </w:tcPr>
          <w:p w14:paraId="3C4A694B">
            <w:r>
              <w:rPr>
                <w:rFonts w:hint="eastAsia"/>
              </w:rPr>
              <w:t>音响设备制造</w:t>
            </w:r>
          </w:p>
        </w:tc>
        <w:tc>
          <w:tcPr>
            <w:tcW w:w="0" w:type="auto"/>
            <w:shd w:val="clear" w:color="auto" w:fill="auto"/>
            <w:tcMar>
              <w:top w:w="0" w:type="dxa"/>
              <w:left w:w="0" w:type="dxa"/>
              <w:bottom w:w="0" w:type="dxa"/>
              <w:right w:w="0" w:type="dxa"/>
            </w:tcMar>
            <w:vAlign w:val="center"/>
          </w:tcPr>
          <w:p w14:paraId="4AC48D04">
            <w:r>
              <w:rPr>
                <w:rFonts w:hint="eastAsia"/>
              </w:rPr>
              <w:t>指非专业用智能音响、无线电收音机、收录音机、唱机等音响设备的制造</w:t>
            </w:r>
          </w:p>
        </w:tc>
      </w:tr>
      <w:tr w14:paraId="4E926C7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F2B66D6"/>
        </w:tc>
        <w:tc>
          <w:tcPr>
            <w:tcW w:w="0" w:type="auto"/>
            <w:shd w:val="clear" w:color="auto" w:fill="auto"/>
            <w:tcMar>
              <w:top w:w="0" w:type="dxa"/>
              <w:left w:w="0" w:type="dxa"/>
              <w:bottom w:w="0" w:type="dxa"/>
              <w:right w:w="0" w:type="dxa"/>
            </w:tcMar>
            <w:vAlign w:val="center"/>
          </w:tcPr>
          <w:p w14:paraId="542859D8"/>
        </w:tc>
        <w:tc>
          <w:tcPr>
            <w:tcW w:w="0" w:type="auto"/>
            <w:shd w:val="clear" w:color="auto" w:fill="auto"/>
            <w:tcMar>
              <w:top w:w="0" w:type="dxa"/>
              <w:left w:w="0" w:type="dxa"/>
              <w:bottom w:w="0" w:type="dxa"/>
              <w:right w:w="0" w:type="dxa"/>
            </w:tcMar>
            <w:vAlign w:val="center"/>
          </w:tcPr>
          <w:p w14:paraId="645160AA"/>
        </w:tc>
        <w:tc>
          <w:tcPr>
            <w:tcW w:w="0" w:type="auto"/>
            <w:shd w:val="clear" w:color="auto" w:fill="auto"/>
            <w:tcMar>
              <w:top w:w="0" w:type="dxa"/>
              <w:left w:w="0" w:type="dxa"/>
              <w:bottom w:w="0" w:type="dxa"/>
              <w:right w:w="0" w:type="dxa"/>
            </w:tcMar>
            <w:vAlign w:val="center"/>
          </w:tcPr>
          <w:p w14:paraId="76130682">
            <w:r>
              <w:rPr>
                <w:rFonts w:hint="eastAsia"/>
              </w:rPr>
              <w:t>3953</w:t>
            </w:r>
          </w:p>
        </w:tc>
        <w:tc>
          <w:tcPr>
            <w:tcW w:w="0" w:type="auto"/>
            <w:shd w:val="clear" w:color="auto" w:fill="auto"/>
            <w:tcMar>
              <w:top w:w="0" w:type="dxa"/>
              <w:left w:w="0" w:type="dxa"/>
              <w:bottom w:w="0" w:type="dxa"/>
              <w:right w:w="0" w:type="dxa"/>
            </w:tcMar>
            <w:vAlign w:val="center"/>
          </w:tcPr>
          <w:p w14:paraId="7C9EC718">
            <w:r>
              <w:rPr>
                <w:rFonts w:hint="eastAsia"/>
              </w:rPr>
              <w:t>影视录放设备制造</w:t>
            </w:r>
          </w:p>
        </w:tc>
        <w:tc>
          <w:tcPr>
            <w:tcW w:w="0" w:type="auto"/>
            <w:shd w:val="clear" w:color="auto" w:fill="auto"/>
            <w:tcMar>
              <w:top w:w="0" w:type="dxa"/>
              <w:left w:w="0" w:type="dxa"/>
              <w:bottom w:w="0" w:type="dxa"/>
              <w:right w:w="0" w:type="dxa"/>
            </w:tcMar>
            <w:vAlign w:val="center"/>
          </w:tcPr>
          <w:p w14:paraId="3D7E2AE0">
            <w:r>
              <w:rPr>
                <w:rFonts w:hint="eastAsia"/>
              </w:rPr>
              <w:t>指非专业用智能机顶盒、录像机、摄像机、激光视盘机等影视设备整机及零部件的制造,包括教学用影视设备的制造,但不包括广播电视等专业影视设备的制造</w:t>
            </w:r>
          </w:p>
        </w:tc>
      </w:tr>
      <w:tr w14:paraId="5C1A35F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33DB1A3"/>
        </w:tc>
        <w:tc>
          <w:tcPr>
            <w:tcW w:w="0" w:type="auto"/>
            <w:shd w:val="clear" w:color="auto" w:fill="auto"/>
            <w:tcMar>
              <w:top w:w="0" w:type="dxa"/>
              <w:left w:w="0" w:type="dxa"/>
              <w:bottom w:w="0" w:type="dxa"/>
              <w:right w:w="0" w:type="dxa"/>
            </w:tcMar>
            <w:vAlign w:val="center"/>
          </w:tcPr>
          <w:p w14:paraId="356756CC"/>
        </w:tc>
        <w:tc>
          <w:tcPr>
            <w:tcW w:w="0" w:type="auto"/>
            <w:shd w:val="clear" w:color="auto" w:fill="auto"/>
            <w:tcMar>
              <w:top w:w="0" w:type="dxa"/>
              <w:left w:w="0" w:type="dxa"/>
              <w:bottom w:w="0" w:type="dxa"/>
              <w:right w:w="0" w:type="dxa"/>
            </w:tcMar>
            <w:vAlign w:val="center"/>
          </w:tcPr>
          <w:p w14:paraId="3E8B9633">
            <w:r>
              <w:rPr>
                <w:rFonts w:hint="eastAsia"/>
              </w:rPr>
              <w:t>396</w:t>
            </w:r>
          </w:p>
        </w:tc>
        <w:tc>
          <w:tcPr>
            <w:tcW w:w="0" w:type="auto"/>
            <w:shd w:val="clear" w:color="auto" w:fill="auto"/>
            <w:tcMar>
              <w:top w:w="0" w:type="dxa"/>
              <w:left w:w="0" w:type="dxa"/>
              <w:bottom w:w="0" w:type="dxa"/>
              <w:right w:w="0" w:type="dxa"/>
            </w:tcMar>
            <w:vAlign w:val="center"/>
          </w:tcPr>
          <w:p w14:paraId="2D0C76CC"/>
        </w:tc>
        <w:tc>
          <w:tcPr>
            <w:tcW w:w="0" w:type="auto"/>
            <w:shd w:val="clear" w:color="auto" w:fill="auto"/>
            <w:tcMar>
              <w:top w:w="0" w:type="dxa"/>
              <w:left w:w="0" w:type="dxa"/>
              <w:bottom w:w="0" w:type="dxa"/>
              <w:right w:w="0" w:type="dxa"/>
            </w:tcMar>
            <w:vAlign w:val="center"/>
          </w:tcPr>
          <w:p w14:paraId="6F7EB3B0">
            <w:r>
              <w:rPr>
                <w:rFonts w:hint="eastAsia"/>
              </w:rPr>
              <w:t>智能消费设备制造</w:t>
            </w:r>
          </w:p>
        </w:tc>
        <w:tc>
          <w:tcPr>
            <w:tcW w:w="0" w:type="auto"/>
            <w:shd w:val="clear" w:color="auto" w:fill="auto"/>
            <w:tcMar>
              <w:top w:w="0" w:type="dxa"/>
              <w:left w:w="0" w:type="dxa"/>
              <w:bottom w:w="0" w:type="dxa"/>
              <w:right w:w="0" w:type="dxa"/>
            </w:tcMar>
            <w:vAlign w:val="center"/>
          </w:tcPr>
          <w:p w14:paraId="682229C1"/>
        </w:tc>
      </w:tr>
      <w:tr w14:paraId="40B912C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016502A"/>
        </w:tc>
        <w:tc>
          <w:tcPr>
            <w:tcW w:w="0" w:type="auto"/>
            <w:shd w:val="clear" w:color="auto" w:fill="auto"/>
            <w:tcMar>
              <w:top w:w="0" w:type="dxa"/>
              <w:left w:w="0" w:type="dxa"/>
              <w:bottom w:w="0" w:type="dxa"/>
              <w:right w:w="0" w:type="dxa"/>
            </w:tcMar>
            <w:vAlign w:val="center"/>
          </w:tcPr>
          <w:p w14:paraId="6765C67B"/>
        </w:tc>
        <w:tc>
          <w:tcPr>
            <w:tcW w:w="0" w:type="auto"/>
            <w:shd w:val="clear" w:color="auto" w:fill="auto"/>
            <w:tcMar>
              <w:top w:w="0" w:type="dxa"/>
              <w:left w:w="0" w:type="dxa"/>
              <w:bottom w:w="0" w:type="dxa"/>
              <w:right w:w="0" w:type="dxa"/>
            </w:tcMar>
            <w:vAlign w:val="center"/>
          </w:tcPr>
          <w:p w14:paraId="6521191D"/>
        </w:tc>
        <w:tc>
          <w:tcPr>
            <w:tcW w:w="0" w:type="auto"/>
            <w:shd w:val="clear" w:color="auto" w:fill="auto"/>
            <w:tcMar>
              <w:top w:w="0" w:type="dxa"/>
              <w:left w:w="0" w:type="dxa"/>
              <w:bottom w:w="0" w:type="dxa"/>
              <w:right w:w="0" w:type="dxa"/>
            </w:tcMar>
            <w:vAlign w:val="center"/>
          </w:tcPr>
          <w:p w14:paraId="7058E97B">
            <w:r>
              <w:rPr>
                <w:rFonts w:hint="eastAsia"/>
              </w:rPr>
              <w:t>3961</w:t>
            </w:r>
          </w:p>
        </w:tc>
        <w:tc>
          <w:tcPr>
            <w:tcW w:w="0" w:type="auto"/>
            <w:shd w:val="clear" w:color="auto" w:fill="auto"/>
            <w:tcMar>
              <w:top w:w="0" w:type="dxa"/>
              <w:left w:w="0" w:type="dxa"/>
              <w:bottom w:w="0" w:type="dxa"/>
              <w:right w:w="0" w:type="dxa"/>
            </w:tcMar>
            <w:vAlign w:val="center"/>
          </w:tcPr>
          <w:p w14:paraId="34C9481D">
            <w:r>
              <w:rPr>
                <w:rFonts w:hint="eastAsia"/>
              </w:rPr>
              <w:t>可穿戴智能设备制造</w:t>
            </w:r>
          </w:p>
        </w:tc>
        <w:tc>
          <w:tcPr>
            <w:tcW w:w="0" w:type="auto"/>
            <w:shd w:val="clear" w:color="auto" w:fill="auto"/>
            <w:tcMar>
              <w:top w:w="0" w:type="dxa"/>
              <w:left w:w="0" w:type="dxa"/>
              <w:bottom w:w="0" w:type="dxa"/>
              <w:right w:w="0" w:type="dxa"/>
            </w:tcMar>
            <w:vAlign w:val="center"/>
          </w:tcPr>
          <w:p w14:paraId="4AB406F3">
            <w:r>
              <w:rPr>
                <w:rFonts w:hint="eastAsia"/>
              </w:rPr>
              <w:t>指由用户穿戴和控制,并且自然、持续地运行和交互的个人移动计算设备产品的制造,包括可穿戴运动监测设备制造</w:t>
            </w:r>
          </w:p>
        </w:tc>
      </w:tr>
      <w:tr w14:paraId="233FE17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C0F90EF"/>
        </w:tc>
        <w:tc>
          <w:tcPr>
            <w:tcW w:w="0" w:type="auto"/>
            <w:shd w:val="clear" w:color="auto" w:fill="auto"/>
            <w:tcMar>
              <w:top w:w="0" w:type="dxa"/>
              <w:left w:w="0" w:type="dxa"/>
              <w:bottom w:w="0" w:type="dxa"/>
              <w:right w:w="0" w:type="dxa"/>
            </w:tcMar>
            <w:vAlign w:val="center"/>
          </w:tcPr>
          <w:p w14:paraId="19B8E4B1"/>
        </w:tc>
        <w:tc>
          <w:tcPr>
            <w:tcW w:w="0" w:type="auto"/>
            <w:shd w:val="clear" w:color="auto" w:fill="auto"/>
            <w:tcMar>
              <w:top w:w="0" w:type="dxa"/>
              <w:left w:w="0" w:type="dxa"/>
              <w:bottom w:w="0" w:type="dxa"/>
              <w:right w:w="0" w:type="dxa"/>
            </w:tcMar>
            <w:vAlign w:val="center"/>
          </w:tcPr>
          <w:p w14:paraId="4EEFAC41"/>
        </w:tc>
        <w:tc>
          <w:tcPr>
            <w:tcW w:w="0" w:type="auto"/>
            <w:shd w:val="clear" w:color="auto" w:fill="auto"/>
            <w:tcMar>
              <w:top w:w="0" w:type="dxa"/>
              <w:left w:w="0" w:type="dxa"/>
              <w:bottom w:w="0" w:type="dxa"/>
              <w:right w:w="0" w:type="dxa"/>
            </w:tcMar>
            <w:vAlign w:val="center"/>
          </w:tcPr>
          <w:p w14:paraId="5C7DDDAA">
            <w:r>
              <w:rPr>
                <w:rFonts w:hint="eastAsia"/>
              </w:rPr>
              <w:t>3962</w:t>
            </w:r>
          </w:p>
        </w:tc>
        <w:tc>
          <w:tcPr>
            <w:tcW w:w="0" w:type="auto"/>
            <w:shd w:val="clear" w:color="auto" w:fill="auto"/>
            <w:tcMar>
              <w:top w:w="0" w:type="dxa"/>
              <w:left w:w="0" w:type="dxa"/>
              <w:bottom w:w="0" w:type="dxa"/>
              <w:right w:w="0" w:type="dxa"/>
            </w:tcMar>
            <w:vAlign w:val="center"/>
          </w:tcPr>
          <w:p w14:paraId="66F66FD8">
            <w:r>
              <w:rPr>
                <w:rFonts w:hint="eastAsia"/>
              </w:rPr>
              <w:t>智能车载设备制造</w:t>
            </w:r>
          </w:p>
        </w:tc>
        <w:tc>
          <w:tcPr>
            <w:tcW w:w="0" w:type="auto"/>
            <w:shd w:val="clear" w:color="auto" w:fill="auto"/>
            <w:tcMar>
              <w:top w:w="0" w:type="dxa"/>
              <w:left w:w="0" w:type="dxa"/>
              <w:bottom w:w="0" w:type="dxa"/>
              <w:right w:w="0" w:type="dxa"/>
            </w:tcMar>
            <w:vAlign w:val="center"/>
          </w:tcPr>
          <w:p w14:paraId="2F92FE29">
            <w:r>
              <w:rPr>
                <w:rFonts w:hint="eastAsia"/>
              </w:rPr>
              <w:t>指包含具备汽车联网、自动驾驶、车内及车际通讯、智能交通基础设施通信等功能要素,融合了传感器、雷达、卫星定位、导航、人工智能等技术,使汽车具备智能环境感知能力,自动分析汽车行驶的安全及危险状态目的的车载终端产品及相关配套设备的制造</w:t>
            </w:r>
          </w:p>
        </w:tc>
      </w:tr>
      <w:tr w14:paraId="753F2E2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CD671E9"/>
        </w:tc>
        <w:tc>
          <w:tcPr>
            <w:tcW w:w="0" w:type="auto"/>
            <w:shd w:val="clear" w:color="auto" w:fill="auto"/>
            <w:tcMar>
              <w:top w:w="0" w:type="dxa"/>
              <w:left w:w="0" w:type="dxa"/>
              <w:bottom w:w="0" w:type="dxa"/>
              <w:right w:w="0" w:type="dxa"/>
            </w:tcMar>
            <w:vAlign w:val="center"/>
          </w:tcPr>
          <w:p w14:paraId="19A19D0D"/>
        </w:tc>
        <w:tc>
          <w:tcPr>
            <w:tcW w:w="0" w:type="auto"/>
            <w:shd w:val="clear" w:color="auto" w:fill="auto"/>
            <w:tcMar>
              <w:top w:w="0" w:type="dxa"/>
              <w:left w:w="0" w:type="dxa"/>
              <w:bottom w:w="0" w:type="dxa"/>
              <w:right w:w="0" w:type="dxa"/>
            </w:tcMar>
            <w:vAlign w:val="center"/>
          </w:tcPr>
          <w:p w14:paraId="09D3D233"/>
        </w:tc>
        <w:tc>
          <w:tcPr>
            <w:tcW w:w="0" w:type="auto"/>
            <w:shd w:val="clear" w:color="auto" w:fill="auto"/>
            <w:tcMar>
              <w:top w:w="0" w:type="dxa"/>
              <w:left w:w="0" w:type="dxa"/>
              <w:bottom w:w="0" w:type="dxa"/>
              <w:right w:w="0" w:type="dxa"/>
            </w:tcMar>
            <w:vAlign w:val="center"/>
          </w:tcPr>
          <w:p w14:paraId="0A468522">
            <w:r>
              <w:rPr>
                <w:rFonts w:hint="eastAsia"/>
              </w:rPr>
              <w:t>3963</w:t>
            </w:r>
          </w:p>
        </w:tc>
        <w:tc>
          <w:tcPr>
            <w:tcW w:w="0" w:type="auto"/>
            <w:shd w:val="clear" w:color="auto" w:fill="auto"/>
            <w:tcMar>
              <w:top w:w="0" w:type="dxa"/>
              <w:left w:w="0" w:type="dxa"/>
              <w:bottom w:w="0" w:type="dxa"/>
              <w:right w:w="0" w:type="dxa"/>
            </w:tcMar>
            <w:vAlign w:val="center"/>
          </w:tcPr>
          <w:p w14:paraId="581C1018">
            <w:r>
              <w:rPr>
                <w:rFonts w:hint="eastAsia"/>
              </w:rPr>
              <w:t>智能无人飞行器制造</w:t>
            </w:r>
          </w:p>
        </w:tc>
        <w:tc>
          <w:tcPr>
            <w:tcW w:w="0" w:type="auto"/>
            <w:shd w:val="clear" w:color="auto" w:fill="auto"/>
            <w:tcMar>
              <w:top w:w="0" w:type="dxa"/>
              <w:left w:w="0" w:type="dxa"/>
              <w:bottom w:w="0" w:type="dxa"/>
              <w:right w:w="0" w:type="dxa"/>
            </w:tcMar>
            <w:vAlign w:val="center"/>
          </w:tcPr>
          <w:p w14:paraId="31E61D10">
            <w:r>
              <w:rPr>
                <w:rFonts w:hint="eastAsia"/>
              </w:rPr>
              <w:t>指按照国家有关安全规定标准,经允许生产并主要用于娱乐、科普等的智能无人飞行器的制造</w:t>
            </w:r>
          </w:p>
        </w:tc>
      </w:tr>
      <w:tr w14:paraId="4AA1C44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739C5FD"/>
        </w:tc>
        <w:tc>
          <w:tcPr>
            <w:tcW w:w="0" w:type="auto"/>
            <w:shd w:val="clear" w:color="auto" w:fill="auto"/>
            <w:tcMar>
              <w:top w:w="0" w:type="dxa"/>
              <w:left w:w="0" w:type="dxa"/>
              <w:bottom w:w="0" w:type="dxa"/>
              <w:right w:w="0" w:type="dxa"/>
            </w:tcMar>
            <w:vAlign w:val="center"/>
          </w:tcPr>
          <w:p w14:paraId="64263A40"/>
        </w:tc>
        <w:tc>
          <w:tcPr>
            <w:tcW w:w="0" w:type="auto"/>
            <w:shd w:val="clear" w:color="auto" w:fill="auto"/>
            <w:tcMar>
              <w:top w:w="0" w:type="dxa"/>
              <w:left w:w="0" w:type="dxa"/>
              <w:bottom w:w="0" w:type="dxa"/>
              <w:right w:w="0" w:type="dxa"/>
            </w:tcMar>
            <w:vAlign w:val="center"/>
          </w:tcPr>
          <w:p w14:paraId="4D7BE8C9"/>
        </w:tc>
        <w:tc>
          <w:tcPr>
            <w:tcW w:w="0" w:type="auto"/>
            <w:shd w:val="clear" w:color="auto" w:fill="auto"/>
            <w:tcMar>
              <w:top w:w="0" w:type="dxa"/>
              <w:left w:w="0" w:type="dxa"/>
              <w:bottom w:w="0" w:type="dxa"/>
              <w:right w:w="0" w:type="dxa"/>
            </w:tcMar>
            <w:vAlign w:val="center"/>
          </w:tcPr>
          <w:p w14:paraId="54766612">
            <w:r>
              <w:rPr>
                <w:rFonts w:hint="eastAsia"/>
              </w:rPr>
              <w:t>3964</w:t>
            </w:r>
          </w:p>
        </w:tc>
        <w:tc>
          <w:tcPr>
            <w:tcW w:w="0" w:type="auto"/>
            <w:shd w:val="clear" w:color="auto" w:fill="auto"/>
            <w:tcMar>
              <w:top w:w="0" w:type="dxa"/>
              <w:left w:w="0" w:type="dxa"/>
              <w:bottom w:w="0" w:type="dxa"/>
              <w:right w:w="0" w:type="dxa"/>
            </w:tcMar>
            <w:vAlign w:val="center"/>
          </w:tcPr>
          <w:p w14:paraId="0CFF5920">
            <w:r>
              <w:rPr>
                <w:rFonts w:hint="eastAsia"/>
              </w:rPr>
              <w:t>服务消费机器人制造</w:t>
            </w:r>
          </w:p>
        </w:tc>
        <w:tc>
          <w:tcPr>
            <w:tcW w:w="0" w:type="auto"/>
            <w:shd w:val="clear" w:color="auto" w:fill="auto"/>
            <w:tcMar>
              <w:top w:w="0" w:type="dxa"/>
              <w:left w:w="0" w:type="dxa"/>
              <w:bottom w:w="0" w:type="dxa"/>
              <w:right w:w="0" w:type="dxa"/>
            </w:tcMar>
            <w:vAlign w:val="center"/>
          </w:tcPr>
          <w:p w14:paraId="03717956">
            <w:r>
              <w:rPr>
                <w:rFonts w:hint="eastAsia"/>
              </w:rPr>
              <w:t>指除工业和特殊作业以外的各种机器人,包括用于个人、家庭及商业服务类机器人,如家务机器人、餐饮用机器人、宾馆用机器人、销售用机器人、娱乐机器人、助老助残机器人、医疗机器人、清洁机器人等</w:t>
            </w:r>
          </w:p>
        </w:tc>
      </w:tr>
      <w:tr w14:paraId="269D9F5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9F563DE"/>
        </w:tc>
        <w:tc>
          <w:tcPr>
            <w:tcW w:w="0" w:type="auto"/>
            <w:shd w:val="clear" w:color="auto" w:fill="auto"/>
            <w:tcMar>
              <w:top w:w="0" w:type="dxa"/>
              <w:left w:w="0" w:type="dxa"/>
              <w:bottom w:w="0" w:type="dxa"/>
              <w:right w:w="0" w:type="dxa"/>
            </w:tcMar>
            <w:vAlign w:val="center"/>
          </w:tcPr>
          <w:p w14:paraId="2AFF400C"/>
        </w:tc>
        <w:tc>
          <w:tcPr>
            <w:tcW w:w="0" w:type="auto"/>
            <w:shd w:val="clear" w:color="auto" w:fill="auto"/>
            <w:tcMar>
              <w:top w:w="0" w:type="dxa"/>
              <w:left w:w="0" w:type="dxa"/>
              <w:bottom w:w="0" w:type="dxa"/>
              <w:right w:w="0" w:type="dxa"/>
            </w:tcMar>
            <w:vAlign w:val="center"/>
          </w:tcPr>
          <w:p w14:paraId="2914BD3B"/>
        </w:tc>
        <w:tc>
          <w:tcPr>
            <w:tcW w:w="0" w:type="auto"/>
            <w:shd w:val="clear" w:color="auto" w:fill="auto"/>
            <w:tcMar>
              <w:top w:w="0" w:type="dxa"/>
              <w:left w:w="0" w:type="dxa"/>
              <w:bottom w:w="0" w:type="dxa"/>
              <w:right w:w="0" w:type="dxa"/>
            </w:tcMar>
            <w:vAlign w:val="center"/>
          </w:tcPr>
          <w:p w14:paraId="7EE09731">
            <w:r>
              <w:rPr>
                <w:rFonts w:hint="eastAsia"/>
              </w:rPr>
              <w:t>3969</w:t>
            </w:r>
          </w:p>
        </w:tc>
        <w:tc>
          <w:tcPr>
            <w:tcW w:w="0" w:type="auto"/>
            <w:shd w:val="clear" w:color="auto" w:fill="auto"/>
            <w:tcMar>
              <w:top w:w="0" w:type="dxa"/>
              <w:left w:w="0" w:type="dxa"/>
              <w:bottom w:w="0" w:type="dxa"/>
              <w:right w:w="0" w:type="dxa"/>
            </w:tcMar>
            <w:vAlign w:val="center"/>
          </w:tcPr>
          <w:p w14:paraId="370823AC">
            <w:r>
              <w:rPr>
                <w:rFonts w:hint="eastAsia"/>
              </w:rPr>
              <w:t>其他智能消费设备制造</w:t>
            </w:r>
          </w:p>
        </w:tc>
        <w:tc>
          <w:tcPr>
            <w:tcW w:w="0" w:type="auto"/>
            <w:shd w:val="clear" w:color="auto" w:fill="auto"/>
            <w:tcMar>
              <w:top w:w="0" w:type="dxa"/>
              <w:left w:w="0" w:type="dxa"/>
              <w:bottom w:w="0" w:type="dxa"/>
              <w:right w:w="0" w:type="dxa"/>
            </w:tcMar>
            <w:vAlign w:val="center"/>
          </w:tcPr>
          <w:p w14:paraId="3825ECC2">
            <w:r>
              <w:rPr>
                <w:rFonts w:hint="eastAsia"/>
              </w:rPr>
              <w:t>指其他未列明的智能消费设备的制造</w:t>
            </w:r>
          </w:p>
        </w:tc>
      </w:tr>
      <w:tr w14:paraId="701A73E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C028EEB"/>
        </w:tc>
        <w:tc>
          <w:tcPr>
            <w:tcW w:w="0" w:type="auto"/>
            <w:shd w:val="clear" w:color="auto" w:fill="auto"/>
            <w:tcMar>
              <w:top w:w="0" w:type="dxa"/>
              <w:left w:w="0" w:type="dxa"/>
              <w:bottom w:w="0" w:type="dxa"/>
              <w:right w:w="0" w:type="dxa"/>
            </w:tcMar>
            <w:vAlign w:val="center"/>
          </w:tcPr>
          <w:p w14:paraId="54E0A061"/>
        </w:tc>
        <w:tc>
          <w:tcPr>
            <w:tcW w:w="0" w:type="auto"/>
            <w:shd w:val="clear" w:color="auto" w:fill="auto"/>
            <w:tcMar>
              <w:top w:w="0" w:type="dxa"/>
              <w:left w:w="0" w:type="dxa"/>
              <w:bottom w:w="0" w:type="dxa"/>
              <w:right w:w="0" w:type="dxa"/>
            </w:tcMar>
            <w:vAlign w:val="center"/>
          </w:tcPr>
          <w:p w14:paraId="152A54A6">
            <w:r>
              <w:rPr>
                <w:rFonts w:hint="eastAsia"/>
              </w:rPr>
              <w:t>397</w:t>
            </w:r>
          </w:p>
        </w:tc>
        <w:tc>
          <w:tcPr>
            <w:tcW w:w="0" w:type="auto"/>
            <w:shd w:val="clear" w:color="auto" w:fill="auto"/>
            <w:tcMar>
              <w:top w:w="0" w:type="dxa"/>
              <w:left w:w="0" w:type="dxa"/>
              <w:bottom w:w="0" w:type="dxa"/>
              <w:right w:w="0" w:type="dxa"/>
            </w:tcMar>
            <w:vAlign w:val="center"/>
          </w:tcPr>
          <w:p w14:paraId="64D0416A"/>
        </w:tc>
        <w:tc>
          <w:tcPr>
            <w:tcW w:w="0" w:type="auto"/>
            <w:shd w:val="clear" w:color="auto" w:fill="auto"/>
            <w:tcMar>
              <w:top w:w="0" w:type="dxa"/>
              <w:left w:w="0" w:type="dxa"/>
              <w:bottom w:w="0" w:type="dxa"/>
              <w:right w:w="0" w:type="dxa"/>
            </w:tcMar>
            <w:vAlign w:val="center"/>
          </w:tcPr>
          <w:p w14:paraId="40FA8EE2">
            <w:r>
              <w:rPr>
                <w:rFonts w:hint="eastAsia"/>
              </w:rPr>
              <w:t>电子器件制造</w:t>
            </w:r>
          </w:p>
        </w:tc>
        <w:tc>
          <w:tcPr>
            <w:tcW w:w="0" w:type="auto"/>
            <w:shd w:val="clear" w:color="auto" w:fill="auto"/>
            <w:tcMar>
              <w:top w:w="0" w:type="dxa"/>
              <w:left w:w="0" w:type="dxa"/>
              <w:bottom w:w="0" w:type="dxa"/>
              <w:right w:w="0" w:type="dxa"/>
            </w:tcMar>
            <w:vAlign w:val="center"/>
          </w:tcPr>
          <w:p w14:paraId="592585B5"/>
        </w:tc>
      </w:tr>
      <w:tr w14:paraId="537B6DB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4072FFB"/>
        </w:tc>
        <w:tc>
          <w:tcPr>
            <w:tcW w:w="0" w:type="auto"/>
            <w:shd w:val="clear" w:color="auto" w:fill="auto"/>
            <w:tcMar>
              <w:top w:w="0" w:type="dxa"/>
              <w:left w:w="0" w:type="dxa"/>
              <w:bottom w:w="0" w:type="dxa"/>
              <w:right w:w="0" w:type="dxa"/>
            </w:tcMar>
            <w:vAlign w:val="center"/>
          </w:tcPr>
          <w:p w14:paraId="68614986"/>
        </w:tc>
        <w:tc>
          <w:tcPr>
            <w:tcW w:w="0" w:type="auto"/>
            <w:shd w:val="clear" w:color="auto" w:fill="auto"/>
            <w:tcMar>
              <w:top w:w="0" w:type="dxa"/>
              <w:left w:w="0" w:type="dxa"/>
              <w:bottom w:w="0" w:type="dxa"/>
              <w:right w:w="0" w:type="dxa"/>
            </w:tcMar>
            <w:vAlign w:val="center"/>
          </w:tcPr>
          <w:p w14:paraId="0390590C"/>
        </w:tc>
        <w:tc>
          <w:tcPr>
            <w:tcW w:w="0" w:type="auto"/>
            <w:shd w:val="clear" w:color="auto" w:fill="auto"/>
            <w:tcMar>
              <w:top w:w="0" w:type="dxa"/>
              <w:left w:w="0" w:type="dxa"/>
              <w:bottom w:w="0" w:type="dxa"/>
              <w:right w:w="0" w:type="dxa"/>
            </w:tcMar>
            <w:vAlign w:val="center"/>
          </w:tcPr>
          <w:p w14:paraId="7E61546E">
            <w:r>
              <w:rPr>
                <w:rFonts w:hint="eastAsia"/>
              </w:rPr>
              <w:t>3971</w:t>
            </w:r>
          </w:p>
        </w:tc>
        <w:tc>
          <w:tcPr>
            <w:tcW w:w="0" w:type="auto"/>
            <w:shd w:val="clear" w:color="auto" w:fill="auto"/>
            <w:tcMar>
              <w:top w:w="0" w:type="dxa"/>
              <w:left w:w="0" w:type="dxa"/>
              <w:bottom w:w="0" w:type="dxa"/>
              <w:right w:w="0" w:type="dxa"/>
            </w:tcMar>
            <w:vAlign w:val="center"/>
          </w:tcPr>
          <w:p w14:paraId="54BA8675">
            <w:r>
              <w:rPr>
                <w:rFonts w:hint="eastAsia"/>
              </w:rPr>
              <w:t>电子真空器件制造</w:t>
            </w:r>
          </w:p>
        </w:tc>
        <w:tc>
          <w:tcPr>
            <w:tcW w:w="0" w:type="auto"/>
            <w:shd w:val="clear" w:color="auto" w:fill="auto"/>
            <w:tcMar>
              <w:top w:w="0" w:type="dxa"/>
              <w:left w:w="0" w:type="dxa"/>
              <w:bottom w:w="0" w:type="dxa"/>
              <w:right w:w="0" w:type="dxa"/>
            </w:tcMar>
            <w:vAlign w:val="center"/>
          </w:tcPr>
          <w:p w14:paraId="22F86DD0">
            <w:r>
              <w:rPr>
                <w:rFonts w:hint="eastAsia"/>
              </w:rPr>
              <w:t>指电子热离子管、冷阴极管或光电阴极管及其他真空电子器件,以及电子管零件的制造</w:t>
            </w:r>
          </w:p>
        </w:tc>
      </w:tr>
      <w:tr w14:paraId="11356A1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31D2229"/>
        </w:tc>
        <w:tc>
          <w:tcPr>
            <w:tcW w:w="0" w:type="auto"/>
            <w:shd w:val="clear" w:color="auto" w:fill="auto"/>
            <w:tcMar>
              <w:top w:w="0" w:type="dxa"/>
              <w:left w:w="0" w:type="dxa"/>
              <w:bottom w:w="0" w:type="dxa"/>
              <w:right w:w="0" w:type="dxa"/>
            </w:tcMar>
            <w:vAlign w:val="center"/>
          </w:tcPr>
          <w:p w14:paraId="2F48FCE5"/>
        </w:tc>
        <w:tc>
          <w:tcPr>
            <w:tcW w:w="0" w:type="auto"/>
            <w:shd w:val="clear" w:color="auto" w:fill="auto"/>
            <w:tcMar>
              <w:top w:w="0" w:type="dxa"/>
              <w:left w:w="0" w:type="dxa"/>
              <w:bottom w:w="0" w:type="dxa"/>
              <w:right w:w="0" w:type="dxa"/>
            </w:tcMar>
            <w:vAlign w:val="center"/>
          </w:tcPr>
          <w:p w14:paraId="2A6C0A32"/>
        </w:tc>
        <w:tc>
          <w:tcPr>
            <w:tcW w:w="0" w:type="auto"/>
            <w:shd w:val="clear" w:color="auto" w:fill="auto"/>
            <w:tcMar>
              <w:top w:w="0" w:type="dxa"/>
              <w:left w:w="0" w:type="dxa"/>
              <w:bottom w:w="0" w:type="dxa"/>
              <w:right w:w="0" w:type="dxa"/>
            </w:tcMar>
            <w:vAlign w:val="center"/>
          </w:tcPr>
          <w:p w14:paraId="160DBB84">
            <w:r>
              <w:rPr>
                <w:rFonts w:hint="eastAsia"/>
              </w:rPr>
              <w:t>3972</w:t>
            </w:r>
          </w:p>
        </w:tc>
        <w:tc>
          <w:tcPr>
            <w:tcW w:w="0" w:type="auto"/>
            <w:shd w:val="clear" w:color="auto" w:fill="auto"/>
            <w:tcMar>
              <w:top w:w="0" w:type="dxa"/>
              <w:left w:w="0" w:type="dxa"/>
              <w:bottom w:w="0" w:type="dxa"/>
              <w:right w:w="0" w:type="dxa"/>
            </w:tcMar>
            <w:vAlign w:val="center"/>
          </w:tcPr>
          <w:p w14:paraId="6FAB0D0F">
            <w:r>
              <w:rPr>
                <w:rFonts w:hint="eastAsia"/>
              </w:rPr>
              <w:t>半导体分立器件制造</w:t>
            </w:r>
          </w:p>
        </w:tc>
        <w:tc>
          <w:tcPr>
            <w:tcW w:w="0" w:type="auto"/>
            <w:shd w:val="clear" w:color="auto" w:fill="auto"/>
            <w:tcMar>
              <w:top w:w="0" w:type="dxa"/>
              <w:left w:w="0" w:type="dxa"/>
              <w:bottom w:w="0" w:type="dxa"/>
              <w:right w:w="0" w:type="dxa"/>
            </w:tcMar>
            <w:vAlign w:val="center"/>
          </w:tcPr>
          <w:p w14:paraId="47DB9489"/>
        </w:tc>
      </w:tr>
      <w:tr w14:paraId="72FFDA4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0D55542"/>
        </w:tc>
        <w:tc>
          <w:tcPr>
            <w:tcW w:w="0" w:type="auto"/>
            <w:shd w:val="clear" w:color="auto" w:fill="auto"/>
            <w:tcMar>
              <w:top w:w="0" w:type="dxa"/>
              <w:left w:w="0" w:type="dxa"/>
              <w:bottom w:w="0" w:type="dxa"/>
              <w:right w:w="0" w:type="dxa"/>
            </w:tcMar>
            <w:vAlign w:val="center"/>
          </w:tcPr>
          <w:p w14:paraId="6FA02077"/>
        </w:tc>
        <w:tc>
          <w:tcPr>
            <w:tcW w:w="0" w:type="auto"/>
            <w:shd w:val="clear" w:color="auto" w:fill="auto"/>
            <w:tcMar>
              <w:top w:w="0" w:type="dxa"/>
              <w:left w:w="0" w:type="dxa"/>
              <w:bottom w:w="0" w:type="dxa"/>
              <w:right w:w="0" w:type="dxa"/>
            </w:tcMar>
            <w:vAlign w:val="center"/>
          </w:tcPr>
          <w:p w14:paraId="70ABD2E2"/>
        </w:tc>
        <w:tc>
          <w:tcPr>
            <w:tcW w:w="0" w:type="auto"/>
            <w:shd w:val="clear" w:color="auto" w:fill="auto"/>
            <w:tcMar>
              <w:top w:w="0" w:type="dxa"/>
              <w:left w:w="0" w:type="dxa"/>
              <w:bottom w:w="0" w:type="dxa"/>
              <w:right w:w="0" w:type="dxa"/>
            </w:tcMar>
            <w:vAlign w:val="center"/>
          </w:tcPr>
          <w:p w14:paraId="0C9F5D80">
            <w:r>
              <w:rPr>
                <w:rFonts w:hint="eastAsia"/>
              </w:rPr>
              <w:t>3973</w:t>
            </w:r>
          </w:p>
        </w:tc>
        <w:tc>
          <w:tcPr>
            <w:tcW w:w="0" w:type="auto"/>
            <w:shd w:val="clear" w:color="auto" w:fill="auto"/>
            <w:tcMar>
              <w:top w:w="0" w:type="dxa"/>
              <w:left w:w="0" w:type="dxa"/>
              <w:bottom w:w="0" w:type="dxa"/>
              <w:right w:w="0" w:type="dxa"/>
            </w:tcMar>
            <w:vAlign w:val="center"/>
          </w:tcPr>
          <w:p w14:paraId="558CDA15">
            <w:r>
              <w:rPr>
                <w:rFonts w:hint="eastAsia"/>
              </w:rPr>
              <w:t>集成电路制造</w:t>
            </w:r>
          </w:p>
        </w:tc>
        <w:tc>
          <w:tcPr>
            <w:tcW w:w="0" w:type="auto"/>
            <w:shd w:val="clear" w:color="auto" w:fill="auto"/>
            <w:tcMar>
              <w:top w:w="0" w:type="dxa"/>
              <w:left w:w="0" w:type="dxa"/>
              <w:bottom w:w="0" w:type="dxa"/>
              <w:right w:w="0" w:type="dxa"/>
            </w:tcMar>
            <w:vAlign w:val="center"/>
          </w:tcPr>
          <w:p w14:paraId="024D6246">
            <w:r>
              <w:rPr>
                <w:rFonts w:hint="eastAsia"/>
              </w:rPr>
              <w:t>指单片集成电路、混合式集成电路的制造</w:t>
            </w:r>
          </w:p>
        </w:tc>
      </w:tr>
      <w:tr w14:paraId="25161F9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25D5902"/>
        </w:tc>
        <w:tc>
          <w:tcPr>
            <w:tcW w:w="0" w:type="auto"/>
            <w:shd w:val="clear" w:color="auto" w:fill="auto"/>
            <w:tcMar>
              <w:top w:w="0" w:type="dxa"/>
              <w:left w:w="0" w:type="dxa"/>
              <w:bottom w:w="0" w:type="dxa"/>
              <w:right w:w="0" w:type="dxa"/>
            </w:tcMar>
            <w:vAlign w:val="center"/>
          </w:tcPr>
          <w:p w14:paraId="52DE8150"/>
        </w:tc>
        <w:tc>
          <w:tcPr>
            <w:tcW w:w="0" w:type="auto"/>
            <w:shd w:val="clear" w:color="auto" w:fill="auto"/>
            <w:tcMar>
              <w:top w:w="0" w:type="dxa"/>
              <w:left w:w="0" w:type="dxa"/>
              <w:bottom w:w="0" w:type="dxa"/>
              <w:right w:w="0" w:type="dxa"/>
            </w:tcMar>
            <w:vAlign w:val="center"/>
          </w:tcPr>
          <w:p w14:paraId="1C6588F1"/>
        </w:tc>
        <w:tc>
          <w:tcPr>
            <w:tcW w:w="0" w:type="auto"/>
            <w:shd w:val="clear" w:color="auto" w:fill="auto"/>
            <w:tcMar>
              <w:top w:w="0" w:type="dxa"/>
              <w:left w:w="0" w:type="dxa"/>
              <w:bottom w:w="0" w:type="dxa"/>
              <w:right w:w="0" w:type="dxa"/>
            </w:tcMar>
            <w:vAlign w:val="center"/>
          </w:tcPr>
          <w:p w14:paraId="6C847FDB">
            <w:r>
              <w:rPr>
                <w:rFonts w:hint="eastAsia"/>
              </w:rPr>
              <w:t>3974</w:t>
            </w:r>
          </w:p>
        </w:tc>
        <w:tc>
          <w:tcPr>
            <w:tcW w:w="0" w:type="auto"/>
            <w:shd w:val="clear" w:color="auto" w:fill="auto"/>
            <w:tcMar>
              <w:top w:w="0" w:type="dxa"/>
              <w:left w:w="0" w:type="dxa"/>
              <w:bottom w:w="0" w:type="dxa"/>
              <w:right w:w="0" w:type="dxa"/>
            </w:tcMar>
            <w:vAlign w:val="center"/>
          </w:tcPr>
          <w:p w14:paraId="2901C3EE">
            <w:r>
              <w:rPr>
                <w:rFonts w:hint="eastAsia"/>
              </w:rPr>
              <w:t>显示器件制造</w:t>
            </w:r>
          </w:p>
        </w:tc>
        <w:tc>
          <w:tcPr>
            <w:tcW w:w="0" w:type="auto"/>
            <w:shd w:val="clear" w:color="auto" w:fill="auto"/>
            <w:tcMar>
              <w:top w:w="0" w:type="dxa"/>
              <w:left w:w="0" w:type="dxa"/>
              <w:bottom w:w="0" w:type="dxa"/>
              <w:right w:w="0" w:type="dxa"/>
            </w:tcMar>
            <w:vAlign w:val="center"/>
          </w:tcPr>
          <w:p w14:paraId="4675C7FF">
            <w:r>
              <w:rPr>
                <w:rFonts w:hint="eastAsia"/>
              </w:rPr>
              <w:t>指基于电子手段呈现信息供视觉感受的器件及模组的制造,包括薄膜晶体管液晶显示器件(TN/STN-LCD、TFT-LCD)、场发射显示器件(FED)、真空荧光显示器件(VFD)、有机发光二极管显示器件(OLED)、等离子显示器件(PDP)、发光二极管显示器件(LED)、曲面显示器件以及柔性显示器件等</w:t>
            </w:r>
          </w:p>
        </w:tc>
      </w:tr>
      <w:tr w14:paraId="6C414DC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3EBB66A"/>
        </w:tc>
        <w:tc>
          <w:tcPr>
            <w:tcW w:w="0" w:type="auto"/>
            <w:shd w:val="clear" w:color="auto" w:fill="auto"/>
            <w:tcMar>
              <w:top w:w="0" w:type="dxa"/>
              <w:left w:w="0" w:type="dxa"/>
              <w:bottom w:w="0" w:type="dxa"/>
              <w:right w:w="0" w:type="dxa"/>
            </w:tcMar>
            <w:vAlign w:val="center"/>
          </w:tcPr>
          <w:p w14:paraId="52213597"/>
        </w:tc>
        <w:tc>
          <w:tcPr>
            <w:tcW w:w="0" w:type="auto"/>
            <w:shd w:val="clear" w:color="auto" w:fill="auto"/>
            <w:tcMar>
              <w:top w:w="0" w:type="dxa"/>
              <w:left w:w="0" w:type="dxa"/>
              <w:bottom w:w="0" w:type="dxa"/>
              <w:right w:w="0" w:type="dxa"/>
            </w:tcMar>
            <w:vAlign w:val="center"/>
          </w:tcPr>
          <w:p w14:paraId="41E3F51C"/>
        </w:tc>
        <w:tc>
          <w:tcPr>
            <w:tcW w:w="0" w:type="auto"/>
            <w:shd w:val="clear" w:color="auto" w:fill="auto"/>
            <w:tcMar>
              <w:top w:w="0" w:type="dxa"/>
              <w:left w:w="0" w:type="dxa"/>
              <w:bottom w:w="0" w:type="dxa"/>
              <w:right w:w="0" w:type="dxa"/>
            </w:tcMar>
            <w:vAlign w:val="center"/>
          </w:tcPr>
          <w:p w14:paraId="1627153B">
            <w:r>
              <w:rPr>
                <w:rFonts w:hint="eastAsia"/>
              </w:rPr>
              <w:t>3975</w:t>
            </w:r>
          </w:p>
        </w:tc>
        <w:tc>
          <w:tcPr>
            <w:tcW w:w="0" w:type="auto"/>
            <w:shd w:val="clear" w:color="auto" w:fill="auto"/>
            <w:tcMar>
              <w:top w:w="0" w:type="dxa"/>
              <w:left w:w="0" w:type="dxa"/>
              <w:bottom w:w="0" w:type="dxa"/>
              <w:right w:w="0" w:type="dxa"/>
            </w:tcMar>
            <w:vAlign w:val="center"/>
          </w:tcPr>
          <w:p w14:paraId="23947FF4">
            <w:r>
              <w:rPr>
                <w:rFonts w:hint="eastAsia"/>
              </w:rPr>
              <w:t>半导体照明器件制造</w:t>
            </w:r>
          </w:p>
        </w:tc>
        <w:tc>
          <w:tcPr>
            <w:tcW w:w="0" w:type="auto"/>
            <w:shd w:val="clear" w:color="auto" w:fill="auto"/>
            <w:tcMar>
              <w:top w:w="0" w:type="dxa"/>
              <w:left w:w="0" w:type="dxa"/>
              <w:bottom w:w="0" w:type="dxa"/>
              <w:right w:w="0" w:type="dxa"/>
            </w:tcMar>
            <w:vAlign w:val="center"/>
          </w:tcPr>
          <w:p w14:paraId="0E808DDE">
            <w:r>
              <w:rPr>
                <w:rFonts w:hint="eastAsia"/>
              </w:rPr>
              <w:t>指用于半导体照明的发光二极管(LED)、有机发光二极管(OLED)器件等制造</w:t>
            </w:r>
          </w:p>
        </w:tc>
      </w:tr>
      <w:tr w14:paraId="53BAD98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0F26783"/>
        </w:tc>
        <w:tc>
          <w:tcPr>
            <w:tcW w:w="0" w:type="auto"/>
            <w:shd w:val="clear" w:color="auto" w:fill="auto"/>
            <w:tcMar>
              <w:top w:w="0" w:type="dxa"/>
              <w:left w:w="0" w:type="dxa"/>
              <w:bottom w:w="0" w:type="dxa"/>
              <w:right w:w="0" w:type="dxa"/>
            </w:tcMar>
            <w:vAlign w:val="center"/>
          </w:tcPr>
          <w:p w14:paraId="4FEC7BCE"/>
        </w:tc>
        <w:tc>
          <w:tcPr>
            <w:tcW w:w="0" w:type="auto"/>
            <w:shd w:val="clear" w:color="auto" w:fill="auto"/>
            <w:tcMar>
              <w:top w:w="0" w:type="dxa"/>
              <w:left w:w="0" w:type="dxa"/>
              <w:bottom w:w="0" w:type="dxa"/>
              <w:right w:w="0" w:type="dxa"/>
            </w:tcMar>
            <w:vAlign w:val="center"/>
          </w:tcPr>
          <w:p w14:paraId="1A5B683B"/>
        </w:tc>
        <w:tc>
          <w:tcPr>
            <w:tcW w:w="0" w:type="auto"/>
            <w:shd w:val="clear" w:color="auto" w:fill="auto"/>
            <w:tcMar>
              <w:top w:w="0" w:type="dxa"/>
              <w:left w:w="0" w:type="dxa"/>
              <w:bottom w:w="0" w:type="dxa"/>
              <w:right w:w="0" w:type="dxa"/>
            </w:tcMar>
            <w:vAlign w:val="center"/>
          </w:tcPr>
          <w:p w14:paraId="0C50787F">
            <w:r>
              <w:rPr>
                <w:rFonts w:hint="eastAsia"/>
              </w:rPr>
              <w:t>3976</w:t>
            </w:r>
          </w:p>
        </w:tc>
        <w:tc>
          <w:tcPr>
            <w:tcW w:w="0" w:type="auto"/>
            <w:shd w:val="clear" w:color="auto" w:fill="auto"/>
            <w:tcMar>
              <w:top w:w="0" w:type="dxa"/>
              <w:left w:w="0" w:type="dxa"/>
              <w:bottom w:w="0" w:type="dxa"/>
              <w:right w:w="0" w:type="dxa"/>
            </w:tcMar>
            <w:vAlign w:val="center"/>
          </w:tcPr>
          <w:p w14:paraId="2F67362C">
            <w:r>
              <w:rPr>
                <w:rFonts w:hint="eastAsia"/>
              </w:rPr>
              <w:t>光电子器件制造</w:t>
            </w:r>
          </w:p>
        </w:tc>
        <w:tc>
          <w:tcPr>
            <w:tcW w:w="0" w:type="auto"/>
            <w:shd w:val="clear" w:color="auto" w:fill="auto"/>
            <w:tcMar>
              <w:top w:w="0" w:type="dxa"/>
              <w:left w:w="0" w:type="dxa"/>
              <w:bottom w:w="0" w:type="dxa"/>
              <w:right w:w="0" w:type="dxa"/>
            </w:tcMar>
            <w:vAlign w:val="center"/>
          </w:tcPr>
          <w:p w14:paraId="4ACD3A23">
            <w:r>
              <w:rPr>
                <w:rFonts w:hint="eastAsia"/>
              </w:rPr>
              <w:t>指利用半导体光—电子(或电—光子)转换效应制成的各种功能器件制造</w:t>
            </w:r>
          </w:p>
        </w:tc>
      </w:tr>
      <w:tr w14:paraId="185D6DE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833C12A"/>
        </w:tc>
        <w:tc>
          <w:tcPr>
            <w:tcW w:w="0" w:type="auto"/>
            <w:shd w:val="clear" w:color="auto" w:fill="auto"/>
            <w:tcMar>
              <w:top w:w="0" w:type="dxa"/>
              <w:left w:w="0" w:type="dxa"/>
              <w:bottom w:w="0" w:type="dxa"/>
              <w:right w:w="0" w:type="dxa"/>
            </w:tcMar>
            <w:vAlign w:val="center"/>
          </w:tcPr>
          <w:p w14:paraId="111B21C9"/>
        </w:tc>
        <w:tc>
          <w:tcPr>
            <w:tcW w:w="0" w:type="auto"/>
            <w:shd w:val="clear" w:color="auto" w:fill="auto"/>
            <w:tcMar>
              <w:top w:w="0" w:type="dxa"/>
              <w:left w:w="0" w:type="dxa"/>
              <w:bottom w:w="0" w:type="dxa"/>
              <w:right w:w="0" w:type="dxa"/>
            </w:tcMar>
            <w:vAlign w:val="center"/>
          </w:tcPr>
          <w:p w14:paraId="7FA15480"/>
        </w:tc>
        <w:tc>
          <w:tcPr>
            <w:tcW w:w="0" w:type="auto"/>
            <w:shd w:val="clear" w:color="auto" w:fill="auto"/>
            <w:tcMar>
              <w:top w:w="0" w:type="dxa"/>
              <w:left w:w="0" w:type="dxa"/>
              <w:bottom w:w="0" w:type="dxa"/>
              <w:right w:w="0" w:type="dxa"/>
            </w:tcMar>
            <w:vAlign w:val="center"/>
          </w:tcPr>
          <w:p w14:paraId="370D37B5">
            <w:r>
              <w:rPr>
                <w:rFonts w:hint="eastAsia"/>
              </w:rPr>
              <w:t>3979</w:t>
            </w:r>
          </w:p>
        </w:tc>
        <w:tc>
          <w:tcPr>
            <w:tcW w:w="0" w:type="auto"/>
            <w:shd w:val="clear" w:color="auto" w:fill="auto"/>
            <w:tcMar>
              <w:top w:w="0" w:type="dxa"/>
              <w:left w:w="0" w:type="dxa"/>
              <w:bottom w:w="0" w:type="dxa"/>
              <w:right w:w="0" w:type="dxa"/>
            </w:tcMar>
            <w:vAlign w:val="center"/>
          </w:tcPr>
          <w:p w14:paraId="7103D587">
            <w:r>
              <w:rPr>
                <w:rFonts w:hint="eastAsia"/>
              </w:rPr>
              <w:t>其他电子器件制造</w:t>
            </w:r>
          </w:p>
        </w:tc>
        <w:tc>
          <w:tcPr>
            <w:tcW w:w="0" w:type="auto"/>
            <w:shd w:val="clear" w:color="auto" w:fill="auto"/>
            <w:tcMar>
              <w:top w:w="0" w:type="dxa"/>
              <w:left w:w="0" w:type="dxa"/>
              <w:bottom w:w="0" w:type="dxa"/>
              <w:right w:w="0" w:type="dxa"/>
            </w:tcMar>
            <w:vAlign w:val="center"/>
          </w:tcPr>
          <w:p w14:paraId="013E2A94">
            <w:r>
              <w:rPr>
                <w:rFonts w:hint="eastAsia"/>
              </w:rPr>
              <w:t>指其他未列明的电子器件的制造</w:t>
            </w:r>
          </w:p>
        </w:tc>
      </w:tr>
      <w:tr w14:paraId="339C918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49B5E42"/>
        </w:tc>
        <w:tc>
          <w:tcPr>
            <w:tcW w:w="0" w:type="auto"/>
            <w:shd w:val="clear" w:color="auto" w:fill="auto"/>
            <w:tcMar>
              <w:top w:w="0" w:type="dxa"/>
              <w:left w:w="0" w:type="dxa"/>
              <w:bottom w:w="0" w:type="dxa"/>
              <w:right w:w="0" w:type="dxa"/>
            </w:tcMar>
            <w:vAlign w:val="center"/>
          </w:tcPr>
          <w:p w14:paraId="6E4368EB"/>
        </w:tc>
        <w:tc>
          <w:tcPr>
            <w:tcW w:w="0" w:type="auto"/>
            <w:shd w:val="clear" w:color="auto" w:fill="auto"/>
            <w:tcMar>
              <w:top w:w="0" w:type="dxa"/>
              <w:left w:w="0" w:type="dxa"/>
              <w:bottom w:w="0" w:type="dxa"/>
              <w:right w:w="0" w:type="dxa"/>
            </w:tcMar>
            <w:vAlign w:val="center"/>
          </w:tcPr>
          <w:p w14:paraId="33F9979A">
            <w:r>
              <w:rPr>
                <w:rFonts w:hint="eastAsia"/>
              </w:rPr>
              <w:t>398</w:t>
            </w:r>
          </w:p>
        </w:tc>
        <w:tc>
          <w:tcPr>
            <w:tcW w:w="0" w:type="auto"/>
            <w:shd w:val="clear" w:color="auto" w:fill="auto"/>
            <w:tcMar>
              <w:top w:w="0" w:type="dxa"/>
              <w:left w:w="0" w:type="dxa"/>
              <w:bottom w:w="0" w:type="dxa"/>
              <w:right w:w="0" w:type="dxa"/>
            </w:tcMar>
            <w:vAlign w:val="center"/>
          </w:tcPr>
          <w:p w14:paraId="45E62148"/>
        </w:tc>
        <w:tc>
          <w:tcPr>
            <w:tcW w:w="0" w:type="auto"/>
            <w:shd w:val="clear" w:color="auto" w:fill="auto"/>
            <w:tcMar>
              <w:top w:w="0" w:type="dxa"/>
              <w:left w:w="0" w:type="dxa"/>
              <w:bottom w:w="0" w:type="dxa"/>
              <w:right w:w="0" w:type="dxa"/>
            </w:tcMar>
            <w:vAlign w:val="center"/>
          </w:tcPr>
          <w:p w14:paraId="40642D0E">
            <w:r>
              <w:rPr>
                <w:rFonts w:hint="eastAsia"/>
              </w:rPr>
              <w:t>电子元件及电子专用材料制造</w:t>
            </w:r>
          </w:p>
        </w:tc>
        <w:tc>
          <w:tcPr>
            <w:tcW w:w="0" w:type="auto"/>
            <w:shd w:val="clear" w:color="auto" w:fill="auto"/>
            <w:tcMar>
              <w:top w:w="0" w:type="dxa"/>
              <w:left w:w="0" w:type="dxa"/>
              <w:bottom w:w="0" w:type="dxa"/>
              <w:right w:w="0" w:type="dxa"/>
            </w:tcMar>
            <w:vAlign w:val="center"/>
          </w:tcPr>
          <w:p w14:paraId="02460A3C"/>
        </w:tc>
      </w:tr>
      <w:tr w14:paraId="6E82DED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EA1B79A"/>
        </w:tc>
        <w:tc>
          <w:tcPr>
            <w:tcW w:w="0" w:type="auto"/>
            <w:shd w:val="clear" w:color="auto" w:fill="auto"/>
            <w:tcMar>
              <w:top w:w="0" w:type="dxa"/>
              <w:left w:w="0" w:type="dxa"/>
              <w:bottom w:w="0" w:type="dxa"/>
              <w:right w:w="0" w:type="dxa"/>
            </w:tcMar>
            <w:vAlign w:val="center"/>
          </w:tcPr>
          <w:p w14:paraId="7BE5C742"/>
        </w:tc>
        <w:tc>
          <w:tcPr>
            <w:tcW w:w="0" w:type="auto"/>
            <w:shd w:val="clear" w:color="auto" w:fill="auto"/>
            <w:tcMar>
              <w:top w:w="0" w:type="dxa"/>
              <w:left w:w="0" w:type="dxa"/>
              <w:bottom w:w="0" w:type="dxa"/>
              <w:right w:w="0" w:type="dxa"/>
            </w:tcMar>
            <w:vAlign w:val="center"/>
          </w:tcPr>
          <w:p w14:paraId="6325EF90"/>
        </w:tc>
        <w:tc>
          <w:tcPr>
            <w:tcW w:w="0" w:type="auto"/>
            <w:shd w:val="clear" w:color="auto" w:fill="auto"/>
            <w:tcMar>
              <w:top w:w="0" w:type="dxa"/>
              <w:left w:w="0" w:type="dxa"/>
              <w:bottom w:w="0" w:type="dxa"/>
              <w:right w:w="0" w:type="dxa"/>
            </w:tcMar>
            <w:vAlign w:val="center"/>
          </w:tcPr>
          <w:p w14:paraId="0D2A21BA">
            <w:r>
              <w:rPr>
                <w:rFonts w:hint="eastAsia"/>
              </w:rPr>
              <w:t>3981</w:t>
            </w:r>
          </w:p>
        </w:tc>
        <w:tc>
          <w:tcPr>
            <w:tcW w:w="0" w:type="auto"/>
            <w:shd w:val="clear" w:color="auto" w:fill="auto"/>
            <w:tcMar>
              <w:top w:w="0" w:type="dxa"/>
              <w:left w:w="0" w:type="dxa"/>
              <w:bottom w:w="0" w:type="dxa"/>
              <w:right w:w="0" w:type="dxa"/>
            </w:tcMar>
            <w:vAlign w:val="center"/>
          </w:tcPr>
          <w:p w14:paraId="03D1581A">
            <w:r>
              <w:rPr>
                <w:rFonts w:hint="eastAsia"/>
              </w:rPr>
              <w:t>电阻电容电感元件制造</w:t>
            </w:r>
          </w:p>
        </w:tc>
        <w:tc>
          <w:tcPr>
            <w:tcW w:w="0" w:type="auto"/>
            <w:shd w:val="clear" w:color="auto" w:fill="auto"/>
            <w:tcMar>
              <w:top w:w="0" w:type="dxa"/>
              <w:left w:w="0" w:type="dxa"/>
              <w:bottom w:w="0" w:type="dxa"/>
              <w:right w:w="0" w:type="dxa"/>
            </w:tcMar>
            <w:vAlign w:val="center"/>
          </w:tcPr>
          <w:p w14:paraId="5C5EFEC8">
            <w:r>
              <w:rPr>
                <w:rFonts w:hint="eastAsia"/>
              </w:rPr>
              <w:t>指电容器(包括超级电容器)、电阻器、电位器、电感器件、电子变压器件的制造</w:t>
            </w:r>
          </w:p>
        </w:tc>
      </w:tr>
      <w:tr w14:paraId="4A0A866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8A010C3"/>
        </w:tc>
        <w:tc>
          <w:tcPr>
            <w:tcW w:w="0" w:type="auto"/>
            <w:shd w:val="clear" w:color="auto" w:fill="auto"/>
            <w:tcMar>
              <w:top w:w="0" w:type="dxa"/>
              <w:left w:w="0" w:type="dxa"/>
              <w:bottom w:w="0" w:type="dxa"/>
              <w:right w:w="0" w:type="dxa"/>
            </w:tcMar>
            <w:vAlign w:val="center"/>
          </w:tcPr>
          <w:p w14:paraId="69C8841E"/>
        </w:tc>
        <w:tc>
          <w:tcPr>
            <w:tcW w:w="0" w:type="auto"/>
            <w:shd w:val="clear" w:color="auto" w:fill="auto"/>
            <w:tcMar>
              <w:top w:w="0" w:type="dxa"/>
              <w:left w:w="0" w:type="dxa"/>
              <w:bottom w:w="0" w:type="dxa"/>
              <w:right w:w="0" w:type="dxa"/>
            </w:tcMar>
            <w:vAlign w:val="center"/>
          </w:tcPr>
          <w:p w14:paraId="6E42A259"/>
        </w:tc>
        <w:tc>
          <w:tcPr>
            <w:tcW w:w="0" w:type="auto"/>
            <w:shd w:val="clear" w:color="auto" w:fill="auto"/>
            <w:tcMar>
              <w:top w:w="0" w:type="dxa"/>
              <w:left w:w="0" w:type="dxa"/>
              <w:bottom w:w="0" w:type="dxa"/>
              <w:right w:w="0" w:type="dxa"/>
            </w:tcMar>
            <w:vAlign w:val="center"/>
          </w:tcPr>
          <w:p w14:paraId="07341391">
            <w:r>
              <w:rPr>
                <w:rFonts w:hint="eastAsia"/>
              </w:rPr>
              <w:t>3982</w:t>
            </w:r>
          </w:p>
        </w:tc>
        <w:tc>
          <w:tcPr>
            <w:tcW w:w="0" w:type="auto"/>
            <w:shd w:val="clear" w:color="auto" w:fill="auto"/>
            <w:tcMar>
              <w:top w:w="0" w:type="dxa"/>
              <w:left w:w="0" w:type="dxa"/>
              <w:bottom w:w="0" w:type="dxa"/>
              <w:right w:w="0" w:type="dxa"/>
            </w:tcMar>
            <w:vAlign w:val="center"/>
          </w:tcPr>
          <w:p w14:paraId="1EB4EDBF">
            <w:r>
              <w:rPr>
                <w:rFonts w:hint="eastAsia"/>
              </w:rPr>
              <w:t>电子电路制造</w:t>
            </w:r>
          </w:p>
        </w:tc>
        <w:tc>
          <w:tcPr>
            <w:tcW w:w="0" w:type="auto"/>
            <w:shd w:val="clear" w:color="auto" w:fill="auto"/>
            <w:tcMar>
              <w:top w:w="0" w:type="dxa"/>
              <w:left w:w="0" w:type="dxa"/>
              <w:bottom w:w="0" w:type="dxa"/>
              <w:right w:w="0" w:type="dxa"/>
            </w:tcMar>
            <w:vAlign w:val="center"/>
          </w:tcPr>
          <w:p w14:paraId="4B622F9F">
            <w:r>
              <w:rPr>
                <w:rFonts w:hint="eastAsia"/>
              </w:rPr>
              <w:t>指在绝缘基材上采用印制工艺形成电气电子连接电路,以及附有无源与有源元件的制造,包括印刷电路板及附有元器件构成电子电路功能组合件</w:t>
            </w:r>
          </w:p>
        </w:tc>
      </w:tr>
      <w:tr w14:paraId="7978E8E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0035936"/>
        </w:tc>
        <w:tc>
          <w:tcPr>
            <w:tcW w:w="0" w:type="auto"/>
            <w:shd w:val="clear" w:color="auto" w:fill="auto"/>
            <w:tcMar>
              <w:top w:w="0" w:type="dxa"/>
              <w:left w:w="0" w:type="dxa"/>
              <w:bottom w:w="0" w:type="dxa"/>
              <w:right w:w="0" w:type="dxa"/>
            </w:tcMar>
            <w:vAlign w:val="center"/>
          </w:tcPr>
          <w:p w14:paraId="1B82F4E3"/>
        </w:tc>
        <w:tc>
          <w:tcPr>
            <w:tcW w:w="0" w:type="auto"/>
            <w:shd w:val="clear" w:color="auto" w:fill="auto"/>
            <w:tcMar>
              <w:top w:w="0" w:type="dxa"/>
              <w:left w:w="0" w:type="dxa"/>
              <w:bottom w:w="0" w:type="dxa"/>
              <w:right w:w="0" w:type="dxa"/>
            </w:tcMar>
            <w:vAlign w:val="center"/>
          </w:tcPr>
          <w:p w14:paraId="424EBDE0"/>
        </w:tc>
        <w:tc>
          <w:tcPr>
            <w:tcW w:w="0" w:type="auto"/>
            <w:shd w:val="clear" w:color="auto" w:fill="auto"/>
            <w:tcMar>
              <w:top w:w="0" w:type="dxa"/>
              <w:left w:w="0" w:type="dxa"/>
              <w:bottom w:w="0" w:type="dxa"/>
              <w:right w:w="0" w:type="dxa"/>
            </w:tcMar>
            <w:vAlign w:val="center"/>
          </w:tcPr>
          <w:p w14:paraId="5674FB26">
            <w:r>
              <w:rPr>
                <w:rFonts w:hint="eastAsia"/>
              </w:rPr>
              <w:t>3983</w:t>
            </w:r>
          </w:p>
        </w:tc>
        <w:tc>
          <w:tcPr>
            <w:tcW w:w="0" w:type="auto"/>
            <w:shd w:val="clear" w:color="auto" w:fill="auto"/>
            <w:tcMar>
              <w:top w:w="0" w:type="dxa"/>
              <w:left w:w="0" w:type="dxa"/>
              <w:bottom w:w="0" w:type="dxa"/>
              <w:right w:w="0" w:type="dxa"/>
            </w:tcMar>
            <w:vAlign w:val="center"/>
          </w:tcPr>
          <w:p w14:paraId="2AE32463">
            <w:r>
              <w:rPr>
                <w:rFonts w:hint="eastAsia"/>
              </w:rPr>
              <w:t>敏感元件及传感器制造</w:t>
            </w:r>
          </w:p>
        </w:tc>
        <w:tc>
          <w:tcPr>
            <w:tcW w:w="0" w:type="auto"/>
            <w:shd w:val="clear" w:color="auto" w:fill="auto"/>
            <w:tcMar>
              <w:top w:w="0" w:type="dxa"/>
              <w:left w:w="0" w:type="dxa"/>
              <w:bottom w:w="0" w:type="dxa"/>
              <w:right w:w="0" w:type="dxa"/>
            </w:tcMar>
            <w:vAlign w:val="center"/>
          </w:tcPr>
          <w:p w14:paraId="72277BF2">
            <w:r>
              <w:rPr>
                <w:rFonts w:hint="eastAsia"/>
              </w:rPr>
              <w:t>指按一定规律,将感受到的信息转换成为电信号或其他所需形式的信息输出的敏感元件及传感器的制造</w:t>
            </w:r>
          </w:p>
        </w:tc>
      </w:tr>
      <w:tr w14:paraId="51A56BA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5F36BE4"/>
        </w:tc>
        <w:tc>
          <w:tcPr>
            <w:tcW w:w="0" w:type="auto"/>
            <w:shd w:val="clear" w:color="auto" w:fill="auto"/>
            <w:tcMar>
              <w:top w:w="0" w:type="dxa"/>
              <w:left w:w="0" w:type="dxa"/>
              <w:bottom w:w="0" w:type="dxa"/>
              <w:right w:w="0" w:type="dxa"/>
            </w:tcMar>
            <w:vAlign w:val="center"/>
          </w:tcPr>
          <w:p w14:paraId="31CF3017"/>
        </w:tc>
        <w:tc>
          <w:tcPr>
            <w:tcW w:w="0" w:type="auto"/>
            <w:shd w:val="clear" w:color="auto" w:fill="auto"/>
            <w:tcMar>
              <w:top w:w="0" w:type="dxa"/>
              <w:left w:w="0" w:type="dxa"/>
              <w:bottom w:w="0" w:type="dxa"/>
              <w:right w:w="0" w:type="dxa"/>
            </w:tcMar>
            <w:vAlign w:val="center"/>
          </w:tcPr>
          <w:p w14:paraId="3DF5032C"/>
        </w:tc>
        <w:tc>
          <w:tcPr>
            <w:tcW w:w="0" w:type="auto"/>
            <w:shd w:val="clear" w:color="auto" w:fill="auto"/>
            <w:tcMar>
              <w:top w:w="0" w:type="dxa"/>
              <w:left w:w="0" w:type="dxa"/>
              <w:bottom w:w="0" w:type="dxa"/>
              <w:right w:w="0" w:type="dxa"/>
            </w:tcMar>
            <w:vAlign w:val="center"/>
          </w:tcPr>
          <w:p w14:paraId="47533FC1">
            <w:r>
              <w:rPr>
                <w:rFonts w:hint="eastAsia"/>
              </w:rPr>
              <w:t>3984</w:t>
            </w:r>
          </w:p>
        </w:tc>
        <w:tc>
          <w:tcPr>
            <w:tcW w:w="0" w:type="auto"/>
            <w:shd w:val="clear" w:color="auto" w:fill="auto"/>
            <w:tcMar>
              <w:top w:w="0" w:type="dxa"/>
              <w:left w:w="0" w:type="dxa"/>
              <w:bottom w:w="0" w:type="dxa"/>
              <w:right w:w="0" w:type="dxa"/>
            </w:tcMar>
            <w:vAlign w:val="center"/>
          </w:tcPr>
          <w:p w14:paraId="5E5F8726">
            <w:r>
              <w:rPr>
                <w:rFonts w:hint="eastAsia"/>
              </w:rPr>
              <w:t>电声器件及零件制造</w:t>
            </w:r>
          </w:p>
        </w:tc>
        <w:tc>
          <w:tcPr>
            <w:tcW w:w="0" w:type="auto"/>
            <w:shd w:val="clear" w:color="auto" w:fill="auto"/>
            <w:tcMar>
              <w:top w:w="0" w:type="dxa"/>
              <w:left w:w="0" w:type="dxa"/>
              <w:bottom w:w="0" w:type="dxa"/>
              <w:right w:w="0" w:type="dxa"/>
            </w:tcMar>
            <w:vAlign w:val="center"/>
          </w:tcPr>
          <w:p w14:paraId="3D40105B">
            <w:r>
              <w:rPr>
                <w:rFonts w:hint="eastAsia"/>
              </w:rPr>
              <w:t>指扬声器、送受话器、耳机、音箱及零件等制造</w:t>
            </w:r>
          </w:p>
        </w:tc>
      </w:tr>
      <w:tr w14:paraId="5B3D8A6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2270ECE"/>
        </w:tc>
        <w:tc>
          <w:tcPr>
            <w:tcW w:w="0" w:type="auto"/>
            <w:shd w:val="clear" w:color="auto" w:fill="auto"/>
            <w:tcMar>
              <w:top w:w="0" w:type="dxa"/>
              <w:left w:w="0" w:type="dxa"/>
              <w:bottom w:w="0" w:type="dxa"/>
              <w:right w:w="0" w:type="dxa"/>
            </w:tcMar>
            <w:vAlign w:val="center"/>
          </w:tcPr>
          <w:p w14:paraId="29DE0324"/>
        </w:tc>
        <w:tc>
          <w:tcPr>
            <w:tcW w:w="0" w:type="auto"/>
            <w:shd w:val="clear" w:color="auto" w:fill="auto"/>
            <w:tcMar>
              <w:top w:w="0" w:type="dxa"/>
              <w:left w:w="0" w:type="dxa"/>
              <w:bottom w:w="0" w:type="dxa"/>
              <w:right w:w="0" w:type="dxa"/>
            </w:tcMar>
            <w:vAlign w:val="center"/>
          </w:tcPr>
          <w:p w14:paraId="3EAEB35E"/>
        </w:tc>
        <w:tc>
          <w:tcPr>
            <w:tcW w:w="0" w:type="auto"/>
            <w:shd w:val="clear" w:color="auto" w:fill="auto"/>
            <w:tcMar>
              <w:top w:w="0" w:type="dxa"/>
              <w:left w:w="0" w:type="dxa"/>
              <w:bottom w:w="0" w:type="dxa"/>
              <w:right w:w="0" w:type="dxa"/>
            </w:tcMar>
            <w:vAlign w:val="center"/>
          </w:tcPr>
          <w:p w14:paraId="70634406">
            <w:r>
              <w:rPr>
                <w:rFonts w:hint="eastAsia"/>
              </w:rPr>
              <w:t>3985</w:t>
            </w:r>
          </w:p>
        </w:tc>
        <w:tc>
          <w:tcPr>
            <w:tcW w:w="0" w:type="auto"/>
            <w:shd w:val="clear" w:color="auto" w:fill="auto"/>
            <w:tcMar>
              <w:top w:w="0" w:type="dxa"/>
              <w:left w:w="0" w:type="dxa"/>
              <w:bottom w:w="0" w:type="dxa"/>
              <w:right w:w="0" w:type="dxa"/>
            </w:tcMar>
            <w:vAlign w:val="center"/>
          </w:tcPr>
          <w:p w14:paraId="7FDEF0D5">
            <w:r>
              <w:rPr>
                <w:rFonts w:hint="eastAsia"/>
              </w:rPr>
              <w:t>电子专用材料制造</w:t>
            </w:r>
          </w:p>
        </w:tc>
        <w:tc>
          <w:tcPr>
            <w:tcW w:w="0" w:type="auto"/>
            <w:shd w:val="clear" w:color="auto" w:fill="auto"/>
            <w:tcMar>
              <w:top w:w="0" w:type="dxa"/>
              <w:left w:w="0" w:type="dxa"/>
              <w:bottom w:w="0" w:type="dxa"/>
              <w:right w:w="0" w:type="dxa"/>
            </w:tcMar>
            <w:vAlign w:val="center"/>
          </w:tcPr>
          <w:p w14:paraId="1E3C1D50">
            <w:r>
              <w:rPr>
                <w:rFonts w:hint="eastAsia"/>
              </w:rPr>
              <w:t>指用于电子元器件、组件及系统制备的专用电子功能材料、互联与封装材料、工艺及辅助材料的制造,包括半导体材料、光电子材料、磁性材料、锂电池材料、电子陶瓷材料、覆铜板及铜箔材料、电子化工材料等</w:t>
            </w:r>
          </w:p>
        </w:tc>
      </w:tr>
      <w:tr w14:paraId="2B77578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635A123"/>
        </w:tc>
        <w:tc>
          <w:tcPr>
            <w:tcW w:w="0" w:type="auto"/>
            <w:shd w:val="clear" w:color="auto" w:fill="auto"/>
            <w:tcMar>
              <w:top w:w="0" w:type="dxa"/>
              <w:left w:w="0" w:type="dxa"/>
              <w:bottom w:w="0" w:type="dxa"/>
              <w:right w:w="0" w:type="dxa"/>
            </w:tcMar>
            <w:vAlign w:val="center"/>
          </w:tcPr>
          <w:p w14:paraId="1F5289BF"/>
        </w:tc>
        <w:tc>
          <w:tcPr>
            <w:tcW w:w="0" w:type="auto"/>
            <w:shd w:val="clear" w:color="auto" w:fill="auto"/>
            <w:tcMar>
              <w:top w:w="0" w:type="dxa"/>
              <w:left w:w="0" w:type="dxa"/>
              <w:bottom w:w="0" w:type="dxa"/>
              <w:right w:w="0" w:type="dxa"/>
            </w:tcMar>
            <w:vAlign w:val="center"/>
          </w:tcPr>
          <w:p w14:paraId="61CA2401"/>
        </w:tc>
        <w:tc>
          <w:tcPr>
            <w:tcW w:w="0" w:type="auto"/>
            <w:shd w:val="clear" w:color="auto" w:fill="auto"/>
            <w:tcMar>
              <w:top w:w="0" w:type="dxa"/>
              <w:left w:w="0" w:type="dxa"/>
              <w:bottom w:w="0" w:type="dxa"/>
              <w:right w:w="0" w:type="dxa"/>
            </w:tcMar>
            <w:vAlign w:val="center"/>
          </w:tcPr>
          <w:p w14:paraId="3279581A">
            <w:r>
              <w:rPr>
                <w:rFonts w:hint="eastAsia"/>
              </w:rPr>
              <w:t>3989</w:t>
            </w:r>
          </w:p>
        </w:tc>
        <w:tc>
          <w:tcPr>
            <w:tcW w:w="0" w:type="auto"/>
            <w:shd w:val="clear" w:color="auto" w:fill="auto"/>
            <w:tcMar>
              <w:top w:w="0" w:type="dxa"/>
              <w:left w:w="0" w:type="dxa"/>
              <w:bottom w:w="0" w:type="dxa"/>
              <w:right w:w="0" w:type="dxa"/>
            </w:tcMar>
            <w:vAlign w:val="center"/>
          </w:tcPr>
          <w:p w14:paraId="2497F168">
            <w:r>
              <w:rPr>
                <w:rFonts w:hint="eastAsia"/>
              </w:rPr>
              <w:t>其他电子元件制造</w:t>
            </w:r>
          </w:p>
        </w:tc>
        <w:tc>
          <w:tcPr>
            <w:tcW w:w="0" w:type="auto"/>
            <w:shd w:val="clear" w:color="auto" w:fill="auto"/>
            <w:tcMar>
              <w:top w:w="0" w:type="dxa"/>
              <w:left w:w="0" w:type="dxa"/>
              <w:bottom w:w="0" w:type="dxa"/>
              <w:right w:w="0" w:type="dxa"/>
            </w:tcMar>
            <w:vAlign w:val="center"/>
          </w:tcPr>
          <w:p w14:paraId="4F335811">
            <w:r>
              <w:rPr>
                <w:rFonts w:hint="eastAsia"/>
              </w:rPr>
              <w:t>指未列明的电子元件及组件的制造</w:t>
            </w:r>
          </w:p>
        </w:tc>
      </w:tr>
      <w:tr w14:paraId="3896954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84538B2"/>
        </w:tc>
        <w:tc>
          <w:tcPr>
            <w:tcW w:w="0" w:type="auto"/>
            <w:shd w:val="clear" w:color="auto" w:fill="auto"/>
            <w:tcMar>
              <w:top w:w="0" w:type="dxa"/>
              <w:left w:w="0" w:type="dxa"/>
              <w:bottom w:w="0" w:type="dxa"/>
              <w:right w:w="0" w:type="dxa"/>
            </w:tcMar>
            <w:vAlign w:val="center"/>
          </w:tcPr>
          <w:p w14:paraId="7922518B"/>
        </w:tc>
        <w:tc>
          <w:tcPr>
            <w:tcW w:w="0" w:type="auto"/>
            <w:shd w:val="clear" w:color="auto" w:fill="auto"/>
            <w:tcMar>
              <w:top w:w="0" w:type="dxa"/>
              <w:left w:w="0" w:type="dxa"/>
              <w:bottom w:w="0" w:type="dxa"/>
              <w:right w:w="0" w:type="dxa"/>
            </w:tcMar>
            <w:vAlign w:val="center"/>
          </w:tcPr>
          <w:p w14:paraId="32AA43F9">
            <w:r>
              <w:rPr>
                <w:rFonts w:hint="eastAsia"/>
              </w:rPr>
              <w:t>399</w:t>
            </w:r>
          </w:p>
        </w:tc>
        <w:tc>
          <w:tcPr>
            <w:tcW w:w="0" w:type="auto"/>
            <w:shd w:val="clear" w:color="auto" w:fill="auto"/>
            <w:tcMar>
              <w:top w:w="0" w:type="dxa"/>
              <w:left w:w="0" w:type="dxa"/>
              <w:bottom w:w="0" w:type="dxa"/>
              <w:right w:w="0" w:type="dxa"/>
            </w:tcMar>
            <w:vAlign w:val="center"/>
          </w:tcPr>
          <w:p w14:paraId="71F3CB51">
            <w:r>
              <w:rPr>
                <w:rFonts w:hint="eastAsia"/>
              </w:rPr>
              <w:t>3990</w:t>
            </w:r>
          </w:p>
        </w:tc>
        <w:tc>
          <w:tcPr>
            <w:tcW w:w="0" w:type="auto"/>
            <w:shd w:val="clear" w:color="auto" w:fill="auto"/>
            <w:tcMar>
              <w:top w:w="0" w:type="dxa"/>
              <w:left w:w="0" w:type="dxa"/>
              <w:bottom w:w="0" w:type="dxa"/>
              <w:right w:w="0" w:type="dxa"/>
            </w:tcMar>
            <w:vAlign w:val="center"/>
          </w:tcPr>
          <w:p w14:paraId="2E47E3F1">
            <w:r>
              <w:rPr>
                <w:rFonts w:hint="eastAsia"/>
              </w:rPr>
              <w:t>其他电子设备制造</w:t>
            </w:r>
          </w:p>
        </w:tc>
        <w:tc>
          <w:tcPr>
            <w:tcW w:w="0" w:type="auto"/>
            <w:shd w:val="clear" w:color="auto" w:fill="auto"/>
            <w:tcMar>
              <w:top w:w="0" w:type="dxa"/>
              <w:left w:w="0" w:type="dxa"/>
              <w:bottom w:w="0" w:type="dxa"/>
              <w:right w:w="0" w:type="dxa"/>
            </w:tcMar>
            <w:vAlign w:val="center"/>
          </w:tcPr>
          <w:p w14:paraId="037B99CD">
            <w:r>
              <w:rPr>
                <w:rFonts w:hint="eastAsia"/>
              </w:rPr>
              <w:t>指电子(气)物理设备及其他未列明的电子设备的制造</w:t>
            </w:r>
          </w:p>
        </w:tc>
      </w:tr>
      <w:tr w14:paraId="69633A3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2FD9BAE"/>
        </w:tc>
        <w:tc>
          <w:tcPr>
            <w:tcW w:w="0" w:type="auto"/>
            <w:shd w:val="clear" w:color="auto" w:fill="auto"/>
            <w:tcMar>
              <w:top w:w="0" w:type="dxa"/>
              <w:left w:w="0" w:type="dxa"/>
              <w:bottom w:w="0" w:type="dxa"/>
              <w:right w:w="0" w:type="dxa"/>
            </w:tcMar>
            <w:vAlign w:val="center"/>
          </w:tcPr>
          <w:p w14:paraId="525E9865">
            <w:r>
              <w:rPr>
                <w:rFonts w:hint="eastAsia"/>
              </w:rPr>
              <w:t>40</w:t>
            </w:r>
          </w:p>
        </w:tc>
        <w:tc>
          <w:tcPr>
            <w:tcW w:w="0" w:type="auto"/>
            <w:shd w:val="clear" w:color="auto" w:fill="auto"/>
            <w:tcMar>
              <w:top w:w="0" w:type="dxa"/>
              <w:left w:w="0" w:type="dxa"/>
              <w:bottom w:w="0" w:type="dxa"/>
              <w:right w:w="0" w:type="dxa"/>
            </w:tcMar>
            <w:vAlign w:val="center"/>
          </w:tcPr>
          <w:p w14:paraId="456F5304"/>
        </w:tc>
        <w:tc>
          <w:tcPr>
            <w:tcW w:w="0" w:type="auto"/>
            <w:shd w:val="clear" w:color="auto" w:fill="auto"/>
            <w:tcMar>
              <w:top w:w="0" w:type="dxa"/>
              <w:left w:w="0" w:type="dxa"/>
              <w:bottom w:w="0" w:type="dxa"/>
              <w:right w:w="0" w:type="dxa"/>
            </w:tcMar>
            <w:vAlign w:val="center"/>
          </w:tcPr>
          <w:p w14:paraId="52F24910"/>
        </w:tc>
        <w:tc>
          <w:tcPr>
            <w:tcW w:w="0" w:type="auto"/>
            <w:shd w:val="clear" w:color="auto" w:fill="auto"/>
            <w:tcMar>
              <w:top w:w="0" w:type="dxa"/>
              <w:left w:w="0" w:type="dxa"/>
              <w:bottom w:w="0" w:type="dxa"/>
              <w:right w:w="0" w:type="dxa"/>
            </w:tcMar>
            <w:vAlign w:val="center"/>
          </w:tcPr>
          <w:p w14:paraId="6A852496">
            <w:r>
              <w:rPr>
                <w:rFonts w:hint="eastAsia"/>
              </w:rPr>
              <w:t>仪器仪表制造业</w:t>
            </w:r>
          </w:p>
        </w:tc>
        <w:tc>
          <w:tcPr>
            <w:tcW w:w="0" w:type="auto"/>
            <w:shd w:val="clear" w:color="auto" w:fill="auto"/>
            <w:tcMar>
              <w:top w:w="0" w:type="dxa"/>
              <w:left w:w="0" w:type="dxa"/>
              <w:bottom w:w="0" w:type="dxa"/>
              <w:right w:w="0" w:type="dxa"/>
            </w:tcMar>
            <w:vAlign w:val="center"/>
          </w:tcPr>
          <w:p w14:paraId="75C6C89E"/>
        </w:tc>
      </w:tr>
      <w:tr w14:paraId="5A8BEB3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CA0310A"/>
        </w:tc>
        <w:tc>
          <w:tcPr>
            <w:tcW w:w="0" w:type="auto"/>
            <w:shd w:val="clear" w:color="auto" w:fill="auto"/>
            <w:tcMar>
              <w:top w:w="0" w:type="dxa"/>
              <w:left w:w="0" w:type="dxa"/>
              <w:bottom w:w="0" w:type="dxa"/>
              <w:right w:w="0" w:type="dxa"/>
            </w:tcMar>
            <w:vAlign w:val="center"/>
          </w:tcPr>
          <w:p w14:paraId="74853C8E"/>
        </w:tc>
        <w:tc>
          <w:tcPr>
            <w:tcW w:w="0" w:type="auto"/>
            <w:shd w:val="clear" w:color="auto" w:fill="auto"/>
            <w:tcMar>
              <w:top w:w="0" w:type="dxa"/>
              <w:left w:w="0" w:type="dxa"/>
              <w:bottom w:w="0" w:type="dxa"/>
              <w:right w:w="0" w:type="dxa"/>
            </w:tcMar>
            <w:vAlign w:val="center"/>
          </w:tcPr>
          <w:p w14:paraId="1BF3F662">
            <w:r>
              <w:rPr>
                <w:rFonts w:hint="eastAsia"/>
              </w:rPr>
              <w:t>401</w:t>
            </w:r>
          </w:p>
        </w:tc>
        <w:tc>
          <w:tcPr>
            <w:tcW w:w="0" w:type="auto"/>
            <w:shd w:val="clear" w:color="auto" w:fill="auto"/>
            <w:tcMar>
              <w:top w:w="0" w:type="dxa"/>
              <w:left w:w="0" w:type="dxa"/>
              <w:bottom w:w="0" w:type="dxa"/>
              <w:right w:w="0" w:type="dxa"/>
            </w:tcMar>
            <w:vAlign w:val="center"/>
          </w:tcPr>
          <w:p w14:paraId="374A5AB2"/>
        </w:tc>
        <w:tc>
          <w:tcPr>
            <w:tcW w:w="0" w:type="auto"/>
            <w:shd w:val="clear" w:color="auto" w:fill="auto"/>
            <w:tcMar>
              <w:top w:w="0" w:type="dxa"/>
              <w:left w:w="0" w:type="dxa"/>
              <w:bottom w:w="0" w:type="dxa"/>
              <w:right w:w="0" w:type="dxa"/>
            </w:tcMar>
            <w:vAlign w:val="center"/>
          </w:tcPr>
          <w:p w14:paraId="2F68B2E2">
            <w:r>
              <w:rPr>
                <w:rFonts w:hint="eastAsia"/>
              </w:rPr>
              <w:t>通用仪器仪表制造</w:t>
            </w:r>
          </w:p>
        </w:tc>
        <w:tc>
          <w:tcPr>
            <w:tcW w:w="0" w:type="auto"/>
            <w:shd w:val="clear" w:color="auto" w:fill="auto"/>
            <w:tcMar>
              <w:top w:w="0" w:type="dxa"/>
              <w:left w:w="0" w:type="dxa"/>
              <w:bottom w:w="0" w:type="dxa"/>
              <w:right w:w="0" w:type="dxa"/>
            </w:tcMar>
            <w:vAlign w:val="center"/>
          </w:tcPr>
          <w:p w14:paraId="6BDFE242"/>
        </w:tc>
      </w:tr>
      <w:tr w14:paraId="583C5DA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31DBDBD"/>
        </w:tc>
        <w:tc>
          <w:tcPr>
            <w:tcW w:w="0" w:type="auto"/>
            <w:shd w:val="clear" w:color="auto" w:fill="auto"/>
            <w:tcMar>
              <w:top w:w="0" w:type="dxa"/>
              <w:left w:w="0" w:type="dxa"/>
              <w:bottom w:w="0" w:type="dxa"/>
              <w:right w:w="0" w:type="dxa"/>
            </w:tcMar>
            <w:vAlign w:val="center"/>
          </w:tcPr>
          <w:p w14:paraId="5853A15B"/>
        </w:tc>
        <w:tc>
          <w:tcPr>
            <w:tcW w:w="0" w:type="auto"/>
            <w:shd w:val="clear" w:color="auto" w:fill="auto"/>
            <w:tcMar>
              <w:top w:w="0" w:type="dxa"/>
              <w:left w:w="0" w:type="dxa"/>
              <w:bottom w:w="0" w:type="dxa"/>
              <w:right w:w="0" w:type="dxa"/>
            </w:tcMar>
            <w:vAlign w:val="center"/>
          </w:tcPr>
          <w:p w14:paraId="2CEEFBCB"/>
        </w:tc>
        <w:tc>
          <w:tcPr>
            <w:tcW w:w="0" w:type="auto"/>
            <w:shd w:val="clear" w:color="auto" w:fill="auto"/>
            <w:tcMar>
              <w:top w:w="0" w:type="dxa"/>
              <w:left w:w="0" w:type="dxa"/>
              <w:bottom w:w="0" w:type="dxa"/>
              <w:right w:w="0" w:type="dxa"/>
            </w:tcMar>
            <w:vAlign w:val="center"/>
          </w:tcPr>
          <w:p w14:paraId="63AC0C3D">
            <w:r>
              <w:rPr>
                <w:rFonts w:hint="eastAsia"/>
              </w:rPr>
              <w:t>4011</w:t>
            </w:r>
          </w:p>
        </w:tc>
        <w:tc>
          <w:tcPr>
            <w:tcW w:w="0" w:type="auto"/>
            <w:shd w:val="clear" w:color="auto" w:fill="auto"/>
            <w:tcMar>
              <w:top w:w="0" w:type="dxa"/>
              <w:left w:w="0" w:type="dxa"/>
              <w:bottom w:w="0" w:type="dxa"/>
              <w:right w:w="0" w:type="dxa"/>
            </w:tcMar>
            <w:vAlign w:val="center"/>
          </w:tcPr>
          <w:p w14:paraId="612729C2">
            <w:r>
              <w:rPr>
                <w:rFonts w:hint="eastAsia"/>
              </w:rPr>
              <w:t>工业自动控制系统装置制造</w:t>
            </w:r>
          </w:p>
        </w:tc>
        <w:tc>
          <w:tcPr>
            <w:tcW w:w="0" w:type="auto"/>
            <w:shd w:val="clear" w:color="auto" w:fill="auto"/>
            <w:tcMar>
              <w:top w:w="0" w:type="dxa"/>
              <w:left w:w="0" w:type="dxa"/>
              <w:bottom w:w="0" w:type="dxa"/>
              <w:right w:w="0" w:type="dxa"/>
            </w:tcMar>
            <w:vAlign w:val="center"/>
          </w:tcPr>
          <w:p w14:paraId="2AEAC480">
            <w:r>
              <w:rPr>
                <w:rFonts w:hint="eastAsia"/>
              </w:rPr>
              <w:t>指用于连续或断续生产制造过程中,测量和控制生产制造过程的温度、压力、流量、物位等变量或者物体位置、倾斜、旋转等参数的工业用计算机控制系统、检测仪表、执行机构和装置的制造</w:t>
            </w:r>
          </w:p>
        </w:tc>
      </w:tr>
      <w:tr w14:paraId="050BFDE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5F03E7D"/>
        </w:tc>
        <w:tc>
          <w:tcPr>
            <w:tcW w:w="0" w:type="auto"/>
            <w:shd w:val="clear" w:color="auto" w:fill="auto"/>
            <w:tcMar>
              <w:top w:w="0" w:type="dxa"/>
              <w:left w:w="0" w:type="dxa"/>
              <w:bottom w:w="0" w:type="dxa"/>
              <w:right w:w="0" w:type="dxa"/>
            </w:tcMar>
            <w:vAlign w:val="center"/>
          </w:tcPr>
          <w:p w14:paraId="6714DE6E"/>
        </w:tc>
        <w:tc>
          <w:tcPr>
            <w:tcW w:w="0" w:type="auto"/>
            <w:shd w:val="clear" w:color="auto" w:fill="auto"/>
            <w:tcMar>
              <w:top w:w="0" w:type="dxa"/>
              <w:left w:w="0" w:type="dxa"/>
              <w:bottom w:w="0" w:type="dxa"/>
              <w:right w:w="0" w:type="dxa"/>
            </w:tcMar>
            <w:vAlign w:val="center"/>
          </w:tcPr>
          <w:p w14:paraId="6A098C6C"/>
        </w:tc>
        <w:tc>
          <w:tcPr>
            <w:tcW w:w="0" w:type="auto"/>
            <w:shd w:val="clear" w:color="auto" w:fill="auto"/>
            <w:tcMar>
              <w:top w:w="0" w:type="dxa"/>
              <w:left w:w="0" w:type="dxa"/>
              <w:bottom w:w="0" w:type="dxa"/>
              <w:right w:w="0" w:type="dxa"/>
            </w:tcMar>
            <w:vAlign w:val="center"/>
          </w:tcPr>
          <w:p w14:paraId="386C50F6">
            <w:r>
              <w:rPr>
                <w:rFonts w:hint="eastAsia"/>
              </w:rPr>
              <w:t>4012</w:t>
            </w:r>
          </w:p>
        </w:tc>
        <w:tc>
          <w:tcPr>
            <w:tcW w:w="0" w:type="auto"/>
            <w:shd w:val="clear" w:color="auto" w:fill="auto"/>
            <w:tcMar>
              <w:top w:w="0" w:type="dxa"/>
              <w:left w:w="0" w:type="dxa"/>
              <w:bottom w:w="0" w:type="dxa"/>
              <w:right w:w="0" w:type="dxa"/>
            </w:tcMar>
            <w:vAlign w:val="center"/>
          </w:tcPr>
          <w:p w14:paraId="2102D318">
            <w:r>
              <w:rPr>
                <w:rFonts w:hint="eastAsia"/>
              </w:rPr>
              <w:t>电工仪器仪表制造</w:t>
            </w:r>
          </w:p>
        </w:tc>
        <w:tc>
          <w:tcPr>
            <w:tcW w:w="0" w:type="auto"/>
            <w:shd w:val="clear" w:color="auto" w:fill="auto"/>
            <w:tcMar>
              <w:top w:w="0" w:type="dxa"/>
              <w:left w:w="0" w:type="dxa"/>
              <w:bottom w:w="0" w:type="dxa"/>
              <w:right w:w="0" w:type="dxa"/>
            </w:tcMar>
            <w:vAlign w:val="center"/>
          </w:tcPr>
          <w:p w14:paraId="169D631B">
            <w:r>
              <w:rPr>
                <w:rFonts w:hint="eastAsia"/>
              </w:rPr>
              <w:t>指用于电压、电流、电阻、功率等电磁量的测量、计量、采集、监测、分析、处理、检验与控制用仪器仪表及系统装置的制造</w:t>
            </w:r>
          </w:p>
        </w:tc>
      </w:tr>
      <w:tr w14:paraId="31EEE3A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E856F2F"/>
        </w:tc>
        <w:tc>
          <w:tcPr>
            <w:tcW w:w="0" w:type="auto"/>
            <w:shd w:val="clear" w:color="auto" w:fill="auto"/>
            <w:tcMar>
              <w:top w:w="0" w:type="dxa"/>
              <w:left w:w="0" w:type="dxa"/>
              <w:bottom w:w="0" w:type="dxa"/>
              <w:right w:w="0" w:type="dxa"/>
            </w:tcMar>
            <w:vAlign w:val="center"/>
          </w:tcPr>
          <w:p w14:paraId="2B034939"/>
        </w:tc>
        <w:tc>
          <w:tcPr>
            <w:tcW w:w="0" w:type="auto"/>
            <w:shd w:val="clear" w:color="auto" w:fill="auto"/>
            <w:tcMar>
              <w:top w:w="0" w:type="dxa"/>
              <w:left w:w="0" w:type="dxa"/>
              <w:bottom w:w="0" w:type="dxa"/>
              <w:right w:w="0" w:type="dxa"/>
            </w:tcMar>
            <w:vAlign w:val="center"/>
          </w:tcPr>
          <w:p w14:paraId="2A917A60"/>
        </w:tc>
        <w:tc>
          <w:tcPr>
            <w:tcW w:w="0" w:type="auto"/>
            <w:shd w:val="clear" w:color="auto" w:fill="auto"/>
            <w:tcMar>
              <w:top w:w="0" w:type="dxa"/>
              <w:left w:w="0" w:type="dxa"/>
              <w:bottom w:w="0" w:type="dxa"/>
              <w:right w:w="0" w:type="dxa"/>
            </w:tcMar>
            <w:vAlign w:val="center"/>
          </w:tcPr>
          <w:p w14:paraId="7AB2AE1E">
            <w:r>
              <w:rPr>
                <w:rFonts w:hint="eastAsia"/>
              </w:rPr>
              <w:t>4013</w:t>
            </w:r>
          </w:p>
        </w:tc>
        <w:tc>
          <w:tcPr>
            <w:tcW w:w="0" w:type="auto"/>
            <w:shd w:val="clear" w:color="auto" w:fill="auto"/>
            <w:tcMar>
              <w:top w:w="0" w:type="dxa"/>
              <w:left w:w="0" w:type="dxa"/>
              <w:bottom w:w="0" w:type="dxa"/>
              <w:right w:w="0" w:type="dxa"/>
            </w:tcMar>
            <w:vAlign w:val="center"/>
          </w:tcPr>
          <w:p w14:paraId="160376BD">
            <w:r>
              <w:rPr>
                <w:rFonts w:hint="eastAsia"/>
              </w:rPr>
              <w:t>绘图、计算及测量仪器制造</w:t>
            </w:r>
          </w:p>
        </w:tc>
        <w:tc>
          <w:tcPr>
            <w:tcW w:w="0" w:type="auto"/>
            <w:shd w:val="clear" w:color="auto" w:fill="auto"/>
            <w:tcMar>
              <w:top w:w="0" w:type="dxa"/>
              <w:left w:w="0" w:type="dxa"/>
              <w:bottom w:w="0" w:type="dxa"/>
              <w:right w:w="0" w:type="dxa"/>
            </w:tcMar>
            <w:vAlign w:val="center"/>
          </w:tcPr>
          <w:p w14:paraId="60D3C8DE">
            <w:r>
              <w:rPr>
                <w:rFonts w:hint="eastAsia"/>
              </w:rPr>
              <w:t>指供设计、制图、绘图、计算、测量,以及学习或办公、教学等使用的测量和绘图用具、器具及量仪的制造</w:t>
            </w:r>
          </w:p>
        </w:tc>
      </w:tr>
      <w:tr w14:paraId="0259265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EEFE270"/>
        </w:tc>
        <w:tc>
          <w:tcPr>
            <w:tcW w:w="0" w:type="auto"/>
            <w:shd w:val="clear" w:color="auto" w:fill="auto"/>
            <w:tcMar>
              <w:top w:w="0" w:type="dxa"/>
              <w:left w:w="0" w:type="dxa"/>
              <w:bottom w:w="0" w:type="dxa"/>
              <w:right w:w="0" w:type="dxa"/>
            </w:tcMar>
            <w:vAlign w:val="center"/>
          </w:tcPr>
          <w:p w14:paraId="2B1AE53E"/>
        </w:tc>
        <w:tc>
          <w:tcPr>
            <w:tcW w:w="0" w:type="auto"/>
            <w:shd w:val="clear" w:color="auto" w:fill="auto"/>
            <w:tcMar>
              <w:top w:w="0" w:type="dxa"/>
              <w:left w:w="0" w:type="dxa"/>
              <w:bottom w:w="0" w:type="dxa"/>
              <w:right w:w="0" w:type="dxa"/>
            </w:tcMar>
            <w:vAlign w:val="center"/>
          </w:tcPr>
          <w:p w14:paraId="295A0C18"/>
        </w:tc>
        <w:tc>
          <w:tcPr>
            <w:tcW w:w="0" w:type="auto"/>
            <w:shd w:val="clear" w:color="auto" w:fill="auto"/>
            <w:tcMar>
              <w:top w:w="0" w:type="dxa"/>
              <w:left w:w="0" w:type="dxa"/>
              <w:bottom w:w="0" w:type="dxa"/>
              <w:right w:w="0" w:type="dxa"/>
            </w:tcMar>
            <w:vAlign w:val="center"/>
          </w:tcPr>
          <w:p w14:paraId="46AA2355">
            <w:r>
              <w:rPr>
                <w:rFonts w:hint="eastAsia"/>
              </w:rPr>
              <w:t>4014</w:t>
            </w:r>
          </w:p>
        </w:tc>
        <w:tc>
          <w:tcPr>
            <w:tcW w:w="0" w:type="auto"/>
            <w:shd w:val="clear" w:color="auto" w:fill="auto"/>
            <w:tcMar>
              <w:top w:w="0" w:type="dxa"/>
              <w:left w:w="0" w:type="dxa"/>
              <w:bottom w:w="0" w:type="dxa"/>
              <w:right w:w="0" w:type="dxa"/>
            </w:tcMar>
            <w:vAlign w:val="center"/>
          </w:tcPr>
          <w:p w14:paraId="14FC1961">
            <w:r>
              <w:rPr>
                <w:rFonts w:hint="eastAsia"/>
              </w:rPr>
              <w:t>实验分析仪器制造</w:t>
            </w:r>
          </w:p>
        </w:tc>
        <w:tc>
          <w:tcPr>
            <w:tcW w:w="0" w:type="auto"/>
            <w:shd w:val="clear" w:color="auto" w:fill="auto"/>
            <w:tcMar>
              <w:top w:w="0" w:type="dxa"/>
              <w:left w:w="0" w:type="dxa"/>
              <w:bottom w:w="0" w:type="dxa"/>
              <w:right w:w="0" w:type="dxa"/>
            </w:tcMar>
            <w:vAlign w:val="center"/>
          </w:tcPr>
          <w:p w14:paraId="258CBECF">
            <w:r>
              <w:rPr>
                <w:rFonts w:hint="eastAsia"/>
              </w:rPr>
              <w:t>指利用物质的物理、化学、电学等性能对物质进行定性、定量分析和结构分析,以及湿度、黏度、质量、比重等性能测定所使用的仪器的制造;用于对各种物体在温度、湿度、光照、辐射等环境变化后适应能力的实验装置的制造;各种物体物化特性参数测量的仪器、实验装置及相关器具的制造</w:t>
            </w:r>
          </w:p>
        </w:tc>
      </w:tr>
      <w:tr w14:paraId="078D34B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21B5ACD"/>
        </w:tc>
        <w:tc>
          <w:tcPr>
            <w:tcW w:w="0" w:type="auto"/>
            <w:shd w:val="clear" w:color="auto" w:fill="auto"/>
            <w:tcMar>
              <w:top w:w="0" w:type="dxa"/>
              <w:left w:w="0" w:type="dxa"/>
              <w:bottom w:w="0" w:type="dxa"/>
              <w:right w:w="0" w:type="dxa"/>
            </w:tcMar>
            <w:vAlign w:val="center"/>
          </w:tcPr>
          <w:p w14:paraId="368536B0"/>
        </w:tc>
        <w:tc>
          <w:tcPr>
            <w:tcW w:w="0" w:type="auto"/>
            <w:shd w:val="clear" w:color="auto" w:fill="auto"/>
            <w:tcMar>
              <w:top w:w="0" w:type="dxa"/>
              <w:left w:w="0" w:type="dxa"/>
              <w:bottom w:w="0" w:type="dxa"/>
              <w:right w:w="0" w:type="dxa"/>
            </w:tcMar>
            <w:vAlign w:val="center"/>
          </w:tcPr>
          <w:p w14:paraId="5098F29B"/>
        </w:tc>
        <w:tc>
          <w:tcPr>
            <w:tcW w:w="0" w:type="auto"/>
            <w:shd w:val="clear" w:color="auto" w:fill="auto"/>
            <w:tcMar>
              <w:top w:w="0" w:type="dxa"/>
              <w:left w:w="0" w:type="dxa"/>
              <w:bottom w:w="0" w:type="dxa"/>
              <w:right w:w="0" w:type="dxa"/>
            </w:tcMar>
            <w:vAlign w:val="center"/>
          </w:tcPr>
          <w:p w14:paraId="3859F8E7">
            <w:r>
              <w:rPr>
                <w:rFonts w:hint="eastAsia"/>
              </w:rPr>
              <w:t>4015</w:t>
            </w:r>
          </w:p>
        </w:tc>
        <w:tc>
          <w:tcPr>
            <w:tcW w:w="0" w:type="auto"/>
            <w:shd w:val="clear" w:color="auto" w:fill="auto"/>
            <w:tcMar>
              <w:top w:w="0" w:type="dxa"/>
              <w:left w:w="0" w:type="dxa"/>
              <w:bottom w:w="0" w:type="dxa"/>
              <w:right w:w="0" w:type="dxa"/>
            </w:tcMar>
            <w:vAlign w:val="center"/>
          </w:tcPr>
          <w:p w14:paraId="68CDFBD7">
            <w:r>
              <w:rPr>
                <w:rFonts w:hint="eastAsia"/>
              </w:rPr>
              <w:t>试验机制造</w:t>
            </w:r>
          </w:p>
        </w:tc>
        <w:tc>
          <w:tcPr>
            <w:tcW w:w="0" w:type="auto"/>
            <w:shd w:val="clear" w:color="auto" w:fill="auto"/>
            <w:tcMar>
              <w:top w:w="0" w:type="dxa"/>
              <w:left w:w="0" w:type="dxa"/>
              <w:bottom w:w="0" w:type="dxa"/>
              <w:right w:w="0" w:type="dxa"/>
            </w:tcMar>
            <w:vAlign w:val="center"/>
          </w:tcPr>
          <w:p w14:paraId="59D4F231">
            <w:r>
              <w:rPr>
                <w:rFonts w:hint="eastAsia"/>
              </w:rPr>
              <w:t>指测试、评定和研究材料、零部件及其制成品的物理性能、机械(力学)性能、工艺性能、安全性能、舒适性能的实验仪器和设备的制造</w:t>
            </w:r>
          </w:p>
        </w:tc>
      </w:tr>
      <w:tr w14:paraId="5E08FCE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83DCBA9"/>
        </w:tc>
        <w:tc>
          <w:tcPr>
            <w:tcW w:w="0" w:type="auto"/>
            <w:shd w:val="clear" w:color="auto" w:fill="auto"/>
            <w:tcMar>
              <w:top w:w="0" w:type="dxa"/>
              <w:left w:w="0" w:type="dxa"/>
              <w:bottom w:w="0" w:type="dxa"/>
              <w:right w:w="0" w:type="dxa"/>
            </w:tcMar>
            <w:vAlign w:val="center"/>
          </w:tcPr>
          <w:p w14:paraId="059580E0"/>
        </w:tc>
        <w:tc>
          <w:tcPr>
            <w:tcW w:w="0" w:type="auto"/>
            <w:shd w:val="clear" w:color="auto" w:fill="auto"/>
            <w:tcMar>
              <w:top w:w="0" w:type="dxa"/>
              <w:left w:w="0" w:type="dxa"/>
              <w:bottom w:w="0" w:type="dxa"/>
              <w:right w:w="0" w:type="dxa"/>
            </w:tcMar>
            <w:vAlign w:val="center"/>
          </w:tcPr>
          <w:p w14:paraId="6080E701"/>
        </w:tc>
        <w:tc>
          <w:tcPr>
            <w:tcW w:w="0" w:type="auto"/>
            <w:shd w:val="clear" w:color="auto" w:fill="auto"/>
            <w:tcMar>
              <w:top w:w="0" w:type="dxa"/>
              <w:left w:w="0" w:type="dxa"/>
              <w:bottom w:w="0" w:type="dxa"/>
              <w:right w:w="0" w:type="dxa"/>
            </w:tcMar>
            <w:vAlign w:val="center"/>
          </w:tcPr>
          <w:p w14:paraId="47BA7B99">
            <w:r>
              <w:rPr>
                <w:rFonts w:hint="eastAsia"/>
              </w:rPr>
              <w:t>4016</w:t>
            </w:r>
          </w:p>
        </w:tc>
        <w:tc>
          <w:tcPr>
            <w:tcW w:w="0" w:type="auto"/>
            <w:shd w:val="clear" w:color="auto" w:fill="auto"/>
            <w:tcMar>
              <w:top w:w="0" w:type="dxa"/>
              <w:left w:w="0" w:type="dxa"/>
              <w:bottom w:w="0" w:type="dxa"/>
              <w:right w:w="0" w:type="dxa"/>
            </w:tcMar>
            <w:vAlign w:val="center"/>
          </w:tcPr>
          <w:p w14:paraId="2E4BCA0E">
            <w:r>
              <w:rPr>
                <w:rFonts w:hint="eastAsia"/>
              </w:rPr>
              <w:t>供应用仪器仪表制造</w:t>
            </w:r>
          </w:p>
        </w:tc>
        <w:tc>
          <w:tcPr>
            <w:tcW w:w="0" w:type="auto"/>
            <w:shd w:val="clear" w:color="auto" w:fill="auto"/>
            <w:tcMar>
              <w:top w:w="0" w:type="dxa"/>
              <w:left w:w="0" w:type="dxa"/>
              <w:bottom w:w="0" w:type="dxa"/>
              <w:right w:w="0" w:type="dxa"/>
            </w:tcMar>
            <w:vAlign w:val="center"/>
          </w:tcPr>
          <w:p w14:paraId="3CF74737">
            <w:r>
              <w:rPr>
                <w:rFonts w:hint="eastAsia"/>
              </w:rPr>
              <w:t>指电、气、水、油和热等类似气体或液体的供应过程中使用的计量仪表、自动调节或控制仪器及装置的制造</w:t>
            </w:r>
          </w:p>
        </w:tc>
      </w:tr>
      <w:tr w14:paraId="7A26D1D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CC12D6F"/>
        </w:tc>
        <w:tc>
          <w:tcPr>
            <w:tcW w:w="0" w:type="auto"/>
            <w:shd w:val="clear" w:color="auto" w:fill="auto"/>
            <w:tcMar>
              <w:top w:w="0" w:type="dxa"/>
              <w:left w:w="0" w:type="dxa"/>
              <w:bottom w:w="0" w:type="dxa"/>
              <w:right w:w="0" w:type="dxa"/>
            </w:tcMar>
            <w:vAlign w:val="center"/>
          </w:tcPr>
          <w:p w14:paraId="365A795B"/>
        </w:tc>
        <w:tc>
          <w:tcPr>
            <w:tcW w:w="0" w:type="auto"/>
            <w:shd w:val="clear" w:color="auto" w:fill="auto"/>
            <w:tcMar>
              <w:top w:w="0" w:type="dxa"/>
              <w:left w:w="0" w:type="dxa"/>
              <w:bottom w:w="0" w:type="dxa"/>
              <w:right w:w="0" w:type="dxa"/>
            </w:tcMar>
            <w:vAlign w:val="center"/>
          </w:tcPr>
          <w:p w14:paraId="42AEF909"/>
        </w:tc>
        <w:tc>
          <w:tcPr>
            <w:tcW w:w="0" w:type="auto"/>
            <w:shd w:val="clear" w:color="auto" w:fill="auto"/>
            <w:tcMar>
              <w:top w:w="0" w:type="dxa"/>
              <w:left w:w="0" w:type="dxa"/>
              <w:bottom w:w="0" w:type="dxa"/>
              <w:right w:w="0" w:type="dxa"/>
            </w:tcMar>
            <w:vAlign w:val="center"/>
          </w:tcPr>
          <w:p w14:paraId="64FE61C6">
            <w:r>
              <w:rPr>
                <w:rFonts w:hint="eastAsia"/>
              </w:rPr>
              <w:t>4019</w:t>
            </w:r>
          </w:p>
        </w:tc>
        <w:tc>
          <w:tcPr>
            <w:tcW w:w="0" w:type="auto"/>
            <w:shd w:val="clear" w:color="auto" w:fill="auto"/>
            <w:tcMar>
              <w:top w:w="0" w:type="dxa"/>
              <w:left w:w="0" w:type="dxa"/>
              <w:bottom w:w="0" w:type="dxa"/>
              <w:right w:w="0" w:type="dxa"/>
            </w:tcMar>
            <w:vAlign w:val="center"/>
          </w:tcPr>
          <w:p w14:paraId="4238CB76">
            <w:r>
              <w:rPr>
                <w:rFonts w:hint="eastAsia"/>
              </w:rPr>
              <w:t>其他通用仪器制造</w:t>
            </w:r>
          </w:p>
        </w:tc>
        <w:tc>
          <w:tcPr>
            <w:tcW w:w="0" w:type="auto"/>
            <w:shd w:val="clear" w:color="auto" w:fill="auto"/>
            <w:tcMar>
              <w:top w:w="0" w:type="dxa"/>
              <w:left w:w="0" w:type="dxa"/>
              <w:bottom w:w="0" w:type="dxa"/>
              <w:right w:w="0" w:type="dxa"/>
            </w:tcMar>
            <w:vAlign w:val="center"/>
          </w:tcPr>
          <w:p w14:paraId="16E4B37A">
            <w:r>
              <w:rPr>
                <w:rFonts w:hint="eastAsia"/>
              </w:rPr>
              <w:t>指其他未列明的通用仪器仪表和仪表元器件的制造</w:t>
            </w:r>
          </w:p>
        </w:tc>
      </w:tr>
      <w:tr w14:paraId="2FDEF99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D2AA805"/>
        </w:tc>
        <w:tc>
          <w:tcPr>
            <w:tcW w:w="0" w:type="auto"/>
            <w:shd w:val="clear" w:color="auto" w:fill="auto"/>
            <w:tcMar>
              <w:top w:w="0" w:type="dxa"/>
              <w:left w:w="0" w:type="dxa"/>
              <w:bottom w:w="0" w:type="dxa"/>
              <w:right w:w="0" w:type="dxa"/>
            </w:tcMar>
            <w:vAlign w:val="center"/>
          </w:tcPr>
          <w:p w14:paraId="1BBB7043"/>
        </w:tc>
        <w:tc>
          <w:tcPr>
            <w:tcW w:w="0" w:type="auto"/>
            <w:shd w:val="clear" w:color="auto" w:fill="auto"/>
            <w:tcMar>
              <w:top w:w="0" w:type="dxa"/>
              <w:left w:w="0" w:type="dxa"/>
              <w:bottom w:w="0" w:type="dxa"/>
              <w:right w:w="0" w:type="dxa"/>
            </w:tcMar>
            <w:vAlign w:val="center"/>
          </w:tcPr>
          <w:p w14:paraId="70CEE212">
            <w:r>
              <w:rPr>
                <w:rFonts w:hint="eastAsia"/>
              </w:rPr>
              <w:t>402</w:t>
            </w:r>
          </w:p>
        </w:tc>
        <w:tc>
          <w:tcPr>
            <w:tcW w:w="0" w:type="auto"/>
            <w:shd w:val="clear" w:color="auto" w:fill="auto"/>
            <w:tcMar>
              <w:top w:w="0" w:type="dxa"/>
              <w:left w:w="0" w:type="dxa"/>
              <w:bottom w:w="0" w:type="dxa"/>
              <w:right w:w="0" w:type="dxa"/>
            </w:tcMar>
            <w:vAlign w:val="center"/>
          </w:tcPr>
          <w:p w14:paraId="3C50A8EE"/>
        </w:tc>
        <w:tc>
          <w:tcPr>
            <w:tcW w:w="0" w:type="auto"/>
            <w:shd w:val="clear" w:color="auto" w:fill="auto"/>
            <w:tcMar>
              <w:top w:w="0" w:type="dxa"/>
              <w:left w:w="0" w:type="dxa"/>
              <w:bottom w:w="0" w:type="dxa"/>
              <w:right w:w="0" w:type="dxa"/>
            </w:tcMar>
            <w:vAlign w:val="center"/>
          </w:tcPr>
          <w:p w14:paraId="2B8DB4D3">
            <w:r>
              <w:rPr>
                <w:rFonts w:hint="eastAsia"/>
              </w:rPr>
              <w:t>专用仪器仪表制造</w:t>
            </w:r>
          </w:p>
        </w:tc>
        <w:tc>
          <w:tcPr>
            <w:tcW w:w="0" w:type="auto"/>
            <w:shd w:val="clear" w:color="auto" w:fill="auto"/>
            <w:tcMar>
              <w:top w:w="0" w:type="dxa"/>
              <w:left w:w="0" w:type="dxa"/>
              <w:bottom w:w="0" w:type="dxa"/>
              <w:right w:w="0" w:type="dxa"/>
            </w:tcMar>
            <w:vAlign w:val="center"/>
          </w:tcPr>
          <w:p w14:paraId="58154851"/>
        </w:tc>
      </w:tr>
      <w:tr w14:paraId="7F796E2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5709C73"/>
        </w:tc>
        <w:tc>
          <w:tcPr>
            <w:tcW w:w="0" w:type="auto"/>
            <w:shd w:val="clear" w:color="auto" w:fill="auto"/>
            <w:tcMar>
              <w:top w:w="0" w:type="dxa"/>
              <w:left w:w="0" w:type="dxa"/>
              <w:bottom w:w="0" w:type="dxa"/>
              <w:right w:w="0" w:type="dxa"/>
            </w:tcMar>
            <w:vAlign w:val="center"/>
          </w:tcPr>
          <w:p w14:paraId="74C8BF0D"/>
        </w:tc>
        <w:tc>
          <w:tcPr>
            <w:tcW w:w="0" w:type="auto"/>
            <w:shd w:val="clear" w:color="auto" w:fill="auto"/>
            <w:tcMar>
              <w:top w:w="0" w:type="dxa"/>
              <w:left w:w="0" w:type="dxa"/>
              <w:bottom w:w="0" w:type="dxa"/>
              <w:right w:w="0" w:type="dxa"/>
            </w:tcMar>
            <w:vAlign w:val="center"/>
          </w:tcPr>
          <w:p w14:paraId="1DB4FBB9"/>
        </w:tc>
        <w:tc>
          <w:tcPr>
            <w:tcW w:w="0" w:type="auto"/>
            <w:shd w:val="clear" w:color="auto" w:fill="auto"/>
            <w:tcMar>
              <w:top w:w="0" w:type="dxa"/>
              <w:left w:w="0" w:type="dxa"/>
              <w:bottom w:w="0" w:type="dxa"/>
              <w:right w:w="0" w:type="dxa"/>
            </w:tcMar>
            <w:vAlign w:val="center"/>
          </w:tcPr>
          <w:p w14:paraId="6F7679B4">
            <w:r>
              <w:rPr>
                <w:rFonts w:hint="eastAsia"/>
              </w:rPr>
              <w:t>4021</w:t>
            </w:r>
          </w:p>
        </w:tc>
        <w:tc>
          <w:tcPr>
            <w:tcW w:w="0" w:type="auto"/>
            <w:shd w:val="clear" w:color="auto" w:fill="auto"/>
            <w:tcMar>
              <w:top w:w="0" w:type="dxa"/>
              <w:left w:w="0" w:type="dxa"/>
              <w:bottom w:w="0" w:type="dxa"/>
              <w:right w:w="0" w:type="dxa"/>
            </w:tcMar>
            <w:vAlign w:val="center"/>
          </w:tcPr>
          <w:p w14:paraId="722CE11F">
            <w:r>
              <w:rPr>
                <w:rFonts w:hint="eastAsia"/>
              </w:rPr>
              <w:t>环境监测专用仪器仪表制造</w:t>
            </w:r>
          </w:p>
        </w:tc>
        <w:tc>
          <w:tcPr>
            <w:tcW w:w="0" w:type="auto"/>
            <w:shd w:val="clear" w:color="auto" w:fill="auto"/>
            <w:tcMar>
              <w:top w:w="0" w:type="dxa"/>
              <w:left w:w="0" w:type="dxa"/>
              <w:bottom w:w="0" w:type="dxa"/>
              <w:right w:w="0" w:type="dxa"/>
            </w:tcMar>
            <w:vAlign w:val="center"/>
          </w:tcPr>
          <w:p w14:paraId="23F46A1C">
            <w:r>
              <w:rPr>
                <w:rFonts w:hint="eastAsia"/>
              </w:rPr>
              <w:t>指对环境中的污染物、噪声、放射性物质、电磁波等进行监测和监控的专用仪器仪表及系统装置的制造</w:t>
            </w:r>
          </w:p>
        </w:tc>
      </w:tr>
      <w:tr w14:paraId="51750E6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E7529EF"/>
        </w:tc>
        <w:tc>
          <w:tcPr>
            <w:tcW w:w="0" w:type="auto"/>
            <w:shd w:val="clear" w:color="auto" w:fill="auto"/>
            <w:tcMar>
              <w:top w:w="0" w:type="dxa"/>
              <w:left w:w="0" w:type="dxa"/>
              <w:bottom w:w="0" w:type="dxa"/>
              <w:right w:w="0" w:type="dxa"/>
            </w:tcMar>
            <w:vAlign w:val="center"/>
          </w:tcPr>
          <w:p w14:paraId="4BCBBC37"/>
        </w:tc>
        <w:tc>
          <w:tcPr>
            <w:tcW w:w="0" w:type="auto"/>
            <w:shd w:val="clear" w:color="auto" w:fill="auto"/>
            <w:tcMar>
              <w:top w:w="0" w:type="dxa"/>
              <w:left w:w="0" w:type="dxa"/>
              <w:bottom w:w="0" w:type="dxa"/>
              <w:right w:w="0" w:type="dxa"/>
            </w:tcMar>
            <w:vAlign w:val="center"/>
          </w:tcPr>
          <w:p w14:paraId="03DFAFA0"/>
        </w:tc>
        <w:tc>
          <w:tcPr>
            <w:tcW w:w="0" w:type="auto"/>
            <w:shd w:val="clear" w:color="auto" w:fill="auto"/>
            <w:tcMar>
              <w:top w:w="0" w:type="dxa"/>
              <w:left w:w="0" w:type="dxa"/>
              <w:bottom w:w="0" w:type="dxa"/>
              <w:right w:w="0" w:type="dxa"/>
            </w:tcMar>
            <w:vAlign w:val="center"/>
          </w:tcPr>
          <w:p w14:paraId="4BA99687">
            <w:r>
              <w:rPr>
                <w:rFonts w:hint="eastAsia"/>
              </w:rPr>
              <w:t>4022</w:t>
            </w:r>
          </w:p>
        </w:tc>
        <w:tc>
          <w:tcPr>
            <w:tcW w:w="0" w:type="auto"/>
            <w:shd w:val="clear" w:color="auto" w:fill="auto"/>
            <w:tcMar>
              <w:top w:w="0" w:type="dxa"/>
              <w:left w:w="0" w:type="dxa"/>
              <w:bottom w:w="0" w:type="dxa"/>
              <w:right w:w="0" w:type="dxa"/>
            </w:tcMar>
            <w:vAlign w:val="center"/>
          </w:tcPr>
          <w:p w14:paraId="62CF2EEF">
            <w:r>
              <w:rPr>
                <w:rFonts w:hint="eastAsia"/>
              </w:rPr>
              <w:t>运输设备及生产用计数仪表制造</w:t>
            </w:r>
          </w:p>
        </w:tc>
        <w:tc>
          <w:tcPr>
            <w:tcW w:w="0" w:type="auto"/>
            <w:shd w:val="clear" w:color="auto" w:fill="auto"/>
            <w:tcMar>
              <w:top w:w="0" w:type="dxa"/>
              <w:left w:w="0" w:type="dxa"/>
              <w:bottom w:w="0" w:type="dxa"/>
              <w:right w:w="0" w:type="dxa"/>
            </w:tcMar>
            <w:vAlign w:val="center"/>
          </w:tcPr>
          <w:p w14:paraId="7B3DD1F7">
            <w:r>
              <w:rPr>
                <w:rFonts w:hint="eastAsia"/>
              </w:rPr>
              <w:t>指汽车、船舶及工业生产用转数计、生产计数器、里程记录器及类似仪表的制造</w:t>
            </w:r>
          </w:p>
        </w:tc>
      </w:tr>
      <w:tr w14:paraId="7AFFAFD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8E11B03"/>
        </w:tc>
        <w:tc>
          <w:tcPr>
            <w:tcW w:w="0" w:type="auto"/>
            <w:shd w:val="clear" w:color="auto" w:fill="auto"/>
            <w:tcMar>
              <w:top w:w="0" w:type="dxa"/>
              <w:left w:w="0" w:type="dxa"/>
              <w:bottom w:w="0" w:type="dxa"/>
              <w:right w:w="0" w:type="dxa"/>
            </w:tcMar>
            <w:vAlign w:val="center"/>
          </w:tcPr>
          <w:p w14:paraId="5DE257FC"/>
        </w:tc>
        <w:tc>
          <w:tcPr>
            <w:tcW w:w="0" w:type="auto"/>
            <w:shd w:val="clear" w:color="auto" w:fill="auto"/>
            <w:tcMar>
              <w:top w:w="0" w:type="dxa"/>
              <w:left w:w="0" w:type="dxa"/>
              <w:bottom w:w="0" w:type="dxa"/>
              <w:right w:w="0" w:type="dxa"/>
            </w:tcMar>
            <w:vAlign w:val="center"/>
          </w:tcPr>
          <w:p w14:paraId="5E5BF262"/>
        </w:tc>
        <w:tc>
          <w:tcPr>
            <w:tcW w:w="0" w:type="auto"/>
            <w:shd w:val="clear" w:color="auto" w:fill="auto"/>
            <w:tcMar>
              <w:top w:w="0" w:type="dxa"/>
              <w:left w:w="0" w:type="dxa"/>
              <w:bottom w:w="0" w:type="dxa"/>
              <w:right w:w="0" w:type="dxa"/>
            </w:tcMar>
            <w:vAlign w:val="center"/>
          </w:tcPr>
          <w:p w14:paraId="267E880E">
            <w:r>
              <w:rPr>
                <w:rFonts w:hint="eastAsia"/>
              </w:rPr>
              <w:t>4023</w:t>
            </w:r>
          </w:p>
        </w:tc>
        <w:tc>
          <w:tcPr>
            <w:tcW w:w="0" w:type="auto"/>
            <w:shd w:val="clear" w:color="auto" w:fill="auto"/>
            <w:tcMar>
              <w:top w:w="0" w:type="dxa"/>
              <w:left w:w="0" w:type="dxa"/>
              <w:bottom w:w="0" w:type="dxa"/>
              <w:right w:w="0" w:type="dxa"/>
            </w:tcMar>
            <w:vAlign w:val="center"/>
          </w:tcPr>
          <w:p w14:paraId="1B8210DE">
            <w:r>
              <w:rPr>
                <w:rFonts w:hint="eastAsia"/>
              </w:rPr>
              <w:t>导航、测绘、气象及海洋专用仪器制造</w:t>
            </w:r>
          </w:p>
        </w:tc>
        <w:tc>
          <w:tcPr>
            <w:tcW w:w="0" w:type="auto"/>
            <w:shd w:val="clear" w:color="auto" w:fill="auto"/>
            <w:tcMar>
              <w:top w:w="0" w:type="dxa"/>
              <w:left w:w="0" w:type="dxa"/>
              <w:bottom w:w="0" w:type="dxa"/>
              <w:right w:w="0" w:type="dxa"/>
            </w:tcMar>
            <w:vAlign w:val="center"/>
          </w:tcPr>
          <w:p w14:paraId="0B7F20A1">
            <w:r>
              <w:rPr>
                <w:rFonts w:hint="eastAsia"/>
              </w:rPr>
              <w:t>指用于气象、海洋、水文、天文、航海、航空等方面的导航、测绘、制导、测量仪器和仪表及类似装置的制造 </w:t>
            </w:r>
          </w:p>
        </w:tc>
      </w:tr>
      <w:tr w14:paraId="32364F7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C4D2ECD"/>
        </w:tc>
        <w:tc>
          <w:tcPr>
            <w:tcW w:w="0" w:type="auto"/>
            <w:shd w:val="clear" w:color="auto" w:fill="auto"/>
            <w:tcMar>
              <w:top w:w="0" w:type="dxa"/>
              <w:left w:w="0" w:type="dxa"/>
              <w:bottom w:w="0" w:type="dxa"/>
              <w:right w:w="0" w:type="dxa"/>
            </w:tcMar>
            <w:vAlign w:val="center"/>
          </w:tcPr>
          <w:p w14:paraId="6EC7882E"/>
        </w:tc>
        <w:tc>
          <w:tcPr>
            <w:tcW w:w="0" w:type="auto"/>
            <w:shd w:val="clear" w:color="auto" w:fill="auto"/>
            <w:tcMar>
              <w:top w:w="0" w:type="dxa"/>
              <w:left w:w="0" w:type="dxa"/>
              <w:bottom w:w="0" w:type="dxa"/>
              <w:right w:w="0" w:type="dxa"/>
            </w:tcMar>
            <w:vAlign w:val="center"/>
          </w:tcPr>
          <w:p w14:paraId="64F9916A"/>
        </w:tc>
        <w:tc>
          <w:tcPr>
            <w:tcW w:w="0" w:type="auto"/>
            <w:shd w:val="clear" w:color="auto" w:fill="auto"/>
            <w:tcMar>
              <w:top w:w="0" w:type="dxa"/>
              <w:left w:w="0" w:type="dxa"/>
              <w:bottom w:w="0" w:type="dxa"/>
              <w:right w:w="0" w:type="dxa"/>
            </w:tcMar>
            <w:vAlign w:val="center"/>
          </w:tcPr>
          <w:p w14:paraId="2CA1D621">
            <w:r>
              <w:rPr>
                <w:rFonts w:hint="eastAsia"/>
              </w:rPr>
              <w:t>4024</w:t>
            </w:r>
          </w:p>
        </w:tc>
        <w:tc>
          <w:tcPr>
            <w:tcW w:w="0" w:type="auto"/>
            <w:shd w:val="clear" w:color="auto" w:fill="auto"/>
            <w:tcMar>
              <w:top w:w="0" w:type="dxa"/>
              <w:left w:w="0" w:type="dxa"/>
              <w:bottom w:w="0" w:type="dxa"/>
              <w:right w:w="0" w:type="dxa"/>
            </w:tcMar>
            <w:vAlign w:val="center"/>
          </w:tcPr>
          <w:p w14:paraId="47E5C3A4">
            <w:r>
              <w:rPr>
                <w:rFonts w:hint="eastAsia"/>
              </w:rPr>
              <w:t>农林牧渔专用仪器仪表制造</w:t>
            </w:r>
          </w:p>
        </w:tc>
        <w:tc>
          <w:tcPr>
            <w:tcW w:w="0" w:type="auto"/>
            <w:shd w:val="clear" w:color="auto" w:fill="auto"/>
            <w:tcMar>
              <w:top w:w="0" w:type="dxa"/>
              <w:left w:w="0" w:type="dxa"/>
              <w:bottom w:w="0" w:type="dxa"/>
              <w:right w:w="0" w:type="dxa"/>
            </w:tcMar>
            <w:vAlign w:val="center"/>
          </w:tcPr>
          <w:p w14:paraId="1F81BA4D">
            <w:r>
              <w:rPr>
                <w:rFonts w:hint="eastAsia"/>
              </w:rPr>
              <w:t>指农、林、牧、渔生产专用仪器、仪表及类似装置的制造</w:t>
            </w:r>
          </w:p>
        </w:tc>
      </w:tr>
      <w:tr w14:paraId="552F840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3DD45AC"/>
        </w:tc>
        <w:tc>
          <w:tcPr>
            <w:tcW w:w="0" w:type="auto"/>
            <w:shd w:val="clear" w:color="auto" w:fill="auto"/>
            <w:tcMar>
              <w:top w:w="0" w:type="dxa"/>
              <w:left w:w="0" w:type="dxa"/>
              <w:bottom w:w="0" w:type="dxa"/>
              <w:right w:w="0" w:type="dxa"/>
            </w:tcMar>
            <w:vAlign w:val="center"/>
          </w:tcPr>
          <w:p w14:paraId="54625197"/>
        </w:tc>
        <w:tc>
          <w:tcPr>
            <w:tcW w:w="0" w:type="auto"/>
            <w:shd w:val="clear" w:color="auto" w:fill="auto"/>
            <w:tcMar>
              <w:top w:w="0" w:type="dxa"/>
              <w:left w:w="0" w:type="dxa"/>
              <w:bottom w:w="0" w:type="dxa"/>
              <w:right w:w="0" w:type="dxa"/>
            </w:tcMar>
            <w:vAlign w:val="center"/>
          </w:tcPr>
          <w:p w14:paraId="1D6B1A1A"/>
        </w:tc>
        <w:tc>
          <w:tcPr>
            <w:tcW w:w="0" w:type="auto"/>
            <w:shd w:val="clear" w:color="auto" w:fill="auto"/>
            <w:tcMar>
              <w:top w:w="0" w:type="dxa"/>
              <w:left w:w="0" w:type="dxa"/>
              <w:bottom w:w="0" w:type="dxa"/>
              <w:right w:w="0" w:type="dxa"/>
            </w:tcMar>
            <w:vAlign w:val="center"/>
          </w:tcPr>
          <w:p w14:paraId="252D822B">
            <w:r>
              <w:rPr>
                <w:rFonts w:hint="eastAsia"/>
              </w:rPr>
              <w:t>4025</w:t>
            </w:r>
          </w:p>
        </w:tc>
        <w:tc>
          <w:tcPr>
            <w:tcW w:w="0" w:type="auto"/>
            <w:shd w:val="clear" w:color="auto" w:fill="auto"/>
            <w:tcMar>
              <w:top w:w="0" w:type="dxa"/>
              <w:left w:w="0" w:type="dxa"/>
              <w:bottom w:w="0" w:type="dxa"/>
              <w:right w:w="0" w:type="dxa"/>
            </w:tcMar>
            <w:vAlign w:val="center"/>
          </w:tcPr>
          <w:p w14:paraId="160FB34A">
            <w:r>
              <w:rPr>
                <w:rFonts w:hint="eastAsia"/>
              </w:rPr>
              <w:t>地质勘探和地震专用仪器制造</w:t>
            </w:r>
          </w:p>
        </w:tc>
        <w:tc>
          <w:tcPr>
            <w:tcW w:w="0" w:type="auto"/>
            <w:shd w:val="clear" w:color="auto" w:fill="auto"/>
            <w:tcMar>
              <w:top w:w="0" w:type="dxa"/>
              <w:left w:w="0" w:type="dxa"/>
              <w:bottom w:w="0" w:type="dxa"/>
              <w:right w:w="0" w:type="dxa"/>
            </w:tcMar>
            <w:vAlign w:val="center"/>
          </w:tcPr>
          <w:p w14:paraId="7892894F">
            <w:r>
              <w:rPr>
                <w:rFonts w:hint="eastAsia"/>
              </w:rPr>
              <w:t>指地质勘探、钻采、地震等地球物理专用仪器、仪表及类似装置的制造</w:t>
            </w:r>
          </w:p>
        </w:tc>
      </w:tr>
      <w:tr w14:paraId="06C8420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980D2BA"/>
        </w:tc>
        <w:tc>
          <w:tcPr>
            <w:tcW w:w="0" w:type="auto"/>
            <w:shd w:val="clear" w:color="auto" w:fill="auto"/>
            <w:tcMar>
              <w:top w:w="0" w:type="dxa"/>
              <w:left w:w="0" w:type="dxa"/>
              <w:bottom w:w="0" w:type="dxa"/>
              <w:right w:w="0" w:type="dxa"/>
            </w:tcMar>
            <w:vAlign w:val="center"/>
          </w:tcPr>
          <w:p w14:paraId="007863DC"/>
        </w:tc>
        <w:tc>
          <w:tcPr>
            <w:tcW w:w="0" w:type="auto"/>
            <w:shd w:val="clear" w:color="auto" w:fill="auto"/>
            <w:tcMar>
              <w:top w:w="0" w:type="dxa"/>
              <w:left w:w="0" w:type="dxa"/>
              <w:bottom w:w="0" w:type="dxa"/>
              <w:right w:w="0" w:type="dxa"/>
            </w:tcMar>
            <w:vAlign w:val="center"/>
          </w:tcPr>
          <w:p w14:paraId="4D919828"/>
        </w:tc>
        <w:tc>
          <w:tcPr>
            <w:tcW w:w="0" w:type="auto"/>
            <w:shd w:val="clear" w:color="auto" w:fill="auto"/>
            <w:tcMar>
              <w:top w:w="0" w:type="dxa"/>
              <w:left w:w="0" w:type="dxa"/>
              <w:bottom w:w="0" w:type="dxa"/>
              <w:right w:w="0" w:type="dxa"/>
            </w:tcMar>
            <w:vAlign w:val="center"/>
          </w:tcPr>
          <w:p w14:paraId="55404B85">
            <w:r>
              <w:rPr>
                <w:rFonts w:hint="eastAsia"/>
              </w:rPr>
              <w:t>4026</w:t>
            </w:r>
          </w:p>
        </w:tc>
        <w:tc>
          <w:tcPr>
            <w:tcW w:w="0" w:type="auto"/>
            <w:shd w:val="clear" w:color="auto" w:fill="auto"/>
            <w:tcMar>
              <w:top w:w="0" w:type="dxa"/>
              <w:left w:w="0" w:type="dxa"/>
              <w:bottom w:w="0" w:type="dxa"/>
              <w:right w:w="0" w:type="dxa"/>
            </w:tcMar>
            <w:vAlign w:val="center"/>
          </w:tcPr>
          <w:p w14:paraId="4506356B">
            <w:r>
              <w:rPr>
                <w:rFonts w:hint="eastAsia"/>
              </w:rPr>
              <w:t>教学专用仪器制造</w:t>
            </w:r>
          </w:p>
        </w:tc>
        <w:tc>
          <w:tcPr>
            <w:tcW w:w="0" w:type="auto"/>
            <w:shd w:val="clear" w:color="auto" w:fill="auto"/>
            <w:tcMar>
              <w:top w:w="0" w:type="dxa"/>
              <w:left w:w="0" w:type="dxa"/>
              <w:bottom w:w="0" w:type="dxa"/>
              <w:right w:w="0" w:type="dxa"/>
            </w:tcMar>
            <w:vAlign w:val="center"/>
          </w:tcPr>
          <w:p w14:paraId="0693C264">
            <w:r>
              <w:rPr>
                <w:rFonts w:hint="eastAsia"/>
              </w:rPr>
              <w:t>指专供教学示范或展览,而无其他用途的专用仪器的制造</w:t>
            </w:r>
          </w:p>
        </w:tc>
      </w:tr>
      <w:tr w14:paraId="3A45A5D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99C90FA"/>
        </w:tc>
        <w:tc>
          <w:tcPr>
            <w:tcW w:w="0" w:type="auto"/>
            <w:shd w:val="clear" w:color="auto" w:fill="auto"/>
            <w:tcMar>
              <w:top w:w="0" w:type="dxa"/>
              <w:left w:w="0" w:type="dxa"/>
              <w:bottom w:w="0" w:type="dxa"/>
              <w:right w:w="0" w:type="dxa"/>
            </w:tcMar>
            <w:vAlign w:val="center"/>
          </w:tcPr>
          <w:p w14:paraId="3DE69932"/>
        </w:tc>
        <w:tc>
          <w:tcPr>
            <w:tcW w:w="0" w:type="auto"/>
            <w:shd w:val="clear" w:color="auto" w:fill="auto"/>
            <w:tcMar>
              <w:top w:w="0" w:type="dxa"/>
              <w:left w:w="0" w:type="dxa"/>
              <w:bottom w:w="0" w:type="dxa"/>
              <w:right w:w="0" w:type="dxa"/>
            </w:tcMar>
            <w:vAlign w:val="center"/>
          </w:tcPr>
          <w:p w14:paraId="1B3202E3"/>
        </w:tc>
        <w:tc>
          <w:tcPr>
            <w:tcW w:w="0" w:type="auto"/>
            <w:shd w:val="clear" w:color="auto" w:fill="auto"/>
            <w:tcMar>
              <w:top w:w="0" w:type="dxa"/>
              <w:left w:w="0" w:type="dxa"/>
              <w:bottom w:w="0" w:type="dxa"/>
              <w:right w:w="0" w:type="dxa"/>
            </w:tcMar>
            <w:vAlign w:val="center"/>
          </w:tcPr>
          <w:p w14:paraId="005AC430">
            <w:r>
              <w:rPr>
                <w:rFonts w:hint="eastAsia"/>
              </w:rPr>
              <w:t>4027</w:t>
            </w:r>
          </w:p>
        </w:tc>
        <w:tc>
          <w:tcPr>
            <w:tcW w:w="0" w:type="auto"/>
            <w:shd w:val="clear" w:color="auto" w:fill="auto"/>
            <w:tcMar>
              <w:top w:w="0" w:type="dxa"/>
              <w:left w:w="0" w:type="dxa"/>
              <w:bottom w:w="0" w:type="dxa"/>
              <w:right w:w="0" w:type="dxa"/>
            </w:tcMar>
            <w:vAlign w:val="center"/>
          </w:tcPr>
          <w:p w14:paraId="2434CC60">
            <w:r>
              <w:rPr>
                <w:rFonts w:hint="eastAsia"/>
              </w:rPr>
              <w:t>核子及核辐射测量仪器制造</w:t>
            </w:r>
          </w:p>
        </w:tc>
        <w:tc>
          <w:tcPr>
            <w:tcW w:w="0" w:type="auto"/>
            <w:shd w:val="clear" w:color="auto" w:fill="auto"/>
            <w:tcMar>
              <w:top w:w="0" w:type="dxa"/>
              <w:left w:w="0" w:type="dxa"/>
              <w:bottom w:w="0" w:type="dxa"/>
              <w:right w:w="0" w:type="dxa"/>
            </w:tcMar>
            <w:vAlign w:val="center"/>
          </w:tcPr>
          <w:p w14:paraId="6C2ED12E">
            <w:r>
              <w:rPr>
                <w:rFonts w:hint="eastAsia"/>
              </w:rPr>
              <w:t>指专门用于核离子射线的测量或检验的仪器、装置,核辐射探测器等核专业用仪器仪表的制造</w:t>
            </w:r>
          </w:p>
        </w:tc>
      </w:tr>
      <w:tr w14:paraId="3AB6350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B6D84C0"/>
        </w:tc>
        <w:tc>
          <w:tcPr>
            <w:tcW w:w="0" w:type="auto"/>
            <w:shd w:val="clear" w:color="auto" w:fill="auto"/>
            <w:tcMar>
              <w:top w:w="0" w:type="dxa"/>
              <w:left w:w="0" w:type="dxa"/>
              <w:bottom w:w="0" w:type="dxa"/>
              <w:right w:w="0" w:type="dxa"/>
            </w:tcMar>
            <w:vAlign w:val="center"/>
          </w:tcPr>
          <w:p w14:paraId="590B8414"/>
        </w:tc>
        <w:tc>
          <w:tcPr>
            <w:tcW w:w="0" w:type="auto"/>
            <w:shd w:val="clear" w:color="auto" w:fill="auto"/>
            <w:tcMar>
              <w:top w:w="0" w:type="dxa"/>
              <w:left w:w="0" w:type="dxa"/>
              <w:bottom w:w="0" w:type="dxa"/>
              <w:right w:w="0" w:type="dxa"/>
            </w:tcMar>
            <w:vAlign w:val="center"/>
          </w:tcPr>
          <w:p w14:paraId="615E7301"/>
        </w:tc>
        <w:tc>
          <w:tcPr>
            <w:tcW w:w="0" w:type="auto"/>
            <w:shd w:val="clear" w:color="auto" w:fill="auto"/>
            <w:tcMar>
              <w:top w:w="0" w:type="dxa"/>
              <w:left w:w="0" w:type="dxa"/>
              <w:bottom w:w="0" w:type="dxa"/>
              <w:right w:w="0" w:type="dxa"/>
            </w:tcMar>
            <w:vAlign w:val="center"/>
          </w:tcPr>
          <w:p w14:paraId="2FF1234E">
            <w:r>
              <w:rPr>
                <w:rFonts w:hint="eastAsia"/>
              </w:rPr>
              <w:t>4028</w:t>
            </w:r>
          </w:p>
        </w:tc>
        <w:tc>
          <w:tcPr>
            <w:tcW w:w="0" w:type="auto"/>
            <w:shd w:val="clear" w:color="auto" w:fill="auto"/>
            <w:tcMar>
              <w:top w:w="0" w:type="dxa"/>
              <w:left w:w="0" w:type="dxa"/>
              <w:bottom w:w="0" w:type="dxa"/>
              <w:right w:w="0" w:type="dxa"/>
            </w:tcMar>
            <w:vAlign w:val="center"/>
          </w:tcPr>
          <w:p w14:paraId="2E5F04C0">
            <w:r>
              <w:rPr>
                <w:rFonts w:hint="eastAsia"/>
              </w:rPr>
              <w:t>电子测量仪器制造 </w:t>
            </w:r>
          </w:p>
        </w:tc>
        <w:tc>
          <w:tcPr>
            <w:tcW w:w="0" w:type="auto"/>
            <w:shd w:val="clear" w:color="auto" w:fill="auto"/>
            <w:tcMar>
              <w:top w:w="0" w:type="dxa"/>
              <w:left w:w="0" w:type="dxa"/>
              <w:bottom w:w="0" w:type="dxa"/>
              <w:right w:w="0" w:type="dxa"/>
            </w:tcMar>
            <w:vAlign w:val="center"/>
          </w:tcPr>
          <w:p w14:paraId="31BFB575">
            <w:r>
              <w:rPr>
                <w:rFonts w:hint="eastAsia"/>
              </w:rPr>
              <w:t>指用电子技术实现对被测对象(电子产品)的电参数定量检测装置的制造</w:t>
            </w:r>
          </w:p>
        </w:tc>
      </w:tr>
      <w:tr w14:paraId="33DB491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B36A205"/>
        </w:tc>
        <w:tc>
          <w:tcPr>
            <w:tcW w:w="0" w:type="auto"/>
            <w:shd w:val="clear" w:color="auto" w:fill="auto"/>
            <w:tcMar>
              <w:top w:w="0" w:type="dxa"/>
              <w:left w:w="0" w:type="dxa"/>
              <w:bottom w:w="0" w:type="dxa"/>
              <w:right w:w="0" w:type="dxa"/>
            </w:tcMar>
            <w:vAlign w:val="center"/>
          </w:tcPr>
          <w:p w14:paraId="1CD918AF"/>
        </w:tc>
        <w:tc>
          <w:tcPr>
            <w:tcW w:w="0" w:type="auto"/>
            <w:shd w:val="clear" w:color="auto" w:fill="auto"/>
            <w:tcMar>
              <w:top w:w="0" w:type="dxa"/>
              <w:left w:w="0" w:type="dxa"/>
              <w:bottom w:w="0" w:type="dxa"/>
              <w:right w:w="0" w:type="dxa"/>
            </w:tcMar>
            <w:vAlign w:val="center"/>
          </w:tcPr>
          <w:p w14:paraId="44D7F968"/>
        </w:tc>
        <w:tc>
          <w:tcPr>
            <w:tcW w:w="0" w:type="auto"/>
            <w:shd w:val="clear" w:color="auto" w:fill="auto"/>
            <w:tcMar>
              <w:top w:w="0" w:type="dxa"/>
              <w:left w:w="0" w:type="dxa"/>
              <w:bottom w:w="0" w:type="dxa"/>
              <w:right w:w="0" w:type="dxa"/>
            </w:tcMar>
            <w:vAlign w:val="center"/>
          </w:tcPr>
          <w:p w14:paraId="02741D8A">
            <w:r>
              <w:rPr>
                <w:rFonts w:hint="eastAsia"/>
              </w:rPr>
              <w:t>4029</w:t>
            </w:r>
          </w:p>
        </w:tc>
        <w:tc>
          <w:tcPr>
            <w:tcW w:w="0" w:type="auto"/>
            <w:shd w:val="clear" w:color="auto" w:fill="auto"/>
            <w:tcMar>
              <w:top w:w="0" w:type="dxa"/>
              <w:left w:w="0" w:type="dxa"/>
              <w:bottom w:w="0" w:type="dxa"/>
              <w:right w:w="0" w:type="dxa"/>
            </w:tcMar>
            <w:vAlign w:val="center"/>
          </w:tcPr>
          <w:p w14:paraId="655ACDCA">
            <w:r>
              <w:rPr>
                <w:rFonts w:hint="eastAsia"/>
              </w:rPr>
              <w:t>其他专用仪器制造</w:t>
            </w:r>
          </w:p>
        </w:tc>
        <w:tc>
          <w:tcPr>
            <w:tcW w:w="0" w:type="auto"/>
            <w:shd w:val="clear" w:color="auto" w:fill="auto"/>
            <w:tcMar>
              <w:top w:w="0" w:type="dxa"/>
              <w:left w:w="0" w:type="dxa"/>
              <w:bottom w:w="0" w:type="dxa"/>
              <w:right w:w="0" w:type="dxa"/>
            </w:tcMar>
            <w:vAlign w:val="center"/>
          </w:tcPr>
          <w:p w14:paraId="0C083583">
            <w:r>
              <w:rPr>
                <w:rFonts w:hint="eastAsia"/>
              </w:rPr>
              <w:t>指用于纺织、电站热工仪表等其他未列明的专用仪器的制造</w:t>
            </w:r>
          </w:p>
        </w:tc>
      </w:tr>
      <w:tr w14:paraId="79E1E23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A6D4F1A"/>
        </w:tc>
        <w:tc>
          <w:tcPr>
            <w:tcW w:w="0" w:type="auto"/>
            <w:shd w:val="clear" w:color="auto" w:fill="auto"/>
            <w:tcMar>
              <w:top w:w="0" w:type="dxa"/>
              <w:left w:w="0" w:type="dxa"/>
              <w:bottom w:w="0" w:type="dxa"/>
              <w:right w:w="0" w:type="dxa"/>
            </w:tcMar>
            <w:vAlign w:val="center"/>
          </w:tcPr>
          <w:p w14:paraId="7A0EF08E"/>
        </w:tc>
        <w:tc>
          <w:tcPr>
            <w:tcW w:w="0" w:type="auto"/>
            <w:shd w:val="clear" w:color="auto" w:fill="auto"/>
            <w:tcMar>
              <w:top w:w="0" w:type="dxa"/>
              <w:left w:w="0" w:type="dxa"/>
              <w:bottom w:w="0" w:type="dxa"/>
              <w:right w:w="0" w:type="dxa"/>
            </w:tcMar>
            <w:vAlign w:val="center"/>
          </w:tcPr>
          <w:p w14:paraId="2D838945">
            <w:r>
              <w:rPr>
                <w:rFonts w:hint="eastAsia"/>
              </w:rPr>
              <w:t>403</w:t>
            </w:r>
          </w:p>
        </w:tc>
        <w:tc>
          <w:tcPr>
            <w:tcW w:w="0" w:type="auto"/>
            <w:shd w:val="clear" w:color="auto" w:fill="auto"/>
            <w:tcMar>
              <w:top w:w="0" w:type="dxa"/>
              <w:left w:w="0" w:type="dxa"/>
              <w:bottom w:w="0" w:type="dxa"/>
              <w:right w:w="0" w:type="dxa"/>
            </w:tcMar>
            <w:vAlign w:val="center"/>
          </w:tcPr>
          <w:p w14:paraId="3B19F33A">
            <w:r>
              <w:rPr>
                <w:rFonts w:hint="eastAsia"/>
              </w:rPr>
              <w:t>4030</w:t>
            </w:r>
          </w:p>
        </w:tc>
        <w:tc>
          <w:tcPr>
            <w:tcW w:w="0" w:type="auto"/>
            <w:shd w:val="clear" w:color="auto" w:fill="auto"/>
            <w:tcMar>
              <w:top w:w="0" w:type="dxa"/>
              <w:left w:w="0" w:type="dxa"/>
              <w:bottom w:w="0" w:type="dxa"/>
              <w:right w:w="0" w:type="dxa"/>
            </w:tcMar>
            <w:vAlign w:val="center"/>
          </w:tcPr>
          <w:p w14:paraId="28AFAE40">
            <w:r>
              <w:rPr>
                <w:rFonts w:hint="eastAsia"/>
              </w:rPr>
              <w:t>钟表与计时仪器制造</w:t>
            </w:r>
          </w:p>
        </w:tc>
        <w:tc>
          <w:tcPr>
            <w:tcW w:w="0" w:type="auto"/>
            <w:shd w:val="clear" w:color="auto" w:fill="auto"/>
            <w:tcMar>
              <w:top w:w="0" w:type="dxa"/>
              <w:left w:w="0" w:type="dxa"/>
              <w:bottom w:w="0" w:type="dxa"/>
              <w:right w:w="0" w:type="dxa"/>
            </w:tcMar>
            <w:vAlign w:val="center"/>
          </w:tcPr>
          <w:p w14:paraId="7FADD94F">
            <w:r>
              <w:rPr>
                <w:rFonts w:hint="eastAsia"/>
              </w:rPr>
              <w:t>指各种钟、表、钟表机芯、时间记录装置、计时器的制造,还包括装有钟表机芯或同步马达,用以测量、记录或指示时间间隔的装置、定时开关、卫星导航时间频率原子钟,以及钟表零配件的制造</w:t>
            </w:r>
          </w:p>
        </w:tc>
      </w:tr>
      <w:tr w14:paraId="42E6DDA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0351369"/>
        </w:tc>
        <w:tc>
          <w:tcPr>
            <w:tcW w:w="0" w:type="auto"/>
            <w:shd w:val="clear" w:color="auto" w:fill="auto"/>
            <w:tcMar>
              <w:top w:w="0" w:type="dxa"/>
              <w:left w:w="0" w:type="dxa"/>
              <w:bottom w:w="0" w:type="dxa"/>
              <w:right w:w="0" w:type="dxa"/>
            </w:tcMar>
            <w:vAlign w:val="center"/>
          </w:tcPr>
          <w:p w14:paraId="5A440BFD"/>
        </w:tc>
        <w:tc>
          <w:tcPr>
            <w:tcW w:w="0" w:type="auto"/>
            <w:shd w:val="clear" w:color="auto" w:fill="auto"/>
            <w:tcMar>
              <w:top w:w="0" w:type="dxa"/>
              <w:left w:w="0" w:type="dxa"/>
              <w:bottom w:w="0" w:type="dxa"/>
              <w:right w:w="0" w:type="dxa"/>
            </w:tcMar>
            <w:vAlign w:val="center"/>
          </w:tcPr>
          <w:p w14:paraId="4B83FC94">
            <w:r>
              <w:rPr>
                <w:rFonts w:hint="eastAsia"/>
              </w:rPr>
              <w:t>404</w:t>
            </w:r>
          </w:p>
        </w:tc>
        <w:tc>
          <w:tcPr>
            <w:tcW w:w="0" w:type="auto"/>
            <w:shd w:val="clear" w:color="auto" w:fill="auto"/>
            <w:tcMar>
              <w:top w:w="0" w:type="dxa"/>
              <w:left w:w="0" w:type="dxa"/>
              <w:bottom w:w="0" w:type="dxa"/>
              <w:right w:w="0" w:type="dxa"/>
            </w:tcMar>
            <w:vAlign w:val="center"/>
          </w:tcPr>
          <w:p w14:paraId="03CDBB6C">
            <w:r>
              <w:rPr>
                <w:rFonts w:hint="eastAsia"/>
              </w:rPr>
              <w:t>4040</w:t>
            </w:r>
          </w:p>
        </w:tc>
        <w:tc>
          <w:tcPr>
            <w:tcW w:w="0" w:type="auto"/>
            <w:shd w:val="clear" w:color="auto" w:fill="auto"/>
            <w:tcMar>
              <w:top w:w="0" w:type="dxa"/>
              <w:left w:w="0" w:type="dxa"/>
              <w:bottom w:w="0" w:type="dxa"/>
              <w:right w:w="0" w:type="dxa"/>
            </w:tcMar>
            <w:vAlign w:val="center"/>
          </w:tcPr>
          <w:p w14:paraId="22D1FFA0">
            <w:r>
              <w:rPr>
                <w:rFonts w:hint="eastAsia"/>
              </w:rPr>
              <w:t>光学仪器制造</w:t>
            </w:r>
          </w:p>
        </w:tc>
        <w:tc>
          <w:tcPr>
            <w:tcW w:w="0" w:type="auto"/>
            <w:shd w:val="clear" w:color="auto" w:fill="auto"/>
            <w:tcMar>
              <w:top w:w="0" w:type="dxa"/>
              <w:left w:w="0" w:type="dxa"/>
              <w:bottom w:w="0" w:type="dxa"/>
              <w:right w:w="0" w:type="dxa"/>
            </w:tcMar>
            <w:vAlign w:val="center"/>
          </w:tcPr>
          <w:p w14:paraId="406877D5">
            <w:r>
              <w:rPr>
                <w:rFonts w:hint="eastAsia"/>
              </w:rPr>
              <w:t>指用玻璃或其他材料(如石英、萤石、塑料或金属)制作的光学配件、装配好的光学元件、组合式光学显微镜,以及军用望远镜等光学仪器的制造</w:t>
            </w:r>
          </w:p>
        </w:tc>
      </w:tr>
      <w:tr w14:paraId="4CD75FA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1522A78"/>
        </w:tc>
        <w:tc>
          <w:tcPr>
            <w:tcW w:w="0" w:type="auto"/>
            <w:shd w:val="clear" w:color="auto" w:fill="auto"/>
            <w:tcMar>
              <w:top w:w="0" w:type="dxa"/>
              <w:left w:w="0" w:type="dxa"/>
              <w:bottom w:w="0" w:type="dxa"/>
              <w:right w:w="0" w:type="dxa"/>
            </w:tcMar>
            <w:vAlign w:val="center"/>
          </w:tcPr>
          <w:p w14:paraId="18EC19AE"/>
        </w:tc>
        <w:tc>
          <w:tcPr>
            <w:tcW w:w="0" w:type="auto"/>
            <w:shd w:val="clear" w:color="auto" w:fill="auto"/>
            <w:tcMar>
              <w:top w:w="0" w:type="dxa"/>
              <w:left w:w="0" w:type="dxa"/>
              <w:bottom w:w="0" w:type="dxa"/>
              <w:right w:w="0" w:type="dxa"/>
            </w:tcMar>
            <w:vAlign w:val="center"/>
          </w:tcPr>
          <w:p w14:paraId="213E24FE">
            <w:r>
              <w:rPr>
                <w:rFonts w:hint="eastAsia"/>
              </w:rPr>
              <w:t>405</w:t>
            </w:r>
          </w:p>
        </w:tc>
        <w:tc>
          <w:tcPr>
            <w:tcW w:w="0" w:type="auto"/>
            <w:shd w:val="clear" w:color="auto" w:fill="auto"/>
            <w:tcMar>
              <w:top w:w="0" w:type="dxa"/>
              <w:left w:w="0" w:type="dxa"/>
              <w:bottom w:w="0" w:type="dxa"/>
              <w:right w:w="0" w:type="dxa"/>
            </w:tcMar>
            <w:vAlign w:val="center"/>
          </w:tcPr>
          <w:p w14:paraId="7E702BAB">
            <w:r>
              <w:rPr>
                <w:rFonts w:hint="eastAsia"/>
              </w:rPr>
              <w:t>4050</w:t>
            </w:r>
          </w:p>
        </w:tc>
        <w:tc>
          <w:tcPr>
            <w:tcW w:w="0" w:type="auto"/>
            <w:shd w:val="clear" w:color="auto" w:fill="auto"/>
            <w:tcMar>
              <w:top w:w="0" w:type="dxa"/>
              <w:left w:w="0" w:type="dxa"/>
              <w:bottom w:w="0" w:type="dxa"/>
              <w:right w:w="0" w:type="dxa"/>
            </w:tcMar>
            <w:vAlign w:val="center"/>
          </w:tcPr>
          <w:p w14:paraId="789F20A9">
            <w:r>
              <w:rPr>
                <w:rFonts w:hint="eastAsia"/>
              </w:rPr>
              <w:t>衡器制造</w:t>
            </w:r>
          </w:p>
        </w:tc>
        <w:tc>
          <w:tcPr>
            <w:tcW w:w="0" w:type="auto"/>
            <w:shd w:val="clear" w:color="auto" w:fill="auto"/>
            <w:tcMar>
              <w:top w:w="0" w:type="dxa"/>
              <w:left w:w="0" w:type="dxa"/>
              <w:bottom w:w="0" w:type="dxa"/>
              <w:right w:w="0" w:type="dxa"/>
            </w:tcMar>
            <w:vAlign w:val="center"/>
          </w:tcPr>
          <w:p w14:paraId="26FD73EF">
            <w:r>
              <w:rPr>
                <w:rFonts w:hint="eastAsia"/>
              </w:rPr>
              <w:t>指用来测定物质重量的各种机械、电子或机电结合的装置或设备的生产活动</w:t>
            </w:r>
          </w:p>
        </w:tc>
      </w:tr>
      <w:tr w14:paraId="14C2845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272BF3E"/>
        </w:tc>
        <w:tc>
          <w:tcPr>
            <w:tcW w:w="0" w:type="auto"/>
            <w:shd w:val="clear" w:color="auto" w:fill="auto"/>
            <w:tcMar>
              <w:top w:w="0" w:type="dxa"/>
              <w:left w:w="0" w:type="dxa"/>
              <w:bottom w:w="0" w:type="dxa"/>
              <w:right w:w="0" w:type="dxa"/>
            </w:tcMar>
            <w:vAlign w:val="center"/>
          </w:tcPr>
          <w:p w14:paraId="1898B6F6"/>
        </w:tc>
        <w:tc>
          <w:tcPr>
            <w:tcW w:w="0" w:type="auto"/>
            <w:shd w:val="clear" w:color="auto" w:fill="auto"/>
            <w:tcMar>
              <w:top w:w="0" w:type="dxa"/>
              <w:left w:w="0" w:type="dxa"/>
              <w:bottom w:w="0" w:type="dxa"/>
              <w:right w:w="0" w:type="dxa"/>
            </w:tcMar>
            <w:vAlign w:val="center"/>
          </w:tcPr>
          <w:p w14:paraId="07204F99">
            <w:r>
              <w:rPr>
                <w:rFonts w:hint="eastAsia"/>
              </w:rPr>
              <w:t>409</w:t>
            </w:r>
          </w:p>
        </w:tc>
        <w:tc>
          <w:tcPr>
            <w:tcW w:w="0" w:type="auto"/>
            <w:shd w:val="clear" w:color="auto" w:fill="auto"/>
            <w:tcMar>
              <w:top w:w="0" w:type="dxa"/>
              <w:left w:w="0" w:type="dxa"/>
              <w:bottom w:w="0" w:type="dxa"/>
              <w:right w:w="0" w:type="dxa"/>
            </w:tcMar>
            <w:vAlign w:val="center"/>
          </w:tcPr>
          <w:p w14:paraId="18BA3380">
            <w:r>
              <w:rPr>
                <w:rFonts w:hint="eastAsia"/>
              </w:rPr>
              <w:t>4090</w:t>
            </w:r>
          </w:p>
        </w:tc>
        <w:tc>
          <w:tcPr>
            <w:tcW w:w="0" w:type="auto"/>
            <w:shd w:val="clear" w:color="auto" w:fill="auto"/>
            <w:tcMar>
              <w:top w:w="0" w:type="dxa"/>
              <w:left w:w="0" w:type="dxa"/>
              <w:bottom w:w="0" w:type="dxa"/>
              <w:right w:w="0" w:type="dxa"/>
            </w:tcMar>
            <w:vAlign w:val="center"/>
          </w:tcPr>
          <w:p w14:paraId="0F7950C0">
            <w:r>
              <w:rPr>
                <w:rFonts w:hint="eastAsia"/>
              </w:rPr>
              <w:t>其他仪器仪表制造业</w:t>
            </w:r>
          </w:p>
        </w:tc>
        <w:tc>
          <w:tcPr>
            <w:tcW w:w="0" w:type="auto"/>
            <w:shd w:val="clear" w:color="auto" w:fill="auto"/>
            <w:tcMar>
              <w:top w:w="0" w:type="dxa"/>
              <w:left w:w="0" w:type="dxa"/>
              <w:bottom w:w="0" w:type="dxa"/>
              <w:right w:w="0" w:type="dxa"/>
            </w:tcMar>
            <w:vAlign w:val="center"/>
          </w:tcPr>
          <w:p w14:paraId="169521D9">
            <w:r>
              <w:rPr>
                <w:rFonts w:hint="eastAsia"/>
              </w:rPr>
              <w:t>指上述未列明的仪器、仪表的制造</w:t>
            </w:r>
          </w:p>
        </w:tc>
      </w:tr>
      <w:tr w14:paraId="11C6C95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9ED98B2"/>
        </w:tc>
        <w:tc>
          <w:tcPr>
            <w:tcW w:w="0" w:type="auto"/>
            <w:shd w:val="clear" w:color="auto" w:fill="auto"/>
            <w:tcMar>
              <w:top w:w="0" w:type="dxa"/>
              <w:left w:w="0" w:type="dxa"/>
              <w:bottom w:w="0" w:type="dxa"/>
              <w:right w:w="0" w:type="dxa"/>
            </w:tcMar>
            <w:vAlign w:val="center"/>
          </w:tcPr>
          <w:p w14:paraId="2F895DBE">
            <w:r>
              <w:rPr>
                <w:rFonts w:hint="eastAsia"/>
              </w:rPr>
              <w:t>41</w:t>
            </w:r>
          </w:p>
        </w:tc>
        <w:tc>
          <w:tcPr>
            <w:tcW w:w="0" w:type="auto"/>
            <w:shd w:val="clear" w:color="auto" w:fill="auto"/>
            <w:tcMar>
              <w:top w:w="0" w:type="dxa"/>
              <w:left w:w="0" w:type="dxa"/>
              <w:bottom w:w="0" w:type="dxa"/>
              <w:right w:w="0" w:type="dxa"/>
            </w:tcMar>
            <w:vAlign w:val="center"/>
          </w:tcPr>
          <w:p w14:paraId="5CCEE8B8"/>
        </w:tc>
        <w:tc>
          <w:tcPr>
            <w:tcW w:w="0" w:type="auto"/>
            <w:shd w:val="clear" w:color="auto" w:fill="auto"/>
            <w:tcMar>
              <w:top w:w="0" w:type="dxa"/>
              <w:left w:w="0" w:type="dxa"/>
              <w:bottom w:w="0" w:type="dxa"/>
              <w:right w:w="0" w:type="dxa"/>
            </w:tcMar>
            <w:vAlign w:val="center"/>
          </w:tcPr>
          <w:p w14:paraId="0ECAAE8B"/>
        </w:tc>
        <w:tc>
          <w:tcPr>
            <w:tcW w:w="0" w:type="auto"/>
            <w:shd w:val="clear" w:color="auto" w:fill="auto"/>
            <w:tcMar>
              <w:top w:w="0" w:type="dxa"/>
              <w:left w:w="0" w:type="dxa"/>
              <w:bottom w:w="0" w:type="dxa"/>
              <w:right w:w="0" w:type="dxa"/>
            </w:tcMar>
            <w:vAlign w:val="center"/>
          </w:tcPr>
          <w:p w14:paraId="4CB38A5B">
            <w:r>
              <w:rPr>
                <w:rFonts w:hint="eastAsia"/>
              </w:rPr>
              <w:t>其他制造业</w:t>
            </w:r>
          </w:p>
        </w:tc>
        <w:tc>
          <w:tcPr>
            <w:tcW w:w="0" w:type="auto"/>
            <w:shd w:val="clear" w:color="auto" w:fill="auto"/>
            <w:tcMar>
              <w:top w:w="0" w:type="dxa"/>
              <w:left w:w="0" w:type="dxa"/>
              <w:bottom w:w="0" w:type="dxa"/>
              <w:right w:w="0" w:type="dxa"/>
            </w:tcMar>
            <w:vAlign w:val="center"/>
          </w:tcPr>
          <w:p w14:paraId="42220F7F"/>
        </w:tc>
      </w:tr>
      <w:tr w14:paraId="5828E43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AD7CF8D"/>
        </w:tc>
        <w:tc>
          <w:tcPr>
            <w:tcW w:w="0" w:type="auto"/>
            <w:shd w:val="clear" w:color="auto" w:fill="auto"/>
            <w:tcMar>
              <w:top w:w="0" w:type="dxa"/>
              <w:left w:w="0" w:type="dxa"/>
              <w:bottom w:w="0" w:type="dxa"/>
              <w:right w:w="0" w:type="dxa"/>
            </w:tcMar>
            <w:vAlign w:val="center"/>
          </w:tcPr>
          <w:p w14:paraId="789D81E2"/>
        </w:tc>
        <w:tc>
          <w:tcPr>
            <w:tcW w:w="0" w:type="auto"/>
            <w:shd w:val="clear" w:color="auto" w:fill="auto"/>
            <w:tcMar>
              <w:top w:w="0" w:type="dxa"/>
              <w:left w:w="0" w:type="dxa"/>
              <w:bottom w:w="0" w:type="dxa"/>
              <w:right w:w="0" w:type="dxa"/>
            </w:tcMar>
            <w:vAlign w:val="center"/>
          </w:tcPr>
          <w:p w14:paraId="65764517">
            <w:r>
              <w:rPr>
                <w:rFonts w:hint="eastAsia"/>
              </w:rPr>
              <w:t>411</w:t>
            </w:r>
          </w:p>
        </w:tc>
        <w:tc>
          <w:tcPr>
            <w:tcW w:w="0" w:type="auto"/>
            <w:shd w:val="clear" w:color="auto" w:fill="auto"/>
            <w:tcMar>
              <w:top w:w="0" w:type="dxa"/>
              <w:left w:w="0" w:type="dxa"/>
              <w:bottom w:w="0" w:type="dxa"/>
              <w:right w:w="0" w:type="dxa"/>
            </w:tcMar>
            <w:vAlign w:val="center"/>
          </w:tcPr>
          <w:p w14:paraId="61BDF63A"/>
        </w:tc>
        <w:tc>
          <w:tcPr>
            <w:tcW w:w="0" w:type="auto"/>
            <w:shd w:val="clear" w:color="auto" w:fill="auto"/>
            <w:tcMar>
              <w:top w:w="0" w:type="dxa"/>
              <w:left w:w="0" w:type="dxa"/>
              <w:bottom w:w="0" w:type="dxa"/>
              <w:right w:w="0" w:type="dxa"/>
            </w:tcMar>
            <w:vAlign w:val="center"/>
          </w:tcPr>
          <w:p w14:paraId="0E6563C7">
            <w:r>
              <w:rPr>
                <w:rFonts w:hint="eastAsia"/>
              </w:rPr>
              <w:t>日用杂品制造</w:t>
            </w:r>
          </w:p>
        </w:tc>
        <w:tc>
          <w:tcPr>
            <w:tcW w:w="0" w:type="auto"/>
            <w:shd w:val="clear" w:color="auto" w:fill="auto"/>
            <w:tcMar>
              <w:top w:w="0" w:type="dxa"/>
              <w:left w:w="0" w:type="dxa"/>
              <w:bottom w:w="0" w:type="dxa"/>
              <w:right w:w="0" w:type="dxa"/>
            </w:tcMar>
            <w:vAlign w:val="center"/>
          </w:tcPr>
          <w:p w14:paraId="7F01BFE1"/>
        </w:tc>
      </w:tr>
      <w:tr w14:paraId="672F359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2EBAB25"/>
        </w:tc>
        <w:tc>
          <w:tcPr>
            <w:tcW w:w="0" w:type="auto"/>
            <w:shd w:val="clear" w:color="auto" w:fill="auto"/>
            <w:tcMar>
              <w:top w:w="0" w:type="dxa"/>
              <w:left w:w="0" w:type="dxa"/>
              <w:bottom w:w="0" w:type="dxa"/>
              <w:right w:w="0" w:type="dxa"/>
            </w:tcMar>
            <w:vAlign w:val="center"/>
          </w:tcPr>
          <w:p w14:paraId="6E8E29D6"/>
        </w:tc>
        <w:tc>
          <w:tcPr>
            <w:tcW w:w="0" w:type="auto"/>
            <w:shd w:val="clear" w:color="auto" w:fill="auto"/>
            <w:tcMar>
              <w:top w:w="0" w:type="dxa"/>
              <w:left w:w="0" w:type="dxa"/>
              <w:bottom w:w="0" w:type="dxa"/>
              <w:right w:w="0" w:type="dxa"/>
            </w:tcMar>
            <w:vAlign w:val="center"/>
          </w:tcPr>
          <w:p w14:paraId="6A3D4035"/>
        </w:tc>
        <w:tc>
          <w:tcPr>
            <w:tcW w:w="0" w:type="auto"/>
            <w:shd w:val="clear" w:color="auto" w:fill="auto"/>
            <w:tcMar>
              <w:top w:w="0" w:type="dxa"/>
              <w:left w:w="0" w:type="dxa"/>
              <w:bottom w:w="0" w:type="dxa"/>
              <w:right w:w="0" w:type="dxa"/>
            </w:tcMar>
            <w:vAlign w:val="center"/>
          </w:tcPr>
          <w:p w14:paraId="3150CF2B">
            <w:r>
              <w:rPr>
                <w:rFonts w:hint="eastAsia"/>
              </w:rPr>
              <w:t>4111</w:t>
            </w:r>
          </w:p>
        </w:tc>
        <w:tc>
          <w:tcPr>
            <w:tcW w:w="0" w:type="auto"/>
            <w:shd w:val="clear" w:color="auto" w:fill="auto"/>
            <w:tcMar>
              <w:top w:w="0" w:type="dxa"/>
              <w:left w:w="0" w:type="dxa"/>
              <w:bottom w:w="0" w:type="dxa"/>
              <w:right w:w="0" w:type="dxa"/>
            </w:tcMar>
            <w:vAlign w:val="center"/>
          </w:tcPr>
          <w:p w14:paraId="32CA4352">
            <w:r>
              <w:rPr>
                <w:rFonts w:hint="eastAsia"/>
              </w:rPr>
              <w:t>鬃毛加工、制刷及清扫工具制造</w:t>
            </w:r>
          </w:p>
        </w:tc>
        <w:tc>
          <w:tcPr>
            <w:tcW w:w="0" w:type="auto"/>
            <w:shd w:val="clear" w:color="auto" w:fill="auto"/>
            <w:tcMar>
              <w:top w:w="0" w:type="dxa"/>
              <w:left w:w="0" w:type="dxa"/>
              <w:bottom w:w="0" w:type="dxa"/>
              <w:right w:w="0" w:type="dxa"/>
            </w:tcMar>
            <w:vAlign w:val="center"/>
          </w:tcPr>
          <w:p w14:paraId="1D42457F">
            <w:r>
              <w:rPr>
                <w:rFonts w:hint="eastAsia"/>
              </w:rPr>
              <w:t>指用原毛加工成生产刷子类产品的成品毛的生产,或以成品毛和棕、金属丝、塑料丝等为原料加工制刷的生产,以及其他清扫工具的制造</w:t>
            </w:r>
          </w:p>
        </w:tc>
      </w:tr>
      <w:tr w14:paraId="51EFA4F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B007A22"/>
        </w:tc>
        <w:tc>
          <w:tcPr>
            <w:tcW w:w="0" w:type="auto"/>
            <w:shd w:val="clear" w:color="auto" w:fill="auto"/>
            <w:tcMar>
              <w:top w:w="0" w:type="dxa"/>
              <w:left w:w="0" w:type="dxa"/>
              <w:bottom w:w="0" w:type="dxa"/>
              <w:right w:w="0" w:type="dxa"/>
            </w:tcMar>
            <w:vAlign w:val="center"/>
          </w:tcPr>
          <w:p w14:paraId="56D3829C"/>
        </w:tc>
        <w:tc>
          <w:tcPr>
            <w:tcW w:w="0" w:type="auto"/>
            <w:shd w:val="clear" w:color="auto" w:fill="auto"/>
            <w:tcMar>
              <w:top w:w="0" w:type="dxa"/>
              <w:left w:w="0" w:type="dxa"/>
              <w:bottom w:w="0" w:type="dxa"/>
              <w:right w:w="0" w:type="dxa"/>
            </w:tcMar>
            <w:vAlign w:val="center"/>
          </w:tcPr>
          <w:p w14:paraId="7902016A"/>
        </w:tc>
        <w:tc>
          <w:tcPr>
            <w:tcW w:w="0" w:type="auto"/>
            <w:shd w:val="clear" w:color="auto" w:fill="auto"/>
            <w:tcMar>
              <w:top w:w="0" w:type="dxa"/>
              <w:left w:w="0" w:type="dxa"/>
              <w:bottom w:w="0" w:type="dxa"/>
              <w:right w:w="0" w:type="dxa"/>
            </w:tcMar>
            <w:vAlign w:val="center"/>
          </w:tcPr>
          <w:p w14:paraId="5545AFC0">
            <w:r>
              <w:rPr>
                <w:rFonts w:hint="eastAsia"/>
              </w:rPr>
              <w:t>4119</w:t>
            </w:r>
          </w:p>
        </w:tc>
        <w:tc>
          <w:tcPr>
            <w:tcW w:w="0" w:type="auto"/>
            <w:shd w:val="clear" w:color="auto" w:fill="auto"/>
            <w:tcMar>
              <w:top w:w="0" w:type="dxa"/>
              <w:left w:w="0" w:type="dxa"/>
              <w:bottom w:w="0" w:type="dxa"/>
              <w:right w:w="0" w:type="dxa"/>
            </w:tcMar>
            <w:vAlign w:val="center"/>
          </w:tcPr>
          <w:p w14:paraId="5433A2AF">
            <w:r>
              <w:rPr>
                <w:rFonts w:hint="eastAsia"/>
              </w:rPr>
              <w:t>其他日用杂品制造</w:t>
            </w:r>
          </w:p>
        </w:tc>
        <w:tc>
          <w:tcPr>
            <w:tcW w:w="0" w:type="auto"/>
            <w:shd w:val="clear" w:color="auto" w:fill="auto"/>
            <w:tcMar>
              <w:top w:w="0" w:type="dxa"/>
              <w:left w:w="0" w:type="dxa"/>
              <w:bottom w:w="0" w:type="dxa"/>
              <w:right w:w="0" w:type="dxa"/>
            </w:tcMar>
            <w:vAlign w:val="center"/>
          </w:tcPr>
          <w:p w14:paraId="7D689FCC">
            <w:r>
              <w:rPr>
                <w:rFonts w:hint="eastAsia"/>
              </w:rPr>
              <w:t>指制伞及其他未列明的各种日常生活用杂品的生产活动</w:t>
            </w:r>
          </w:p>
        </w:tc>
      </w:tr>
      <w:tr w14:paraId="72C48B2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AFB94F2"/>
        </w:tc>
        <w:tc>
          <w:tcPr>
            <w:tcW w:w="0" w:type="auto"/>
            <w:shd w:val="clear" w:color="auto" w:fill="auto"/>
            <w:tcMar>
              <w:top w:w="0" w:type="dxa"/>
              <w:left w:w="0" w:type="dxa"/>
              <w:bottom w:w="0" w:type="dxa"/>
              <w:right w:w="0" w:type="dxa"/>
            </w:tcMar>
            <w:vAlign w:val="center"/>
          </w:tcPr>
          <w:p w14:paraId="6DB64A6C"/>
        </w:tc>
        <w:tc>
          <w:tcPr>
            <w:tcW w:w="0" w:type="auto"/>
            <w:shd w:val="clear" w:color="auto" w:fill="auto"/>
            <w:tcMar>
              <w:top w:w="0" w:type="dxa"/>
              <w:left w:w="0" w:type="dxa"/>
              <w:bottom w:w="0" w:type="dxa"/>
              <w:right w:w="0" w:type="dxa"/>
            </w:tcMar>
            <w:vAlign w:val="center"/>
          </w:tcPr>
          <w:p w14:paraId="0402BBAC">
            <w:r>
              <w:rPr>
                <w:rFonts w:hint="eastAsia"/>
              </w:rPr>
              <w:t>412</w:t>
            </w:r>
          </w:p>
        </w:tc>
        <w:tc>
          <w:tcPr>
            <w:tcW w:w="0" w:type="auto"/>
            <w:shd w:val="clear" w:color="auto" w:fill="auto"/>
            <w:tcMar>
              <w:top w:w="0" w:type="dxa"/>
              <w:left w:w="0" w:type="dxa"/>
              <w:bottom w:w="0" w:type="dxa"/>
              <w:right w:w="0" w:type="dxa"/>
            </w:tcMar>
            <w:vAlign w:val="center"/>
          </w:tcPr>
          <w:p w14:paraId="64F2E287">
            <w:r>
              <w:rPr>
                <w:rFonts w:hint="eastAsia"/>
              </w:rPr>
              <w:t>4120</w:t>
            </w:r>
          </w:p>
        </w:tc>
        <w:tc>
          <w:tcPr>
            <w:tcW w:w="0" w:type="auto"/>
            <w:shd w:val="clear" w:color="auto" w:fill="auto"/>
            <w:tcMar>
              <w:top w:w="0" w:type="dxa"/>
              <w:left w:w="0" w:type="dxa"/>
              <w:bottom w:w="0" w:type="dxa"/>
              <w:right w:w="0" w:type="dxa"/>
            </w:tcMar>
            <w:vAlign w:val="center"/>
          </w:tcPr>
          <w:p w14:paraId="7BBAD839">
            <w:r>
              <w:rPr>
                <w:rFonts w:hint="eastAsia"/>
              </w:rPr>
              <w:t>核辐射加工</w:t>
            </w:r>
          </w:p>
        </w:tc>
        <w:tc>
          <w:tcPr>
            <w:tcW w:w="0" w:type="auto"/>
            <w:shd w:val="clear" w:color="auto" w:fill="auto"/>
            <w:tcMar>
              <w:top w:w="0" w:type="dxa"/>
              <w:left w:w="0" w:type="dxa"/>
              <w:bottom w:w="0" w:type="dxa"/>
              <w:right w:w="0" w:type="dxa"/>
            </w:tcMar>
            <w:vAlign w:val="center"/>
          </w:tcPr>
          <w:p w14:paraId="03278DE1">
            <w:r>
              <w:rPr>
                <w:rFonts w:hint="eastAsia"/>
              </w:rPr>
              <w:t>指核技术与同位素技术的应用,由核辐照站利用核技术对原有产品改良、改变性质并使其增值的加工活动</w:t>
            </w:r>
          </w:p>
        </w:tc>
      </w:tr>
      <w:tr w14:paraId="0122AA9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E6279A2"/>
        </w:tc>
        <w:tc>
          <w:tcPr>
            <w:tcW w:w="0" w:type="auto"/>
            <w:shd w:val="clear" w:color="auto" w:fill="auto"/>
            <w:tcMar>
              <w:top w:w="0" w:type="dxa"/>
              <w:left w:w="0" w:type="dxa"/>
              <w:bottom w:w="0" w:type="dxa"/>
              <w:right w:w="0" w:type="dxa"/>
            </w:tcMar>
            <w:vAlign w:val="center"/>
          </w:tcPr>
          <w:p w14:paraId="13DE0F4D"/>
        </w:tc>
        <w:tc>
          <w:tcPr>
            <w:tcW w:w="0" w:type="auto"/>
            <w:shd w:val="clear" w:color="auto" w:fill="auto"/>
            <w:tcMar>
              <w:top w:w="0" w:type="dxa"/>
              <w:left w:w="0" w:type="dxa"/>
              <w:bottom w:w="0" w:type="dxa"/>
              <w:right w:w="0" w:type="dxa"/>
            </w:tcMar>
            <w:vAlign w:val="center"/>
          </w:tcPr>
          <w:p w14:paraId="1C83AEF2">
            <w:r>
              <w:rPr>
                <w:rFonts w:hint="eastAsia"/>
              </w:rPr>
              <w:t>419</w:t>
            </w:r>
          </w:p>
        </w:tc>
        <w:tc>
          <w:tcPr>
            <w:tcW w:w="0" w:type="auto"/>
            <w:shd w:val="clear" w:color="auto" w:fill="auto"/>
            <w:tcMar>
              <w:top w:w="0" w:type="dxa"/>
              <w:left w:w="0" w:type="dxa"/>
              <w:bottom w:w="0" w:type="dxa"/>
              <w:right w:w="0" w:type="dxa"/>
            </w:tcMar>
            <w:vAlign w:val="center"/>
          </w:tcPr>
          <w:p w14:paraId="0DB960B3">
            <w:r>
              <w:rPr>
                <w:rFonts w:hint="eastAsia"/>
              </w:rPr>
              <w:t>4190</w:t>
            </w:r>
          </w:p>
        </w:tc>
        <w:tc>
          <w:tcPr>
            <w:tcW w:w="0" w:type="auto"/>
            <w:shd w:val="clear" w:color="auto" w:fill="auto"/>
            <w:tcMar>
              <w:top w:w="0" w:type="dxa"/>
              <w:left w:w="0" w:type="dxa"/>
              <w:bottom w:w="0" w:type="dxa"/>
              <w:right w:w="0" w:type="dxa"/>
            </w:tcMar>
            <w:vAlign w:val="center"/>
          </w:tcPr>
          <w:p w14:paraId="1413C8CF">
            <w:r>
              <w:rPr>
                <w:rFonts w:hint="eastAsia"/>
              </w:rPr>
              <w:t>其他未列明制造业</w:t>
            </w:r>
          </w:p>
        </w:tc>
        <w:tc>
          <w:tcPr>
            <w:tcW w:w="0" w:type="auto"/>
            <w:shd w:val="clear" w:color="auto" w:fill="auto"/>
            <w:tcMar>
              <w:top w:w="0" w:type="dxa"/>
              <w:left w:w="0" w:type="dxa"/>
              <w:bottom w:w="0" w:type="dxa"/>
              <w:right w:w="0" w:type="dxa"/>
            </w:tcMar>
            <w:vAlign w:val="center"/>
          </w:tcPr>
          <w:p w14:paraId="1ECB128B"/>
        </w:tc>
      </w:tr>
      <w:tr w14:paraId="5FAA855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A298B70"/>
        </w:tc>
        <w:tc>
          <w:tcPr>
            <w:tcW w:w="0" w:type="auto"/>
            <w:shd w:val="clear" w:color="auto" w:fill="auto"/>
            <w:tcMar>
              <w:top w:w="0" w:type="dxa"/>
              <w:left w:w="0" w:type="dxa"/>
              <w:bottom w:w="0" w:type="dxa"/>
              <w:right w:w="0" w:type="dxa"/>
            </w:tcMar>
            <w:vAlign w:val="center"/>
          </w:tcPr>
          <w:p w14:paraId="684A77D0">
            <w:r>
              <w:rPr>
                <w:rFonts w:hint="eastAsia"/>
              </w:rPr>
              <w:t>42</w:t>
            </w:r>
          </w:p>
        </w:tc>
        <w:tc>
          <w:tcPr>
            <w:tcW w:w="0" w:type="auto"/>
            <w:shd w:val="clear" w:color="auto" w:fill="auto"/>
            <w:tcMar>
              <w:top w:w="0" w:type="dxa"/>
              <w:left w:w="0" w:type="dxa"/>
              <w:bottom w:w="0" w:type="dxa"/>
              <w:right w:w="0" w:type="dxa"/>
            </w:tcMar>
            <w:vAlign w:val="center"/>
          </w:tcPr>
          <w:p w14:paraId="48117E0C"/>
        </w:tc>
        <w:tc>
          <w:tcPr>
            <w:tcW w:w="0" w:type="auto"/>
            <w:shd w:val="clear" w:color="auto" w:fill="auto"/>
            <w:tcMar>
              <w:top w:w="0" w:type="dxa"/>
              <w:left w:w="0" w:type="dxa"/>
              <w:bottom w:w="0" w:type="dxa"/>
              <w:right w:w="0" w:type="dxa"/>
            </w:tcMar>
            <w:vAlign w:val="center"/>
          </w:tcPr>
          <w:p w14:paraId="4A3D4788"/>
        </w:tc>
        <w:tc>
          <w:tcPr>
            <w:tcW w:w="0" w:type="auto"/>
            <w:shd w:val="clear" w:color="auto" w:fill="auto"/>
            <w:tcMar>
              <w:top w:w="0" w:type="dxa"/>
              <w:left w:w="0" w:type="dxa"/>
              <w:bottom w:w="0" w:type="dxa"/>
              <w:right w:w="0" w:type="dxa"/>
            </w:tcMar>
            <w:vAlign w:val="center"/>
          </w:tcPr>
          <w:p w14:paraId="60BAFA5D">
            <w:r>
              <w:rPr>
                <w:rFonts w:hint="eastAsia"/>
              </w:rPr>
              <w:t>废弃资源综合利用业</w:t>
            </w:r>
          </w:p>
        </w:tc>
        <w:tc>
          <w:tcPr>
            <w:tcW w:w="0" w:type="auto"/>
            <w:shd w:val="clear" w:color="auto" w:fill="auto"/>
            <w:tcMar>
              <w:top w:w="0" w:type="dxa"/>
              <w:left w:w="0" w:type="dxa"/>
              <w:bottom w:w="0" w:type="dxa"/>
              <w:right w:w="0" w:type="dxa"/>
            </w:tcMar>
            <w:vAlign w:val="center"/>
          </w:tcPr>
          <w:p w14:paraId="5E50BFC2">
            <w:r>
              <w:rPr>
                <w:rFonts w:hint="eastAsia"/>
              </w:rPr>
              <w:t>指废弃资源和废旧材料回收加工</w:t>
            </w:r>
          </w:p>
        </w:tc>
      </w:tr>
      <w:tr w14:paraId="035F207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503A074"/>
        </w:tc>
        <w:tc>
          <w:tcPr>
            <w:tcW w:w="0" w:type="auto"/>
            <w:shd w:val="clear" w:color="auto" w:fill="auto"/>
            <w:tcMar>
              <w:top w:w="0" w:type="dxa"/>
              <w:left w:w="0" w:type="dxa"/>
              <w:bottom w:w="0" w:type="dxa"/>
              <w:right w:w="0" w:type="dxa"/>
            </w:tcMar>
            <w:vAlign w:val="center"/>
          </w:tcPr>
          <w:p w14:paraId="72A7D1CF"/>
        </w:tc>
        <w:tc>
          <w:tcPr>
            <w:tcW w:w="0" w:type="auto"/>
            <w:shd w:val="clear" w:color="auto" w:fill="auto"/>
            <w:tcMar>
              <w:top w:w="0" w:type="dxa"/>
              <w:left w:w="0" w:type="dxa"/>
              <w:bottom w:w="0" w:type="dxa"/>
              <w:right w:w="0" w:type="dxa"/>
            </w:tcMar>
            <w:vAlign w:val="center"/>
          </w:tcPr>
          <w:p w14:paraId="1B8A594C">
            <w:r>
              <w:rPr>
                <w:rFonts w:hint="eastAsia"/>
              </w:rPr>
              <w:t>421</w:t>
            </w:r>
          </w:p>
        </w:tc>
        <w:tc>
          <w:tcPr>
            <w:tcW w:w="0" w:type="auto"/>
            <w:shd w:val="clear" w:color="auto" w:fill="auto"/>
            <w:tcMar>
              <w:top w:w="0" w:type="dxa"/>
              <w:left w:w="0" w:type="dxa"/>
              <w:bottom w:w="0" w:type="dxa"/>
              <w:right w:w="0" w:type="dxa"/>
            </w:tcMar>
            <w:vAlign w:val="center"/>
          </w:tcPr>
          <w:p w14:paraId="55D4796B">
            <w:r>
              <w:rPr>
                <w:rFonts w:hint="eastAsia"/>
              </w:rPr>
              <w:t>4210</w:t>
            </w:r>
          </w:p>
        </w:tc>
        <w:tc>
          <w:tcPr>
            <w:tcW w:w="0" w:type="auto"/>
            <w:shd w:val="clear" w:color="auto" w:fill="auto"/>
            <w:tcMar>
              <w:top w:w="0" w:type="dxa"/>
              <w:left w:w="0" w:type="dxa"/>
              <w:bottom w:w="0" w:type="dxa"/>
              <w:right w:w="0" w:type="dxa"/>
            </w:tcMar>
            <w:vAlign w:val="center"/>
          </w:tcPr>
          <w:p w14:paraId="5959CA4B">
            <w:r>
              <w:rPr>
                <w:rFonts w:hint="eastAsia"/>
              </w:rPr>
              <w:t>金属废料和碎屑加工处理</w:t>
            </w:r>
          </w:p>
        </w:tc>
        <w:tc>
          <w:tcPr>
            <w:tcW w:w="0" w:type="auto"/>
            <w:shd w:val="clear" w:color="auto" w:fill="auto"/>
            <w:tcMar>
              <w:top w:w="0" w:type="dxa"/>
              <w:left w:w="0" w:type="dxa"/>
              <w:bottom w:w="0" w:type="dxa"/>
              <w:right w:w="0" w:type="dxa"/>
            </w:tcMar>
            <w:vAlign w:val="center"/>
          </w:tcPr>
          <w:p w14:paraId="0D0543D4">
            <w:r>
              <w:rPr>
                <w:rFonts w:hint="eastAsia"/>
              </w:rPr>
              <w:t>指从各种废料[包括固体废料、废水(液)、废气等]中回收,并使之便于转化为新的原材料,或适于进一步加工为金属原料的金属废料和碎屑的再加工处理活动,包括废旧电器、电子产品拆解回收</w:t>
            </w:r>
          </w:p>
        </w:tc>
      </w:tr>
      <w:tr w14:paraId="0B5304F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2693ACF"/>
        </w:tc>
        <w:tc>
          <w:tcPr>
            <w:tcW w:w="0" w:type="auto"/>
            <w:shd w:val="clear" w:color="auto" w:fill="auto"/>
            <w:tcMar>
              <w:top w:w="0" w:type="dxa"/>
              <w:left w:w="0" w:type="dxa"/>
              <w:bottom w:w="0" w:type="dxa"/>
              <w:right w:w="0" w:type="dxa"/>
            </w:tcMar>
            <w:vAlign w:val="center"/>
          </w:tcPr>
          <w:p w14:paraId="58F26332"/>
        </w:tc>
        <w:tc>
          <w:tcPr>
            <w:tcW w:w="0" w:type="auto"/>
            <w:shd w:val="clear" w:color="auto" w:fill="auto"/>
            <w:tcMar>
              <w:top w:w="0" w:type="dxa"/>
              <w:left w:w="0" w:type="dxa"/>
              <w:bottom w:w="0" w:type="dxa"/>
              <w:right w:w="0" w:type="dxa"/>
            </w:tcMar>
            <w:vAlign w:val="center"/>
          </w:tcPr>
          <w:p w14:paraId="59433258">
            <w:r>
              <w:rPr>
                <w:rFonts w:hint="eastAsia"/>
              </w:rPr>
              <w:t>422</w:t>
            </w:r>
          </w:p>
        </w:tc>
        <w:tc>
          <w:tcPr>
            <w:tcW w:w="0" w:type="auto"/>
            <w:shd w:val="clear" w:color="auto" w:fill="auto"/>
            <w:tcMar>
              <w:top w:w="0" w:type="dxa"/>
              <w:left w:w="0" w:type="dxa"/>
              <w:bottom w:w="0" w:type="dxa"/>
              <w:right w:w="0" w:type="dxa"/>
            </w:tcMar>
            <w:vAlign w:val="center"/>
          </w:tcPr>
          <w:p w14:paraId="7A495107">
            <w:r>
              <w:rPr>
                <w:rFonts w:hint="eastAsia"/>
              </w:rPr>
              <w:t>4220</w:t>
            </w:r>
          </w:p>
        </w:tc>
        <w:tc>
          <w:tcPr>
            <w:tcW w:w="0" w:type="auto"/>
            <w:shd w:val="clear" w:color="auto" w:fill="auto"/>
            <w:tcMar>
              <w:top w:w="0" w:type="dxa"/>
              <w:left w:w="0" w:type="dxa"/>
              <w:bottom w:w="0" w:type="dxa"/>
              <w:right w:w="0" w:type="dxa"/>
            </w:tcMar>
            <w:vAlign w:val="center"/>
          </w:tcPr>
          <w:p w14:paraId="094B9A3A">
            <w:r>
              <w:rPr>
                <w:rFonts w:hint="eastAsia"/>
              </w:rPr>
              <w:t>非金属废料和碎屑加工处理</w:t>
            </w:r>
          </w:p>
        </w:tc>
        <w:tc>
          <w:tcPr>
            <w:tcW w:w="0" w:type="auto"/>
            <w:shd w:val="clear" w:color="auto" w:fill="auto"/>
            <w:tcMar>
              <w:top w:w="0" w:type="dxa"/>
              <w:left w:w="0" w:type="dxa"/>
              <w:bottom w:w="0" w:type="dxa"/>
              <w:right w:w="0" w:type="dxa"/>
            </w:tcMar>
            <w:vAlign w:val="center"/>
          </w:tcPr>
          <w:p w14:paraId="0CD45158">
            <w:r>
              <w:rPr>
                <w:rFonts w:hint="eastAsia"/>
              </w:rPr>
              <w:t>指从各种废料[包括固体废料、废水(液)、废气等]中回收,或经过分类,使其适于进一步加工为新原料的非金属废料和碎屑的再加工处理活动</w:t>
            </w:r>
          </w:p>
        </w:tc>
      </w:tr>
      <w:tr w14:paraId="0A288B1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EC225D9"/>
        </w:tc>
        <w:tc>
          <w:tcPr>
            <w:tcW w:w="0" w:type="auto"/>
            <w:shd w:val="clear" w:color="auto" w:fill="auto"/>
            <w:tcMar>
              <w:top w:w="0" w:type="dxa"/>
              <w:left w:w="0" w:type="dxa"/>
              <w:bottom w:w="0" w:type="dxa"/>
              <w:right w:w="0" w:type="dxa"/>
            </w:tcMar>
            <w:vAlign w:val="center"/>
          </w:tcPr>
          <w:p w14:paraId="444C2B0F">
            <w:r>
              <w:rPr>
                <w:rFonts w:hint="eastAsia"/>
              </w:rPr>
              <w:t>43</w:t>
            </w:r>
          </w:p>
        </w:tc>
        <w:tc>
          <w:tcPr>
            <w:tcW w:w="0" w:type="auto"/>
            <w:shd w:val="clear" w:color="auto" w:fill="auto"/>
            <w:tcMar>
              <w:top w:w="0" w:type="dxa"/>
              <w:left w:w="0" w:type="dxa"/>
              <w:bottom w:w="0" w:type="dxa"/>
              <w:right w:w="0" w:type="dxa"/>
            </w:tcMar>
            <w:vAlign w:val="center"/>
          </w:tcPr>
          <w:p w14:paraId="2CBBF82B"/>
        </w:tc>
        <w:tc>
          <w:tcPr>
            <w:tcW w:w="0" w:type="auto"/>
            <w:shd w:val="clear" w:color="auto" w:fill="auto"/>
            <w:tcMar>
              <w:top w:w="0" w:type="dxa"/>
              <w:left w:w="0" w:type="dxa"/>
              <w:bottom w:w="0" w:type="dxa"/>
              <w:right w:w="0" w:type="dxa"/>
            </w:tcMar>
            <w:vAlign w:val="center"/>
          </w:tcPr>
          <w:p w14:paraId="4C3C4F4E"/>
        </w:tc>
        <w:tc>
          <w:tcPr>
            <w:tcW w:w="0" w:type="auto"/>
            <w:shd w:val="clear" w:color="auto" w:fill="auto"/>
            <w:tcMar>
              <w:top w:w="0" w:type="dxa"/>
              <w:left w:w="0" w:type="dxa"/>
              <w:bottom w:w="0" w:type="dxa"/>
              <w:right w:w="0" w:type="dxa"/>
            </w:tcMar>
            <w:vAlign w:val="center"/>
          </w:tcPr>
          <w:p w14:paraId="6DAF7E50">
            <w:r>
              <w:rPr>
                <w:rFonts w:hint="eastAsia"/>
              </w:rPr>
              <w:t>金属制品、机械和设备修理业</w:t>
            </w:r>
          </w:p>
        </w:tc>
        <w:tc>
          <w:tcPr>
            <w:tcW w:w="0" w:type="auto"/>
            <w:shd w:val="clear" w:color="auto" w:fill="auto"/>
            <w:tcMar>
              <w:top w:w="0" w:type="dxa"/>
              <w:left w:w="0" w:type="dxa"/>
              <w:bottom w:w="0" w:type="dxa"/>
              <w:right w:w="0" w:type="dxa"/>
            </w:tcMar>
            <w:vAlign w:val="center"/>
          </w:tcPr>
          <w:p w14:paraId="43ECD15C"/>
        </w:tc>
      </w:tr>
      <w:tr w14:paraId="283DACC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5520446"/>
        </w:tc>
        <w:tc>
          <w:tcPr>
            <w:tcW w:w="0" w:type="auto"/>
            <w:shd w:val="clear" w:color="auto" w:fill="auto"/>
            <w:tcMar>
              <w:top w:w="0" w:type="dxa"/>
              <w:left w:w="0" w:type="dxa"/>
              <w:bottom w:w="0" w:type="dxa"/>
              <w:right w:w="0" w:type="dxa"/>
            </w:tcMar>
            <w:vAlign w:val="center"/>
          </w:tcPr>
          <w:p w14:paraId="6F17B353"/>
        </w:tc>
        <w:tc>
          <w:tcPr>
            <w:tcW w:w="0" w:type="auto"/>
            <w:shd w:val="clear" w:color="auto" w:fill="auto"/>
            <w:tcMar>
              <w:top w:w="0" w:type="dxa"/>
              <w:left w:w="0" w:type="dxa"/>
              <w:bottom w:w="0" w:type="dxa"/>
              <w:right w:w="0" w:type="dxa"/>
            </w:tcMar>
            <w:vAlign w:val="center"/>
          </w:tcPr>
          <w:p w14:paraId="168C80A7">
            <w:r>
              <w:rPr>
                <w:rFonts w:hint="eastAsia"/>
              </w:rPr>
              <w:t>431</w:t>
            </w:r>
          </w:p>
        </w:tc>
        <w:tc>
          <w:tcPr>
            <w:tcW w:w="0" w:type="auto"/>
            <w:shd w:val="clear" w:color="auto" w:fill="auto"/>
            <w:tcMar>
              <w:top w:w="0" w:type="dxa"/>
              <w:left w:w="0" w:type="dxa"/>
              <w:bottom w:w="0" w:type="dxa"/>
              <w:right w:w="0" w:type="dxa"/>
            </w:tcMar>
            <w:vAlign w:val="center"/>
          </w:tcPr>
          <w:p w14:paraId="33CE8368">
            <w:r>
              <w:rPr>
                <w:rFonts w:hint="eastAsia"/>
              </w:rPr>
              <w:t>4310</w:t>
            </w:r>
          </w:p>
        </w:tc>
        <w:tc>
          <w:tcPr>
            <w:tcW w:w="0" w:type="auto"/>
            <w:shd w:val="clear" w:color="auto" w:fill="auto"/>
            <w:tcMar>
              <w:top w:w="0" w:type="dxa"/>
              <w:left w:w="0" w:type="dxa"/>
              <w:bottom w:w="0" w:type="dxa"/>
              <w:right w:w="0" w:type="dxa"/>
            </w:tcMar>
            <w:vAlign w:val="center"/>
          </w:tcPr>
          <w:p w14:paraId="0AE3FB67">
            <w:r>
              <w:rPr>
                <w:rFonts w:hint="eastAsia"/>
              </w:rPr>
              <w:t>金属制品修理</w:t>
            </w:r>
          </w:p>
        </w:tc>
        <w:tc>
          <w:tcPr>
            <w:tcW w:w="0" w:type="auto"/>
            <w:shd w:val="clear" w:color="auto" w:fill="auto"/>
            <w:tcMar>
              <w:top w:w="0" w:type="dxa"/>
              <w:left w:w="0" w:type="dxa"/>
              <w:bottom w:w="0" w:type="dxa"/>
              <w:right w:w="0" w:type="dxa"/>
            </w:tcMar>
            <w:vAlign w:val="center"/>
          </w:tcPr>
          <w:p w14:paraId="06D9189B"/>
        </w:tc>
      </w:tr>
      <w:tr w14:paraId="65CF9F2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11CFFD9"/>
        </w:tc>
        <w:tc>
          <w:tcPr>
            <w:tcW w:w="0" w:type="auto"/>
            <w:shd w:val="clear" w:color="auto" w:fill="auto"/>
            <w:tcMar>
              <w:top w:w="0" w:type="dxa"/>
              <w:left w:w="0" w:type="dxa"/>
              <w:bottom w:w="0" w:type="dxa"/>
              <w:right w:w="0" w:type="dxa"/>
            </w:tcMar>
            <w:vAlign w:val="center"/>
          </w:tcPr>
          <w:p w14:paraId="5F08D28D"/>
        </w:tc>
        <w:tc>
          <w:tcPr>
            <w:tcW w:w="0" w:type="auto"/>
            <w:shd w:val="clear" w:color="auto" w:fill="auto"/>
            <w:tcMar>
              <w:top w:w="0" w:type="dxa"/>
              <w:left w:w="0" w:type="dxa"/>
              <w:bottom w:w="0" w:type="dxa"/>
              <w:right w:w="0" w:type="dxa"/>
            </w:tcMar>
            <w:vAlign w:val="center"/>
          </w:tcPr>
          <w:p w14:paraId="444EA335">
            <w:r>
              <w:rPr>
                <w:rFonts w:hint="eastAsia"/>
              </w:rPr>
              <w:t>432</w:t>
            </w:r>
          </w:p>
        </w:tc>
        <w:tc>
          <w:tcPr>
            <w:tcW w:w="0" w:type="auto"/>
            <w:shd w:val="clear" w:color="auto" w:fill="auto"/>
            <w:tcMar>
              <w:top w:w="0" w:type="dxa"/>
              <w:left w:w="0" w:type="dxa"/>
              <w:bottom w:w="0" w:type="dxa"/>
              <w:right w:w="0" w:type="dxa"/>
            </w:tcMar>
            <w:vAlign w:val="center"/>
          </w:tcPr>
          <w:p w14:paraId="408095A4">
            <w:r>
              <w:rPr>
                <w:rFonts w:hint="eastAsia"/>
              </w:rPr>
              <w:t>4320</w:t>
            </w:r>
          </w:p>
        </w:tc>
        <w:tc>
          <w:tcPr>
            <w:tcW w:w="0" w:type="auto"/>
            <w:shd w:val="clear" w:color="auto" w:fill="auto"/>
            <w:tcMar>
              <w:top w:w="0" w:type="dxa"/>
              <w:left w:w="0" w:type="dxa"/>
              <w:bottom w:w="0" w:type="dxa"/>
              <w:right w:w="0" w:type="dxa"/>
            </w:tcMar>
            <w:vAlign w:val="center"/>
          </w:tcPr>
          <w:p w14:paraId="38F44953">
            <w:r>
              <w:rPr>
                <w:rFonts w:hint="eastAsia"/>
              </w:rPr>
              <w:t>通用设备修理</w:t>
            </w:r>
          </w:p>
        </w:tc>
        <w:tc>
          <w:tcPr>
            <w:tcW w:w="0" w:type="auto"/>
            <w:shd w:val="clear" w:color="auto" w:fill="auto"/>
            <w:tcMar>
              <w:top w:w="0" w:type="dxa"/>
              <w:left w:w="0" w:type="dxa"/>
              <w:bottom w:w="0" w:type="dxa"/>
              <w:right w:w="0" w:type="dxa"/>
            </w:tcMar>
            <w:vAlign w:val="center"/>
          </w:tcPr>
          <w:p w14:paraId="38C3FFFC"/>
        </w:tc>
      </w:tr>
      <w:tr w14:paraId="1A8A0C6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05115C6"/>
        </w:tc>
        <w:tc>
          <w:tcPr>
            <w:tcW w:w="0" w:type="auto"/>
            <w:shd w:val="clear" w:color="auto" w:fill="auto"/>
            <w:tcMar>
              <w:top w:w="0" w:type="dxa"/>
              <w:left w:w="0" w:type="dxa"/>
              <w:bottom w:w="0" w:type="dxa"/>
              <w:right w:w="0" w:type="dxa"/>
            </w:tcMar>
            <w:vAlign w:val="center"/>
          </w:tcPr>
          <w:p w14:paraId="4F3B31BD"/>
        </w:tc>
        <w:tc>
          <w:tcPr>
            <w:tcW w:w="0" w:type="auto"/>
            <w:shd w:val="clear" w:color="auto" w:fill="auto"/>
            <w:tcMar>
              <w:top w:w="0" w:type="dxa"/>
              <w:left w:w="0" w:type="dxa"/>
              <w:bottom w:w="0" w:type="dxa"/>
              <w:right w:w="0" w:type="dxa"/>
            </w:tcMar>
            <w:vAlign w:val="center"/>
          </w:tcPr>
          <w:p w14:paraId="239E2BD8">
            <w:r>
              <w:rPr>
                <w:rFonts w:hint="eastAsia"/>
              </w:rPr>
              <w:t>433</w:t>
            </w:r>
          </w:p>
        </w:tc>
        <w:tc>
          <w:tcPr>
            <w:tcW w:w="0" w:type="auto"/>
            <w:shd w:val="clear" w:color="auto" w:fill="auto"/>
            <w:tcMar>
              <w:top w:w="0" w:type="dxa"/>
              <w:left w:w="0" w:type="dxa"/>
              <w:bottom w:w="0" w:type="dxa"/>
              <w:right w:w="0" w:type="dxa"/>
            </w:tcMar>
            <w:vAlign w:val="center"/>
          </w:tcPr>
          <w:p w14:paraId="4D57763C">
            <w:r>
              <w:rPr>
                <w:rFonts w:hint="eastAsia"/>
              </w:rPr>
              <w:t>4330</w:t>
            </w:r>
          </w:p>
        </w:tc>
        <w:tc>
          <w:tcPr>
            <w:tcW w:w="0" w:type="auto"/>
            <w:shd w:val="clear" w:color="auto" w:fill="auto"/>
            <w:tcMar>
              <w:top w:w="0" w:type="dxa"/>
              <w:left w:w="0" w:type="dxa"/>
              <w:bottom w:w="0" w:type="dxa"/>
              <w:right w:w="0" w:type="dxa"/>
            </w:tcMar>
            <w:vAlign w:val="center"/>
          </w:tcPr>
          <w:p w14:paraId="3588791C">
            <w:r>
              <w:rPr>
                <w:rFonts w:hint="eastAsia"/>
              </w:rPr>
              <w:t>专用设备修理</w:t>
            </w:r>
          </w:p>
        </w:tc>
        <w:tc>
          <w:tcPr>
            <w:tcW w:w="0" w:type="auto"/>
            <w:shd w:val="clear" w:color="auto" w:fill="auto"/>
            <w:tcMar>
              <w:top w:w="0" w:type="dxa"/>
              <w:left w:w="0" w:type="dxa"/>
              <w:bottom w:w="0" w:type="dxa"/>
              <w:right w:w="0" w:type="dxa"/>
            </w:tcMar>
            <w:vAlign w:val="center"/>
          </w:tcPr>
          <w:p w14:paraId="58AA7604"/>
        </w:tc>
      </w:tr>
      <w:tr w14:paraId="41553DE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D8187E4"/>
        </w:tc>
        <w:tc>
          <w:tcPr>
            <w:tcW w:w="0" w:type="auto"/>
            <w:shd w:val="clear" w:color="auto" w:fill="auto"/>
            <w:tcMar>
              <w:top w:w="0" w:type="dxa"/>
              <w:left w:w="0" w:type="dxa"/>
              <w:bottom w:w="0" w:type="dxa"/>
              <w:right w:w="0" w:type="dxa"/>
            </w:tcMar>
            <w:vAlign w:val="center"/>
          </w:tcPr>
          <w:p w14:paraId="13C77B2C"/>
        </w:tc>
        <w:tc>
          <w:tcPr>
            <w:tcW w:w="0" w:type="auto"/>
            <w:shd w:val="clear" w:color="auto" w:fill="auto"/>
            <w:tcMar>
              <w:top w:w="0" w:type="dxa"/>
              <w:left w:w="0" w:type="dxa"/>
              <w:bottom w:w="0" w:type="dxa"/>
              <w:right w:w="0" w:type="dxa"/>
            </w:tcMar>
            <w:vAlign w:val="center"/>
          </w:tcPr>
          <w:p w14:paraId="7C18C89E">
            <w:r>
              <w:rPr>
                <w:rFonts w:hint="eastAsia"/>
              </w:rPr>
              <w:t>434</w:t>
            </w:r>
          </w:p>
        </w:tc>
        <w:tc>
          <w:tcPr>
            <w:tcW w:w="0" w:type="auto"/>
            <w:shd w:val="clear" w:color="auto" w:fill="auto"/>
            <w:tcMar>
              <w:top w:w="0" w:type="dxa"/>
              <w:left w:w="0" w:type="dxa"/>
              <w:bottom w:w="0" w:type="dxa"/>
              <w:right w:w="0" w:type="dxa"/>
            </w:tcMar>
            <w:vAlign w:val="center"/>
          </w:tcPr>
          <w:p w14:paraId="1495B99C"/>
        </w:tc>
        <w:tc>
          <w:tcPr>
            <w:tcW w:w="0" w:type="auto"/>
            <w:shd w:val="clear" w:color="auto" w:fill="auto"/>
            <w:tcMar>
              <w:top w:w="0" w:type="dxa"/>
              <w:left w:w="0" w:type="dxa"/>
              <w:bottom w:w="0" w:type="dxa"/>
              <w:right w:w="0" w:type="dxa"/>
            </w:tcMar>
            <w:vAlign w:val="center"/>
          </w:tcPr>
          <w:p w14:paraId="4F2B3BF2">
            <w:r>
              <w:rPr>
                <w:rFonts w:hint="eastAsia"/>
              </w:rPr>
              <w:t>铁路、船舶、航空航天等运输设备修理</w:t>
            </w:r>
          </w:p>
        </w:tc>
        <w:tc>
          <w:tcPr>
            <w:tcW w:w="0" w:type="auto"/>
            <w:shd w:val="clear" w:color="auto" w:fill="auto"/>
            <w:tcMar>
              <w:top w:w="0" w:type="dxa"/>
              <w:left w:w="0" w:type="dxa"/>
              <w:bottom w:w="0" w:type="dxa"/>
              <w:right w:w="0" w:type="dxa"/>
            </w:tcMar>
            <w:vAlign w:val="center"/>
          </w:tcPr>
          <w:p w14:paraId="4716466F"/>
        </w:tc>
      </w:tr>
      <w:tr w14:paraId="672DDE0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CA44F1C"/>
        </w:tc>
        <w:tc>
          <w:tcPr>
            <w:tcW w:w="0" w:type="auto"/>
            <w:shd w:val="clear" w:color="auto" w:fill="auto"/>
            <w:tcMar>
              <w:top w:w="0" w:type="dxa"/>
              <w:left w:w="0" w:type="dxa"/>
              <w:bottom w:w="0" w:type="dxa"/>
              <w:right w:w="0" w:type="dxa"/>
            </w:tcMar>
            <w:vAlign w:val="center"/>
          </w:tcPr>
          <w:p w14:paraId="2D44D1E0"/>
        </w:tc>
        <w:tc>
          <w:tcPr>
            <w:tcW w:w="0" w:type="auto"/>
            <w:shd w:val="clear" w:color="auto" w:fill="auto"/>
            <w:tcMar>
              <w:top w:w="0" w:type="dxa"/>
              <w:left w:w="0" w:type="dxa"/>
              <w:bottom w:w="0" w:type="dxa"/>
              <w:right w:w="0" w:type="dxa"/>
            </w:tcMar>
            <w:vAlign w:val="center"/>
          </w:tcPr>
          <w:p w14:paraId="367FE227"/>
        </w:tc>
        <w:tc>
          <w:tcPr>
            <w:tcW w:w="0" w:type="auto"/>
            <w:shd w:val="clear" w:color="auto" w:fill="auto"/>
            <w:tcMar>
              <w:top w:w="0" w:type="dxa"/>
              <w:left w:w="0" w:type="dxa"/>
              <w:bottom w:w="0" w:type="dxa"/>
              <w:right w:w="0" w:type="dxa"/>
            </w:tcMar>
            <w:vAlign w:val="center"/>
          </w:tcPr>
          <w:p w14:paraId="3DF036AB">
            <w:r>
              <w:rPr>
                <w:rFonts w:hint="eastAsia"/>
              </w:rPr>
              <w:t>4341</w:t>
            </w:r>
          </w:p>
        </w:tc>
        <w:tc>
          <w:tcPr>
            <w:tcW w:w="0" w:type="auto"/>
            <w:shd w:val="clear" w:color="auto" w:fill="auto"/>
            <w:tcMar>
              <w:top w:w="0" w:type="dxa"/>
              <w:left w:w="0" w:type="dxa"/>
              <w:bottom w:w="0" w:type="dxa"/>
              <w:right w:w="0" w:type="dxa"/>
            </w:tcMar>
            <w:vAlign w:val="center"/>
          </w:tcPr>
          <w:p w14:paraId="75F36631">
            <w:r>
              <w:rPr>
                <w:rFonts w:hint="eastAsia"/>
              </w:rPr>
              <w:t>铁路运输设备修理</w:t>
            </w:r>
          </w:p>
        </w:tc>
        <w:tc>
          <w:tcPr>
            <w:tcW w:w="0" w:type="auto"/>
            <w:shd w:val="clear" w:color="auto" w:fill="auto"/>
            <w:tcMar>
              <w:top w:w="0" w:type="dxa"/>
              <w:left w:w="0" w:type="dxa"/>
              <w:bottom w:w="0" w:type="dxa"/>
              <w:right w:w="0" w:type="dxa"/>
            </w:tcMar>
            <w:vAlign w:val="center"/>
          </w:tcPr>
          <w:p w14:paraId="11CAFF1D">
            <w:r>
              <w:rPr>
                <w:rFonts w:hint="eastAsia"/>
              </w:rPr>
              <w:t>不包括火车机车回厂修理和发动机修理活动</w:t>
            </w:r>
          </w:p>
        </w:tc>
      </w:tr>
      <w:tr w14:paraId="74B320C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D2A7596"/>
        </w:tc>
        <w:tc>
          <w:tcPr>
            <w:tcW w:w="0" w:type="auto"/>
            <w:shd w:val="clear" w:color="auto" w:fill="auto"/>
            <w:tcMar>
              <w:top w:w="0" w:type="dxa"/>
              <w:left w:w="0" w:type="dxa"/>
              <w:bottom w:w="0" w:type="dxa"/>
              <w:right w:w="0" w:type="dxa"/>
            </w:tcMar>
            <w:vAlign w:val="center"/>
          </w:tcPr>
          <w:p w14:paraId="1BC1E4F5"/>
        </w:tc>
        <w:tc>
          <w:tcPr>
            <w:tcW w:w="0" w:type="auto"/>
            <w:shd w:val="clear" w:color="auto" w:fill="auto"/>
            <w:tcMar>
              <w:top w:w="0" w:type="dxa"/>
              <w:left w:w="0" w:type="dxa"/>
              <w:bottom w:w="0" w:type="dxa"/>
              <w:right w:w="0" w:type="dxa"/>
            </w:tcMar>
            <w:vAlign w:val="center"/>
          </w:tcPr>
          <w:p w14:paraId="585D1389"/>
        </w:tc>
        <w:tc>
          <w:tcPr>
            <w:tcW w:w="0" w:type="auto"/>
            <w:shd w:val="clear" w:color="auto" w:fill="auto"/>
            <w:tcMar>
              <w:top w:w="0" w:type="dxa"/>
              <w:left w:w="0" w:type="dxa"/>
              <w:bottom w:w="0" w:type="dxa"/>
              <w:right w:w="0" w:type="dxa"/>
            </w:tcMar>
            <w:vAlign w:val="center"/>
          </w:tcPr>
          <w:p w14:paraId="3765B2E7">
            <w:r>
              <w:rPr>
                <w:rFonts w:hint="eastAsia"/>
              </w:rPr>
              <w:t>4342</w:t>
            </w:r>
          </w:p>
        </w:tc>
        <w:tc>
          <w:tcPr>
            <w:tcW w:w="0" w:type="auto"/>
            <w:shd w:val="clear" w:color="auto" w:fill="auto"/>
            <w:tcMar>
              <w:top w:w="0" w:type="dxa"/>
              <w:left w:w="0" w:type="dxa"/>
              <w:bottom w:w="0" w:type="dxa"/>
              <w:right w:w="0" w:type="dxa"/>
            </w:tcMar>
            <w:vAlign w:val="center"/>
          </w:tcPr>
          <w:p w14:paraId="4F5ABC20">
            <w:r>
              <w:rPr>
                <w:rFonts w:hint="eastAsia"/>
              </w:rPr>
              <w:t>船舶修理</w:t>
            </w:r>
          </w:p>
        </w:tc>
        <w:tc>
          <w:tcPr>
            <w:tcW w:w="0" w:type="auto"/>
            <w:shd w:val="clear" w:color="auto" w:fill="auto"/>
            <w:tcMar>
              <w:top w:w="0" w:type="dxa"/>
              <w:left w:w="0" w:type="dxa"/>
              <w:bottom w:w="0" w:type="dxa"/>
              <w:right w:w="0" w:type="dxa"/>
            </w:tcMar>
            <w:vAlign w:val="center"/>
          </w:tcPr>
          <w:p w14:paraId="0684ABA2">
            <w:r>
              <w:rPr>
                <w:rFonts w:hint="eastAsia"/>
              </w:rPr>
              <w:t>不包括船舶回厂修复、发动机修理以及船舶拆除活动</w:t>
            </w:r>
          </w:p>
        </w:tc>
      </w:tr>
      <w:tr w14:paraId="68F1779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772997F"/>
        </w:tc>
        <w:tc>
          <w:tcPr>
            <w:tcW w:w="0" w:type="auto"/>
            <w:shd w:val="clear" w:color="auto" w:fill="auto"/>
            <w:tcMar>
              <w:top w:w="0" w:type="dxa"/>
              <w:left w:w="0" w:type="dxa"/>
              <w:bottom w:w="0" w:type="dxa"/>
              <w:right w:w="0" w:type="dxa"/>
            </w:tcMar>
            <w:vAlign w:val="center"/>
          </w:tcPr>
          <w:p w14:paraId="751BE620"/>
        </w:tc>
        <w:tc>
          <w:tcPr>
            <w:tcW w:w="0" w:type="auto"/>
            <w:shd w:val="clear" w:color="auto" w:fill="auto"/>
            <w:tcMar>
              <w:top w:w="0" w:type="dxa"/>
              <w:left w:w="0" w:type="dxa"/>
              <w:bottom w:w="0" w:type="dxa"/>
              <w:right w:w="0" w:type="dxa"/>
            </w:tcMar>
            <w:vAlign w:val="center"/>
          </w:tcPr>
          <w:p w14:paraId="43A96DE1"/>
        </w:tc>
        <w:tc>
          <w:tcPr>
            <w:tcW w:w="0" w:type="auto"/>
            <w:shd w:val="clear" w:color="auto" w:fill="auto"/>
            <w:tcMar>
              <w:top w:w="0" w:type="dxa"/>
              <w:left w:w="0" w:type="dxa"/>
              <w:bottom w:w="0" w:type="dxa"/>
              <w:right w:w="0" w:type="dxa"/>
            </w:tcMar>
            <w:vAlign w:val="center"/>
          </w:tcPr>
          <w:p w14:paraId="131344BE">
            <w:r>
              <w:rPr>
                <w:rFonts w:hint="eastAsia"/>
              </w:rPr>
              <w:t>4343</w:t>
            </w:r>
          </w:p>
        </w:tc>
        <w:tc>
          <w:tcPr>
            <w:tcW w:w="0" w:type="auto"/>
            <w:shd w:val="clear" w:color="auto" w:fill="auto"/>
            <w:tcMar>
              <w:top w:w="0" w:type="dxa"/>
              <w:left w:w="0" w:type="dxa"/>
              <w:bottom w:w="0" w:type="dxa"/>
              <w:right w:w="0" w:type="dxa"/>
            </w:tcMar>
            <w:vAlign w:val="center"/>
          </w:tcPr>
          <w:p w14:paraId="37228802">
            <w:r>
              <w:rPr>
                <w:rFonts w:hint="eastAsia"/>
              </w:rPr>
              <w:t>航空航天器修理</w:t>
            </w:r>
          </w:p>
        </w:tc>
        <w:tc>
          <w:tcPr>
            <w:tcW w:w="0" w:type="auto"/>
            <w:shd w:val="clear" w:color="auto" w:fill="auto"/>
            <w:tcMar>
              <w:top w:w="0" w:type="dxa"/>
              <w:left w:w="0" w:type="dxa"/>
              <w:bottom w:w="0" w:type="dxa"/>
              <w:right w:w="0" w:type="dxa"/>
            </w:tcMar>
            <w:vAlign w:val="center"/>
          </w:tcPr>
          <w:p w14:paraId="770C66C4">
            <w:r>
              <w:rPr>
                <w:rFonts w:hint="eastAsia"/>
              </w:rPr>
              <w:t>不包括航空航天器回厂修理和发动机修理活动</w:t>
            </w:r>
          </w:p>
        </w:tc>
      </w:tr>
      <w:tr w14:paraId="422B2DA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56AA519"/>
        </w:tc>
        <w:tc>
          <w:tcPr>
            <w:tcW w:w="0" w:type="auto"/>
            <w:shd w:val="clear" w:color="auto" w:fill="auto"/>
            <w:tcMar>
              <w:top w:w="0" w:type="dxa"/>
              <w:left w:w="0" w:type="dxa"/>
              <w:bottom w:w="0" w:type="dxa"/>
              <w:right w:w="0" w:type="dxa"/>
            </w:tcMar>
            <w:vAlign w:val="center"/>
          </w:tcPr>
          <w:p w14:paraId="0E7CF8C3"/>
        </w:tc>
        <w:tc>
          <w:tcPr>
            <w:tcW w:w="0" w:type="auto"/>
            <w:shd w:val="clear" w:color="auto" w:fill="auto"/>
            <w:tcMar>
              <w:top w:w="0" w:type="dxa"/>
              <w:left w:w="0" w:type="dxa"/>
              <w:bottom w:w="0" w:type="dxa"/>
              <w:right w:w="0" w:type="dxa"/>
            </w:tcMar>
            <w:vAlign w:val="center"/>
          </w:tcPr>
          <w:p w14:paraId="1E16CAFB"/>
        </w:tc>
        <w:tc>
          <w:tcPr>
            <w:tcW w:w="0" w:type="auto"/>
            <w:shd w:val="clear" w:color="auto" w:fill="auto"/>
            <w:tcMar>
              <w:top w:w="0" w:type="dxa"/>
              <w:left w:w="0" w:type="dxa"/>
              <w:bottom w:w="0" w:type="dxa"/>
              <w:right w:w="0" w:type="dxa"/>
            </w:tcMar>
            <w:vAlign w:val="center"/>
          </w:tcPr>
          <w:p w14:paraId="34D93BB3">
            <w:r>
              <w:rPr>
                <w:rFonts w:hint="eastAsia"/>
              </w:rPr>
              <w:t>4349</w:t>
            </w:r>
          </w:p>
        </w:tc>
        <w:tc>
          <w:tcPr>
            <w:tcW w:w="0" w:type="auto"/>
            <w:shd w:val="clear" w:color="auto" w:fill="auto"/>
            <w:tcMar>
              <w:top w:w="0" w:type="dxa"/>
              <w:left w:w="0" w:type="dxa"/>
              <w:bottom w:w="0" w:type="dxa"/>
              <w:right w:w="0" w:type="dxa"/>
            </w:tcMar>
            <w:vAlign w:val="center"/>
          </w:tcPr>
          <w:p w14:paraId="7F6F3693">
            <w:r>
              <w:rPr>
                <w:rFonts w:hint="eastAsia"/>
              </w:rPr>
              <w:t>其他运输设备修理</w:t>
            </w:r>
          </w:p>
        </w:tc>
        <w:tc>
          <w:tcPr>
            <w:tcW w:w="0" w:type="auto"/>
            <w:shd w:val="clear" w:color="auto" w:fill="auto"/>
            <w:tcMar>
              <w:top w:w="0" w:type="dxa"/>
              <w:left w:w="0" w:type="dxa"/>
              <w:bottom w:w="0" w:type="dxa"/>
              <w:right w:w="0" w:type="dxa"/>
            </w:tcMar>
            <w:vAlign w:val="center"/>
          </w:tcPr>
          <w:p w14:paraId="2A813992"/>
        </w:tc>
      </w:tr>
      <w:tr w14:paraId="3CC33F2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11256F0"/>
        </w:tc>
        <w:tc>
          <w:tcPr>
            <w:tcW w:w="0" w:type="auto"/>
            <w:shd w:val="clear" w:color="auto" w:fill="auto"/>
            <w:tcMar>
              <w:top w:w="0" w:type="dxa"/>
              <w:left w:w="0" w:type="dxa"/>
              <w:bottom w:w="0" w:type="dxa"/>
              <w:right w:w="0" w:type="dxa"/>
            </w:tcMar>
            <w:vAlign w:val="center"/>
          </w:tcPr>
          <w:p w14:paraId="72592057"/>
        </w:tc>
        <w:tc>
          <w:tcPr>
            <w:tcW w:w="0" w:type="auto"/>
            <w:shd w:val="clear" w:color="auto" w:fill="auto"/>
            <w:tcMar>
              <w:top w:w="0" w:type="dxa"/>
              <w:left w:w="0" w:type="dxa"/>
              <w:bottom w:w="0" w:type="dxa"/>
              <w:right w:w="0" w:type="dxa"/>
            </w:tcMar>
            <w:vAlign w:val="center"/>
          </w:tcPr>
          <w:p w14:paraId="68CAD45A">
            <w:r>
              <w:rPr>
                <w:rFonts w:hint="eastAsia"/>
              </w:rPr>
              <w:t>435</w:t>
            </w:r>
          </w:p>
        </w:tc>
        <w:tc>
          <w:tcPr>
            <w:tcW w:w="0" w:type="auto"/>
            <w:shd w:val="clear" w:color="auto" w:fill="auto"/>
            <w:tcMar>
              <w:top w:w="0" w:type="dxa"/>
              <w:left w:w="0" w:type="dxa"/>
              <w:bottom w:w="0" w:type="dxa"/>
              <w:right w:w="0" w:type="dxa"/>
            </w:tcMar>
            <w:vAlign w:val="center"/>
          </w:tcPr>
          <w:p w14:paraId="7A06CC86">
            <w:r>
              <w:rPr>
                <w:rFonts w:hint="eastAsia"/>
              </w:rPr>
              <w:t>4350</w:t>
            </w:r>
          </w:p>
        </w:tc>
        <w:tc>
          <w:tcPr>
            <w:tcW w:w="0" w:type="auto"/>
            <w:shd w:val="clear" w:color="auto" w:fill="auto"/>
            <w:tcMar>
              <w:top w:w="0" w:type="dxa"/>
              <w:left w:w="0" w:type="dxa"/>
              <w:bottom w:w="0" w:type="dxa"/>
              <w:right w:w="0" w:type="dxa"/>
            </w:tcMar>
            <w:vAlign w:val="center"/>
          </w:tcPr>
          <w:p w14:paraId="4E013D77">
            <w:r>
              <w:rPr>
                <w:rFonts w:hint="eastAsia"/>
              </w:rPr>
              <w:t>电气设备修理</w:t>
            </w:r>
          </w:p>
        </w:tc>
        <w:tc>
          <w:tcPr>
            <w:tcW w:w="0" w:type="auto"/>
            <w:shd w:val="clear" w:color="auto" w:fill="auto"/>
            <w:tcMar>
              <w:top w:w="0" w:type="dxa"/>
              <w:left w:w="0" w:type="dxa"/>
              <w:bottom w:w="0" w:type="dxa"/>
              <w:right w:w="0" w:type="dxa"/>
            </w:tcMar>
            <w:vAlign w:val="center"/>
          </w:tcPr>
          <w:p w14:paraId="58B77F8C"/>
        </w:tc>
      </w:tr>
      <w:tr w14:paraId="41F439A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C044134"/>
        </w:tc>
        <w:tc>
          <w:tcPr>
            <w:tcW w:w="0" w:type="auto"/>
            <w:shd w:val="clear" w:color="auto" w:fill="auto"/>
            <w:tcMar>
              <w:top w:w="0" w:type="dxa"/>
              <w:left w:w="0" w:type="dxa"/>
              <w:bottom w:w="0" w:type="dxa"/>
              <w:right w:w="0" w:type="dxa"/>
            </w:tcMar>
            <w:vAlign w:val="center"/>
          </w:tcPr>
          <w:p w14:paraId="4665DAC7"/>
        </w:tc>
        <w:tc>
          <w:tcPr>
            <w:tcW w:w="0" w:type="auto"/>
            <w:shd w:val="clear" w:color="auto" w:fill="auto"/>
            <w:tcMar>
              <w:top w:w="0" w:type="dxa"/>
              <w:left w:w="0" w:type="dxa"/>
              <w:bottom w:w="0" w:type="dxa"/>
              <w:right w:w="0" w:type="dxa"/>
            </w:tcMar>
            <w:vAlign w:val="center"/>
          </w:tcPr>
          <w:p w14:paraId="11EBAEF4">
            <w:r>
              <w:rPr>
                <w:rFonts w:hint="eastAsia"/>
              </w:rPr>
              <w:t>436</w:t>
            </w:r>
          </w:p>
        </w:tc>
        <w:tc>
          <w:tcPr>
            <w:tcW w:w="0" w:type="auto"/>
            <w:shd w:val="clear" w:color="auto" w:fill="auto"/>
            <w:tcMar>
              <w:top w:w="0" w:type="dxa"/>
              <w:left w:w="0" w:type="dxa"/>
              <w:bottom w:w="0" w:type="dxa"/>
              <w:right w:w="0" w:type="dxa"/>
            </w:tcMar>
            <w:vAlign w:val="center"/>
          </w:tcPr>
          <w:p w14:paraId="465A9C72">
            <w:r>
              <w:rPr>
                <w:rFonts w:hint="eastAsia"/>
              </w:rPr>
              <w:t>4360</w:t>
            </w:r>
          </w:p>
        </w:tc>
        <w:tc>
          <w:tcPr>
            <w:tcW w:w="0" w:type="auto"/>
            <w:shd w:val="clear" w:color="auto" w:fill="auto"/>
            <w:tcMar>
              <w:top w:w="0" w:type="dxa"/>
              <w:left w:w="0" w:type="dxa"/>
              <w:bottom w:w="0" w:type="dxa"/>
              <w:right w:w="0" w:type="dxa"/>
            </w:tcMar>
            <w:vAlign w:val="center"/>
          </w:tcPr>
          <w:p w14:paraId="2AE021A1">
            <w:r>
              <w:rPr>
                <w:rFonts w:hint="eastAsia"/>
              </w:rPr>
              <w:t>仪器仪表修理</w:t>
            </w:r>
          </w:p>
        </w:tc>
        <w:tc>
          <w:tcPr>
            <w:tcW w:w="0" w:type="auto"/>
            <w:shd w:val="clear" w:color="auto" w:fill="auto"/>
            <w:tcMar>
              <w:top w:w="0" w:type="dxa"/>
              <w:left w:w="0" w:type="dxa"/>
              <w:bottom w:w="0" w:type="dxa"/>
              <w:right w:w="0" w:type="dxa"/>
            </w:tcMar>
            <w:vAlign w:val="center"/>
          </w:tcPr>
          <w:p w14:paraId="1D980F2B"/>
        </w:tc>
      </w:tr>
      <w:tr w14:paraId="71B73D8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1D26D33"/>
        </w:tc>
        <w:tc>
          <w:tcPr>
            <w:tcW w:w="0" w:type="auto"/>
            <w:shd w:val="clear" w:color="auto" w:fill="auto"/>
            <w:tcMar>
              <w:top w:w="0" w:type="dxa"/>
              <w:left w:w="0" w:type="dxa"/>
              <w:bottom w:w="0" w:type="dxa"/>
              <w:right w:w="0" w:type="dxa"/>
            </w:tcMar>
            <w:vAlign w:val="center"/>
          </w:tcPr>
          <w:p w14:paraId="2A09C231"/>
        </w:tc>
        <w:tc>
          <w:tcPr>
            <w:tcW w:w="0" w:type="auto"/>
            <w:shd w:val="clear" w:color="auto" w:fill="auto"/>
            <w:tcMar>
              <w:top w:w="0" w:type="dxa"/>
              <w:left w:w="0" w:type="dxa"/>
              <w:bottom w:w="0" w:type="dxa"/>
              <w:right w:w="0" w:type="dxa"/>
            </w:tcMar>
            <w:vAlign w:val="center"/>
          </w:tcPr>
          <w:p w14:paraId="435CC7DB">
            <w:r>
              <w:rPr>
                <w:rFonts w:hint="eastAsia"/>
              </w:rPr>
              <w:t>439</w:t>
            </w:r>
          </w:p>
        </w:tc>
        <w:tc>
          <w:tcPr>
            <w:tcW w:w="0" w:type="auto"/>
            <w:shd w:val="clear" w:color="auto" w:fill="auto"/>
            <w:tcMar>
              <w:top w:w="0" w:type="dxa"/>
              <w:left w:w="0" w:type="dxa"/>
              <w:bottom w:w="0" w:type="dxa"/>
              <w:right w:w="0" w:type="dxa"/>
            </w:tcMar>
            <w:vAlign w:val="center"/>
          </w:tcPr>
          <w:p w14:paraId="028EE7F9">
            <w:r>
              <w:rPr>
                <w:rFonts w:hint="eastAsia"/>
              </w:rPr>
              <w:t>4390</w:t>
            </w:r>
          </w:p>
        </w:tc>
        <w:tc>
          <w:tcPr>
            <w:tcW w:w="0" w:type="auto"/>
            <w:shd w:val="clear" w:color="auto" w:fill="auto"/>
            <w:tcMar>
              <w:top w:w="0" w:type="dxa"/>
              <w:left w:w="0" w:type="dxa"/>
              <w:bottom w:w="0" w:type="dxa"/>
              <w:right w:w="0" w:type="dxa"/>
            </w:tcMar>
            <w:vAlign w:val="center"/>
          </w:tcPr>
          <w:p w14:paraId="6396CF95">
            <w:r>
              <w:rPr>
                <w:rFonts w:hint="eastAsia"/>
              </w:rPr>
              <w:t>其他机械和设备修理业</w:t>
            </w:r>
          </w:p>
        </w:tc>
        <w:tc>
          <w:tcPr>
            <w:tcW w:w="0" w:type="auto"/>
            <w:shd w:val="clear" w:color="auto" w:fill="auto"/>
            <w:tcMar>
              <w:top w:w="0" w:type="dxa"/>
              <w:left w:w="0" w:type="dxa"/>
              <w:bottom w:w="0" w:type="dxa"/>
              <w:right w:w="0" w:type="dxa"/>
            </w:tcMar>
            <w:vAlign w:val="center"/>
          </w:tcPr>
          <w:p w14:paraId="47E7A6D4"/>
        </w:tc>
      </w:tr>
      <w:tr w14:paraId="46C3056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A5F9FA2">
            <w:r>
              <w:rPr>
                <w:rFonts w:hint="eastAsia"/>
              </w:rPr>
              <w:t>D</w:t>
            </w:r>
          </w:p>
        </w:tc>
        <w:tc>
          <w:tcPr>
            <w:tcW w:w="0" w:type="auto"/>
            <w:shd w:val="clear" w:color="auto" w:fill="auto"/>
            <w:tcMar>
              <w:top w:w="0" w:type="dxa"/>
              <w:left w:w="0" w:type="dxa"/>
              <w:bottom w:w="0" w:type="dxa"/>
              <w:right w:w="0" w:type="dxa"/>
            </w:tcMar>
            <w:vAlign w:val="center"/>
          </w:tcPr>
          <w:p w14:paraId="16B8C537"/>
        </w:tc>
        <w:tc>
          <w:tcPr>
            <w:tcW w:w="0" w:type="auto"/>
            <w:shd w:val="clear" w:color="auto" w:fill="auto"/>
            <w:tcMar>
              <w:top w:w="0" w:type="dxa"/>
              <w:left w:w="0" w:type="dxa"/>
              <w:bottom w:w="0" w:type="dxa"/>
              <w:right w:w="0" w:type="dxa"/>
            </w:tcMar>
            <w:vAlign w:val="center"/>
          </w:tcPr>
          <w:p w14:paraId="02490923"/>
        </w:tc>
        <w:tc>
          <w:tcPr>
            <w:tcW w:w="0" w:type="auto"/>
            <w:shd w:val="clear" w:color="auto" w:fill="auto"/>
            <w:tcMar>
              <w:top w:w="0" w:type="dxa"/>
              <w:left w:w="0" w:type="dxa"/>
              <w:bottom w:w="0" w:type="dxa"/>
              <w:right w:w="0" w:type="dxa"/>
            </w:tcMar>
            <w:vAlign w:val="center"/>
          </w:tcPr>
          <w:p w14:paraId="41DEE631"/>
        </w:tc>
        <w:tc>
          <w:tcPr>
            <w:tcW w:w="0" w:type="auto"/>
            <w:shd w:val="clear" w:color="auto" w:fill="auto"/>
            <w:tcMar>
              <w:top w:w="0" w:type="dxa"/>
              <w:left w:w="0" w:type="dxa"/>
              <w:bottom w:w="0" w:type="dxa"/>
              <w:right w:w="0" w:type="dxa"/>
            </w:tcMar>
            <w:vAlign w:val="center"/>
          </w:tcPr>
          <w:p w14:paraId="287AB9C0">
            <w:r>
              <w:rPr>
                <w:rFonts w:hint="eastAsia"/>
              </w:rPr>
              <w:t>电力、热力、燃气及水生产和供应业</w:t>
            </w:r>
          </w:p>
        </w:tc>
        <w:tc>
          <w:tcPr>
            <w:tcW w:w="0" w:type="auto"/>
            <w:shd w:val="clear" w:color="auto" w:fill="auto"/>
            <w:tcMar>
              <w:top w:w="0" w:type="dxa"/>
              <w:left w:w="0" w:type="dxa"/>
              <w:bottom w:w="0" w:type="dxa"/>
              <w:right w:w="0" w:type="dxa"/>
            </w:tcMar>
            <w:vAlign w:val="center"/>
          </w:tcPr>
          <w:p w14:paraId="02771819">
            <w:r>
              <w:rPr>
                <w:rFonts w:hint="eastAsia"/>
              </w:rPr>
              <w:t>本门类包括44～46大类</w:t>
            </w:r>
          </w:p>
        </w:tc>
      </w:tr>
      <w:tr w14:paraId="3D4A02C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E44464C"/>
        </w:tc>
        <w:tc>
          <w:tcPr>
            <w:tcW w:w="0" w:type="auto"/>
            <w:shd w:val="clear" w:color="auto" w:fill="auto"/>
            <w:tcMar>
              <w:top w:w="0" w:type="dxa"/>
              <w:left w:w="0" w:type="dxa"/>
              <w:bottom w:w="0" w:type="dxa"/>
              <w:right w:w="0" w:type="dxa"/>
            </w:tcMar>
            <w:vAlign w:val="center"/>
          </w:tcPr>
          <w:p w14:paraId="0BA71941">
            <w:r>
              <w:rPr>
                <w:rFonts w:hint="eastAsia"/>
              </w:rPr>
              <w:t>44</w:t>
            </w:r>
          </w:p>
        </w:tc>
        <w:tc>
          <w:tcPr>
            <w:tcW w:w="0" w:type="auto"/>
            <w:shd w:val="clear" w:color="auto" w:fill="auto"/>
            <w:tcMar>
              <w:top w:w="0" w:type="dxa"/>
              <w:left w:w="0" w:type="dxa"/>
              <w:bottom w:w="0" w:type="dxa"/>
              <w:right w:w="0" w:type="dxa"/>
            </w:tcMar>
            <w:vAlign w:val="center"/>
          </w:tcPr>
          <w:p w14:paraId="6D1F51E4"/>
        </w:tc>
        <w:tc>
          <w:tcPr>
            <w:tcW w:w="0" w:type="auto"/>
            <w:shd w:val="clear" w:color="auto" w:fill="auto"/>
            <w:tcMar>
              <w:top w:w="0" w:type="dxa"/>
              <w:left w:w="0" w:type="dxa"/>
              <w:bottom w:w="0" w:type="dxa"/>
              <w:right w:w="0" w:type="dxa"/>
            </w:tcMar>
            <w:vAlign w:val="center"/>
          </w:tcPr>
          <w:p w14:paraId="3E42BDF4"/>
        </w:tc>
        <w:tc>
          <w:tcPr>
            <w:tcW w:w="0" w:type="auto"/>
            <w:shd w:val="clear" w:color="auto" w:fill="auto"/>
            <w:tcMar>
              <w:top w:w="0" w:type="dxa"/>
              <w:left w:w="0" w:type="dxa"/>
              <w:bottom w:w="0" w:type="dxa"/>
              <w:right w:w="0" w:type="dxa"/>
            </w:tcMar>
            <w:vAlign w:val="center"/>
          </w:tcPr>
          <w:p w14:paraId="244EB8FC">
            <w:r>
              <w:rPr>
                <w:rFonts w:hint="eastAsia"/>
              </w:rPr>
              <w:t>电力、热力生产和供应业</w:t>
            </w:r>
          </w:p>
        </w:tc>
        <w:tc>
          <w:tcPr>
            <w:tcW w:w="0" w:type="auto"/>
            <w:shd w:val="clear" w:color="auto" w:fill="auto"/>
            <w:tcMar>
              <w:top w:w="0" w:type="dxa"/>
              <w:left w:w="0" w:type="dxa"/>
              <w:bottom w:w="0" w:type="dxa"/>
              <w:right w:w="0" w:type="dxa"/>
            </w:tcMar>
            <w:vAlign w:val="center"/>
          </w:tcPr>
          <w:p w14:paraId="7FCF68CD"/>
        </w:tc>
      </w:tr>
      <w:tr w14:paraId="26EC3B8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7B62B15"/>
        </w:tc>
        <w:tc>
          <w:tcPr>
            <w:tcW w:w="0" w:type="auto"/>
            <w:shd w:val="clear" w:color="auto" w:fill="auto"/>
            <w:tcMar>
              <w:top w:w="0" w:type="dxa"/>
              <w:left w:w="0" w:type="dxa"/>
              <w:bottom w:w="0" w:type="dxa"/>
              <w:right w:w="0" w:type="dxa"/>
            </w:tcMar>
            <w:vAlign w:val="center"/>
          </w:tcPr>
          <w:p w14:paraId="3E520539"/>
        </w:tc>
        <w:tc>
          <w:tcPr>
            <w:tcW w:w="0" w:type="auto"/>
            <w:shd w:val="clear" w:color="auto" w:fill="auto"/>
            <w:tcMar>
              <w:top w:w="0" w:type="dxa"/>
              <w:left w:w="0" w:type="dxa"/>
              <w:bottom w:w="0" w:type="dxa"/>
              <w:right w:w="0" w:type="dxa"/>
            </w:tcMar>
            <w:vAlign w:val="center"/>
          </w:tcPr>
          <w:p w14:paraId="62645EAB">
            <w:r>
              <w:rPr>
                <w:rFonts w:hint="eastAsia"/>
              </w:rPr>
              <w:t>441</w:t>
            </w:r>
          </w:p>
        </w:tc>
        <w:tc>
          <w:tcPr>
            <w:tcW w:w="0" w:type="auto"/>
            <w:shd w:val="clear" w:color="auto" w:fill="auto"/>
            <w:tcMar>
              <w:top w:w="0" w:type="dxa"/>
              <w:left w:w="0" w:type="dxa"/>
              <w:bottom w:w="0" w:type="dxa"/>
              <w:right w:w="0" w:type="dxa"/>
            </w:tcMar>
            <w:vAlign w:val="center"/>
          </w:tcPr>
          <w:p w14:paraId="598E0B76"/>
        </w:tc>
        <w:tc>
          <w:tcPr>
            <w:tcW w:w="0" w:type="auto"/>
            <w:shd w:val="clear" w:color="auto" w:fill="auto"/>
            <w:tcMar>
              <w:top w:w="0" w:type="dxa"/>
              <w:left w:w="0" w:type="dxa"/>
              <w:bottom w:w="0" w:type="dxa"/>
              <w:right w:w="0" w:type="dxa"/>
            </w:tcMar>
            <w:vAlign w:val="center"/>
          </w:tcPr>
          <w:p w14:paraId="148BE277">
            <w:r>
              <w:rPr>
                <w:rFonts w:hint="eastAsia"/>
              </w:rPr>
              <w:t>电力生产</w:t>
            </w:r>
          </w:p>
        </w:tc>
        <w:tc>
          <w:tcPr>
            <w:tcW w:w="0" w:type="auto"/>
            <w:shd w:val="clear" w:color="auto" w:fill="auto"/>
            <w:tcMar>
              <w:top w:w="0" w:type="dxa"/>
              <w:left w:w="0" w:type="dxa"/>
              <w:bottom w:w="0" w:type="dxa"/>
              <w:right w:w="0" w:type="dxa"/>
            </w:tcMar>
            <w:vAlign w:val="center"/>
          </w:tcPr>
          <w:p w14:paraId="7069CFDE"/>
        </w:tc>
      </w:tr>
      <w:tr w14:paraId="16ADDB0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E66CC82"/>
        </w:tc>
        <w:tc>
          <w:tcPr>
            <w:tcW w:w="0" w:type="auto"/>
            <w:shd w:val="clear" w:color="auto" w:fill="auto"/>
            <w:tcMar>
              <w:top w:w="0" w:type="dxa"/>
              <w:left w:w="0" w:type="dxa"/>
              <w:bottom w:w="0" w:type="dxa"/>
              <w:right w:w="0" w:type="dxa"/>
            </w:tcMar>
            <w:vAlign w:val="center"/>
          </w:tcPr>
          <w:p w14:paraId="1A457F25"/>
        </w:tc>
        <w:tc>
          <w:tcPr>
            <w:tcW w:w="0" w:type="auto"/>
            <w:shd w:val="clear" w:color="auto" w:fill="auto"/>
            <w:tcMar>
              <w:top w:w="0" w:type="dxa"/>
              <w:left w:w="0" w:type="dxa"/>
              <w:bottom w:w="0" w:type="dxa"/>
              <w:right w:w="0" w:type="dxa"/>
            </w:tcMar>
            <w:vAlign w:val="center"/>
          </w:tcPr>
          <w:p w14:paraId="7C9A0917"/>
        </w:tc>
        <w:tc>
          <w:tcPr>
            <w:tcW w:w="0" w:type="auto"/>
            <w:shd w:val="clear" w:color="auto" w:fill="auto"/>
            <w:tcMar>
              <w:top w:w="0" w:type="dxa"/>
              <w:left w:w="0" w:type="dxa"/>
              <w:bottom w:w="0" w:type="dxa"/>
              <w:right w:w="0" w:type="dxa"/>
            </w:tcMar>
            <w:vAlign w:val="center"/>
          </w:tcPr>
          <w:p w14:paraId="4A81AE98">
            <w:r>
              <w:rPr>
                <w:rFonts w:hint="eastAsia"/>
              </w:rPr>
              <w:t>4411</w:t>
            </w:r>
          </w:p>
        </w:tc>
        <w:tc>
          <w:tcPr>
            <w:tcW w:w="0" w:type="auto"/>
            <w:shd w:val="clear" w:color="auto" w:fill="auto"/>
            <w:tcMar>
              <w:top w:w="0" w:type="dxa"/>
              <w:left w:w="0" w:type="dxa"/>
              <w:bottom w:w="0" w:type="dxa"/>
              <w:right w:w="0" w:type="dxa"/>
            </w:tcMar>
            <w:vAlign w:val="center"/>
          </w:tcPr>
          <w:p w14:paraId="2BF85D4C">
            <w:r>
              <w:rPr>
                <w:rFonts w:hint="eastAsia"/>
              </w:rPr>
              <w:t>火力发电</w:t>
            </w:r>
          </w:p>
        </w:tc>
        <w:tc>
          <w:tcPr>
            <w:tcW w:w="0" w:type="auto"/>
            <w:shd w:val="clear" w:color="auto" w:fill="auto"/>
            <w:tcMar>
              <w:top w:w="0" w:type="dxa"/>
              <w:left w:w="0" w:type="dxa"/>
              <w:bottom w:w="0" w:type="dxa"/>
              <w:right w:w="0" w:type="dxa"/>
            </w:tcMar>
            <w:vAlign w:val="center"/>
          </w:tcPr>
          <w:p w14:paraId="716E83DC">
            <w:r>
              <w:rPr>
                <w:rFonts w:hint="eastAsia"/>
              </w:rPr>
              <w:t>不包括既发电又提供热力的活动</w:t>
            </w:r>
          </w:p>
        </w:tc>
      </w:tr>
      <w:tr w14:paraId="19673F8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A2AD043"/>
        </w:tc>
        <w:tc>
          <w:tcPr>
            <w:tcW w:w="0" w:type="auto"/>
            <w:shd w:val="clear" w:color="auto" w:fill="auto"/>
            <w:tcMar>
              <w:top w:w="0" w:type="dxa"/>
              <w:left w:w="0" w:type="dxa"/>
              <w:bottom w:w="0" w:type="dxa"/>
              <w:right w:w="0" w:type="dxa"/>
            </w:tcMar>
            <w:vAlign w:val="center"/>
          </w:tcPr>
          <w:p w14:paraId="24E160EF"/>
        </w:tc>
        <w:tc>
          <w:tcPr>
            <w:tcW w:w="0" w:type="auto"/>
            <w:shd w:val="clear" w:color="auto" w:fill="auto"/>
            <w:tcMar>
              <w:top w:w="0" w:type="dxa"/>
              <w:left w:w="0" w:type="dxa"/>
              <w:bottom w:w="0" w:type="dxa"/>
              <w:right w:w="0" w:type="dxa"/>
            </w:tcMar>
            <w:vAlign w:val="center"/>
          </w:tcPr>
          <w:p w14:paraId="2DE49D60"/>
        </w:tc>
        <w:tc>
          <w:tcPr>
            <w:tcW w:w="0" w:type="auto"/>
            <w:shd w:val="clear" w:color="auto" w:fill="auto"/>
            <w:tcMar>
              <w:top w:w="0" w:type="dxa"/>
              <w:left w:w="0" w:type="dxa"/>
              <w:bottom w:w="0" w:type="dxa"/>
              <w:right w:w="0" w:type="dxa"/>
            </w:tcMar>
            <w:vAlign w:val="center"/>
          </w:tcPr>
          <w:p w14:paraId="1ED3106A">
            <w:r>
              <w:rPr>
                <w:rFonts w:hint="eastAsia"/>
              </w:rPr>
              <w:t>4412</w:t>
            </w:r>
          </w:p>
        </w:tc>
        <w:tc>
          <w:tcPr>
            <w:tcW w:w="0" w:type="auto"/>
            <w:shd w:val="clear" w:color="auto" w:fill="auto"/>
            <w:tcMar>
              <w:top w:w="0" w:type="dxa"/>
              <w:left w:w="0" w:type="dxa"/>
              <w:bottom w:w="0" w:type="dxa"/>
              <w:right w:w="0" w:type="dxa"/>
            </w:tcMar>
            <w:vAlign w:val="center"/>
          </w:tcPr>
          <w:p w14:paraId="7FDBFF46">
            <w:r>
              <w:rPr>
                <w:rFonts w:hint="eastAsia"/>
              </w:rPr>
              <w:t>热电联产</w:t>
            </w:r>
          </w:p>
        </w:tc>
        <w:tc>
          <w:tcPr>
            <w:tcW w:w="0" w:type="auto"/>
            <w:shd w:val="clear" w:color="auto" w:fill="auto"/>
            <w:tcMar>
              <w:top w:w="0" w:type="dxa"/>
              <w:left w:w="0" w:type="dxa"/>
              <w:bottom w:w="0" w:type="dxa"/>
              <w:right w:w="0" w:type="dxa"/>
            </w:tcMar>
            <w:vAlign w:val="center"/>
          </w:tcPr>
          <w:p w14:paraId="2218DF91">
            <w:r>
              <w:rPr>
                <w:rFonts w:hint="eastAsia"/>
              </w:rPr>
              <w:t>指既发电又提供热力的生产活动</w:t>
            </w:r>
          </w:p>
        </w:tc>
      </w:tr>
      <w:tr w14:paraId="0BAA0B8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A260B6B"/>
        </w:tc>
        <w:tc>
          <w:tcPr>
            <w:tcW w:w="0" w:type="auto"/>
            <w:shd w:val="clear" w:color="auto" w:fill="auto"/>
            <w:tcMar>
              <w:top w:w="0" w:type="dxa"/>
              <w:left w:w="0" w:type="dxa"/>
              <w:bottom w:w="0" w:type="dxa"/>
              <w:right w:w="0" w:type="dxa"/>
            </w:tcMar>
            <w:vAlign w:val="center"/>
          </w:tcPr>
          <w:p w14:paraId="5ECE0D7A"/>
        </w:tc>
        <w:tc>
          <w:tcPr>
            <w:tcW w:w="0" w:type="auto"/>
            <w:shd w:val="clear" w:color="auto" w:fill="auto"/>
            <w:tcMar>
              <w:top w:w="0" w:type="dxa"/>
              <w:left w:w="0" w:type="dxa"/>
              <w:bottom w:w="0" w:type="dxa"/>
              <w:right w:w="0" w:type="dxa"/>
            </w:tcMar>
            <w:vAlign w:val="center"/>
          </w:tcPr>
          <w:p w14:paraId="6737B75C"/>
        </w:tc>
        <w:tc>
          <w:tcPr>
            <w:tcW w:w="0" w:type="auto"/>
            <w:shd w:val="clear" w:color="auto" w:fill="auto"/>
            <w:tcMar>
              <w:top w:w="0" w:type="dxa"/>
              <w:left w:w="0" w:type="dxa"/>
              <w:bottom w:w="0" w:type="dxa"/>
              <w:right w:w="0" w:type="dxa"/>
            </w:tcMar>
            <w:vAlign w:val="center"/>
          </w:tcPr>
          <w:p w14:paraId="0F397933">
            <w:r>
              <w:rPr>
                <w:rFonts w:hint="eastAsia"/>
              </w:rPr>
              <w:t>4413</w:t>
            </w:r>
          </w:p>
        </w:tc>
        <w:tc>
          <w:tcPr>
            <w:tcW w:w="0" w:type="auto"/>
            <w:shd w:val="clear" w:color="auto" w:fill="auto"/>
            <w:tcMar>
              <w:top w:w="0" w:type="dxa"/>
              <w:left w:w="0" w:type="dxa"/>
              <w:bottom w:w="0" w:type="dxa"/>
              <w:right w:w="0" w:type="dxa"/>
            </w:tcMar>
            <w:vAlign w:val="center"/>
          </w:tcPr>
          <w:p w14:paraId="38FB936A">
            <w:r>
              <w:rPr>
                <w:rFonts w:hint="eastAsia"/>
              </w:rPr>
              <w:t>水力发电</w:t>
            </w:r>
          </w:p>
        </w:tc>
        <w:tc>
          <w:tcPr>
            <w:tcW w:w="0" w:type="auto"/>
            <w:shd w:val="clear" w:color="auto" w:fill="auto"/>
            <w:tcMar>
              <w:top w:w="0" w:type="dxa"/>
              <w:left w:w="0" w:type="dxa"/>
              <w:bottom w:w="0" w:type="dxa"/>
              <w:right w:w="0" w:type="dxa"/>
            </w:tcMar>
            <w:vAlign w:val="center"/>
          </w:tcPr>
          <w:p w14:paraId="39756D85">
            <w:r>
              <w:rPr>
                <w:rFonts w:hint="eastAsia"/>
              </w:rPr>
              <w:t>指通过建设水电站、水利枢纽、航电枢纽等工程、将水能转换成电能的生产活动</w:t>
            </w:r>
          </w:p>
        </w:tc>
      </w:tr>
      <w:tr w14:paraId="01CC622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523F25D"/>
        </w:tc>
        <w:tc>
          <w:tcPr>
            <w:tcW w:w="0" w:type="auto"/>
            <w:shd w:val="clear" w:color="auto" w:fill="auto"/>
            <w:tcMar>
              <w:top w:w="0" w:type="dxa"/>
              <w:left w:w="0" w:type="dxa"/>
              <w:bottom w:w="0" w:type="dxa"/>
              <w:right w:w="0" w:type="dxa"/>
            </w:tcMar>
            <w:vAlign w:val="center"/>
          </w:tcPr>
          <w:p w14:paraId="25343562"/>
        </w:tc>
        <w:tc>
          <w:tcPr>
            <w:tcW w:w="0" w:type="auto"/>
            <w:shd w:val="clear" w:color="auto" w:fill="auto"/>
            <w:tcMar>
              <w:top w:w="0" w:type="dxa"/>
              <w:left w:w="0" w:type="dxa"/>
              <w:bottom w:w="0" w:type="dxa"/>
              <w:right w:w="0" w:type="dxa"/>
            </w:tcMar>
            <w:vAlign w:val="center"/>
          </w:tcPr>
          <w:p w14:paraId="58A43B60"/>
        </w:tc>
        <w:tc>
          <w:tcPr>
            <w:tcW w:w="0" w:type="auto"/>
            <w:shd w:val="clear" w:color="auto" w:fill="auto"/>
            <w:tcMar>
              <w:top w:w="0" w:type="dxa"/>
              <w:left w:w="0" w:type="dxa"/>
              <w:bottom w:w="0" w:type="dxa"/>
              <w:right w:w="0" w:type="dxa"/>
            </w:tcMar>
            <w:vAlign w:val="center"/>
          </w:tcPr>
          <w:p w14:paraId="133C5867">
            <w:r>
              <w:rPr>
                <w:rFonts w:hint="eastAsia"/>
              </w:rPr>
              <w:t>4414</w:t>
            </w:r>
          </w:p>
        </w:tc>
        <w:tc>
          <w:tcPr>
            <w:tcW w:w="0" w:type="auto"/>
            <w:shd w:val="clear" w:color="auto" w:fill="auto"/>
            <w:tcMar>
              <w:top w:w="0" w:type="dxa"/>
              <w:left w:w="0" w:type="dxa"/>
              <w:bottom w:w="0" w:type="dxa"/>
              <w:right w:w="0" w:type="dxa"/>
            </w:tcMar>
            <w:vAlign w:val="center"/>
          </w:tcPr>
          <w:p w14:paraId="794E9457">
            <w:r>
              <w:rPr>
                <w:rFonts w:hint="eastAsia"/>
              </w:rPr>
              <w:t>核力发电</w:t>
            </w:r>
          </w:p>
        </w:tc>
        <w:tc>
          <w:tcPr>
            <w:tcW w:w="0" w:type="auto"/>
            <w:shd w:val="clear" w:color="auto" w:fill="auto"/>
            <w:tcMar>
              <w:top w:w="0" w:type="dxa"/>
              <w:left w:w="0" w:type="dxa"/>
              <w:bottom w:w="0" w:type="dxa"/>
              <w:right w:w="0" w:type="dxa"/>
            </w:tcMar>
            <w:vAlign w:val="center"/>
          </w:tcPr>
          <w:p w14:paraId="1A982A9E">
            <w:r>
              <w:rPr>
                <w:rFonts w:hint="eastAsia"/>
              </w:rPr>
              <w:t>指利用核反应堆中重核裂变所释放出的热能转换成电能的生产活动</w:t>
            </w:r>
          </w:p>
        </w:tc>
      </w:tr>
      <w:tr w14:paraId="773FD04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C22DEDB"/>
        </w:tc>
        <w:tc>
          <w:tcPr>
            <w:tcW w:w="0" w:type="auto"/>
            <w:shd w:val="clear" w:color="auto" w:fill="auto"/>
            <w:tcMar>
              <w:top w:w="0" w:type="dxa"/>
              <w:left w:w="0" w:type="dxa"/>
              <w:bottom w:w="0" w:type="dxa"/>
              <w:right w:w="0" w:type="dxa"/>
            </w:tcMar>
            <w:vAlign w:val="center"/>
          </w:tcPr>
          <w:p w14:paraId="72623BDC"/>
        </w:tc>
        <w:tc>
          <w:tcPr>
            <w:tcW w:w="0" w:type="auto"/>
            <w:shd w:val="clear" w:color="auto" w:fill="auto"/>
            <w:tcMar>
              <w:top w:w="0" w:type="dxa"/>
              <w:left w:w="0" w:type="dxa"/>
              <w:bottom w:w="0" w:type="dxa"/>
              <w:right w:w="0" w:type="dxa"/>
            </w:tcMar>
            <w:vAlign w:val="center"/>
          </w:tcPr>
          <w:p w14:paraId="3BB2559C"/>
        </w:tc>
        <w:tc>
          <w:tcPr>
            <w:tcW w:w="0" w:type="auto"/>
            <w:shd w:val="clear" w:color="auto" w:fill="auto"/>
            <w:tcMar>
              <w:top w:w="0" w:type="dxa"/>
              <w:left w:w="0" w:type="dxa"/>
              <w:bottom w:w="0" w:type="dxa"/>
              <w:right w:w="0" w:type="dxa"/>
            </w:tcMar>
            <w:vAlign w:val="center"/>
          </w:tcPr>
          <w:p w14:paraId="58E0828B">
            <w:r>
              <w:rPr>
                <w:rFonts w:hint="eastAsia"/>
              </w:rPr>
              <w:t>4415</w:t>
            </w:r>
          </w:p>
        </w:tc>
        <w:tc>
          <w:tcPr>
            <w:tcW w:w="0" w:type="auto"/>
            <w:shd w:val="clear" w:color="auto" w:fill="auto"/>
            <w:tcMar>
              <w:top w:w="0" w:type="dxa"/>
              <w:left w:w="0" w:type="dxa"/>
              <w:bottom w:w="0" w:type="dxa"/>
              <w:right w:w="0" w:type="dxa"/>
            </w:tcMar>
            <w:vAlign w:val="center"/>
          </w:tcPr>
          <w:p w14:paraId="431AF778">
            <w:r>
              <w:rPr>
                <w:rFonts w:hint="eastAsia"/>
              </w:rPr>
              <w:t>风力发电</w:t>
            </w:r>
          </w:p>
        </w:tc>
        <w:tc>
          <w:tcPr>
            <w:tcW w:w="0" w:type="auto"/>
            <w:shd w:val="clear" w:color="auto" w:fill="auto"/>
            <w:tcMar>
              <w:top w:w="0" w:type="dxa"/>
              <w:left w:w="0" w:type="dxa"/>
              <w:bottom w:w="0" w:type="dxa"/>
              <w:right w:w="0" w:type="dxa"/>
            </w:tcMar>
            <w:vAlign w:val="center"/>
          </w:tcPr>
          <w:p w14:paraId="5992BD1D"/>
        </w:tc>
      </w:tr>
      <w:tr w14:paraId="5705C9E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32385C4"/>
        </w:tc>
        <w:tc>
          <w:tcPr>
            <w:tcW w:w="0" w:type="auto"/>
            <w:shd w:val="clear" w:color="auto" w:fill="auto"/>
            <w:tcMar>
              <w:top w:w="0" w:type="dxa"/>
              <w:left w:w="0" w:type="dxa"/>
              <w:bottom w:w="0" w:type="dxa"/>
              <w:right w:w="0" w:type="dxa"/>
            </w:tcMar>
            <w:vAlign w:val="center"/>
          </w:tcPr>
          <w:p w14:paraId="1B85102B"/>
        </w:tc>
        <w:tc>
          <w:tcPr>
            <w:tcW w:w="0" w:type="auto"/>
            <w:shd w:val="clear" w:color="auto" w:fill="auto"/>
            <w:tcMar>
              <w:top w:w="0" w:type="dxa"/>
              <w:left w:w="0" w:type="dxa"/>
              <w:bottom w:w="0" w:type="dxa"/>
              <w:right w:w="0" w:type="dxa"/>
            </w:tcMar>
            <w:vAlign w:val="center"/>
          </w:tcPr>
          <w:p w14:paraId="1D87013E"/>
        </w:tc>
        <w:tc>
          <w:tcPr>
            <w:tcW w:w="0" w:type="auto"/>
            <w:shd w:val="clear" w:color="auto" w:fill="auto"/>
            <w:tcMar>
              <w:top w:w="0" w:type="dxa"/>
              <w:left w:w="0" w:type="dxa"/>
              <w:bottom w:w="0" w:type="dxa"/>
              <w:right w:w="0" w:type="dxa"/>
            </w:tcMar>
            <w:vAlign w:val="center"/>
          </w:tcPr>
          <w:p w14:paraId="58570385">
            <w:r>
              <w:rPr>
                <w:rFonts w:hint="eastAsia"/>
              </w:rPr>
              <w:t>4416</w:t>
            </w:r>
          </w:p>
        </w:tc>
        <w:tc>
          <w:tcPr>
            <w:tcW w:w="0" w:type="auto"/>
            <w:shd w:val="clear" w:color="auto" w:fill="auto"/>
            <w:tcMar>
              <w:top w:w="0" w:type="dxa"/>
              <w:left w:w="0" w:type="dxa"/>
              <w:bottom w:w="0" w:type="dxa"/>
              <w:right w:w="0" w:type="dxa"/>
            </w:tcMar>
            <w:vAlign w:val="center"/>
          </w:tcPr>
          <w:p w14:paraId="1BABBB70">
            <w:r>
              <w:rPr>
                <w:rFonts w:hint="eastAsia"/>
              </w:rPr>
              <w:t>太阳能发电</w:t>
            </w:r>
          </w:p>
        </w:tc>
        <w:tc>
          <w:tcPr>
            <w:tcW w:w="0" w:type="auto"/>
            <w:shd w:val="clear" w:color="auto" w:fill="auto"/>
            <w:tcMar>
              <w:top w:w="0" w:type="dxa"/>
              <w:left w:w="0" w:type="dxa"/>
              <w:bottom w:w="0" w:type="dxa"/>
              <w:right w:w="0" w:type="dxa"/>
            </w:tcMar>
            <w:vAlign w:val="center"/>
          </w:tcPr>
          <w:p w14:paraId="0452B8AA"/>
        </w:tc>
      </w:tr>
      <w:tr w14:paraId="4071427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F16B743"/>
        </w:tc>
        <w:tc>
          <w:tcPr>
            <w:tcW w:w="0" w:type="auto"/>
            <w:shd w:val="clear" w:color="auto" w:fill="auto"/>
            <w:tcMar>
              <w:top w:w="0" w:type="dxa"/>
              <w:left w:w="0" w:type="dxa"/>
              <w:bottom w:w="0" w:type="dxa"/>
              <w:right w:w="0" w:type="dxa"/>
            </w:tcMar>
            <w:vAlign w:val="center"/>
          </w:tcPr>
          <w:p w14:paraId="357437F1"/>
        </w:tc>
        <w:tc>
          <w:tcPr>
            <w:tcW w:w="0" w:type="auto"/>
            <w:shd w:val="clear" w:color="auto" w:fill="auto"/>
            <w:tcMar>
              <w:top w:w="0" w:type="dxa"/>
              <w:left w:w="0" w:type="dxa"/>
              <w:bottom w:w="0" w:type="dxa"/>
              <w:right w:w="0" w:type="dxa"/>
            </w:tcMar>
            <w:vAlign w:val="center"/>
          </w:tcPr>
          <w:p w14:paraId="5758B90D"/>
        </w:tc>
        <w:tc>
          <w:tcPr>
            <w:tcW w:w="0" w:type="auto"/>
            <w:shd w:val="clear" w:color="auto" w:fill="auto"/>
            <w:tcMar>
              <w:top w:w="0" w:type="dxa"/>
              <w:left w:w="0" w:type="dxa"/>
              <w:bottom w:w="0" w:type="dxa"/>
              <w:right w:w="0" w:type="dxa"/>
            </w:tcMar>
            <w:vAlign w:val="center"/>
          </w:tcPr>
          <w:p w14:paraId="63ACD2EA">
            <w:r>
              <w:rPr>
                <w:rFonts w:hint="eastAsia"/>
              </w:rPr>
              <w:t>4417</w:t>
            </w:r>
          </w:p>
        </w:tc>
        <w:tc>
          <w:tcPr>
            <w:tcW w:w="0" w:type="auto"/>
            <w:shd w:val="clear" w:color="auto" w:fill="auto"/>
            <w:tcMar>
              <w:top w:w="0" w:type="dxa"/>
              <w:left w:w="0" w:type="dxa"/>
              <w:bottom w:w="0" w:type="dxa"/>
              <w:right w:w="0" w:type="dxa"/>
            </w:tcMar>
            <w:vAlign w:val="center"/>
          </w:tcPr>
          <w:p w14:paraId="212FEF05">
            <w:r>
              <w:rPr>
                <w:rFonts w:hint="eastAsia"/>
              </w:rPr>
              <w:t>生物质能发电</w:t>
            </w:r>
          </w:p>
        </w:tc>
        <w:tc>
          <w:tcPr>
            <w:tcW w:w="0" w:type="auto"/>
            <w:shd w:val="clear" w:color="auto" w:fill="auto"/>
            <w:tcMar>
              <w:top w:w="0" w:type="dxa"/>
              <w:left w:w="0" w:type="dxa"/>
              <w:bottom w:w="0" w:type="dxa"/>
              <w:right w:w="0" w:type="dxa"/>
            </w:tcMar>
            <w:vAlign w:val="center"/>
          </w:tcPr>
          <w:p w14:paraId="485F92C0">
            <w:r>
              <w:rPr>
                <w:rFonts w:hint="eastAsia"/>
              </w:rPr>
              <w:t>指主要利用农业、林业和工业废弃物、甚至城市垃圾为原料,采取直接燃烧或气化等方式的发电活动</w:t>
            </w:r>
          </w:p>
        </w:tc>
      </w:tr>
      <w:tr w14:paraId="4B4864C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88F44AC"/>
        </w:tc>
        <w:tc>
          <w:tcPr>
            <w:tcW w:w="0" w:type="auto"/>
            <w:shd w:val="clear" w:color="auto" w:fill="auto"/>
            <w:tcMar>
              <w:top w:w="0" w:type="dxa"/>
              <w:left w:w="0" w:type="dxa"/>
              <w:bottom w:w="0" w:type="dxa"/>
              <w:right w:w="0" w:type="dxa"/>
            </w:tcMar>
            <w:vAlign w:val="center"/>
          </w:tcPr>
          <w:p w14:paraId="1A1CC65B"/>
        </w:tc>
        <w:tc>
          <w:tcPr>
            <w:tcW w:w="0" w:type="auto"/>
            <w:shd w:val="clear" w:color="auto" w:fill="auto"/>
            <w:tcMar>
              <w:top w:w="0" w:type="dxa"/>
              <w:left w:w="0" w:type="dxa"/>
              <w:bottom w:w="0" w:type="dxa"/>
              <w:right w:w="0" w:type="dxa"/>
            </w:tcMar>
            <w:vAlign w:val="center"/>
          </w:tcPr>
          <w:p w14:paraId="36E61E7F"/>
        </w:tc>
        <w:tc>
          <w:tcPr>
            <w:tcW w:w="0" w:type="auto"/>
            <w:shd w:val="clear" w:color="auto" w:fill="auto"/>
            <w:tcMar>
              <w:top w:w="0" w:type="dxa"/>
              <w:left w:w="0" w:type="dxa"/>
              <w:bottom w:w="0" w:type="dxa"/>
              <w:right w:w="0" w:type="dxa"/>
            </w:tcMar>
            <w:vAlign w:val="center"/>
          </w:tcPr>
          <w:p w14:paraId="7AB5912A">
            <w:r>
              <w:rPr>
                <w:rFonts w:hint="eastAsia"/>
              </w:rPr>
              <w:t>4419</w:t>
            </w:r>
          </w:p>
        </w:tc>
        <w:tc>
          <w:tcPr>
            <w:tcW w:w="0" w:type="auto"/>
            <w:shd w:val="clear" w:color="auto" w:fill="auto"/>
            <w:tcMar>
              <w:top w:w="0" w:type="dxa"/>
              <w:left w:w="0" w:type="dxa"/>
              <w:bottom w:w="0" w:type="dxa"/>
              <w:right w:w="0" w:type="dxa"/>
            </w:tcMar>
            <w:vAlign w:val="center"/>
          </w:tcPr>
          <w:p w14:paraId="4EC4B61F">
            <w:r>
              <w:rPr>
                <w:rFonts w:hint="eastAsia"/>
              </w:rPr>
              <w:t>其他电力生产</w:t>
            </w:r>
          </w:p>
        </w:tc>
        <w:tc>
          <w:tcPr>
            <w:tcW w:w="0" w:type="auto"/>
            <w:shd w:val="clear" w:color="auto" w:fill="auto"/>
            <w:tcMar>
              <w:top w:w="0" w:type="dxa"/>
              <w:left w:w="0" w:type="dxa"/>
              <w:bottom w:w="0" w:type="dxa"/>
              <w:right w:w="0" w:type="dxa"/>
            </w:tcMar>
            <w:vAlign w:val="center"/>
          </w:tcPr>
          <w:p w14:paraId="3F986EC9">
            <w:r>
              <w:rPr>
                <w:rFonts w:hint="eastAsia"/>
              </w:rPr>
              <w:t>指利用地热、潮汐能、温差能、波浪能及其他未列明的能源的发电活动</w:t>
            </w:r>
          </w:p>
        </w:tc>
      </w:tr>
      <w:tr w14:paraId="4C8F976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3ECF325"/>
        </w:tc>
        <w:tc>
          <w:tcPr>
            <w:tcW w:w="0" w:type="auto"/>
            <w:shd w:val="clear" w:color="auto" w:fill="auto"/>
            <w:tcMar>
              <w:top w:w="0" w:type="dxa"/>
              <w:left w:w="0" w:type="dxa"/>
              <w:bottom w:w="0" w:type="dxa"/>
              <w:right w:w="0" w:type="dxa"/>
            </w:tcMar>
            <w:vAlign w:val="center"/>
          </w:tcPr>
          <w:p w14:paraId="7DF405A5"/>
        </w:tc>
        <w:tc>
          <w:tcPr>
            <w:tcW w:w="0" w:type="auto"/>
            <w:shd w:val="clear" w:color="auto" w:fill="auto"/>
            <w:tcMar>
              <w:top w:w="0" w:type="dxa"/>
              <w:left w:w="0" w:type="dxa"/>
              <w:bottom w:w="0" w:type="dxa"/>
              <w:right w:w="0" w:type="dxa"/>
            </w:tcMar>
            <w:vAlign w:val="center"/>
          </w:tcPr>
          <w:p w14:paraId="5409325C">
            <w:r>
              <w:rPr>
                <w:rFonts w:hint="eastAsia"/>
              </w:rPr>
              <w:t>442</w:t>
            </w:r>
          </w:p>
        </w:tc>
        <w:tc>
          <w:tcPr>
            <w:tcW w:w="0" w:type="auto"/>
            <w:shd w:val="clear" w:color="auto" w:fill="auto"/>
            <w:tcMar>
              <w:top w:w="0" w:type="dxa"/>
              <w:left w:w="0" w:type="dxa"/>
              <w:bottom w:w="0" w:type="dxa"/>
              <w:right w:w="0" w:type="dxa"/>
            </w:tcMar>
            <w:vAlign w:val="center"/>
          </w:tcPr>
          <w:p w14:paraId="6F427237">
            <w:r>
              <w:rPr>
                <w:rFonts w:hint="eastAsia"/>
              </w:rPr>
              <w:t>4420</w:t>
            </w:r>
          </w:p>
        </w:tc>
        <w:tc>
          <w:tcPr>
            <w:tcW w:w="0" w:type="auto"/>
            <w:shd w:val="clear" w:color="auto" w:fill="auto"/>
            <w:tcMar>
              <w:top w:w="0" w:type="dxa"/>
              <w:left w:w="0" w:type="dxa"/>
              <w:bottom w:w="0" w:type="dxa"/>
              <w:right w:w="0" w:type="dxa"/>
            </w:tcMar>
            <w:vAlign w:val="center"/>
          </w:tcPr>
          <w:p w14:paraId="709E81AA">
            <w:r>
              <w:rPr>
                <w:rFonts w:hint="eastAsia"/>
              </w:rPr>
              <w:t>电力供应</w:t>
            </w:r>
          </w:p>
        </w:tc>
        <w:tc>
          <w:tcPr>
            <w:tcW w:w="0" w:type="auto"/>
            <w:shd w:val="clear" w:color="auto" w:fill="auto"/>
            <w:tcMar>
              <w:top w:w="0" w:type="dxa"/>
              <w:left w:w="0" w:type="dxa"/>
              <w:bottom w:w="0" w:type="dxa"/>
              <w:right w:w="0" w:type="dxa"/>
            </w:tcMar>
            <w:vAlign w:val="center"/>
          </w:tcPr>
          <w:p w14:paraId="54CBDDD6">
            <w:r>
              <w:rPr>
                <w:rFonts w:hint="eastAsia"/>
              </w:rPr>
              <w:t>指利用电网出售给用户电能的输送与分配活动,以及供电局的供电活动</w:t>
            </w:r>
          </w:p>
        </w:tc>
      </w:tr>
      <w:tr w14:paraId="2BC3F76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FBC01A8"/>
        </w:tc>
        <w:tc>
          <w:tcPr>
            <w:tcW w:w="0" w:type="auto"/>
            <w:shd w:val="clear" w:color="auto" w:fill="auto"/>
            <w:tcMar>
              <w:top w:w="0" w:type="dxa"/>
              <w:left w:w="0" w:type="dxa"/>
              <w:bottom w:w="0" w:type="dxa"/>
              <w:right w:w="0" w:type="dxa"/>
            </w:tcMar>
            <w:vAlign w:val="center"/>
          </w:tcPr>
          <w:p w14:paraId="16AB821E"/>
        </w:tc>
        <w:tc>
          <w:tcPr>
            <w:tcW w:w="0" w:type="auto"/>
            <w:shd w:val="clear" w:color="auto" w:fill="auto"/>
            <w:tcMar>
              <w:top w:w="0" w:type="dxa"/>
              <w:left w:w="0" w:type="dxa"/>
              <w:bottom w:w="0" w:type="dxa"/>
              <w:right w:w="0" w:type="dxa"/>
            </w:tcMar>
            <w:vAlign w:val="center"/>
          </w:tcPr>
          <w:p w14:paraId="78E284B3">
            <w:r>
              <w:rPr>
                <w:rFonts w:hint="eastAsia"/>
              </w:rPr>
              <w:t>443</w:t>
            </w:r>
          </w:p>
        </w:tc>
        <w:tc>
          <w:tcPr>
            <w:tcW w:w="0" w:type="auto"/>
            <w:shd w:val="clear" w:color="auto" w:fill="auto"/>
            <w:tcMar>
              <w:top w:w="0" w:type="dxa"/>
              <w:left w:w="0" w:type="dxa"/>
              <w:bottom w:w="0" w:type="dxa"/>
              <w:right w:w="0" w:type="dxa"/>
            </w:tcMar>
            <w:vAlign w:val="center"/>
          </w:tcPr>
          <w:p w14:paraId="20AB5AE7">
            <w:r>
              <w:rPr>
                <w:rFonts w:hint="eastAsia"/>
              </w:rPr>
              <w:t>4430</w:t>
            </w:r>
          </w:p>
        </w:tc>
        <w:tc>
          <w:tcPr>
            <w:tcW w:w="0" w:type="auto"/>
            <w:shd w:val="clear" w:color="auto" w:fill="auto"/>
            <w:tcMar>
              <w:top w:w="0" w:type="dxa"/>
              <w:left w:w="0" w:type="dxa"/>
              <w:bottom w:w="0" w:type="dxa"/>
              <w:right w:w="0" w:type="dxa"/>
            </w:tcMar>
            <w:vAlign w:val="center"/>
          </w:tcPr>
          <w:p w14:paraId="0C50E971">
            <w:r>
              <w:rPr>
                <w:rFonts w:hint="eastAsia"/>
              </w:rPr>
              <w:t>热力生产和供应</w:t>
            </w:r>
          </w:p>
        </w:tc>
        <w:tc>
          <w:tcPr>
            <w:tcW w:w="0" w:type="auto"/>
            <w:shd w:val="clear" w:color="auto" w:fill="auto"/>
            <w:tcMar>
              <w:top w:w="0" w:type="dxa"/>
              <w:left w:w="0" w:type="dxa"/>
              <w:bottom w:w="0" w:type="dxa"/>
              <w:right w:w="0" w:type="dxa"/>
            </w:tcMar>
            <w:vAlign w:val="center"/>
          </w:tcPr>
          <w:p w14:paraId="28B32497">
            <w:r>
              <w:rPr>
                <w:rFonts w:hint="eastAsia"/>
              </w:rPr>
              <w:t>指利用煤炭、油、燃气等能源,通过锅炉等装置生产蒸汽和热水,或外购蒸汽、热水进行供应销售、供热设施的维护和管理的活动,包括利用地热和温泉供应销售的活动</w:t>
            </w:r>
          </w:p>
        </w:tc>
      </w:tr>
      <w:tr w14:paraId="0D6611C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52D8A58"/>
        </w:tc>
        <w:tc>
          <w:tcPr>
            <w:tcW w:w="0" w:type="auto"/>
            <w:shd w:val="clear" w:color="auto" w:fill="auto"/>
            <w:tcMar>
              <w:top w:w="0" w:type="dxa"/>
              <w:left w:w="0" w:type="dxa"/>
              <w:bottom w:w="0" w:type="dxa"/>
              <w:right w:w="0" w:type="dxa"/>
            </w:tcMar>
            <w:vAlign w:val="center"/>
          </w:tcPr>
          <w:p w14:paraId="69E9B30C">
            <w:r>
              <w:rPr>
                <w:rFonts w:hint="eastAsia"/>
              </w:rPr>
              <w:t>45</w:t>
            </w:r>
          </w:p>
        </w:tc>
        <w:tc>
          <w:tcPr>
            <w:tcW w:w="0" w:type="auto"/>
            <w:shd w:val="clear" w:color="auto" w:fill="auto"/>
            <w:tcMar>
              <w:top w:w="0" w:type="dxa"/>
              <w:left w:w="0" w:type="dxa"/>
              <w:bottom w:w="0" w:type="dxa"/>
              <w:right w:w="0" w:type="dxa"/>
            </w:tcMar>
            <w:vAlign w:val="center"/>
          </w:tcPr>
          <w:p w14:paraId="49A09B98"/>
        </w:tc>
        <w:tc>
          <w:tcPr>
            <w:tcW w:w="0" w:type="auto"/>
            <w:shd w:val="clear" w:color="auto" w:fill="auto"/>
            <w:tcMar>
              <w:top w:w="0" w:type="dxa"/>
              <w:left w:w="0" w:type="dxa"/>
              <w:bottom w:w="0" w:type="dxa"/>
              <w:right w:w="0" w:type="dxa"/>
            </w:tcMar>
            <w:vAlign w:val="center"/>
          </w:tcPr>
          <w:p w14:paraId="03D8C7AA"/>
        </w:tc>
        <w:tc>
          <w:tcPr>
            <w:tcW w:w="0" w:type="auto"/>
            <w:shd w:val="clear" w:color="auto" w:fill="auto"/>
            <w:tcMar>
              <w:top w:w="0" w:type="dxa"/>
              <w:left w:w="0" w:type="dxa"/>
              <w:bottom w:w="0" w:type="dxa"/>
              <w:right w:w="0" w:type="dxa"/>
            </w:tcMar>
            <w:vAlign w:val="center"/>
          </w:tcPr>
          <w:p w14:paraId="5EDBBCCC">
            <w:r>
              <w:rPr>
                <w:rFonts w:hint="eastAsia"/>
              </w:rPr>
              <w:t>燃气生产和供应业</w:t>
            </w:r>
          </w:p>
        </w:tc>
        <w:tc>
          <w:tcPr>
            <w:tcW w:w="0" w:type="auto"/>
            <w:shd w:val="clear" w:color="auto" w:fill="auto"/>
            <w:tcMar>
              <w:top w:w="0" w:type="dxa"/>
              <w:left w:w="0" w:type="dxa"/>
              <w:bottom w:w="0" w:type="dxa"/>
              <w:right w:w="0" w:type="dxa"/>
            </w:tcMar>
            <w:vAlign w:val="center"/>
          </w:tcPr>
          <w:p w14:paraId="72EAE8D8"/>
        </w:tc>
      </w:tr>
      <w:tr w14:paraId="76D6913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A7E9290"/>
        </w:tc>
        <w:tc>
          <w:tcPr>
            <w:tcW w:w="0" w:type="auto"/>
            <w:shd w:val="clear" w:color="auto" w:fill="auto"/>
            <w:tcMar>
              <w:top w:w="0" w:type="dxa"/>
              <w:left w:w="0" w:type="dxa"/>
              <w:bottom w:w="0" w:type="dxa"/>
              <w:right w:w="0" w:type="dxa"/>
            </w:tcMar>
            <w:vAlign w:val="center"/>
          </w:tcPr>
          <w:p w14:paraId="572F7A8C"/>
        </w:tc>
        <w:tc>
          <w:tcPr>
            <w:tcW w:w="0" w:type="auto"/>
            <w:shd w:val="clear" w:color="auto" w:fill="auto"/>
            <w:tcMar>
              <w:top w:w="0" w:type="dxa"/>
              <w:left w:w="0" w:type="dxa"/>
              <w:bottom w:w="0" w:type="dxa"/>
              <w:right w:w="0" w:type="dxa"/>
            </w:tcMar>
            <w:vAlign w:val="center"/>
          </w:tcPr>
          <w:p w14:paraId="5622156C">
            <w:r>
              <w:rPr>
                <w:rFonts w:hint="eastAsia"/>
              </w:rPr>
              <w:t>451</w:t>
            </w:r>
          </w:p>
        </w:tc>
        <w:tc>
          <w:tcPr>
            <w:tcW w:w="0" w:type="auto"/>
            <w:shd w:val="clear" w:color="auto" w:fill="auto"/>
            <w:tcMar>
              <w:top w:w="0" w:type="dxa"/>
              <w:left w:w="0" w:type="dxa"/>
              <w:bottom w:w="0" w:type="dxa"/>
              <w:right w:w="0" w:type="dxa"/>
            </w:tcMar>
            <w:vAlign w:val="center"/>
          </w:tcPr>
          <w:p w14:paraId="4E8C6A42"/>
        </w:tc>
        <w:tc>
          <w:tcPr>
            <w:tcW w:w="0" w:type="auto"/>
            <w:shd w:val="clear" w:color="auto" w:fill="auto"/>
            <w:tcMar>
              <w:top w:w="0" w:type="dxa"/>
              <w:left w:w="0" w:type="dxa"/>
              <w:bottom w:w="0" w:type="dxa"/>
              <w:right w:w="0" w:type="dxa"/>
            </w:tcMar>
            <w:vAlign w:val="center"/>
          </w:tcPr>
          <w:p w14:paraId="09738EB7">
            <w:r>
              <w:rPr>
                <w:rFonts w:hint="eastAsia"/>
              </w:rPr>
              <w:t>燃气生产和供应业</w:t>
            </w:r>
          </w:p>
        </w:tc>
        <w:tc>
          <w:tcPr>
            <w:tcW w:w="0" w:type="auto"/>
            <w:shd w:val="clear" w:color="auto" w:fill="auto"/>
            <w:tcMar>
              <w:top w:w="0" w:type="dxa"/>
              <w:left w:w="0" w:type="dxa"/>
              <w:bottom w:w="0" w:type="dxa"/>
              <w:right w:w="0" w:type="dxa"/>
            </w:tcMar>
            <w:vAlign w:val="center"/>
          </w:tcPr>
          <w:p w14:paraId="67F07123">
            <w:r>
              <w:rPr>
                <w:rFonts w:hint="eastAsia"/>
              </w:rPr>
              <w:t>指利用煤炭、油、燃气等能源生产燃气,或外购液化石油气、天然气等燃气,并进行输配,向用户销售燃气的活动,以及对煤气、液化石油气、天然气输配及使用过程中的维修和管理活动</w:t>
            </w:r>
          </w:p>
        </w:tc>
      </w:tr>
      <w:tr w14:paraId="3BDDEDE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9C63116"/>
        </w:tc>
        <w:tc>
          <w:tcPr>
            <w:tcW w:w="0" w:type="auto"/>
            <w:shd w:val="clear" w:color="auto" w:fill="auto"/>
            <w:tcMar>
              <w:top w:w="0" w:type="dxa"/>
              <w:left w:w="0" w:type="dxa"/>
              <w:bottom w:w="0" w:type="dxa"/>
              <w:right w:w="0" w:type="dxa"/>
            </w:tcMar>
            <w:vAlign w:val="center"/>
          </w:tcPr>
          <w:p w14:paraId="420BFCA5"/>
        </w:tc>
        <w:tc>
          <w:tcPr>
            <w:tcW w:w="0" w:type="auto"/>
            <w:shd w:val="clear" w:color="auto" w:fill="auto"/>
            <w:tcMar>
              <w:top w:w="0" w:type="dxa"/>
              <w:left w:w="0" w:type="dxa"/>
              <w:bottom w:w="0" w:type="dxa"/>
              <w:right w:w="0" w:type="dxa"/>
            </w:tcMar>
            <w:vAlign w:val="center"/>
          </w:tcPr>
          <w:p w14:paraId="049EBC17"/>
        </w:tc>
        <w:tc>
          <w:tcPr>
            <w:tcW w:w="0" w:type="auto"/>
            <w:shd w:val="clear" w:color="auto" w:fill="auto"/>
            <w:tcMar>
              <w:top w:w="0" w:type="dxa"/>
              <w:left w:w="0" w:type="dxa"/>
              <w:bottom w:w="0" w:type="dxa"/>
              <w:right w:w="0" w:type="dxa"/>
            </w:tcMar>
            <w:vAlign w:val="center"/>
          </w:tcPr>
          <w:p w14:paraId="44D43E4A">
            <w:r>
              <w:rPr>
                <w:rFonts w:hint="eastAsia"/>
              </w:rPr>
              <w:t>4511</w:t>
            </w:r>
          </w:p>
        </w:tc>
        <w:tc>
          <w:tcPr>
            <w:tcW w:w="0" w:type="auto"/>
            <w:shd w:val="clear" w:color="auto" w:fill="auto"/>
            <w:tcMar>
              <w:top w:w="0" w:type="dxa"/>
              <w:left w:w="0" w:type="dxa"/>
              <w:bottom w:w="0" w:type="dxa"/>
              <w:right w:w="0" w:type="dxa"/>
            </w:tcMar>
            <w:vAlign w:val="center"/>
          </w:tcPr>
          <w:p w14:paraId="5FFBDB95">
            <w:r>
              <w:rPr>
                <w:rFonts w:hint="eastAsia"/>
              </w:rPr>
              <w:t>天然气生产和供应业</w:t>
            </w:r>
          </w:p>
        </w:tc>
        <w:tc>
          <w:tcPr>
            <w:tcW w:w="0" w:type="auto"/>
            <w:shd w:val="clear" w:color="auto" w:fill="auto"/>
            <w:tcMar>
              <w:top w:w="0" w:type="dxa"/>
              <w:left w:w="0" w:type="dxa"/>
              <w:bottom w:w="0" w:type="dxa"/>
              <w:right w:w="0" w:type="dxa"/>
            </w:tcMar>
            <w:vAlign w:val="center"/>
          </w:tcPr>
          <w:p w14:paraId="3B108B11"/>
        </w:tc>
      </w:tr>
      <w:tr w14:paraId="362B835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4892F5E"/>
        </w:tc>
        <w:tc>
          <w:tcPr>
            <w:tcW w:w="0" w:type="auto"/>
            <w:shd w:val="clear" w:color="auto" w:fill="auto"/>
            <w:tcMar>
              <w:top w:w="0" w:type="dxa"/>
              <w:left w:w="0" w:type="dxa"/>
              <w:bottom w:w="0" w:type="dxa"/>
              <w:right w:w="0" w:type="dxa"/>
            </w:tcMar>
            <w:vAlign w:val="center"/>
          </w:tcPr>
          <w:p w14:paraId="1F304CBC"/>
        </w:tc>
        <w:tc>
          <w:tcPr>
            <w:tcW w:w="0" w:type="auto"/>
            <w:shd w:val="clear" w:color="auto" w:fill="auto"/>
            <w:tcMar>
              <w:top w:w="0" w:type="dxa"/>
              <w:left w:w="0" w:type="dxa"/>
              <w:bottom w:w="0" w:type="dxa"/>
              <w:right w:w="0" w:type="dxa"/>
            </w:tcMar>
            <w:vAlign w:val="center"/>
          </w:tcPr>
          <w:p w14:paraId="6405DDD4"/>
        </w:tc>
        <w:tc>
          <w:tcPr>
            <w:tcW w:w="0" w:type="auto"/>
            <w:shd w:val="clear" w:color="auto" w:fill="auto"/>
            <w:tcMar>
              <w:top w:w="0" w:type="dxa"/>
              <w:left w:w="0" w:type="dxa"/>
              <w:bottom w:w="0" w:type="dxa"/>
              <w:right w:w="0" w:type="dxa"/>
            </w:tcMar>
            <w:vAlign w:val="center"/>
          </w:tcPr>
          <w:p w14:paraId="6F87623F">
            <w:r>
              <w:rPr>
                <w:rFonts w:hint="eastAsia"/>
              </w:rPr>
              <w:t>4512</w:t>
            </w:r>
          </w:p>
        </w:tc>
        <w:tc>
          <w:tcPr>
            <w:tcW w:w="0" w:type="auto"/>
            <w:shd w:val="clear" w:color="auto" w:fill="auto"/>
            <w:tcMar>
              <w:top w:w="0" w:type="dxa"/>
              <w:left w:w="0" w:type="dxa"/>
              <w:bottom w:w="0" w:type="dxa"/>
              <w:right w:w="0" w:type="dxa"/>
            </w:tcMar>
            <w:vAlign w:val="center"/>
          </w:tcPr>
          <w:p w14:paraId="27C36D32">
            <w:r>
              <w:rPr>
                <w:rFonts w:hint="eastAsia"/>
              </w:rPr>
              <w:t>液化石油气生产和供应业</w:t>
            </w:r>
          </w:p>
        </w:tc>
        <w:tc>
          <w:tcPr>
            <w:tcW w:w="0" w:type="auto"/>
            <w:shd w:val="clear" w:color="auto" w:fill="auto"/>
            <w:tcMar>
              <w:top w:w="0" w:type="dxa"/>
              <w:left w:w="0" w:type="dxa"/>
              <w:bottom w:w="0" w:type="dxa"/>
              <w:right w:w="0" w:type="dxa"/>
            </w:tcMar>
            <w:vAlign w:val="center"/>
          </w:tcPr>
          <w:p w14:paraId="285A096B"/>
        </w:tc>
      </w:tr>
      <w:tr w14:paraId="38212CD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19D33A0"/>
        </w:tc>
        <w:tc>
          <w:tcPr>
            <w:tcW w:w="0" w:type="auto"/>
            <w:shd w:val="clear" w:color="auto" w:fill="auto"/>
            <w:tcMar>
              <w:top w:w="0" w:type="dxa"/>
              <w:left w:w="0" w:type="dxa"/>
              <w:bottom w:w="0" w:type="dxa"/>
              <w:right w:w="0" w:type="dxa"/>
            </w:tcMar>
            <w:vAlign w:val="center"/>
          </w:tcPr>
          <w:p w14:paraId="5244AA58"/>
        </w:tc>
        <w:tc>
          <w:tcPr>
            <w:tcW w:w="0" w:type="auto"/>
            <w:shd w:val="clear" w:color="auto" w:fill="auto"/>
            <w:tcMar>
              <w:top w:w="0" w:type="dxa"/>
              <w:left w:w="0" w:type="dxa"/>
              <w:bottom w:w="0" w:type="dxa"/>
              <w:right w:w="0" w:type="dxa"/>
            </w:tcMar>
            <w:vAlign w:val="center"/>
          </w:tcPr>
          <w:p w14:paraId="6DBCAD82"/>
        </w:tc>
        <w:tc>
          <w:tcPr>
            <w:tcW w:w="0" w:type="auto"/>
            <w:shd w:val="clear" w:color="auto" w:fill="auto"/>
            <w:tcMar>
              <w:top w:w="0" w:type="dxa"/>
              <w:left w:w="0" w:type="dxa"/>
              <w:bottom w:w="0" w:type="dxa"/>
              <w:right w:w="0" w:type="dxa"/>
            </w:tcMar>
            <w:vAlign w:val="center"/>
          </w:tcPr>
          <w:p w14:paraId="2448429E">
            <w:r>
              <w:rPr>
                <w:rFonts w:hint="eastAsia"/>
              </w:rPr>
              <w:t>4513</w:t>
            </w:r>
          </w:p>
        </w:tc>
        <w:tc>
          <w:tcPr>
            <w:tcW w:w="0" w:type="auto"/>
            <w:shd w:val="clear" w:color="auto" w:fill="auto"/>
            <w:tcMar>
              <w:top w:w="0" w:type="dxa"/>
              <w:left w:w="0" w:type="dxa"/>
              <w:bottom w:w="0" w:type="dxa"/>
              <w:right w:w="0" w:type="dxa"/>
            </w:tcMar>
            <w:vAlign w:val="center"/>
          </w:tcPr>
          <w:p w14:paraId="33FE5FCF">
            <w:r>
              <w:rPr>
                <w:rFonts w:hint="eastAsia"/>
              </w:rPr>
              <w:t>煤气生产和供应业</w:t>
            </w:r>
          </w:p>
        </w:tc>
        <w:tc>
          <w:tcPr>
            <w:tcW w:w="0" w:type="auto"/>
            <w:shd w:val="clear" w:color="auto" w:fill="auto"/>
            <w:tcMar>
              <w:top w:w="0" w:type="dxa"/>
              <w:left w:w="0" w:type="dxa"/>
              <w:bottom w:w="0" w:type="dxa"/>
              <w:right w:w="0" w:type="dxa"/>
            </w:tcMar>
            <w:vAlign w:val="center"/>
          </w:tcPr>
          <w:p w14:paraId="020FC43D"/>
        </w:tc>
      </w:tr>
      <w:tr w14:paraId="2DC2184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126052C"/>
        </w:tc>
        <w:tc>
          <w:tcPr>
            <w:tcW w:w="0" w:type="auto"/>
            <w:shd w:val="clear" w:color="auto" w:fill="auto"/>
            <w:tcMar>
              <w:top w:w="0" w:type="dxa"/>
              <w:left w:w="0" w:type="dxa"/>
              <w:bottom w:w="0" w:type="dxa"/>
              <w:right w:w="0" w:type="dxa"/>
            </w:tcMar>
            <w:vAlign w:val="center"/>
          </w:tcPr>
          <w:p w14:paraId="33601EB3"/>
        </w:tc>
        <w:tc>
          <w:tcPr>
            <w:tcW w:w="0" w:type="auto"/>
            <w:shd w:val="clear" w:color="auto" w:fill="auto"/>
            <w:tcMar>
              <w:top w:w="0" w:type="dxa"/>
              <w:left w:w="0" w:type="dxa"/>
              <w:bottom w:w="0" w:type="dxa"/>
              <w:right w:w="0" w:type="dxa"/>
            </w:tcMar>
            <w:vAlign w:val="center"/>
          </w:tcPr>
          <w:p w14:paraId="34CACABA">
            <w:r>
              <w:rPr>
                <w:rFonts w:hint="eastAsia"/>
              </w:rPr>
              <w:t>452</w:t>
            </w:r>
          </w:p>
        </w:tc>
        <w:tc>
          <w:tcPr>
            <w:tcW w:w="0" w:type="auto"/>
            <w:shd w:val="clear" w:color="auto" w:fill="auto"/>
            <w:tcMar>
              <w:top w:w="0" w:type="dxa"/>
              <w:left w:w="0" w:type="dxa"/>
              <w:bottom w:w="0" w:type="dxa"/>
              <w:right w:w="0" w:type="dxa"/>
            </w:tcMar>
            <w:vAlign w:val="center"/>
          </w:tcPr>
          <w:p w14:paraId="3AABDACE">
            <w:r>
              <w:rPr>
                <w:rFonts w:hint="eastAsia"/>
              </w:rPr>
              <w:t>4520</w:t>
            </w:r>
          </w:p>
        </w:tc>
        <w:tc>
          <w:tcPr>
            <w:tcW w:w="0" w:type="auto"/>
            <w:shd w:val="clear" w:color="auto" w:fill="auto"/>
            <w:tcMar>
              <w:top w:w="0" w:type="dxa"/>
              <w:left w:w="0" w:type="dxa"/>
              <w:bottom w:w="0" w:type="dxa"/>
              <w:right w:w="0" w:type="dxa"/>
            </w:tcMar>
            <w:vAlign w:val="center"/>
          </w:tcPr>
          <w:p w14:paraId="57F2098D">
            <w:r>
              <w:rPr>
                <w:rFonts w:hint="eastAsia"/>
              </w:rPr>
              <w:t>生物质燃气生产和供应业</w:t>
            </w:r>
          </w:p>
        </w:tc>
        <w:tc>
          <w:tcPr>
            <w:tcW w:w="0" w:type="auto"/>
            <w:shd w:val="clear" w:color="auto" w:fill="auto"/>
            <w:tcMar>
              <w:top w:w="0" w:type="dxa"/>
              <w:left w:w="0" w:type="dxa"/>
              <w:bottom w:w="0" w:type="dxa"/>
              <w:right w:w="0" w:type="dxa"/>
            </w:tcMar>
            <w:vAlign w:val="center"/>
          </w:tcPr>
          <w:p w14:paraId="395876C6">
            <w:r>
              <w:rPr>
                <w:rFonts w:hint="eastAsia"/>
              </w:rPr>
              <w:t>指利用农作物秸秆、林木废弃物、食用菌渣、禽畜粪便等生物质资源作为原料转化为可燃性气体能源</w:t>
            </w:r>
          </w:p>
        </w:tc>
      </w:tr>
      <w:tr w14:paraId="75AAE59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218A601"/>
        </w:tc>
        <w:tc>
          <w:tcPr>
            <w:tcW w:w="0" w:type="auto"/>
            <w:shd w:val="clear" w:color="auto" w:fill="auto"/>
            <w:tcMar>
              <w:top w:w="0" w:type="dxa"/>
              <w:left w:w="0" w:type="dxa"/>
              <w:bottom w:w="0" w:type="dxa"/>
              <w:right w:w="0" w:type="dxa"/>
            </w:tcMar>
            <w:vAlign w:val="center"/>
          </w:tcPr>
          <w:p w14:paraId="53C38894">
            <w:r>
              <w:rPr>
                <w:rFonts w:hint="eastAsia"/>
              </w:rPr>
              <w:t>46</w:t>
            </w:r>
          </w:p>
        </w:tc>
        <w:tc>
          <w:tcPr>
            <w:tcW w:w="0" w:type="auto"/>
            <w:shd w:val="clear" w:color="auto" w:fill="auto"/>
            <w:tcMar>
              <w:top w:w="0" w:type="dxa"/>
              <w:left w:w="0" w:type="dxa"/>
              <w:bottom w:w="0" w:type="dxa"/>
              <w:right w:w="0" w:type="dxa"/>
            </w:tcMar>
            <w:vAlign w:val="center"/>
          </w:tcPr>
          <w:p w14:paraId="1EAF55E1"/>
        </w:tc>
        <w:tc>
          <w:tcPr>
            <w:tcW w:w="0" w:type="auto"/>
            <w:shd w:val="clear" w:color="auto" w:fill="auto"/>
            <w:tcMar>
              <w:top w:w="0" w:type="dxa"/>
              <w:left w:w="0" w:type="dxa"/>
              <w:bottom w:w="0" w:type="dxa"/>
              <w:right w:w="0" w:type="dxa"/>
            </w:tcMar>
            <w:vAlign w:val="center"/>
          </w:tcPr>
          <w:p w14:paraId="39B27957"/>
        </w:tc>
        <w:tc>
          <w:tcPr>
            <w:tcW w:w="0" w:type="auto"/>
            <w:shd w:val="clear" w:color="auto" w:fill="auto"/>
            <w:tcMar>
              <w:top w:w="0" w:type="dxa"/>
              <w:left w:w="0" w:type="dxa"/>
              <w:bottom w:w="0" w:type="dxa"/>
              <w:right w:w="0" w:type="dxa"/>
            </w:tcMar>
            <w:vAlign w:val="center"/>
          </w:tcPr>
          <w:p w14:paraId="657E84EF">
            <w:r>
              <w:rPr>
                <w:rFonts w:hint="eastAsia"/>
              </w:rPr>
              <w:t>水的生产和供应业</w:t>
            </w:r>
          </w:p>
        </w:tc>
        <w:tc>
          <w:tcPr>
            <w:tcW w:w="0" w:type="auto"/>
            <w:shd w:val="clear" w:color="auto" w:fill="auto"/>
            <w:tcMar>
              <w:top w:w="0" w:type="dxa"/>
              <w:left w:w="0" w:type="dxa"/>
              <w:bottom w:w="0" w:type="dxa"/>
              <w:right w:w="0" w:type="dxa"/>
            </w:tcMar>
            <w:vAlign w:val="center"/>
          </w:tcPr>
          <w:p w14:paraId="220673D3"/>
        </w:tc>
      </w:tr>
      <w:tr w14:paraId="6EF8E2E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046B305"/>
        </w:tc>
        <w:tc>
          <w:tcPr>
            <w:tcW w:w="0" w:type="auto"/>
            <w:shd w:val="clear" w:color="auto" w:fill="auto"/>
            <w:tcMar>
              <w:top w:w="0" w:type="dxa"/>
              <w:left w:w="0" w:type="dxa"/>
              <w:bottom w:w="0" w:type="dxa"/>
              <w:right w:w="0" w:type="dxa"/>
            </w:tcMar>
            <w:vAlign w:val="center"/>
          </w:tcPr>
          <w:p w14:paraId="24DEB503"/>
        </w:tc>
        <w:tc>
          <w:tcPr>
            <w:tcW w:w="0" w:type="auto"/>
            <w:shd w:val="clear" w:color="auto" w:fill="auto"/>
            <w:tcMar>
              <w:top w:w="0" w:type="dxa"/>
              <w:left w:w="0" w:type="dxa"/>
              <w:bottom w:w="0" w:type="dxa"/>
              <w:right w:w="0" w:type="dxa"/>
            </w:tcMar>
            <w:vAlign w:val="center"/>
          </w:tcPr>
          <w:p w14:paraId="42CB6E5B">
            <w:r>
              <w:rPr>
                <w:rFonts w:hint="eastAsia"/>
              </w:rPr>
              <w:t>461</w:t>
            </w:r>
          </w:p>
        </w:tc>
        <w:tc>
          <w:tcPr>
            <w:tcW w:w="0" w:type="auto"/>
            <w:shd w:val="clear" w:color="auto" w:fill="auto"/>
            <w:tcMar>
              <w:top w:w="0" w:type="dxa"/>
              <w:left w:w="0" w:type="dxa"/>
              <w:bottom w:w="0" w:type="dxa"/>
              <w:right w:w="0" w:type="dxa"/>
            </w:tcMar>
            <w:vAlign w:val="center"/>
          </w:tcPr>
          <w:p w14:paraId="2C2A76CC">
            <w:r>
              <w:rPr>
                <w:rFonts w:hint="eastAsia"/>
              </w:rPr>
              <w:t>4610</w:t>
            </w:r>
          </w:p>
        </w:tc>
        <w:tc>
          <w:tcPr>
            <w:tcW w:w="0" w:type="auto"/>
            <w:shd w:val="clear" w:color="auto" w:fill="auto"/>
            <w:tcMar>
              <w:top w:w="0" w:type="dxa"/>
              <w:left w:w="0" w:type="dxa"/>
              <w:bottom w:w="0" w:type="dxa"/>
              <w:right w:w="0" w:type="dxa"/>
            </w:tcMar>
            <w:vAlign w:val="center"/>
          </w:tcPr>
          <w:p w14:paraId="256F56D7">
            <w:r>
              <w:rPr>
                <w:rFonts w:hint="eastAsia"/>
              </w:rPr>
              <w:t>自来水生产和供应</w:t>
            </w:r>
          </w:p>
        </w:tc>
        <w:tc>
          <w:tcPr>
            <w:tcW w:w="0" w:type="auto"/>
            <w:shd w:val="clear" w:color="auto" w:fill="auto"/>
            <w:tcMar>
              <w:top w:w="0" w:type="dxa"/>
              <w:left w:w="0" w:type="dxa"/>
              <w:bottom w:w="0" w:type="dxa"/>
              <w:right w:w="0" w:type="dxa"/>
            </w:tcMar>
            <w:vAlign w:val="center"/>
          </w:tcPr>
          <w:p w14:paraId="398047D9">
            <w:r>
              <w:rPr>
                <w:rFonts w:hint="eastAsia"/>
              </w:rPr>
              <w:t>指将天然水(地下水、地表水)经过蓄集、净化达到生活饮用水或其他用水标准,并向居民家庭、企业和其他用户供应的活动</w:t>
            </w:r>
          </w:p>
        </w:tc>
      </w:tr>
      <w:tr w14:paraId="2D676AA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FBFB2E1"/>
        </w:tc>
        <w:tc>
          <w:tcPr>
            <w:tcW w:w="0" w:type="auto"/>
            <w:shd w:val="clear" w:color="auto" w:fill="auto"/>
            <w:tcMar>
              <w:top w:w="0" w:type="dxa"/>
              <w:left w:w="0" w:type="dxa"/>
              <w:bottom w:w="0" w:type="dxa"/>
              <w:right w:w="0" w:type="dxa"/>
            </w:tcMar>
            <w:vAlign w:val="center"/>
          </w:tcPr>
          <w:p w14:paraId="54BB1CA8"/>
        </w:tc>
        <w:tc>
          <w:tcPr>
            <w:tcW w:w="0" w:type="auto"/>
            <w:shd w:val="clear" w:color="auto" w:fill="auto"/>
            <w:tcMar>
              <w:top w:w="0" w:type="dxa"/>
              <w:left w:w="0" w:type="dxa"/>
              <w:bottom w:w="0" w:type="dxa"/>
              <w:right w:w="0" w:type="dxa"/>
            </w:tcMar>
            <w:vAlign w:val="center"/>
          </w:tcPr>
          <w:p w14:paraId="64586FA1">
            <w:r>
              <w:rPr>
                <w:rFonts w:hint="eastAsia"/>
              </w:rPr>
              <w:t>462</w:t>
            </w:r>
          </w:p>
        </w:tc>
        <w:tc>
          <w:tcPr>
            <w:tcW w:w="0" w:type="auto"/>
            <w:shd w:val="clear" w:color="auto" w:fill="auto"/>
            <w:tcMar>
              <w:top w:w="0" w:type="dxa"/>
              <w:left w:w="0" w:type="dxa"/>
              <w:bottom w:w="0" w:type="dxa"/>
              <w:right w:w="0" w:type="dxa"/>
            </w:tcMar>
            <w:vAlign w:val="center"/>
          </w:tcPr>
          <w:p w14:paraId="7C9856BE">
            <w:r>
              <w:rPr>
                <w:rFonts w:hint="eastAsia"/>
              </w:rPr>
              <w:t>4620</w:t>
            </w:r>
          </w:p>
        </w:tc>
        <w:tc>
          <w:tcPr>
            <w:tcW w:w="0" w:type="auto"/>
            <w:shd w:val="clear" w:color="auto" w:fill="auto"/>
            <w:tcMar>
              <w:top w:w="0" w:type="dxa"/>
              <w:left w:w="0" w:type="dxa"/>
              <w:bottom w:w="0" w:type="dxa"/>
              <w:right w:w="0" w:type="dxa"/>
            </w:tcMar>
            <w:vAlign w:val="center"/>
          </w:tcPr>
          <w:p w14:paraId="017B2133">
            <w:r>
              <w:rPr>
                <w:rFonts w:hint="eastAsia"/>
              </w:rPr>
              <w:t>污水处理及其再生利用</w:t>
            </w:r>
          </w:p>
        </w:tc>
        <w:tc>
          <w:tcPr>
            <w:tcW w:w="0" w:type="auto"/>
            <w:shd w:val="clear" w:color="auto" w:fill="auto"/>
            <w:tcMar>
              <w:top w:w="0" w:type="dxa"/>
              <w:left w:w="0" w:type="dxa"/>
              <w:bottom w:w="0" w:type="dxa"/>
              <w:right w:w="0" w:type="dxa"/>
            </w:tcMar>
            <w:vAlign w:val="center"/>
          </w:tcPr>
          <w:p w14:paraId="2A884050">
            <w:r>
              <w:rPr>
                <w:rFonts w:hint="eastAsia"/>
              </w:rPr>
              <w:t>指对污水污泥的处理和处置,及净化后的再利用活动</w:t>
            </w:r>
          </w:p>
        </w:tc>
      </w:tr>
      <w:tr w14:paraId="135541D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ECC5C90"/>
        </w:tc>
        <w:tc>
          <w:tcPr>
            <w:tcW w:w="0" w:type="auto"/>
            <w:shd w:val="clear" w:color="auto" w:fill="auto"/>
            <w:tcMar>
              <w:top w:w="0" w:type="dxa"/>
              <w:left w:w="0" w:type="dxa"/>
              <w:bottom w:w="0" w:type="dxa"/>
              <w:right w:w="0" w:type="dxa"/>
            </w:tcMar>
            <w:vAlign w:val="center"/>
          </w:tcPr>
          <w:p w14:paraId="737B70AE"/>
        </w:tc>
        <w:tc>
          <w:tcPr>
            <w:tcW w:w="0" w:type="auto"/>
            <w:shd w:val="clear" w:color="auto" w:fill="auto"/>
            <w:tcMar>
              <w:top w:w="0" w:type="dxa"/>
              <w:left w:w="0" w:type="dxa"/>
              <w:bottom w:w="0" w:type="dxa"/>
              <w:right w:w="0" w:type="dxa"/>
            </w:tcMar>
            <w:vAlign w:val="center"/>
          </w:tcPr>
          <w:p w14:paraId="1B91D5EF">
            <w:r>
              <w:rPr>
                <w:rFonts w:hint="eastAsia"/>
              </w:rPr>
              <w:t>463</w:t>
            </w:r>
          </w:p>
        </w:tc>
        <w:tc>
          <w:tcPr>
            <w:tcW w:w="0" w:type="auto"/>
            <w:shd w:val="clear" w:color="auto" w:fill="auto"/>
            <w:tcMar>
              <w:top w:w="0" w:type="dxa"/>
              <w:left w:w="0" w:type="dxa"/>
              <w:bottom w:w="0" w:type="dxa"/>
              <w:right w:w="0" w:type="dxa"/>
            </w:tcMar>
            <w:vAlign w:val="center"/>
          </w:tcPr>
          <w:p w14:paraId="3A4993A8">
            <w:r>
              <w:rPr>
                <w:rFonts w:hint="eastAsia"/>
              </w:rPr>
              <w:t>4630</w:t>
            </w:r>
          </w:p>
        </w:tc>
        <w:tc>
          <w:tcPr>
            <w:tcW w:w="0" w:type="auto"/>
            <w:shd w:val="clear" w:color="auto" w:fill="auto"/>
            <w:tcMar>
              <w:top w:w="0" w:type="dxa"/>
              <w:left w:w="0" w:type="dxa"/>
              <w:bottom w:w="0" w:type="dxa"/>
              <w:right w:w="0" w:type="dxa"/>
            </w:tcMar>
            <w:vAlign w:val="center"/>
          </w:tcPr>
          <w:p w14:paraId="6F07506A">
            <w:r>
              <w:rPr>
                <w:rFonts w:hint="eastAsia"/>
              </w:rPr>
              <w:t>海水淡化处理</w:t>
            </w:r>
          </w:p>
        </w:tc>
        <w:tc>
          <w:tcPr>
            <w:tcW w:w="0" w:type="auto"/>
            <w:shd w:val="clear" w:color="auto" w:fill="auto"/>
            <w:tcMar>
              <w:top w:w="0" w:type="dxa"/>
              <w:left w:w="0" w:type="dxa"/>
              <w:bottom w:w="0" w:type="dxa"/>
              <w:right w:w="0" w:type="dxa"/>
            </w:tcMar>
            <w:vAlign w:val="center"/>
          </w:tcPr>
          <w:p w14:paraId="32323126">
            <w:r>
              <w:rPr>
                <w:rFonts w:hint="eastAsia"/>
              </w:rPr>
              <w:t>指将海水淡化处理,达到可以使用标准的生产活动</w:t>
            </w:r>
          </w:p>
        </w:tc>
      </w:tr>
      <w:tr w14:paraId="3D086C8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0070643"/>
        </w:tc>
        <w:tc>
          <w:tcPr>
            <w:tcW w:w="0" w:type="auto"/>
            <w:shd w:val="clear" w:color="auto" w:fill="auto"/>
            <w:tcMar>
              <w:top w:w="0" w:type="dxa"/>
              <w:left w:w="0" w:type="dxa"/>
              <w:bottom w:w="0" w:type="dxa"/>
              <w:right w:w="0" w:type="dxa"/>
            </w:tcMar>
            <w:vAlign w:val="center"/>
          </w:tcPr>
          <w:p w14:paraId="28084A25"/>
        </w:tc>
        <w:tc>
          <w:tcPr>
            <w:tcW w:w="0" w:type="auto"/>
            <w:shd w:val="clear" w:color="auto" w:fill="auto"/>
            <w:tcMar>
              <w:top w:w="0" w:type="dxa"/>
              <w:left w:w="0" w:type="dxa"/>
              <w:bottom w:w="0" w:type="dxa"/>
              <w:right w:w="0" w:type="dxa"/>
            </w:tcMar>
            <w:vAlign w:val="center"/>
          </w:tcPr>
          <w:p w14:paraId="2E033C78">
            <w:r>
              <w:rPr>
                <w:rFonts w:hint="eastAsia"/>
              </w:rPr>
              <w:t>469</w:t>
            </w:r>
          </w:p>
        </w:tc>
        <w:tc>
          <w:tcPr>
            <w:tcW w:w="0" w:type="auto"/>
            <w:shd w:val="clear" w:color="auto" w:fill="auto"/>
            <w:tcMar>
              <w:top w:w="0" w:type="dxa"/>
              <w:left w:w="0" w:type="dxa"/>
              <w:bottom w:w="0" w:type="dxa"/>
              <w:right w:w="0" w:type="dxa"/>
            </w:tcMar>
            <w:vAlign w:val="center"/>
          </w:tcPr>
          <w:p w14:paraId="30C261D5">
            <w:r>
              <w:rPr>
                <w:rFonts w:hint="eastAsia"/>
              </w:rPr>
              <w:t>4690</w:t>
            </w:r>
          </w:p>
        </w:tc>
        <w:tc>
          <w:tcPr>
            <w:tcW w:w="0" w:type="auto"/>
            <w:shd w:val="clear" w:color="auto" w:fill="auto"/>
            <w:tcMar>
              <w:top w:w="0" w:type="dxa"/>
              <w:left w:w="0" w:type="dxa"/>
              <w:bottom w:w="0" w:type="dxa"/>
              <w:right w:w="0" w:type="dxa"/>
            </w:tcMar>
            <w:vAlign w:val="center"/>
          </w:tcPr>
          <w:p w14:paraId="5D025676">
            <w:r>
              <w:rPr>
                <w:rFonts w:hint="eastAsia"/>
              </w:rPr>
              <w:t>其他水的处理、利用与分配</w:t>
            </w:r>
          </w:p>
        </w:tc>
        <w:tc>
          <w:tcPr>
            <w:tcW w:w="0" w:type="auto"/>
            <w:shd w:val="clear" w:color="auto" w:fill="auto"/>
            <w:tcMar>
              <w:top w:w="0" w:type="dxa"/>
              <w:left w:w="0" w:type="dxa"/>
              <w:bottom w:w="0" w:type="dxa"/>
              <w:right w:w="0" w:type="dxa"/>
            </w:tcMar>
            <w:vAlign w:val="center"/>
          </w:tcPr>
          <w:p w14:paraId="2FF81441">
            <w:r>
              <w:rPr>
                <w:rFonts w:hint="eastAsia"/>
              </w:rPr>
              <w:t>指对雨水、微咸水等类似水进行收集、处理和利用活动</w:t>
            </w:r>
          </w:p>
        </w:tc>
      </w:tr>
      <w:tr w14:paraId="64B017F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D9D7FC2">
            <w:r>
              <w:rPr>
                <w:rFonts w:hint="eastAsia"/>
              </w:rPr>
              <w:t>E</w:t>
            </w:r>
          </w:p>
        </w:tc>
        <w:tc>
          <w:tcPr>
            <w:tcW w:w="0" w:type="auto"/>
            <w:shd w:val="clear" w:color="auto" w:fill="auto"/>
            <w:tcMar>
              <w:top w:w="0" w:type="dxa"/>
              <w:left w:w="0" w:type="dxa"/>
              <w:bottom w:w="0" w:type="dxa"/>
              <w:right w:w="0" w:type="dxa"/>
            </w:tcMar>
            <w:vAlign w:val="center"/>
          </w:tcPr>
          <w:p w14:paraId="0AE64CD5"/>
        </w:tc>
        <w:tc>
          <w:tcPr>
            <w:tcW w:w="0" w:type="auto"/>
            <w:shd w:val="clear" w:color="auto" w:fill="auto"/>
            <w:tcMar>
              <w:top w:w="0" w:type="dxa"/>
              <w:left w:w="0" w:type="dxa"/>
              <w:bottom w:w="0" w:type="dxa"/>
              <w:right w:w="0" w:type="dxa"/>
            </w:tcMar>
            <w:vAlign w:val="center"/>
          </w:tcPr>
          <w:p w14:paraId="6B623BC9"/>
        </w:tc>
        <w:tc>
          <w:tcPr>
            <w:tcW w:w="0" w:type="auto"/>
            <w:shd w:val="clear" w:color="auto" w:fill="auto"/>
            <w:tcMar>
              <w:top w:w="0" w:type="dxa"/>
              <w:left w:w="0" w:type="dxa"/>
              <w:bottom w:w="0" w:type="dxa"/>
              <w:right w:w="0" w:type="dxa"/>
            </w:tcMar>
            <w:vAlign w:val="center"/>
          </w:tcPr>
          <w:p w14:paraId="2918AF0B"/>
        </w:tc>
        <w:tc>
          <w:tcPr>
            <w:tcW w:w="0" w:type="auto"/>
            <w:shd w:val="clear" w:color="auto" w:fill="auto"/>
            <w:tcMar>
              <w:top w:w="0" w:type="dxa"/>
              <w:left w:w="0" w:type="dxa"/>
              <w:bottom w:w="0" w:type="dxa"/>
              <w:right w:w="0" w:type="dxa"/>
            </w:tcMar>
            <w:vAlign w:val="center"/>
          </w:tcPr>
          <w:p w14:paraId="635F4140">
            <w:r>
              <w:rPr>
                <w:rFonts w:hint="eastAsia"/>
              </w:rPr>
              <w:t>建筑业</w:t>
            </w:r>
          </w:p>
        </w:tc>
        <w:tc>
          <w:tcPr>
            <w:tcW w:w="0" w:type="auto"/>
            <w:shd w:val="clear" w:color="auto" w:fill="auto"/>
            <w:tcMar>
              <w:top w:w="0" w:type="dxa"/>
              <w:left w:w="0" w:type="dxa"/>
              <w:bottom w:w="0" w:type="dxa"/>
              <w:right w:w="0" w:type="dxa"/>
            </w:tcMar>
            <w:vAlign w:val="center"/>
          </w:tcPr>
          <w:p w14:paraId="549DC081">
            <w:r>
              <w:rPr>
                <w:rFonts w:hint="eastAsia"/>
              </w:rPr>
              <w:t>本门类包括47～50大类 </w:t>
            </w:r>
          </w:p>
        </w:tc>
      </w:tr>
      <w:tr w14:paraId="2EFA417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A9B134D"/>
        </w:tc>
        <w:tc>
          <w:tcPr>
            <w:tcW w:w="0" w:type="auto"/>
            <w:shd w:val="clear" w:color="auto" w:fill="auto"/>
            <w:tcMar>
              <w:top w:w="0" w:type="dxa"/>
              <w:left w:w="0" w:type="dxa"/>
              <w:bottom w:w="0" w:type="dxa"/>
              <w:right w:w="0" w:type="dxa"/>
            </w:tcMar>
            <w:vAlign w:val="center"/>
          </w:tcPr>
          <w:p w14:paraId="4BDFED2C">
            <w:r>
              <w:rPr>
                <w:rFonts w:hint="eastAsia"/>
              </w:rPr>
              <w:t>47</w:t>
            </w:r>
          </w:p>
        </w:tc>
        <w:tc>
          <w:tcPr>
            <w:tcW w:w="0" w:type="auto"/>
            <w:shd w:val="clear" w:color="auto" w:fill="auto"/>
            <w:tcMar>
              <w:top w:w="0" w:type="dxa"/>
              <w:left w:w="0" w:type="dxa"/>
              <w:bottom w:w="0" w:type="dxa"/>
              <w:right w:w="0" w:type="dxa"/>
            </w:tcMar>
            <w:vAlign w:val="center"/>
          </w:tcPr>
          <w:p w14:paraId="714BE0FD"/>
        </w:tc>
        <w:tc>
          <w:tcPr>
            <w:tcW w:w="0" w:type="auto"/>
            <w:shd w:val="clear" w:color="auto" w:fill="auto"/>
            <w:tcMar>
              <w:top w:w="0" w:type="dxa"/>
              <w:left w:w="0" w:type="dxa"/>
              <w:bottom w:w="0" w:type="dxa"/>
              <w:right w:w="0" w:type="dxa"/>
            </w:tcMar>
            <w:vAlign w:val="center"/>
          </w:tcPr>
          <w:p w14:paraId="1C9DA372"/>
        </w:tc>
        <w:tc>
          <w:tcPr>
            <w:tcW w:w="0" w:type="auto"/>
            <w:shd w:val="clear" w:color="auto" w:fill="auto"/>
            <w:tcMar>
              <w:top w:w="0" w:type="dxa"/>
              <w:left w:w="0" w:type="dxa"/>
              <w:bottom w:w="0" w:type="dxa"/>
              <w:right w:w="0" w:type="dxa"/>
            </w:tcMar>
            <w:vAlign w:val="center"/>
          </w:tcPr>
          <w:p w14:paraId="12D2A134">
            <w:r>
              <w:rPr>
                <w:rFonts w:hint="eastAsia"/>
              </w:rPr>
              <w:t>房屋建筑业</w:t>
            </w:r>
          </w:p>
        </w:tc>
        <w:tc>
          <w:tcPr>
            <w:tcW w:w="0" w:type="auto"/>
            <w:shd w:val="clear" w:color="auto" w:fill="auto"/>
            <w:tcMar>
              <w:top w:w="0" w:type="dxa"/>
              <w:left w:w="0" w:type="dxa"/>
              <w:bottom w:w="0" w:type="dxa"/>
              <w:right w:w="0" w:type="dxa"/>
            </w:tcMar>
            <w:vAlign w:val="center"/>
          </w:tcPr>
          <w:p w14:paraId="0A4A615B">
            <w:r>
              <w:rPr>
                <w:rFonts w:hint="eastAsia"/>
              </w:rPr>
              <w:t>指房屋主体工程的施工活动;不包括主体工程施工前的工程准备活动</w:t>
            </w:r>
          </w:p>
        </w:tc>
      </w:tr>
      <w:tr w14:paraId="2695032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356E73E"/>
        </w:tc>
        <w:tc>
          <w:tcPr>
            <w:tcW w:w="0" w:type="auto"/>
            <w:shd w:val="clear" w:color="auto" w:fill="auto"/>
            <w:tcMar>
              <w:top w:w="0" w:type="dxa"/>
              <w:left w:w="0" w:type="dxa"/>
              <w:bottom w:w="0" w:type="dxa"/>
              <w:right w:w="0" w:type="dxa"/>
            </w:tcMar>
            <w:vAlign w:val="center"/>
          </w:tcPr>
          <w:p w14:paraId="4161265C"/>
        </w:tc>
        <w:tc>
          <w:tcPr>
            <w:tcW w:w="0" w:type="auto"/>
            <w:shd w:val="clear" w:color="auto" w:fill="auto"/>
            <w:tcMar>
              <w:top w:w="0" w:type="dxa"/>
              <w:left w:w="0" w:type="dxa"/>
              <w:bottom w:w="0" w:type="dxa"/>
              <w:right w:w="0" w:type="dxa"/>
            </w:tcMar>
            <w:vAlign w:val="center"/>
          </w:tcPr>
          <w:p w14:paraId="59B2D69A">
            <w:r>
              <w:rPr>
                <w:rFonts w:hint="eastAsia"/>
              </w:rPr>
              <w:t>471</w:t>
            </w:r>
          </w:p>
        </w:tc>
        <w:tc>
          <w:tcPr>
            <w:tcW w:w="0" w:type="auto"/>
            <w:shd w:val="clear" w:color="auto" w:fill="auto"/>
            <w:tcMar>
              <w:top w:w="0" w:type="dxa"/>
              <w:left w:w="0" w:type="dxa"/>
              <w:bottom w:w="0" w:type="dxa"/>
              <w:right w:w="0" w:type="dxa"/>
            </w:tcMar>
            <w:vAlign w:val="center"/>
          </w:tcPr>
          <w:p w14:paraId="3D916A57">
            <w:r>
              <w:rPr>
                <w:rFonts w:hint="eastAsia"/>
              </w:rPr>
              <w:t>4710</w:t>
            </w:r>
          </w:p>
        </w:tc>
        <w:tc>
          <w:tcPr>
            <w:tcW w:w="0" w:type="auto"/>
            <w:shd w:val="clear" w:color="auto" w:fill="auto"/>
            <w:tcMar>
              <w:top w:w="0" w:type="dxa"/>
              <w:left w:w="0" w:type="dxa"/>
              <w:bottom w:w="0" w:type="dxa"/>
              <w:right w:w="0" w:type="dxa"/>
            </w:tcMar>
            <w:vAlign w:val="center"/>
          </w:tcPr>
          <w:p w14:paraId="4C809AFD">
            <w:r>
              <w:rPr>
                <w:rFonts w:hint="eastAsia"/>
              </w:rPr>
              <w:t>住宅房屋建筑</w:t>
            </w:r>
          </w:p>
        </w:tc>
        <w:tc>
          <w:tcPr>
            <w:tcW w:w="0" w:type="auto"/>
            <w:shd w:val="clear" w:color="auto" w:fill="auto"/>
            <w:tcMar>
              <w:top w:w="0" w:type="dxa"/>
              <w:left w:w="0" w:type="dxa"/>
              <w:bottom w:w="0" w:type="dxa"/>
              <w:right w:w="0" w:type="dxa"/>
            </w:tcMar>
            <w:vAlign w:val="center"/>
          </w:tcPr>
          <w:p w14:paraId="4E37FFC4"/>
        </w:tc>
      </w:tr>
      <w:tr w14:paraId="0B2135D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02928B5"/>
        </w:tc>
        <w:tc>
          <w:tcPr>
            <w:tcW w:w="0" w:type="auto"/>
            <w:shd w:val="clear" w:color="auto" w:fill="auto"/>
            <w:tcMar>
              <w:top w:w="0" w:type="dxa"/>
              <w:left w:w="0" w:type="dxa"/>
              <w:bottom w:w="0" w:type="dxa"/>
              <w:right w:w="0" w:type="dxa"/>
            </w:tcMar>
            <w:vAlign w:val="center"/>
          </w:tcPr>
          <w:p w14:paraId="745A8651"/>
        </w:tc>
        <w:tc>
          <w:tcPr>
            <w:tcW w:w="0" w:type="auto"/>
            <w:shd w:val="clear" w:color="auto" w:fill="auto"/>
            <w:tcMar>
              <w:top w:w="0" w:type="dxa"/>
              <w:left w:w="0" w:type="dxa"/>
              <w:bottom w:w="0" w:type="dxa"/>
              <w:right w:w="0" w:type="dxa"/>
            </w:tcMar>
            <w:vAlign w:val="center"/>
          </w:tcPr>
          <w:p w14:paraId="7F810E23">
            <w:r>
              <w:rPr>
                <w:rFonts w:hint="eastAsia"/>
              </w:rPr>
              <w:t>472</w:t>
            </w:r>
          </w:p>
        </w:tc>
        <w:tc>
          <w:tcPr>
            <w:tcW w:w="0" w:type="auto"/>
            <w:shd w:val="clear" w:color="auto" w:fill="auto"/>
            <w:tcMar>
              <w:top w:w="0" w:type="dxa"/>
              <w:left w:w="0" w:type="dxa"/>
              <w:bottom w:w="0" w:type="dxa"/>
              <w:right w:w="0" w:type="dxa"/>
            </w:tcMar>
            <w:vAlign w:val="center"/>
          </w:tcPr>
          <w:p w14:paraId="12819128">
            <w:r>
              <w:rPr>
                <w:rFonts w:hint="eastAsia"/>
              </w:rPr>
              <w:t>4720</w:t>
            </w:r>
          </w:p>
        </w:tc>
        <w:tc>
          <w:tcPr>
            <w:tcW w:w="0" w:type="auto"/>
            <w:shd w:val="clear" w:color="auto" w:fill="auto"/>
            <w:tcMar>
              <w:top w:w="0" w:type="dxa"/>
              <w:left w:w="0" w:type="dxa"/>
              <w:bottom w:w="0" w:type="dxa"/>
              <w:right w:w="0" w:type="dxa"/>
            </w:tcMar>
            <w:vAlign w:val="center"/>
          </w:tcPr>
          <w:p w14:paraId="57642EFE">
            <w:r>
              <w:rPr>
                <w:rFonts w:hint="eastAsia"/>
              </w:rPr>
              <w:t>体育场馆建筑</w:t>
            </w:r>
          </w:p>
        </w:tc>
        <w:tc>
          <w:tcPr>
            <w:tcW w:w="0" w:type="auto"/>
            <w:shd w:val="clear" w:color="auto" w:fill="auto"/>
            <w:tcMar>
              <w:top w:w="0" w:type="dxa"/>
              <w:left w:w="0" w:type="dxa"/>
              <w:bottom w:w="0" w:type="dxa"/>
              <w:right w:w="0" w:type="dxa"/>
            </w:tcMar>
            <w:vAlign w:val="center"/>
          </w:tcPr>
          <w:p w14:paraId="2F6471D0">
            <w:r>
              <w:rPr>
                <w:rFonts w:hint="eastAsia"/>
              </w:rPr>
              <w:t>指体育馆工程服务、体育及休闲健身用房屋建设活动</w:t>
            </w:r>
          </w:p>
        </w:tc>
      </w:tr>
      <w:tr w14:paraId="64D200E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FB8EE4F"/>
        </w:tc>
        <w:tc>
          <w:tcPr>
            <w:tcW w:w="0" w:type="auto"/>
            <w:shd w:val="clear" w:color="auto" w:fill="auto"/>
            <w:tcMar>
              <w:top w:w="0" w:type="dxa"/>
              <w:left w:w="0" w:type="dxa"/>
              <w:bottom w:w="0" w:type="dxa"/>
              <w:right w:w="0" w:type="dxa"/>
            </w:tcMar>
            <w:vAlign w:val="center"/>
          </w:tcPr>
          <w:p w14:paraId="06D1BE1E"/>
        </w:tc>
        <w:tc>
          <w:tcPr>
            <w:tcW w:w="0" w:type="auto"/>
            <w:shd w:val="clear" w:color="auto" w:fill="auto"/>
            <w:tcMar>
              <w:top w:w="0" w:type="dxa"/>
              <w:left w:w="0" w:type="dxa"/>
              <w:bottom w:w="0" w:type="dxa"/>
              <w:right w:w="0" w:type="dxa"/>
            </w:tcMar>
            <w:vAlign w:val="center"/>
          </w:tcPr>
          <w:p w14:paraId="672A1A0F">
            <w:r>
              <w:rPr>
                <w:rFonts w:hint="eastAsia"/>
              </w:rPr>
              <w:t>479</w:t>
            </w:r>
          </w:p>
        </w:tc>
        <w:tc>
          <w:tcPr>
            <w:tcW w:w="0" w:type="auto"/>
            <w:shd w:val="clear" w:color="auto" w:fill="auto"/>
            <w:tcMar>
              <w:top w:w="0" w:type="dxa"/>
              <w:left w:w="0" w:type="dxa"/>
              <w:bottom w:w="0" w:type="dxa"/>
              <w:right w:w="0" w:type="dxa"/>
            </w:tcMar>
            <w:vAlign w:val="center"/>
          </w:tcPr>
          <w:p w14:paraId="0C254104">
            <w:r>
              <w:rPr>
                <w:rFonts w:hint="eastAsia"/>
              </w:rPr>
              <w:t>4790</w:t>
            </w:r>
          </w:p>
        </w:tc>
        <w:tc>
          <w:tcPr>
            <w:tcW w:w="0" w:type="auto"/>
            <w:shd w:val="clear" w:color="auto" w:fill="auto"/>
            <w:tcMar>
              <w:top w:w="0" w:type="dxa"/>
              <w:left w:w="0" w:type="dxa"/>
              <w:bottom w:w="0" w:type="dxa"/>
              <w:right w:w="0" w:type="dxa"/>
            </w:tcMar>
            <w:vAlign w:val="center"/>
          </w:tcPr>
          <w:p w14:paraId="113DF197">
            <w:r>
              <w:rPr>
                <w:rFonts w:hint="eastAsia"/>
              </w:rPr>
              <w:t>其他房屋建筑业</w:t>
            </w:r>
          </w:p>
        </w:tc>
        <w:tc>
          <w:tcPr>
            <w:tcW w:w="0" w:type="auto"/>
            <w:shd w:val="clear" w:color="auto" w:fill="auto"/>
            <w:tcMar>
              <w:top w:w="0" w:type="dxa"/>
              <w:left w:w="0" w:type="dxa"/>
              <w:bottom w:w="0" w:type="dxa"/>
              <w:right w:w="0" w:type="dxa"/>
            </w:tcMar>
            <w:vAlign w:val="center"/>
          </w:tcPr>
          <w:p w14:paraId="7AC12652"/>
        </w:tc>
      </w:tr>
      <w:tr w14:paraId="556B8C7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68E0105"/>
        </w:tc>
        <w:tc>
          <w:tcPr>
            <w:tcW w:w="0" w:type="auto"/>
            <w:shd w:val="clear" w:color="auto" w:fill="auto"/>
            <w:tcMar>
              <w:top w:w="0" w:type="dxa"/>
              <w:left w:w="0" w:type="dxa"/>
              <w:bottom w:w="0" w:type="dxa"/>
              <w:right w:w="0" w:type="dxa"/>
            </w:tcMar>
            <w:vAlign w:val="center"/>
          </w:tcPr>
          <w:p w14:paraId="35D03588">
            <w:r>
              <w:rPr>
                <w:rFonts w:hint="eastAsia"/>
              </w:rPr>
              <w:t>48</w:t>
            </w:r>
          </w:p>
        </w:tc>
        <w:tc>
          <w:tcPr>
            <w:tcW w:w="0" w:type="auto"/>
            <w:shd w:val="clear" w:color="auto" w:fill="auto"/>
            <w:tcMar>
              <w:top w:w="0" w:type="dxa"/>
              <w:left w:w="0" w:type="dxa"/>
              <w:bottom w:w="0" w:type="dxa"/>
              <w:right w:w="0" w:type="dxa"/>
            </w:tcMar>
            <w:vAlign w:val="center"/>
          </w:tcPr>
          <w:p w14:paraId="2E0A9A78"/>
        </w:tc>
        <w:tc>
          <w:tcPr>
            <w:tcW w:w="0" w:type="auto"/>
            <w:shd w:val="clear" w:color="auto" w:fill="auto"/>
            <w:tcMar>
              <w:top w:w="0" w:type="dxa"/>
              <w:left w:w="0" w:type="dxa"/>
              <w:bottom w:w="0" w:type="dxa"/>
              <w:right w:w="0" w:type="dxa"/>
            </w:tcMar>
            <w:vAlign w:val="center"/>
          </w:tcPr>
          <w:p w14:paraId="06FBE0D1"/>
        </w:tc>
        <w:tc>
          <w:tcPr>
            <w:tcW w:w="0" w:type="auto"/>
            <w:shd w:val="clear" w:color="auto" w:fill="auto"/>
            <w:tcMar>
              <w:top w:w="0" w:type="dxa"/>
              <w:left w:w="0" w:type="dxa"/>
              <w:bottom w:w="0" w:type="dxa"/>
              <w:right w:w="0" w:type="dxa"/>
            </w:tcMar>
            <w:vAlign w:val="center"/>
          </w:tcPr>
          <w:p w14:paraId="2E4EC9C1">
            <w:r>
              <w:rPr>
                <w:rFonts w:hint="eastAsia"/>
              </w:rPr>
              <w:t>土木工程建筑业</w:t>
            </w:r>
          </w:p>
        </w:tc>
        <w:tc>
          <w:tcPr>
            <w:tcW w:w="0" w:type="auto"/>
            <w:shd w:val="clear" w:color="auto" w:fill="auto"/>
            <w:tcMar>
              <w:top w:w="0" w:type="dxa"/>
              <w:left w:w="0" w:type="dxa"/>
              <w:bottom w:w="0" w:type="dxa"/>
              <w:right w:w="0" w:type="dxa"/>
            </w:tcMar>
            <w:vAlign w:val="center"/>
          </w:tcPr>
          <w:p w14:paraId="26DC43A5">
            <w:r>
              <w:rPr>
                <w:rFonts w:hint="eastAsia"/>
              </w:rPr>
              <w:t>指土木工程主体的施工活动;不包括施工前的工程准备活动</w:t>
            </w:r>
          </w:p>
        </w:tc>
      </w:tr>
      <w:tr w14:paraId="0C3AD8A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D642AB0"/>
        </w:tc>
        <w:tc>
          <w:tcPr>
            <w:tcW w:w="0" w:type="auto"/>
            <w:shd w:val="clear" w:color="auto" w:fill="auto"/>
            <w:tcMar>
              <w:top w:w="0" w:type="dxa"/>
              <w:left w:w="0" w:type="dxa"/>
              <w:bottom w:w="0" w:type="dxa"/>
              <w:right w:w="0" w:type="dxa"/>
            </w:tcMar>
            <w:vAlign w:val="center"/>
          </w:tcPr>
          <w:p w14:paraId="15CD6AF2"/>
        </w:tc>
        <w:tc>
          <w:tcPr>
            <w:tcW w:w="0" w:type="auto"/>
            <w:shd w:val="clear" w:color="auto" w:fill="auto"/>
            <w:tcMar>
              <w:top w:w="0" w:type="dxa"/>
              <w:left w:w="0" w:type="dxa"/>
              <w:bottom w:w="0" w:type="dxa"/>
              <w:right w:w="0" w:type="dxa"/>
            </w:tcMar>
            <w:vAlign w:val="center"/>
          </w:tcPr>
          <w:p w14:paraId="632C819C">
            <w:r>
              <w:rPr>
                <w:rFonts w:hint="eastAsia"/>
              </w:rPr>
              <w:t>481</w:t>
            </w:r>
          </w:p>
        </w:tc>
        <w:tc>
          <w:tcPr>
            <w:tcW w:w="0" w:type="auto"/>
            <w:shd w:val="clear" w:color="auto" w:fill="auto"/>
            <w:tcMar>
              <w:top w:w="0" w:type="dxa"/>
              <w:left w:w="0" w:type="dxa"/>
              <w:bottom w:w="0" w:type="dxa"/>
              <w:right w:w="0" w:type="dxa"/>
            </w:tcMar>
            <w:vAlign w:val="center"/>
          </w:tcPr>
          <w:p w14:paraId="2419DACD"/>
        </w:tc>
        <w:tc>
          <w:tcPr>
            <w:tcW w:w="0" w:type="auto"/>
            <w:shd w:val="clear" w:color="auto" w:fill="auto"/>
            <w:tcMar>
              <w:top w:w="0" w:type="dxa"/>
              <w:left w:w="0" w:type="dxa"/>
              <w:bottom w:w="0" w:type="dxa"/>
              <w:right w:w="0" w:type="dxa"/>
            </w:tcMar>
            <w:vAlign w:val="center"/>
          </w:tcPr>
          <w:p w14:paraId="6D9048B7">
            <w:r>
              <w:rPr>
                <w:rFonts w:hint="eastAsia"/>
              </w:rPr>
              <w:t>铁路、道路、隧道和桥梁工程建筑</w:t>
            </w:r>
          </w:p>
        </w:tc>
        <w:tc>
          <w:tcPr>
            <w:tcW w:w="0" w:type="auto"/>
            <w:shd w:val="clear" w:color="auto" w:fill="auto"/>
            <w:tcMar>
              <w:top w:w="0" w:type="dxa"/>
              <w:left w:w="0" w:type="dxa"/>
              <w:bottom w:w="0" w:type="dxa"/>
              <w:right w:w="0" w:type="dxa"/>
            </w:tcMar>
            <w:vAlign w:val="center"/>
          </w:tcPr>
          <w:p w14:paraId="6CCC62E4"/>
        </w:tc>
      </w:tr>
      <w:tr w14:paraId="0F11700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A845207"/>
        </w:tc>
        <w:tc>
          <w:tcPr>
            <w:tcW w:w="0" w:type="auto"/>
            <w:shd w:val="clear" w:color="auto" w:fill="auto"/>
            <w:tcMar>
              <w:top w:w="0" w:type="dxa"/>
              <w:left w:w="0" w:type="dxa"/>
              <w:bottom w:w="0" w:type="dxa"/>
              <w:right w:w="0" w:type="dxa"/>
            </w:tcMar>
            <w:vAlign w:val="center"/>
          </w:tcPr>
          <w:p w14:paraId="34F91B08"/>
        </w:tc>
        <w:tc>
          <w:tcPr>
            <w:tcW w:w="0" w:type="auto"/>
            <w:shd w:val="clear" w:color="auto" w:fill="auto"/>
            <w:tcMar>
              <w:top w:w="0" w:type="dxa"/>
              <w:left w:w="0" w:type="dxa"/>
              <w:bottom w:w="0" w:type="dxa"/>
              <w:right w:w="0" w:type="dxa"/>
            </w:tcMar>
            <w:vAlign w:val="center"/>
          </w:tcPr>
          <w:p w14:paraId="7C6C6021"/>
        </w:tc>
        <w:tc>
          <w:tcPr>
            <w:tcW w:w="0" w:type="auto"/>
            <w:shd w:val="clear" w:color="auto" w:fill="auto"/>
            <w:tcMar>
              <w:top w:w="0" w:type="dxa"/>
              <w:left w:w="0" w:type="dxa"/>
              <w:bottom w:w="0" w:type="dxa"/>
              <w:right w:w="0" w:type="dxa"/>
            </w:tcMar>
            <w:vAlign w:val="center"/>
          </w:tcPr>
          <w:p w14:paraId="24E9E688">
            <w:r>
              <w:rPr>
                <w:rFonts w:hint="eastAsia"/>
              </w:rPr>
              <w:t>4811</w:t>
            </w:r>
          </w:p>
        </w:tc>
        <w:tc>
          <w:tcPr>
            <w:tcW w:w="0" w:type="auto"/>
            <w:shd w:val="clear" w:color="auto" w:fill="auto"/>
            <w:tcMar>
              <w:top w:w="0" w:type="dxa"/>
              <w:left w:w="0" w:type="dxa"/>
              <w:bottom w:w="0" w:type="dxa"/>
              <w:right w:w="0" w:type="dxa"/>
            </w:tcMar>
            <w:vAlign w:val="center"/>
          </w:tcPr>
          <w:p w14:paraId="597F9943">
            <w:r>
              <w:rPr>
                <w:rFonts w:hint="eastAsia"/>
              </w:rPr>
              <w:t>铁路工程建筑</w:t>
            </w:r>
          </w:p>
        </w:tc>
        <w:tc>
          <w:tcPr>
            <w:tcW w:w="0" w:type="auto"/>
            <w:shd w:val="clear" w:color="auto" w:fill="auto"/>
            <w:tcMar>
              <w:top w:w="0" w:type="dxa"/>
              <w:left w:w="0" w:type="dxa"/>
              <w:bottom w:w="0" w:type="dxa"/>
              <w:right w:w="0" w:type="dxa"/>
            </w:tcMar>
            <w:vAlign w:val="center"/>
          </w:tcPr>
          <w:p w14:paraId="325231F0"/>
        </w:tc>
      </w:tr>
      <w:tr w14:paraId="22F88A5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51204EA"/>
        </w:tc>
        <w:tc>
          <w:tcPr>
            <w:tcW w:w="0" w:type="auto"/>
            <w:shd w:val="clear" w:color="auto" w:fill="auto"/>
            <w:tcMar>
              <w:top w:w="0" w:type="dxa"/>
              <w:left w:w="0" w:type="dxa"/>
              <w:bottom w:w="0" w:type="dxa"/>
              <w:right w:w="0" w:type="dxa"/>
            </w:tcMar>
            <w:vAlign w:val="center"/>
          </w:tcPr>
          <w:p w14:paraId="5ED746A1"/>
        </w:tc>
        <w:tc>
          <w:tcPr>
            <w:tcW w:w="0" w:type="auto"/>
            <w:shd w:val="clear" w:color="auto" w:fill="auto"/>
            <w:tcMar>
              <w:top w:w="0" w:type="dxa"/>
              <w:left w:w="0" w:type="dxa"/>
              <w:bottom w:w="0" w:type="dxa"/>
              <w:right w:w="0" w:type="dxa"/>
            </w:tcMar>
            <w:vAlign w:val="center"/>
          </w:tcPr>
          <w:p w14:paraId="382EB034"/>
        </w:tc>
        <w:tc>
          <w:tcPr>
            <w:tcW w:w="0" w:type="auto"/>
            <w:shd w:val="clear" w:color="auto" w:fill="auto"/>
            <w:tcMar>
              <w:top w:w="0" w:type="dxa"/>
              <w:left w:w="0" w:type="dxa"/>
              <w:bottom w:w="0" w:type="dxa"/>
              <w:right w:w="0" w:type="dxa"/>
            </w:tcMar>
            <w:vAlign w:val="center"/>
          </w:tcPr>
          <w:p w14:paraId="2303F045">
            <w:r>
              <w:rPr>
                <w:rFonts w:hint="eastAsia"/>
              </w:rPr>
              <w:t>4812</w:t>
            </w:r>
          </w:p>
        </w:tc>
        <w:tc>
          <w:tcPr>
            <w:tcW w:w="0" w:type="auto"/>
            <w:shd w:val="clear" w:color="auto" w:fill="auto"/>
            <w:tcMar>
              <w:top w:w="0" w:type="dxa"/>
              <w:left w:w="0" w:type="dxa"/>
              <w:bottom w:w="0" w:type="dxa"/>
              <w:right w:w="0" w:type="dxa"/>
            </w:tcMar>
            <w:vAlign w:val="center"/>
          </w:tcPr>
          <w:p w14:paraId="1683F103">
            <w:r>
              <w:rPr>
                <w:rFonts w:hint="eastAsia"/>
              </w:rPr>
              <w:t>公路工程建筑</w:t>
            </w:r>
          </w:p>
        </w:tc>
        <w:tc>
          <w:tcPr>
            <w:tcW w:w="0" w:type="auto"/>
            <w:shd w:val="clear" w:color="auto" w:fill="auto"/>
            <w:tcMar>
              <w:top w:w="0" w:type="dxa"/>
              <w:left w:w="0" w:type="dxa"/>
              <w:bottom w:w="0" w:type="dxa"/>
              <w:right w:w="0" w:type="dxa"/>
            </w:tcMar>
            <w:vAlign w:val="center"/>
          </w:tcPr>
          <w:p w14:paraId="188FD19F"/>
        </w:tc>
      </w:tr>
      <w:tr w14:paraId="31F5998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17B65F2"/>
        </w:tc>
        <w:tc>
          <w:tcPr>
            <w:tcW w:w="0" w:type="auto"/>
            <w:shd w:val="clear" w:color="auto" w:fill="auto"/>
            <w:tcMar>
              <w:top w:w="0" w:type="dxa"/>
              <w:left w:w="0" w:type="dxa"/>
              <w:bottom w:w="0" w:type="dxa"/>
              <w:right w:w="0" w:type="dxa"/>
            </w:tcMar>
            <w:vAlign w:val="center"/>
          </w:tcPr>
          <w:p w14:paraId="01EEFE43"/>
        </w:tc>
        <w:tc>
          <w:tcPr>
            <w:tcW w:w="0" w:type="auto"/>
            <w:shd w:val="clear" w:color="auto" w:fill="auto"/>
            <w:tcMar>
              <w:top w:w="0" w:type="dxa"/>
              <w:left w:w="0" w:type="dxa"/>
              <w:bottom w:w="0" w:type="dxa"/>
              <w:right w:w="0" w:type="dxa"/>
            </w:tcMar>
            <w:vAlign w:val="center"/>
          </w:tcPr>
          <w:p w14:paraId="26086A2F"/>
        </w:tc>
        <w:tc>
          <w:tcPr>
            <w:tcW w:w="0" w:type="auto"/>
            <w:shd w:val="clear" w:color="auto" w:fill="auto"/>
            <w:tcMar>
              <w:top w:w="0" w:type="dxa"/>
              <w:left w:w="0" w:type="dxa"/>
              <w:bottom w:w="0" w:type="dxa"/>
              <w:right w:w="0" w:type="dxa"/>
            </w:tcMar>
            <w:vAlign w:val="center"/>
          </w:tcPr>
          <w:p w14:paraId="69B23A17">
            <w:r>
              <w:rPr>
                <w:rFonts w:hint="eastAsia"/>
              </w:rPr>
              <w:t>4813</w:t>
            </w:r>
          </w:p>
        </w:tc>
        <w:tc>
          <w:tcPr>
            <w:tcW w:w="0" w:type="auto"/>
            <w:shd w:val="clear" w:color="auto" w:fill="auto"/>
            <w:tcMar>
              <w:top w:w="0" w:type="dxa"/>
              <w:left w:w="0" w:type="dxa"/>
              <w:bottom w:w="0" w:type="dxa"/>
              <w:right w:w="0" w:type="dxa"/>
            </w:tcMar>
            <w:vAlign w:val="center"/>
          </w:tcPr>
          <w:p w14:paraId="35180F4A">
            <w:r>
              <w:rPr>
                <w:rFonts w:hint="eastAsia"/>
              </w:rPr>
              <w:t>市政道路工程建筑 </w:t>
            </w:r>
          </w:p>
        </w:tc>
        <w:tc>
          <w:tcPr>
            <w:tcW w:w="0" w:type="auto"/>
            <w:shd w:val="clear" w:color="auto" w:fill="auto"/>
            <w:tcMar>
              <w:top w:w="0" w:type="dxa"/>
              <w:left w:w="0" w:type="dxa"/>
              <w:bottom w:w="0" w:type="dxa"/>
              <w:right w:w="0" w:type="dxa"/>
            </w:tcMar>
            <w:vAlign w:val="center"/>
          </w:tcPr>
          <w:p w14:paraId="26B42F72"/>
        </w:tc>
      </w:tr>
      <w:tr w14:paraId="6173A49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3ACBBB1"/>
        </w:tc>
        <w:tc>
          <w:tcPr>
            <w:tcW w:w="0" w:type="auto"/>
            <w:shd w:val="clear" w:color="auto" w:fill="auto"/>
            <w:tcMar>
              <w:top w:w="0" w:type="dxa"/>
              <w:left w:w="0" w:type="dxa"/>
              <w:bottom w:w="0" w:type="dxa"/>
              <w:right w:w="0" w:type="dxa"/>
            </w:tcMar>
            <w:vAlign w:val="center"/>
          </w:tcPr>
          <w:p w14:paraId="4C4365C2"/>
        </w:tc>
        <w:tc>
          <w:tcPr>
            <w:tcW w:w="0" w:type="auto"/>
            <w:shd w:val="clear" w:color="auto" w:fill="auto"/>
            <w:tcMar>
              <w:top w:w="0" w:type="dxa"/>
              <w:left w:w="0" w:type="dxa"/>
              <w:bottom w:w="0" w:type="dxa"/>
              <w:right w:w="0" w:type="dxa"/>
            </w:tcMar>
            <w:vAlign w:val="center"/>
          </w:tcPr>
          <w:p w14:paraId="64E6DD1F"/>
        </w:tc>
        <w:tc>
          <w:tcPr>
            <w:tcW w:w="0" w:type="auto"/>
            <w:shd w:val="clear" w:color="auto" w:fill="auto"/>
            <w:tcMar>
              <w:top w:w="0" w:type="dxa"/>
              <w:left w:w="0" w:type="dxa"/>
              <w:bottom w:w="0" w:type="dxa"/>
              <w:right w:w="0" w:type="dxa"/>
            </w:tcMar>
            <w:vAlign w:val="center"/>
          </w:tcPr>
          <w:p w14:paraId="7D195E85">
            <w:r>
              <w:rPr>
                <w:rFonts w:hint="eastAsia"/>
              </w:rPr>
              <w:t>4814</w:t>
            </w:r>
          </w:p>
        </w:tc>
        <w:tc>
          <w:tcPr>
            <w:tcW w:w="0" w:type="auto"/>
            <w:shd w:val="clear" w:color="auto" w:fill="auto"/>
            <w:tcMar>
              <w:top w:w="0" w:type="dxa"/>
              <w:left w:w="0" w:type="dxa"/>
              <w:bottom w:w="0" w:type="dxa"/>
              <w:right w:w="0" w:type="dxa"/>
            </w:tcMar>
            <w:vAlign w:val="center"/>
          </w:tcPr>
          <w:p w14:paraId="0DBC7766">
            <w:r>
              <w:rPr>
                <w:rFonts w:hint="eastAsia"/>
              </w:rPr>
              <w:t>城市轨道交通工程建筑</w:t>
            </w:r>
          </w:p>
        </w:tc>
        <w:tc>
          <w:tcPr>
            <w:tcW w:w="0" w:type="auto"/>
            <w:shd w:val="clear" w:color="auto" w:fill="auto"/>
            <w:tcMar>
              <w:top w:w="0" w:type="dxa"/>
              <w:left w:w="0" w:type="dxa"/>
              <w:bottom w:w="0" w:type="dxa"/>
              <w:right w:w="0" w:type="dxa"/>
            </w:tcMar>
            <w:vAlign w:val="center"/>
          </w:tcPr>
          <w:p w14:paraId="0E658176"/>
        </w:tc>
      </w:tr>
      <w:tr w14:paraId="193EB46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F7F3883"/>
        </w:tc>
        <w:tc>
          <w:tcPr>
            <w:tcW w:w="0" w:type="auto"/>
            <w:shd w:val="clear" w:color="auto" w:fill="auto"/>
            <w:tcMar>
              <w:top w:w="0" w:type="dxa"/>
              <w:left w:w="0" w:type="dxa"/>
              <w:bottom w:w="0" w:type="dxa"/>
              <w:right w:w="0" w:type="dxa"/>
            </w:tcMar>
            <w:vAlign w:val="center"/>
          </w:tcPr>
          <w:p w14:paraId="588ED201"/>
        </w:tc>
        <w:tc>
          <w:tcPr>
            <w:tcW w:w="0" w:type="auto"/>
            <w:shd w:val="clear" w:color="auto" w:fill="auto"/>
            <w:tcMar>
              <w:top w:w="0" w:type="dxa"/>
              <w:left w:w="0" w:type="dxa"/>
              <w:bottom w:w="0" w:type="dxa"/>
              <w:right w:w="0" w:type="dxa"/>
            </w:tcMar>
            <w:vAlign w:val="center"/>
          </w:tcPr>
          <w:p w14:paraId="0A6A017C"/>
        </w:tc>
        <w:tc>
          <w:tcPr>
            <w:tcW w:w="0" w:type="auto"/>
            <w:shd w:val="clear" w:color="auto" w:fill="auto"/>
            <w:tcMar>
              <w:top w:w="0" w:type="dxa"/>
              <w:left w:w="0" w:type="dxa"/>
              <w:bottom w:w="0" w:type="dxa"/>
              <w:right w:w="0" w:type="dxa"/>
            </w:tcMar>
            <w:vAlign w:val="center"/>
          </w:tcPr>
          <w:p w14:paraId="7E02DC32">
            <w:r>
              <w:rPr>
                <w:rFonts w:hint="eastAsia"/>
              </w:rPr>
              <w:t>4819</w:t>
            </w:r>
          </w:p>
        </w:tc>
        <w:tc>
          <w:tcPr>
            <w:tcW w:w="0" w:type="auto"/>
            <w:shd w:val="clear" w:color="auto" w:fill="auto"/>
            <w:tcMar>
              <w:top w:w="0" w:type="dxa"/>
              <w:left w:w="0" w:type="dxa"/>
              <w:bottom w:w="0" w:type="dxa"/>
              <w:right w:w="0" w:type="dxa"/>
            </w:tcMar>
            <w:vAlign w:val="center"/>
          </w:tcPr>
          <w:p w14:paraId="5E74A355">
            <w:r>
              <w:rPr>
                <w:rFonts w:hint="eastAsia"/>
              </w:rPr>
              <w:t>其他道路、隧道和桥梁工程建筑 </w:t>
            </w:r>
          </w:p>
        </w:tc>
        <w:tc>
          <w:tcPr>
            <w:tcW w:w="0" w:type="auto"/>
            <w:shd w:val="clear" w:color="auto" w:fill="auto"/>
            <w:tcMar>
              <w:top w:w="0" w:type="dxa"/>
              <w:left w:w="0" w:type="dxa"/>
              <w:bottom w:w="0" w:type="dxa"/>
              <w:right w:w="0" w:type="dxa"/>
            </w:tcMar>
            <w:vAlign w:val="center"/>
          </w:tcPr>
          <w:p w14:paraId="3DA5EEEF"/>
        </w:tc>
      </w:tr>
      <w:tr w14:paraId="2B721EC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275DA30"/>
        </w:tc>
        <w:tc>
          <w:tcPr>
            <w:tcW w:w="0" w:type="auto"/>
            <w:shd w:val="clear" w:color="auto" w:fill="auto"/>
            <w:tcMar>
              <w:top w:w="0" w:type="dxa"/>
              <w:left w:w="0" w:type="dxa"/>
              <w:bottom w:w="0" w:type="dxa"/>
              <w:right w:w="0" w:type="dxa"/>
            </w:tcMar>
            <w:vAlign w:val="center"/>
          </w:tcPr>
          <w:p w14:paraId="33627E8F"/>
        </w:tc>
        <w:tc>
          <w:tcPr>
            <w:tcW w:w="0" w:type="auto"/>
            <w:shd w:val="clear" w:color="auto" w:fill="auto"/>
            <w:tcMar>
              <w:top w:w="0" w:type="dxa"/>
              <w:left w:w="0" w:type="dxa"/>
              <w:bottom w:w="0" w:type="dxa"/>
              <w:right w:w="0" w:type="dxa"/>
            </w:tcMar>
            <w:vAlign w:val="center"/>
          </w:tcPr>
          <w:p w14:paraId="285F760E">
            <w:r>
              <w:rPr>
                <w:rFonts w:hint="eastAsia"/>
              </w:rPr>
              <w:t>482</w:t>
            </w:r>
          </w:p>
        </w:tc>
        <w:tc>
          <w:tcPr>
            <w:tcW w:w="0" w:type="auto"/>
            <w:shd w:val="clear" w:color="auto" w:fill="auto"/>
            <w:tcMar>
              <w:top w:w="0" w:type="dxa"/>
              <w:left w:w="0" w:type="dxa"/>
              <w:bottom w:w="0" w:type="dxa"/>
              <w:right w:w="0" w:type="dxa"/>
            </w:tcMar>
            <w:vAlign w:val="center"/>
          </w:tcPr>
          <w:p w14:paraId="782A9141"/>
        </w:tc>
        <w:tc>
          <w:tcPr>
            <w:tcW w:w="0" w:type="auto"/>
            <w:shd w:val="clear" w:color="auto" w:fill="auto"/>
            <w:tcMar>
              <w:top w:w="0" w:type="dxa"/>
              <w:left w:w="0" w:type="dxa"/>
              <w:bottom w:w="0" w:type="dxa"/>
              <w:right w:w="0" w:type="dxa"/>
            </w:tcMar>
            <w:vAlign w:val="center"/>
          </w:tcPr>
          <w:p w14:paraId="3102547B">
            <w:r>
              <w:rPr>
                <w:rFonts w:hint="eastAsia"/>
              </w:rPr>
              <w:t>水利和水运工程建筑</w:t>
            </w:r>
          </w:p>
        </w:tc>
        <w:tc>
          <w:tcPr>
            <w:tcW w:w="0" w:type="auto"/>
            <w:shd w:val="clear" w:color="auto" w:fill="auto"/>
            <w:tcMar>
              <w:top w:w="0" w:type="dxa"/>
              <w:left w:w="0" w:type="dxa"/>
              <w:bottom w:w="0" w:type="dxa"/>
              <w:right w:w="0" w:type="dxa"/>
            </w:tcMar>
            <w:vAlign w:val="center"/>
          </w:tcPr>
          <w:p w14:paraId="3FC9276A"/>
        </w:tc>
      </w:tr>
      <w:tr w14:paraId="1DAD611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051E065"/>
        </w:tc>
        <w:tc>
          <w:tcPr>
            <w:tcW w:w="0" w:type="auto"/>
            <w:shd w:val="clear" w:color="auto" w:fill="auto"/>
            <w:tcMar>
              <w:top w:w="0" w:type="dxa"/>
              <w:left w:w="0" w:type="dxa"/>
              <w:bottom w:w="0" w:type="dxa"/>
              <w:right w:w="0" w:type="dxa"/>
            </w:tcMar>
            <w:vAlign w:val="center"/>
          </w:tcPr>
          <w:p w14:paraId="6C81D8A6"/>
        </w:tc>
        <w:tc>
          <w:tcPr>
            <w:tcW w:w="0" w:type="auto"/>
            <w:shd w:val="clear" w:color="auto" w:fill="auto"/>
            <w:tcMar>
              <w:top w:w="0" w:type="dxa"/>
              <w:left w:w="0" w:type="dxa"/>
              <w:bottom w:w="0" w:type="dxa"/>
              <w:right w:w="0" w:type="dxa"/>
            </w:tcMar>
            <w:vAlign w:val="center"/>
          </w:tcPr>
          <w:p w14:paraId="0741DF51"/>
        </w:tc>
        <w:tc>
          <w:tcPr>
            <w:tcW w:w="0" w:type="auto"/>
            <w:shd w:val="clear" w:color="auto" w:fill="auto"/>
            <w:tcMar>
              <w:top w:w="0" w:type="dxa"/>
              <w:left w:w="0" w:type="dxa"/>
              <w:bottom w:w="0" w:type="dxa"/>
              <w:right w:w="0" w:type="dxa"/>
            </w:tcMar>
            <w:vAlign w:val="center"/>
          </w:tcPr>
          <w:p w14:paraId="247515B3">
            <w:r>
              <w:rPr>
                <w:rFonts w:hint="eastAsia"/>
              </w:rPr>
              <w:t>4821</w:t>
            </w:r>
          </w:p>
        </w:tc>
        <w:tc>
          <w:tcPr>
            <w:tcW w:w="0" w:type="auto"/>
            <w:shd w:val="clear" w:color="auto" w:fill="auto"/>
            <w:tcMar>
              <w:top w:w="0" w:type="dxa"/>
              <w:left w:w="0" w:type="dxa"/>
              <w:bottom w:w="0" w:type="dxa"/>
              <w:right w:w="0" w:type="dxa"/>
            </w:tcMar>
            <w:vAlign w:val="center"/>
          </w:tcPr>
          <w:p w14:paraId="30201044">
            <w:r>
              <w:rPr>
                <w:rFonts w:hint="eastAsia"/>
              </w:rPr>
              <w:t>水源及供水设施工程建筑</w:t>
            </w:r>
          </w:p>
        </w:tc>
        <w:tc>
          <w:tcPr>
            <w:tcW w:w="0" w:type="auto"/>
            <w:shd w:val="clear" w:color="auto" w:fill="auto"/>
            <w:tcMar>
              <w:top w:w="0" w:type="dxa"/>
              <w:left w:w="0" w:type="dxa"/>
              <w:bottom w:w="0" w:type="dxa"/>
              <w:right w:w="0" w:type="dxa"/>
            </w:tcMar>
            <w:vAlign w:val="center"/>
          </w:tcPr>
          <w:p w14:paraId="6AA37819"/>
        </w:tc>
      </w:tr>
      <w:tr w14:paraId="7080C27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8794F93"/>
        </w:tc>
        <w:tc>
          <w:tcPr>
            <w:tcW w:w="0" w:type="auto"/>
            <w:shd w:val="clear" w:color="auto" w:fill="auto"/>
            <w:tcMar>
              <w:top w:w="0" w:type="dxa"/>
              <w:left w:w="0" w:type="dxa"/>
              <w:bottom w:w="0" w:type="dxa"/>
              <w:right w:w="0" w:type="dxa"/>
            </w:tcMar>
            <w:vAlign w:val="center"/>
          </w:tcPr>
          <w:p w14:paraId="5668CE9B"/>
        </w:tc>
        <w:tc>
          <w:tcPr>
            <w:tcW w:w="0" w:type="auto"/>
            <w:shd w:val="clear" w:color="auto" w:fill="auto"/>
            <w:tcMar>
              <w:top w:w="0" w:type="dxa"/>
              <w:left w:w="0" w:type="dxa"/>
              <w:bottom w:w="0" w:type="dxa"/>
              <w:right w:w="0" w:type="dxa"/>
            </w:tcMar>
            <w:vAlign w:val="center"/>
          </w:tcPr>
          <w:p w14:paraId="065D0786"/>
        </w:tc>
        <w:tc>
          <w:tcPr>
            <w:tcW w:w="0" w:type="auto"/>
            <w:shd w:val="clear" w:color="auto" w:fill="auto"/>
            <w:tcMar>
              <w:top w:w="0" w:type="dxa"/>
              <w:left w:w="0" w:type="dxa"/>
              <w:bottom w:w="0" w:type="dxa"/>
              <w:right w:w="0" w:type="dxa"/>
            </w:tcMar>
            <w:vAlign w:val="center"/>
          </w:tcPr>
          <w:p w14:paraId="7FE4B931">
            <w:r>
              <w:rPr>
                <w:rFonts w:hint="eastAsia"/>
              </w:rPr>
              <w:t>4822</w:t>
            </w:r>
          </w:p>
        </w:tc>
        <w:tc>
          <w:tcPr>
            <w:tcW w:w="0" w:type="auto"/>
            <w:shd w:val="clear" w:color="auto" w:fill="auto"/>
            <w:tcMar>
              <w:top w:w="0" w:type="dxa"/>
              <w:left w:w="0" w:type="dxa"/>
              <w:bottom w:w="0" w:type="dxa"/>
              <w:right w:w="0" w:type="dxa"/>
            </w:tcMar>
            <w:vAlign w:val="center"/>
          </w:tcPr>
          <w:p w14:paraId="2F816B9B">
            <w:r>
              <w:rPr>
                <w:rFonts w:hint="eastAsia"/>
              </w:rPr>
              <w:t>河湖治理及防洪设施工程建筑</w:t>
            </w:r>
          </w:p>
        </w:tc>
        <w:tc>
          <w:tcPr>
            <w:tcW w:w="0" w:type="auto"/>
            <w:shd w:val="clear" w:color="auto" w:fill="auto"/>
            <w:tcMar>
              <w:top w:w="0" w:type="dxa"/>
              <w:left w:w="0" w:type="dxa"/>
              <w:bottom w:w="0" w:type="dxa"/>
              <w:right w:w="0" w:type="dxa"/>
            </w:tcMar>
            <w:vAlign w:val="center"/>
          </w:tcPr>
          <w:p w14:paraId="56686467"/>
        </w:tc>
      </w:tr>
      <w:tr w14:paraId="78E206E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17E1651"/>
        </w:tc>
        <w:tc>
          <w:tcPr>
            <w:tcW w:w="0" w:type="auto"/>
            <w:shd w:val="clear" w:color="auto" w:fill="auto"/>
            <w:tcMar>
              <w:top w:w="0" w:type="dxa"/>
              <w:left w:w="0" w:type="dxa"/>
              <w:bottom w:w="0" w:type="dxa"/>
              <w:right w:w="0" w:type="dxa"/>
            </w:tcMar>
            <w:vAlign w:val="center"/>
          </w:tcPr>
          <w:p w14:paraId="3CD2E746"/>
        </w:tc>
        <w:tc>
          <w:tcPr>
            <w:tcW w:w="0" w:type="auto"/>
            <w:shd w:val="clear" w:color="auto" w:fill="auto"/>
            <w:tcMar>
              <w:top w:w="0" w:type="dxa"/>
              <w:left w:w="0" w:type="dxa"/>
              <w:bottom w:w="0" w:type="dxa"/>
              <w:right w:w="0" w:type="dxa"/>
            </w:tcMar>
            <w:vAlign w:val="center"/>
          </w:tcPr>
          <w:p w14:paraId="439F4A11"/>
        </w:tc>
        <w:tc>
          <w:tcPr>
            <w:tcW w:w="0" w:type="auto"/>
            <w:shd w:val="clear" w:color="auto" w:fill="auto"/>
            <w:tcMar>
              <w:top w:w="0" w:type="dxa"/>
              <w:left w:w="0" w:type="dxa"/>
              <w:bottom w:w="0" w:type="dxa"/>
              <w:right w:w="0" w:type="dxa"/>
            </w:tcMar>
            <w:vAlign w:val="center"/>
          </w:tcPr>
          <w:p w14:paraId="3904D709">
            <w:r>
              <w:rPr>
                <w:rFonts w:hint="eastAsia"/>
              </w:rPr>
              <w:t>4823</w:t>
            </w:r>
          </w:p>
        </w:tc>
        <w:tc>
          <w:tcPr>
            <w:tcW w:w="0" w:type="auto"/>
            <w:shd w:val="clear" w:color="auto" w:fill="auto"/>
            <w:tcMar>
              <w:top w:w="0" w:type="dxa"/>
              <w:left w:w="0" w:type="dxa"/>
              <w:bottom w:w="0" w:type="dxa"/>
              <w:right w:w="0" w:type="dxa"/>
            </w:tcMar>
            <w:vAlign w:val="center"/>
          </w:tcPr>
          <w:p w14:paraId="3B21EB65">
            <w:r>
              <w:rPr>
                <w:rFonts w:hint="eastAsia"/>
              </w:rPr>
              <w:t>港口及航运设施工程建筑</w:t>
            </w:r>
          </w:p>
        </w:tc>
        <w:tc>
          <w:tcPr>
            <w:tcW w:w="0" w:type="auto"/>
            <w:shd w:val="clear" w:color="auto" w:fill="auto"/>
            <w:tcMar>
              <w:top w:w="0" w:type="dxa"/>
              <w:left w:w="0" w:type="dxa"/>
              <w:bottom w:w="0" w:type="dxa"/>
              <w:right w:w="0" w:type="dxa"/>
            </w:tcMar>
            <w:vAlign w:val="center"/>
          </w:tcPr>
          <w:p w14:paraId="5239D469"/>
        </w:tc>
      </w:tr>
      <w:tr w14:paraId="460E918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CDBED82"/>
        </w:tc>
        <w:tc>
          <w:tcPr>
            <w:tcW w:w="0" w:type="auto"/>
            <w:shd w:val="clear" w:color="auto" w:fill="auto"/>
            <w:tcMar>
              <w:top w:w="0" w:type="dxa"/>
              <w:left w:w="0" w:type="dxa"/>
              <w:bottom w:w="0" w:type="dxa"/>
              <w:right w:w="0" w:type="dxa"/>
            </w:tcMar>
            <w:vAlign w:val="center"/>
          </w:tcPr>
          <w:p w14:paraId="7DFDE73E"/>
        </w:tc>
        <w:tc>
          <w:tcPr>
            <w:tcW w:w="0" w:type="auto"/>
            <w:shd w:val="clear" w:color="auto" w:fill="auto"/>
            <w:tcMar>
              <w:top w:w="0" w:type="dxa"/>
              <w:left w:w="0" w:type="dxa"/>
              <w:bottom w:w="0" w:type="dxa"/>
              <w:right w:w="0" w:type="dxa"/>
            </w:tcMar>
            <w:vAlign w:val="center"/>
          </w:tcPr>
          <w:p w14:paraId="74821E64">
            <w:r>
              <w:rPr>
                <w:rFonts w:hint="eastAsia"/>
              </w:rPr>
              <w:t>483</w:t>
            </w:r>
          </w:p>
        </w:tc>
        <w:tc>
          <w:tcPr>
            <w:tcW w:w="0" w:type="auto"/>
            <w:shd w:val="clear" w:color="auto" w:fill="auto"/>
            <w:tcMar>
              <w:top w:w="0" w:type="dxa"/>
              <w:left w:w="0" w:type="dxa"/>
              <w:bottom w:w="0" w:type="dxa"/>
              <w:right w:w="0" w:type="dxa"/>
            </w:tcMar>
            <w:vAlign w:val="center"/>
          </w:tcPr>
          <w:p w14:paraId="027F8D50"/>
        </w:tc>
        <w:tc>
          <w:tcPr>
            <w:tcW w:w="0" w:type="auto"/>
            <w:shd w:val="clear" w:color="auto" w:fill="auto"/>
            <w:tcMar>
              <w:top w:w="0" w:type="dxa"/>
              <w:left w:w="0" w:type="dxa"/>
              <w:bottom w:w="0" w:type="dxa"/>
              <w:right w:w="0" w:type="dxa"/>
            </w:tcMar>
            <w:vAlign w:val="center"/>
          </w:tcPr>
          <w:p w14:paraId="50B81BB5">
            <w:r>
              <w:rPr>
                <w:rFonts w:hint="eastAsia"/>
              </w:rPr>
              <w:t>海洋工程建筑</w:t>
            </w:r>
          </w:p>
        </w:tc>
        <w:tc>
          <w:tcPr>
            <w:tcW w:w="0" w:type="auto"/>
            <w:shd w:val="clear" w:color="auto" w:fill="auto"/>
            <w:tcMar>
              <w:top w:w="0" w:type="dxa"/>
              <w:left w:w="0" w:type="dxa"/>
              <w:bottom w:w="0" w:type="dxa"/>
              <w:right w:w="0" w:type="dxa"/>
            </w:tcMar>
            <w:vAlign w:val="center"/>
          </w:tcPr>
          <w:p w14:paraId="1D85B2EF">
            <w:r>
              <w:rPr>
                <w:rFonts w:hint="eastAsia"/>
              </w:rPr>
              <w:t>指海上工程、海底工程、近海工程建筑活动,不含港口工程建筑活动</w:t>
            </w:r>
          </w:p>
        </w:tc>
      </w:tr>
      <w:tr w14:paraId="219D639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4541F5D"/>
        </w:tc>
        <w:tc>
          <w:tcPr>
            <w:tcW w:w="0" w:type="auto"/>
            <w:shd w:val="clear" w:color="auto" w:fill="auto"/>
            <w:tcMar>
              <w:top w:w="0" w:type="dxa"/>
              <w:left w:w="0" w:type="dxa"/>
              <w:bottom w:w="0" w:type="dxa"/>
              <w:right w:w="0" w:type="dxa"/>
            </w:tcMar>
            <w:vAlign w:val="center"/>
          </w:tcPr>
          <w:p w14:paraId="7C8CC8EF"/>
        </w:tc>
        <w:tc>
          <w:tcPr>
            <w:tcW w:w="0" w:type="auto"/>
            <w:shd w:val="clear" w:color="auto" w:fill="auto"/>
            <w:tcMar>
              <w:top w:w="0" w:type="dxa"/>
              <w:left w:w="0" w:type="dxa"/>
              <w:bottom w:w="0" w:type="dxa"/>
              <w:right w:w="0" w:type="dxa"/>
            </w:tcMar>
            <w:vAlign w:val="center"/>
          </w:tcPr>
          <w:p w14:paraId="7097C3B7"/>
        </w:tc>
        <w:tc>
          <w:tcPr>
            <w:tcW w:w="0" w:type="auto"/>
            <w:shd w:val="clear" w:color="auto" w:fill="auto"/>
            <w:tcMar>
              <w:top w:w="0" w:type="dxa"/>
              <w:left w:w="0" w:type="dxa"/>
              <w:bottom w:w="0" w:type="dxa"/>
              <w:right w:w="0" w:type="dxa"/>
            </w:tcMar>
            <w:vAlign w:val="center"/>
          </w:tcPr>
          <w:p w14:paraId="3CDCBC10">
            <w:r>
              <w:rPr>
                <w:rFonts w:hint="eastAsia"/>
              </w:rPr>
              <w:t>4831</w:t>
            </w:r>
          </w:p>
        </w:tc>
        <w:tc>
          <w:tcPr>
            <w:tcW w:w="0" w:type="auto"/>
            <w:shd w:val="clear" w:color="auto" w:fill="auto"/>
            <w:tcMar>
              <w:top w:w="0" w:type="dxa"/>
              <w:left w:w="0" w:type="dxa"/>
              <w:bottom w:w="0" w:type="dxa"/>
              <w:right w:w="0" w:type="dxa"/>
            </w:tcMar>
            <w:vAlign w:val="center"/>
          </w:tcPr>
          <w:p w14:paraId="2697A8E9">
            <w:r>
              <w:rPr>
                <w:rFonts w:hint="eastAsia"/>
              </w:rPr>
              <w:t>海洋油气资源开发利用工程建筑</w:t>
            </w:r>
          </w:p>
        </w:tc>
        <w:tc>
          <w:tcPr>
            <w:tcW w:w="0" w:type="auto"/>
            <w:shd w:val="clear" w:color="auto" w:fill="auto"/>
            <w:tcMar>
              <w:top w:w="0" w:type="dxa"/>
              <w:left w:w="0" w:type="dxa"/>
              <w:bottom w:w="0" w:type="dxa"/>
              <w:right w:w="0" w:type="dxa"/>
            </w:tcMar>
            <w:vAlign w:val="center"/>
          </w:tcPr>
          <w:p w14:paraId="555E4202"/>
        </w:tc>
      </w:tr>
      <w:tr w14:paraId="0BFA722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AE3821B"/>
        </w:tc>
        <w:tc>
          <w:tcPr>
            <w:tcW w:w="0" w:type="auto"/>
            <w:shd w:val="clear" w:color="auto" w:fill="auto"/>
            <w:tcMar>
              <w:top w:w="0" w:type="dxa"/>
              <w:left w:w="0" w:type="dxa"/>
              <w:bottom w:w="0" w:type="dxa"/>
              <w:right w:w="0" w:type="dxa"/>
            </w:tcMar>
            <w:vAlign w:val="center"/>
          </w:tcPr>
          <w:p w14:paraId="4BE8D2A5"/>
        </w:tc>
        <w:tc>
          <w:tcPr>
            <w:tcW w:w="0" w:type="auto"/>
            <w:shd w:val="clear" w:color="auto" w:fill="auto"/>
            <w:tcMar>
              <w:top w:w="0" w:type="dxa"/>
              <w:left w:w="0" w:type="dxa"/>
              <w:bottom w:w="0" w:type="dxa"/>
              <w:right w:w="0" w:type="dxa"/>
            </w:tcMar>
            <w:vAlign w:val="center"/>
          </w:tcPr>
          <w:p w14:paraId="4DA8862B"/>
        </w:tc>
        <w:tc>
          <w:tcPr>
            <w:tcW w:w="0" w:type="auto"/>
            <w:shd w:val="clear" w:color="auto" w:fill="auto"/>
            <w:tcMar>
              <w:top w:w="0" w:type="dxa"/>
              <w:left w:w="0" w:type="dxa"/>
              <w:bottom w:w="0" w:type="dxa"/>
              <w:right w:w="0" w:type="dxa"/>
            </w:tcMar>
            <w:vAlign w:val="center"/>
          </w:tcPr>
          <w:p w14:paraId="06BE605F">
            <w:r>
              <w:rPr>
                <w:rFonts w:hint="eastAsia"/>
              </w:rPr>
              <w:t>4832</w:t>
            </w:r>
          </w:p>
        </w:tc>
        <w:tc>
          <w:tcPr>
            <w:tcW w:w="0" w:type="auto"/>
            <w:shd w:val="clear" w:color="auto" w:fill="auto"/>
            <w:tcMar>
              <w:top w:w="0" w:type="dxa"/>
              <w:left w:w="0" w:type="dxa"/>
              <w:bottom w:w="0" w:type="dxa"/>
              <w:right w:w="0" w:type="dxa"/>
            </w:tcMar>
            <w:vAlign w:val="center"/>
          </w:tcPr>
          <w:p w14:paraId="64F20AB3">
            <w:r>
              <w:rPr>
                <w:rFonts w:hint="eastAsia"/>
              </w:rPr>
              <w:t>海洋能源开发利用工程建筑</w:t>
            </w:r>
          </w:p>
        </w:tc>
        <w:tc>
          <w:tcPr>
            <w:tcW w:w="0" w:type="auto"/>
            <w:shd w:val="clear" w:color="auto" w:fill="auto"/>
            <w:tcMar>
              <w:top w:w="0" w:type="dxa"/>
              <w:left w:w="0" w:type="dxa"/>
              <w:bottom w:w="0" w:type="dxa"/>
              <w:right w:w="0" w:type="dxa"/>
            </w:tcMar>
            <w:vAlign w:val="center"/>
          </w:tcPr>
          <w:p w14:paraId="603B6647"/>
        </w:tc>
      </w:tr>
      <w:tr w14:paraId="066FFAC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4B527E8"/>
        </w:tc>
        <w:tc>
          <w:tcPr>
            <w:tcW w:w="0" w:type="auto"/>
            <w:shd w:val="clear" w:color="auto" w:fill="auto"/>
            <w:tcMar>
              <w:top w:w="0" w:type="dxa"/>
              <w:left w:w="0" w:type="dxa"/>
              <w:bottom w:w="0" w:type="dxa"/>
              <w:right w:w="0" w:type="dxa"/>
            </w:tcMar>
            <w:vAlign w:val="center"/>
          </w:tcPr>
          <w:p w14:paraId="46CC2C08"/>
        </w:tc>
        <w:tc>
          <w:tcPr>
            <w:tcW w:w="0" w:type="auto"/>
            <w:shd w:val="clear" w:color="auto" w:fill="auto"/>
            <w:tcMar>
              <w:top w:w="0" w:type="dxa"/>
              <w:left w:w="0" w:type="dxa"/>
              <w:bottom w:w="0" w:type="dxa"/>
              <w:right w:w="0" w:type="dxa"/>
            </w:tcMar>
            <w:vAlign w:val="center"/>
          </w:tcPr>
          <w:p w14:paraId="108F4500"/>
        </w:tc>
        <w:tc>
          <w:tcPr>
            <w:tcW w:w="0" w:type="auto"/>
            <w:shd w:val="clear" w:color="auto" w:fill="auto"/>
            <w:tcMar>
              <w:top w:w="0" w:type="dxa"/>
              <w:left w:w="0" w:type="dxa"/>
              <w:bottom w:w="0" w:type="dxa"/>
              <w:right w:w="0" w:type="dxa"/>
            </w:tcMar>
            <w:vAlign w:val="center"/>
          </w:tcPr>
          <w:p w14:paraId="6ABF61D5">
            <w:r>
              <w:rPr>
                <w:rFonts w:hint="eastAsia"/>
              </w:rPr>
              <w:t>4833</w:t>
            </w:r>
          </w:p>
        </w:tc>
        <w:tc>
          <w:tcPr>
            <w:tcW w:w="0" w:type="auto"/>
            <w:shd w:val="clear" w:color="auto" w:fill="auto"/>
            <w:tcMar>
              <w:top w:w="0" w:type="dxa"/>
              <w:left w:w="0" w:type="dxa"/>
              <w:bottom w:w="0" w:type="dxa"/>
              <w:right w:w="0" w:type="dxa"/>
            </w:tcMar>
            <w:vAlign w:val="center"/>
          </w:tcPr>
          <w:p w14:paraId="6AD30CFC">
            <w:r>
              <w:rPr>
                <w:rFonts w:hint="eastAsia"/>
              </w:rPr>
              <w:t>海底隧道工程建筑</w:t>
            </w:r>
          </w:p>
        </w:tc>
        <w:tc>
          <w:tcPr>
            <w:tcW w:w="0" w:type="auto"/>
            <w:shd w:val="clear" w:color="auto" w:fill="auto"/>
            <w:tcMar>
              <w:top w:w="0" w:type="dxa"/>
              <w:left w:w="0" w:type="dxa"/>
              <w:bottom w:w="0" w:type="dxa"/>
              <w:right w:w="0" w:type="dxa"/>
            </w:tcMar>
            <w:vAlign w:val="center"/>
          </w:tcPr>
          <w:p w14:paraId="69C049F0"/>
        </w:tc>
      </w:tr>
      <w:tr w14:paraId="3C8907A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EBD3305"/>
        </w:tc>
        <w:tc>
          <w:tcPr>
            <w:tcW w:w="0" w:type="auto"/>
            <w:shd w:val="clear" w:color="auto" w:fill="auto"/>
            <w:tcMar>
              <w:top w:w="0" w:type="dxa"/>
              <w:left w:w="0" w:type="dxa"/>
              <w:bottom w:w="0" w:type="dxa"/>
              <w:right w:w="0" w:type="dxa"/>
            </w:tcMar>
            <w:vAlign w:val="center"/>
          </w:tcPr>
          <w:p w14:paraId="7F9D62AC"/>
        </w:tc>
        <w:tc>
          <w:tcPr>
            <w:tcW w:w="0" w:type="auto"/>
            <w:shd w:val="clear" w:color="auto" w:fill="auto"/>
            <w:tcMar>
              <w:top w:w="0" w:type="dxa"/>
              <w:left w:w="0" w:type="dxa"/>
              <w:bottom w:w="0" w:type="dxa"/>
              <w:right w:w="0" w:type="dxa"/>
            </w:tcMar>
            <w:vAlign w:val="center"/>
          </w:tcPr>
          <w:p w14:paraId="368D0A88"/>
        </w:tc>
        <w:tc>
          <w:tcPr>
            <w:tcW w:w="0" w:type="auto"/>
            <w:shd w:val="clear" w:color="auto" w:fill="auto"/>
            <w:tcMar>
              <w:top w:w="0" w:type="dxa"/>
              <w:left w:w="0" w:type="dxa"/>
              <w:bottom w:w="0" w:type="dxa"/>
              <w:right w:w="0" w:type="dxa"/>
            </w:tcMar>
            <w:vAlign w:val="center"/>
          </w:tcPr>
          <w:p w14:paraId="4DB46D08">
            <w:r>
              <w:rPr>
                <w:rFonts w:hint="eastAsia"/>
              </w:rPr>
              <w:t>4834</w:t>
            </w:r>
          </w:p>
        </w:tc>
        <w:tc>
          <w:tcPr>
            <w:tcW w:w="0" w:type="auto"/>
            <w:shd w:val="clear" w:color="auto" w:fill="auto"/>
            <w:tcMar>
              <w:top w:w="0" w:type="dxa"/>
              <w:left w:w="0" w:type="dxa"/>
              <w:bottom w:w="0" w:type="dxa"/>
              <w:right w:w="0" w:type="dxa"/>
            </w:tcMar>
            <w:vAlign w:val="center"/>
          </w:tcPr>
          <w:p w14:paraId="5DE664C1">
            <w:r>
              <w:rPr>
                <w:rFonts w:hint="eastAsia"/>
              </w:rPr>
              <w:t>海底设施铺设工程建筑</w:t>
            </w:r>
          </w:p>
        </w:tc>
        <w:tc>
          <w:tcPr>
            <w:tcW w:w="0" w:type="auto"/>
            <w:shd w:val="clear" w:color="auto" w:fill="auto"/>
            <w:tcMar>
              <w:top w:w="0" w:type="dxa"/>
              <w:left w:w="0" w:type="dxa"/>
              <w:bottom w:w="0" w:type="dxa"/>
              <w:right w:w="0" w:type="dxa"/>
            </w:tcMar>
            <w:vAlign w:val="center"/>
          </w:tcPr>
          <w:p w14:paraId="3F607C0D"/>
        </w:tc>
      </w:tr>
      <w:tr w14:paraId="5DC461D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BD24180"/>
        </w:tc>
        <w:tc>
          <w:tcPr>
            <w:tcW w:w="0" w:type="auto"/>
            <w:shd w:val="clear" w:color="auto" w:fill="auto"/>
            <w:tcMar>
              <w:top w:w="0" w:type="dxa"/>
              <w:left w:w="0" w:type="dxa"/>
              <w:bottom w:w="0" w:type="dxa"/>
              <w:right w:w="0" w:type="dxa"/>
            </w:tcMar>
            <w:vAlign w:val="center"/>
          </w:tcPr>
          <w:p w14:paraId="5B2D77E5"/>
        </w:tc>
        <w:tc>
          <w:tcPr>
            <w:tcW w:w="0" w:type="auto"/>
            <w:shd w:val="clear" w:color="auto" w:fill="auto"/>
            <w:tcMar>
              <w:top w:w="0" w:type="dxa"/>
              <w:left w:w="0" w:type="dxa"/>
              <w:bottom w:w="0" w:type="dxa"/>
              <w:right w:w="0" w:type="dxa"/>
            </w:tcMar>
            <w:vAlign w:val="center"/>
          </w:tcPr>
          <w:p w14:paraId="23FE0AE1"/>
        </w:tc>
        <w:tc>
          <w:tcPr>
            <w:tcW w:w="0" w:type="auto"/>
            <w:shd w:val="clear" w:color="auto" w:fill="auto"/>
            <w:tcMar>
              <w:top w:w="0" w:type="dxa"/>
              <w:left w:w="0" w:type="dxa"/>
              <w:bottom w:w="0" w:type="dxa"/>
              <w:right w:w="0" w:type="dxa"/>
            </w:tcMar>
            <w:vAlign w:val="center"/>
          </w:tcPr>
          <w:p w14:paraId="62B3D8FB">
            <w:r>
              <w:rPr>
                <w:rFonts w:hint="eastAsia"/>
              </w:rPr>
              <w:t>4839</w:t>
            </w:r>
          </w:p>
        </w:tc>
        <w:tc>
          <w:tcPr>
            <w:tcW w:w="0" w:type="auto"/>
            <w:shd w:val="clear" w:color="auto" w:fill="auto"/>
            <w:tcMar>
              <w:top w:w="0" w:type="dxa"/>
              <w:left w:w="0" w:type="dxa"/>
              <w:bottom w:w="0" w:type="dxa"/>
              <w:right w:w="0" w:type="dxa"/>
            </w:tcMar>
            <w:vAlign w:val="center"/>
          </w:tcPr>
          <w:p w14:paraId="46F04295">
            <w:r>
              <w:rPr>
                <w:rFonts w:hint="eastAsia"/>
              </w:rPr>
              <w:t>其他海洋工程建筑</w:t>
            </w:r>
          </w:p>
        </w:tc>
        <w:tc>
          <w:tcPr>
            <w:tcW w:w="0" w:type="auto"/>
            <w:shd w:val="clear" w:color="auto" w:fill="auto"/>
            <w:tcMar>
              <w:top w:w="0" w:type="dxa"/>
              <w:left w:w="0" w:type="dxa"/>
              <w:bottom w:w="0" w:type="dxa"/>
              <w:right w:w="0" w:type="dxa"/>
            </w:tcMar>
            <w:vAlign w:val="center"/>
          </w:tcPr>
          <w:p w14:paraId="73CF2A85"/>
        </w:tc>
      </w:tr>
      <w:tr w14:paraId="0771F7D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402FE85"/>
        </w:tc>
        <w:tc>
          <w:tcPr>
            <w:tcW w:w="0" w:type="auto"/>
            <w:shd w:val="clear" w:color="auto" w:fill="auto"/>
            <w:tcMar>
              <w:top w:w="0" w:type="dxa"/>
              <w:left w:w="0" w:type="dxa"/>
              <w:bottom w:w="0" w:type="dxa"/>
              <w:right w:w="0" w:type="dxa"/>
            </w:tcMar>
            <w:vAlign w:val="center"/>
          </w:tcPr>
          <w:p w14:paraId="1782FC7C"/>
        </w:tc>
        <w:tc>
          <w:tcPr>
            <w:tcW w:w="0" w:type="auto"/>
            <w:shd w:val="clear" w:color="auto" w:fill="auto"/>
            <w:tcMar>
              <w:top w:w="0" w:type="dxa"/>
              <w:left w:w="0" w:type="dxa"/>
              <w:bottom w:w="0" w:type="dxa"/>
              <w:right w:w="0" w:type="dxa"/>
            </w:tcMar>
            <w:vAlign w:val="center"/>
          </w:tcPr>
          <w:p w14:paraId="7863B229">
            <w:r>
              <w:rPr>
                <w:rFonts w:hint="eastAsia"/>
              </w:rPr>
              <w:t>484</w:t>
            </w:r>
          </w:p>
        </w:tc>
        <w:tc>
          <w:tcPr>
            <w:tcW w:w="0" w:type="auto"/>
            <w:shd w:val="clear" w:color="auto" w:fill="auto"/>
            <w:tcMar>
              <w:top w:w="0" w:type="dxa"/>
              <w:left w:w="0" w:type="dxa"/>
              <w:bottom w:w="0" w:type="dxa"/>
              <w:right w:w="0" w:type="dxa"/>
            </w:tcMar>
            <w:vAlign w:val="center"/>
          </w:tcPr>
          <w:p w14:paraId="6FC7F717">
            <w:r>
              <w:rPr>
                <w:rFonts w:hint="eastAsia"/>
              </w:rPr>
              <w:t>4840</w:t>
            </w:r>
          </w:p>
        </w:tc>
        <w:tc>
          <w:tcPr>
            <w:tcW w:w="0" w:type="auto"/>
            <w:shd w:val="clear" w:color="auto" w:fill="auto"/>
            <w:tcMar>
              <w:top w:w="0" w:type="dxa"/>
              <w:left w:w="0" w:type="dxa"/>
              <w:bottom w:w="0" w:type="dxa"/>
              <w:right w:w="0" w:type="dxa"/>
            </w:tcMar>
            <w:vAlign w:val="center"/>
          </w:tcPr>
          <w:p w14:paraId="0210667E">
            <w:r>
              <w:rPr>
                <w:rFonts w:hint="eastAsia"/>
              </w:rPr>
              <w:t>工矿工程建筑</w:t>
            </w:r>
          </w:p>
        </w:tc>
        <w:tc>
          <w:tcPr>
            <w:tcW w:w="0" w:type="auto"/>
            <w:shd w:val="clear" w:color="auto" w:fill="auto"/>
            <w:tcMar>
              <w:top w:w="0" w:type="dxa"/>
              <w:left w:w="0" w:type="dxa"/>
              <w:bottom w:w="0" w:type="dxa"/>
              <w:right w:w="0" w:type="dxa"/>
            </w:tcMar>
            <w:vAlign w:val="center"/>
          </w:tcPr>
          <w:p w14:paraId="41F844AA">
            <w:r>
              <w:rPr>
                <w:rFonts w:hint="eastAsia"/>
              </w:rPr>
              <w:t>指除厂房、电力工程外的非节能环保型矿山和工厂生产设施、设备的施工和安装</w:t>
            </w:r>
          </w:p>
        </w:tc>
      </w:tr>
      <w:tr w14:paraId="1934033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A06E372"/>
        </w:tc>
        <w:tc>
          <w:tcPr>
            <w:tcW w:w="0" w:type="auto"/>
            <w:shd w:val="clear" w:color="auto" w:fill="auto"/>
            <w:tcMar>
              <w:top w:w="0" w:type="dxa"/>
              <w:left w:w="0" w:type="dxa"/>
              <w:bottom w:w="0" w:type="dxa"/>
              <w:right w:w="0" w:type="dxa"/>
            </w:tcMar>
            <w:vAlign w:val="center"/>
          </w:tcPr>
          <w:p w14:paraId="6CC8D586"/>
        </w:tc>
        <w:tc>
          <w:tcPr>
            <w:tcW w:w="0" w:type="auto"/>
            <w:shd w:val="clear" w:color="auto" w:fill="auto"/>
            <w:tcMar>
              <w:top w:w="0" w:type="dxa"/>
              <w:left w:w="0" w:type="dxa"/>
              <w:bottom w:w="0" w:type="dxa"/>
              <w:right w:w="0" w:type="dxa"/>
            </w:tcMar>
            <w:vAlign w:val="center"/>
          </w:tcPr>
          <w:p w14:paraId="5AF8F539">
            <w:r>
              <w:rPr>
                <w:rFonts w:hint="eastAsia"/>
              </w:rPr>
              <w:t>485</w:t>
            </w:r>
          </w:p>
        </w:tc>
        <w:tc>
          <w:tcPr>
            <w:tcW w:w="0" w:type="auto"/>
            <w:shd w:val="clear" w:color="auto" w:fill="auto"/>
            <w:tcMar>
              <w:top w:w="0" w:type="dxa"/>
              <w:left w:w="0" w:type="dxa"/>
              <w:bottom w:w="0" w:type="dxa"/>
              <w:right w:w="0" w:type="dxa"/>
            </w:tcMar>
            <w:vAlign w:val="center"/>
          </w:tcPr>
          <w:p w14:paraId="288E8B6E"/>
        </w:tc>
        <w:tc>
          <w:tcPr>
            <w:tcW w:w="0" w:type="auto"/>
            <w:shd w:val="clear" w:color="auto" w:fill="auto"/>
            <w:tcMar>
              <w:top w:w="0" w:type="dxa"/>
              <w:left w:w="0" w:type="dxa"/>
              <w:bottom w:w="0" w:type="dxa"/>
              <w:right w:w="0" w:type="dxa"/>
            </w:tcMar>
            <w:vAlign w:val="center"/>
          </w:tcPr>
          <w:p w14:paraId="59EC11EA">
            <w:r>
              <w:rPr>
                <w:rFonts w:hint="eastAsia"/>
              </w:rPr>
              <w:t>架线和管道工程建筑</w:t>
            </w:r>
          </w:p>
        </w:tc>
        <w:tc>
          <w:tcPr>
            <w:tcW w:w="0" w:type="auto"/>
            <w:shd w:val="clear" w:color="auto" w:fill="auto"/>
            <w:tcMar>
              <w:top w:w="0" w:type="dxa"/>
              <w:left w:w="0" w:type="dxa"/>
              <w:bottom w:w="0" w:type="dxa"/>
              <w:right w:w="0" w:type="dxa"/>
            </w:tcMar>
            <w:vAlign w:val="center"/>
          </w:tcPr>
          <w:p w14:paraId="0FF31970">
            <w:r>
              <w:rPr>
                <w:rFonts w:hint="eastAsia"/>
              </w:rPr>
              <w:t>指建筑物外的架线、管道和设备的施工活动</w:t>
            </w:r>
          </w:p>
        </w:tc>
      </w:tr>
      <w:tr w14:paraId="14373E0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8B5C943"/>
        </w:tc>
        <w:tc>
          <w:tcPr>
            <w:tcW w:w="0" w:type="auto"/>
            <w:shd w:val="clear" w:color="auto" w:fill="auto"/>
            <w:tcMar>
              <w:top w:w="0" w:type="dxa"/>
              <w:left w:w="0" w:type="dxa"/>
              <w:bottom w:w="0" w:type="dxa"/>
              <w:right w:w="0" w:type="dxa"/>
            </w:tcMar>
            <w:vAlign w:val="center"/>
          </w:tcPr>
          <w:p w14:paraId="669C2E05"/>
        </w:tc>
        <w:tc>
          <w:tcPr>
            <w:tcW w:w="0" w:type="auto"/>
            <w:shd w:val="clear" w:color="auto" w:fill="auto"/>
            <w:tcMar>
              <w:top w:w="0" w:type="dxa"/>
              <w:left w:w="0" w:type="dxa"/>
              <w:bottom w:w="0" w:type="dxa"/>
              <w:right w:w="0" w:type="dxa"/>
            </w:tcMar>
            <w:vAlign w:val="center"/>
          </w:tcPr>
          <w:p w14:paraId="71F4E6E2"/>
        </w:tc>
        <w:tc>
          <w:tcPr>
            <w:tcW w:w="0" w:type="auto"/>
            <w:shd w:val="clear" w:color="auto" w:fill="auto"/>
            <w:tcMar>
              <w:top w:w="0" w:type="dxa"/>
              <w:left w:w="0" w:type="dxa"/>
              <w:bottom w:w="0" w:type="dxa"/>
              <w:right w:w="0" w:type="dxa"/>
            </w:tcMar>
            <w:vAlign w:val="center"/>
          </w:tcPr>
          <w:p w14:paraId="15BD61EE">
            <w:r>
              <w:rPr>
                <w:rFonts w:hint="eastAsia"/>
              </w:rPr>
              <w:t>4851</w:t>
            </w:r>
          </w:p>
        </w:tc>
        <w:tc>
          <w:tcPr>
            <w:tcW w:w="0" w:type="auto"/>
            <w:shd w:val="clear" w:color="auto" w:fill="auto"/>
            <w:tcMar>
              <w:top w:w="0" w:type="dxa"/>
              <w:left w:w="0" w:type="dxa"/>
              <w:bottom w:w="0" w:type="dxa"/>
              <w:right w:w="0" w:type="dxa"/>
            </w:tcMar>
            <w:vAlign w:val="center"/>
          </w:tcPr>
          <w:p w14:paraId="34E63793">
            <w:r>
              <w:rPr>
                <w:rFonts w:hint="eastAsia"/>
              </w:rPr>
              <w:t>架线及设备工程建筑</w:t>
            </w:r>
          </w:p>
        </w:tc>
        <w:tc>
          <w:tcPr>
            <w:tcW w:w="0" w:type="auto"/>
            <w:shd w:val="clear" w:color="auto" w:fill="auto"/>
            <w:tcMar>
              <w:top w:w="0" w:type="dxa"/>
              <w:left w:w="0" w:type="dxa"/>
              <w:bottom w:w="0" w:type="dxa"/>
              <w:right w:w="0" w:type="dxa"/>
            </w:tcMar>
            <w:vAlign w:val="center"/>
          </w:tcPr>
          <w:p w14:paraId="3BD44D99">
            <w:r>
              <w:rPr>
                <w:rFonts w:hint="eastAsia"/>
              </w:rPr>
              <w:t>指敷设于地面以上的电力、通信、广播电视等线缆、杆塔等工程建筑</w:t>
            </w:r>
          </w:p>
        </w:tc>
      </w:tr>
      <w:tr w14:paraId="5FE42DC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887F076"/>
        </w:tc>
        <w:tc>
          <w:tcPr>
            <w:tcW w:w="0" w:type="auto"/>
            <w:shd w:val="clear" w:color="auto" w:fill="auto"/>
            <w:tcMar>
              <w:top w:w="0" w:type="dxa"/>
              <w:left w:w="0" w:type="dxa"/>
              <w:bottom w:w="0" w:type="dxa"/>
              <w:right w:w="0" w:type="dxa"/>
            </w:tcMar>
            <w:vAlign w:val="center"/>
          </w:tcPr>
          <w:p w14:paraId="30526A20"/>
        </w:tc>
        <w:tc>
          <w:tcPr>
            <w:tcW w:w="0" w:type="auto"/>
            <w:shd w:val="clear" w:color="auto" w:fill="auto"/>
            <w:tcMar>
              <w:top w:w="0" w:type="dxa"/>
              <w:left w:w="0" w:type="dxa"/>
              <w:bottom w:w="0" w:type="dxa"/>
              <w:right w:w="0" w:type="dxa"/>
            </w:tcMar>
            <w:vAlign w:val="center"/>
          </w:tcPr>
          <w:p w14:paraId="1D096BC3"/>
        </w:tc>
        <w:tc>
          <w:tcPr>
            <w:tcW w:w="0" w:type="auto"/>
            <w:shd w:val="clear" w:color="auto" w:fill="auto"/>
            <w:tcMar>
              <w:top w:w="0" w:type="dxa"/>
              <w:left w:w="0" w:type="dxa"/>
              <w:bottom w:w="0" w:type="dxa"/>
              <w:right w:w="0" w:type="dxa"/>
            </w:tcMar>
            <w:vAlign w:val="center"/>
          </w:tcPr>
          <w:p w14:paraId="68CD9375">
            <w:r>
              <w:rPr>
                <w:rFonts w:hint="eastAsia"/>
              </w:rPr>
              <w:t>4852</w:t>
            </w:r>
          </w:p>
        </w:tc>
        <w:tc>
          <w:tcPr>
            <w:tcW w:w="0" w:type="auto"/>
            <w:shd w:val="clear" w:color="auto" w:fill="auto"/>
            <w:tcMar>
              <w:top w:w="0" w:type="dxa"/>
              <w:left w:w="0" w:type="dxa"/>
              <w:bottom w:w="0" w:type="dxa"/>
              <w:right w:w="0" w:type="dxa"/>
            </w:tcMar>
            <w:vAlign w:val="center"/>
          </w:tcPr>
          <w:p w14:paraId="573927CB">
            <w:r>
              <w:rPr>
                <w:rFonts w:hint="eastAsia"/>
              </w:rPr>
              <w:t>管道工程建筑</w:t>
            </w:r>
          </w:p>
        </w:tc>
        <w:tc>
          <w:tcPr>
            <w:tcW w:w="0" w:type="auto"/>
            <w:shd w:val="clear" w:color="auto" w:fill="auto"/>
            <w:tcMar>
              <w:top w:w="0" w:type="dxa"/>
              <w:left w:w="0" w:type="dxa"/>
              <w:bottom w:w="0" w:type="dxa"/>
              <w:right w:w="0" w:type="dxa"/>
            </w:tcMar>
            <w:vAlign w:val="center"/>
          </w:tcPr>
          <w:p w14:paraId="65F87150">
            <w:r>
              <w:rPr>
                <w:rFonts w:hint="eastAsia"/>
              </w:rPr>
              <w:t>指供水、排水、燃气、集中供热、线缆排管、工业和长输等管道工程建筑</w:t>
            </w:r>
          </w:p>
        </w:tc>
      </w:tr>
      <w:tr w14:paraId="5A3E195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F1EDC64"/>
        </w:tc>
        <w:tc>
          <w:tcPr>
            <w:tcW w:w="0" w:type="auto"/>
            <w:shd w:val="clear" w:color="auto" w:fill="auto"/>
            <w:tcMar>
              <w:top w:w="0" w:type="dxa"/>
              <w:left w:w="0" w:type="dxa"/>
              <w:bottom w:w="0" w:type="dxa"/>
              <w:right w:w="0" w:type="dxa"/>
            </w:tcMar>
            <w:vAlign w:val="center"/>
          </w:tcPr>
          <w:p w14:paraId="458F1101"/>
        </w:tc>
        <w:tc>
          <w:tcPr>
            <w:tcW w:w="0" w:type="auto"/>
            <w:shd w:val="clear" w:color="auto" w:fill="auto"/>
            <w:tcMar>
              <w:top w:w="0" w:type="dxa"/>
              <w:left w:w="0" w:type="dxa"/>
              <w:bottom w:w="0" w:type="dxa"/>
              <w:right w:w="0" w:type="dxa"/>
            </w:tcMar>
            <w:vAlign w:val="center"/>
          </w:tcPr>
          <w:p w14:paraId="125170F0"/>
        </w:tc>
        <w:tc>
          <w:tcPr>
            <w:tcW w:w="0" w:type="auto"/>
            <w:shd w:val="clear" w:color="auto" w:fill="auto"/>
            <w:tcMar>
              <w:top w:w="0" w:type="dxa"/>
              <w:left w:w="0" w:type="dxa"/>
              <w:bottom w:w="0" w:type="dxa"/>
              <w:right w:w="0" w:type="dxa"/>
            </w:tcMar>
            <w:vAlign w:val="center"/>
          </w:tcPr>
          <w:p w14:paraId="3D50EACE">
            <w:r>
              <w:rPr>
                <w:rFonts w:hint="eastAsia"/>
              </w:rPr>
              <w:t>4853</w:t>
            </w:r>
          </w:p>
        </w:tc>
        <w:tc>
          <w:tcPr>
            <w:tcW w:w="0" w:type="auto"/>
            <w:shd w:val="clear" w:color="auto" w:fill="auto"/>
            <w:tcMar>
              <w:top w:w="0" w:type="dxa"/>
              <w:left w:w="0" w:type="dxa"/>
              <w:bottom w:w="0" w:type="dxa"/>
              <w:right w:w="0" w:type="dxa"/>
            </w:tcMar>
            <w:vAlign w:val="center"/>
          </w:tcPr>
          <w:p w14:paraId="51AB800B">
            <w:r>
              <w:rPr>
                <w:rFonts w:hint="eastAsia"/>
              </w:rPr>
              <w:t>地下综合管廊工程建筑</w:t>
            </w:r>
          </w:p>
        </w:tc>
        <w:tc>
          <w:tcPr>
            <w:tcW w:w="0" w:type="auto"/>
            <w:shd w:val="clear" w:color="auto" w:fill="auto"/>
            <w:tcMar>
              <w:top w:w="0" w:type="dxa"/>
              <w:left w:w="0" w:type="dxa"/>
              <w:bottom w:w="0" w:type="dxa"/>
              <w:right w:w="0" w:type="dxa"/>
            </w:tcMar>
            <w:vAlign w:val="center"/>
          </w:tcPr>
          <w:p w14:paraId="4E42417C">
            <w:r>
              <w:rPr>
                <w:rFonts w:hint="eastAsia"/>
              </w:rPr>
              <w:t>指建于城市地下用于容纳两类及以上城市工程管线的构筑物及其附属设施,如水管网、燃气网、电信网等</w:t>
            </w:r>
          </w:p>
        </w:tc>
      </w:tr>
      <w:tr w14:paraId="26AE581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3AE86B7"/>
        </w:tc>
        <w:tc>
          <w:tcPr>
            <w:tcW w:w="0" w:type="auto"/>
            <w:shd w:val="clear" w:color="auto" w:fill="auto"/>
            <w:tcMar>
              <w:top w:w="0" w:type="dxa"/>
              <w:left w:w="0" w:type="dxa"/>
              <w:bottom w:w="0" w:type="dxa"/>
              <w:right w:w="0" w:type="dxa"/>
            </w:tcMar>
            <w:vAlign w:val="center"/>
          </w:tcPr>
          <w:p w14:paraId="402B7430"/>
        </w:tc>
        <w:tc>
          <w:tcPr>
            <w:tcW w:w="0" w:type="auto"/>
            <w:shd w:val="clear" w:color="auto" w:fill="auto"/>
            <w:tcMar>
              <w:top w:w="0" w:type="dxa"/>
              <w:left w:w="0" w:type="dxa"/>
              <w:bottom w:w="0" w:type="dxa"/>
              <w:right w:w="0" w:type="dxa"/>
            </w:tcMar>
            <w:vAlign w:val="center"/>
          </w:tcPr>
          <w:p w14:paraId="7279EF42">
            <w:r>
              <w:rPr>
                <w:rFonts w:hint="eastAsia"/>
              </w:rPr>
              <w:t>486</w:t>
            </w:r>
          </w:p>
        </w:tc>
        <w:tc>
          <w:tcPr>
            <w:tcW w:w="0" w:type="auto"/>
            <w:shd w:val="clear" w:color="auto" w:fill="auto"/>
            <w:tcMar>
              <w:top w:w="0" w:type="dxa"/>
              <w:left w:w="0" w:type="dxa"/>
              <w:bottom w:w="0" w:type="dxa"/>
              <w:right w:w="0" w:type="dxa"/>
            </w:tcMar>
            <w:vAlign w:val="center"/>
          </w:tcPr>
          <w:p w14:paraId="1EBD23C4"/>
        </w:tc>
        <w:tc>
          <w:tcPr>
            <w:tcW w:w="0" w:type="auto"/>
            <w:shd w:val="clear" w:color="auto" w:fill="auto"/>
            <w:tcMar>
              <w:top w:w="0" w:type="dxa"/>
              <w:left w:w="0" w:type="dxa"/>
              <w:bottom w:w="0" w:type="dxa"/>
              <w:right w:w="0" w:type="dxa"/>
            </w:tcMar>
            <w:vAlign w:val="center"/>
          </w:tcPr>
          <w:p w14:paraId="1D0359CC">
            <w:r>
              <w:rPr>
                <w:rFonts w:hint="eastAsia"/>
              </w:rPr>
              <w:t>节能环保工程施工</w:t>
            </w:r>
          </w:p>
        </w:tc>
        <w:tc>
          <w:tcPr>
            <w:tcW w:w="0" w:type="auto"/>
            <w:shd w:val="clear" w:color="auto" w:fill="auto"/>
            <w:tcMar>
              <w:top w:w="0" w:type="dxa"/>
              <w:left w:w="0" w:type="dxa"/>
              <w:bottom w:w="0" w:type="dxa"/>
              <w:right w:w="0" w:type="dxa"/>
            </w:tcMar>
            <w:vAlign w:val="center"/>
          </w:tcPr>
          <w:p w14:paraId="4B3CF75D"/>
        </w:tc>
      </w:tr>
      <w:tr w14:paraId="459041E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5DF131D"/>
        </w:tc>
        <w:tc>
          <w:tcPr>
            <w:tcW w:w="0" w:type="auto"/>
            <w:shd w:val="clear" w:color="auto" w:fill="auto"/>
            <w:tcMar>
              <w:top w:w="0" w:type="dxa"/>
              <w:left w:w="0" w:type="dxa"/>
              <w:bottom w:w="0" w:type="dxa"/>
              <w:right w:w="0" w:type="dxa"/>
            </w:tcMar>
            <w:vAlign w:val="center"/>
          </w:tcPr>
          <w:p w14:paraId="50B8301B"/>
        </w:tc>
        <w:tc>
          <w:tcPr>
            <w:tcW w:w="0" w:type="auto"/>
            <w:shd w:val="clear" w:color="auto" w:fill="auto"/>
            <w:tcMar>
              <w:top w:w="0" w:type="dxa"/>
              <w:left w:w="0" w:type="dxa"/>
              <w:bottom w:w="0" w:type="dxa"/>
              <w:right w:w="0" w:type="dxa"/>
            </w:tcMar>
            <w:vAlign w:val="center"/>
          </w:tcPr>
          <w:p w14:paraId="7D5579B0"/>
        </w:tc>
        <w:tc>
          <w:tcPr>
            <w:tcW w:w="0" w:type="auto"/>
            <w:shd w:val="clear" w:color="auto" w:fill="auto"/>
            <w:tcMar>
              <w:top w:w="0" w:type="dxa"/>
              <w:left w:w="0" w:type="dxa"/>
              <w:bottom w:w="0" w:type="dxa"/>
              <w:right w:w="0" w:type="dxa"/>
            </w:tcMar>
            <w:vAlign w:val="center"/>
          </w:tcPr>
          <w:p w14:paraId="4697FAB3">
            <w:r>
              <w:rPr>
                <w:rFonts w:hint="eastAsia"/>
              </w:rPr>
              <w:t>4861</w:t>
            </w:r>
          </w:p>
        </w:tc>
        <w:tc>
          <w:tcPr>
            <w:tcW w:w="0" w:type="auto"/>
            <w:shd w:val="clear" w:color="auto" w:fill="auto"/>
            <w:tcMar>
              <w:top w:w="0" w:type="dxa"/>
              <w:left w:w="0" w:type="dxa"/>
              <w:bottom w:w="0" w:type="dxa"/>
              <w:right w:w="0" w:type="dxa"/>
            </w:tcMar>
            <w:vAlign w:val="center"/>
          </w:tcPr>
          <w:p w14:paraId="2E1CC1D2">
            <w:r>
              <w:rPr>
                <w:rFonts w:hint="eastAsia"/>
              </w:rPr>
              <w:t>节能工程施工</w:t>
            </w:r>
          </w:p>
        </w:tc>
        <w:tc>
          <w:tcPr>
            <w:tcW w:w="0" w:type="auto"/>
            <w:shd w:val="clear" w:color="auto" w:fill="auto"/>
            <w:tcMar>
              <w:top w:w="0" w:type="dxa"/>
              <w:left w:w="0" w:type="dxa"/>
              <w:bottom w:w="0" w:type="dxa"/>
              <w:right w:w="0" w:type="dxa"/>
            </w:tcMar>
            <w:vAlign w:val="center"/>
          </w:tcPr>
          <w:p w14:paraId="0F9F1191"/>
        </w:tc>
      </w:tr>
      <w:tr w14:paraId="2068E28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F4A5455"/>
        </w:tc>
        <w:tc>
          <w:tcPr>
            <w:tcW w:w="0" w:type="auto"/>
            <w:shd w:val="clear" w:color="auto" w:fill="auto"/>
            <w:tcMar>
              <w:top w:w="0" w:type="dxa"/>
              <w:left w:w="0" w:type="dxa"/>
              <w:bottom w:w="0" w:type="dxa"/>
              <w:right w:w="0" w:type="dxa"/>
            </w:tcMar>
            <w:vAlign w:val="center"/>
          </w:tcPr>
          <w:p w14:paraId="51298569"/>
        </w:tc>
        <w:tc>
          <w:tcPr>
            <w:tcW w:w="0" w:type="auto"/>
            <w:shd w:val="clear" w:color="auto" w:fill="auto"/>
            <w:tcMar>
              <w:top w:w="0" w:type="dxa"/>
              <w:left w:w="0" w:type="dxa"/>
              <w:bottom w:w="0" w:type="dxa"/>
              <w:right w:w="0" w:type="dxa"/>
            </w:tcMar>
            <w:vAlign w:val="center"/>
          </w:tcPr>
          <w:p w14:paraId="02E9AD66"/>
        </w:tc>
        <w:tc>
          <w:tcPr>
            <w:tcW w:w="0" w:type="auto"/>
            <w:shd w:val="clear" w:color="auto" w:fill="auto"/>
            <w:tcMar>
              <w:top w:w="0" w:type="dxa"/>
              <w:left w:w="0" w:type="dxa"/>
              <w:bottom w:w="0" w:type="dxa"/>
              <w:right w:w="0" w:type="dxa"/>
            </w:tcMar>
            <w:vAlign w:val="center"/>
          </w:tcPr>
          <w:p w14:paraId="052F7A06">
            <w:r>
              <w:rPr>
                <w:rFonts w:hint="eastAsia"/>
              </w:rPr>
              <w:t>4862</w:t>
            </w:r>
          </w:p>
        </w:tc>
        <w:tc>
          <w:tcPr>
            <w:tcW w:w="0" w:type="auto"/>
            <w:shd w:val="clear" w:color="auto" w:fill="auto"/>
            <w:tcMar>
              <w:top w:w="0" w:type="dxa"/>
              <w:left w:w="0" w:type="dxa"/>
              <w:bottom w:w="0" w:type="dxa"/>
              <w:right w:w="0" w:type="dxa"/>
            </w:tcMar>
            <w:vAlign w:val="center"/>
          </w:tcPr>
          <w:p w14:paraId="3F597A45">
            <w:r>
              <w:rPr>
                <w:rFonts w:hint="eastAsia"/>
              </w:rPr>
              <w:t>环保工程施工</w:t>
            </w:r>
          </w:p>
        </w:tc>
        <w:tc>
          <w:tcPr>
            <w:tcW w:w="0" w:type="auto"/>
            <w:shd w:val="clear" w:color="auto" w:fill="auto"/>
            <w:tcMar>
              <w:top w:w="0" w:type="dxa"/>
              <w:left w:w="0" w:type="dxa"/>
              <w:bottom w:w="0" w:type="dxa"/>
              <w:right w:w="0" w:type="dxa"/>
            </w:tcMar>
            <w:vAlign w:val="center"/>
          </w:tcPr>
          <w:p w14:paraId="34ECB365"/>
        </w:tc>
      </w:tr>
      <w:tr w14:paraId="0039395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4641BD6"/>
        </w:tc>
        <w:tc>
          <w:tcPr>
            <w:tcW w:w="0" w:type="auto"/>
            <w:shd w:val="clear" w:color="auto" w:fill="auto"/>
            <w:tcMar>
              <w:top w:w="0" w:type="dxa"/>
              <w:left w:w="0" w:type="dxa"/>
              <w:bottom w:w="0" w:type="dxa"/>
              <w:right w:w="0" w:type="dxa"/>
            </w:tcMar>
            <w:vAlign w:val="center"/>
          </w:tcPr>
          <w:p w14:paraId="1A216FA9"/>
        </w:tc>
        <w:tc>
          <w:tcPr>
            <w:tcW w:w="0" w:type="auto"/>
            <w:shd w:val="clear" w:color="auto" w:fill="auto"/>
            <w:tcMar>
              <w:top w:w="0" w:type="dxa"/>
              <w:left w:w="0" w:type="dxa"/>
              <w:bottom w:w="0" w:type="dxa"/>
              <w:right w:w="0" w:type="dxa"/>
            </w:tcMar>
            <w:vAlign w:val="center"/>
          </w:tcPr>
          <w:p w14:paraId="32F40D78"/>
        </w:tc>
        <w:tc>
          <w:tcPr>
            <w:tcW w:w="0" w:type="auto"/>
            <w:shd w:val="clear" w:color="auto" w:fill="auto"/>
            <w:tcMar>
              <w:top w:w="0" w:type="dxa"/>
              <w:left w:w="0" w:type="dxa"/>
              <w:bottom w:w="0" w:type="dxa"/>
              <w:right w:w="0" w:type="dxa"/>
            </w:tcMar>
            <w:vAlign w:val="center"/>
          </w:tcPr>
          <w:p w14:paraId="3D505F0A">
            <w:r>
              <w:rPr>
                <w:rFonts w:hint="eastAsia"/>
              </w:rPr>
              <w:t>4863</w:t>
            </w:r>
          </w:p>
        </w:tc>
        <w:tc>
          <w:tcPr>
            <w:tcW w:w="0" w:type="auto"/>
            <w:shd w:val="clear" w:color="auto" w:fill="auto"/>
            <w:tcMar>
              <w:top w:w="0" w:type="dxa"/>
              <w:left w:w="0" w:type="dxa"/>
              <w:bottom w:w="0" w:type="dxa"/>
              <w:right w:w="0" w:type="dxa"/>
            </w:tcMar>
            <w:vAlign w:val="center"/>
          </w:tcPr>
          <w:p w14:paraId="44F420D9">
            <w:r>
              <w:rPr>
                <w:rFonts w:hint="eastAsia"/>
              </w:rPr>
              <w:t>生态保护工程施工</w:t>
            </w:r>
          </w:p>
        </w:tc>
        <w:tc>
          <w:tcPr>
            <w:tcW w:w="0" w:type="auto"/>
            <w:shd w:val="clear" w:color="auto" w:fill="auto"/>
            <w:tcMar>
              <w:top w:w="0" w:type="dxa"/>
              <w:left w:w="0" w:type="dxa"/>
              <w:bottom w:w="0" w:type="dxa"/>
              <w:right w:w="0" w:type="dxa"/>
            </w:tcMar>
            <w:vAlign w:val="center"/>
          </w:tcPr>
          <w:p w14:paraId="19D8042A"/>
        </w:tc>
      </w:tr>
      <w:tr w14:paraId="0923895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0288BFF"/>
        </w:tc>
        <w:tc>
          <w:tcPr>
            <w:tcW w:w="0" w:type="auto"/>
            <w:shd w:val="clear" w:color="auto" w:fill="auto"/>
            <w:tcMar>
              <w:top w:w="0" w:type="dxa"/>
              <w:left w:w="0" w:type="dxa"/>
              <w:bottom w:w="0" w:type="dxa"/>
              <w:right w:w="0" w:type="dxa"/>
            </w:tcMar>
            <w:vAlign w:val="center"/>
          </w:tcPr>
          <w:p w14:paraId="32A445CE"/>
        </w:tc>
        <w:tc>
          <w:tcPr>
            <w:tcW w:w="0" w:type="auto"/>
            <w:shd w:val="clear" w:color="auto" w:fill="auto"/>
            <w:tcMar>
              <w:top w:w="0" w:type="dxa"/>
              <w:left w:w="0" w:type="dxa"/>
              <w:bottom w:w="0" w:type="dxa"/>
              <w:right w:w="0" w:type="dxa"/>
            </w:tcMar>
            <w:vAlign w:val="center"/>
          </w:tcPr>
          <w:p w14:paraId="29F1CFD6">
            <w:r>
              <w:rPr>
                <w:rFonts w:hint="eastAsia"/>
              </w:rPr>
              <w:t>487</w:t>
            </w:r>
          </w:p>
        </w:tc>
        <w:tc>
          <w:tcPr>
            <w:tcW w:w="0" w:type="auto"/>
            <w:shd w:val="clear" w:color="auto" w:fill="auto"/>
            <w:tcMar>
              <w:top w:w="0" w:type="dxa"/>
              <w:left w:w="0" w:type="dxa"/>
              <w:bottom w:w="0" w:type="dxa"/>
              <w:right w:w="0" w:type="dxa"/>
            </w:tcMar>
            <w:vAlign w:val="center"/>
          </w:tcPr>
          <w:p w14:paraId="2303B25F"/>
        </w:tc>
        <w:tc>
          <w:tcPr>
            <w:tcW w:w="0" w:type="auto"/>
            <w:shd w:val="clear" w:color="auto" w:fill="auto"/>
            <w:tcMar>
              <w:top w:w="0" w:type="dxa"/>
              <w:left w:w="0" w:type="dxa"/>
              <w:bottom w:w="0" w:type="dxa"/>
              <w:right w:w="0" w:type="dxa"/>
            </w:tcMar>
            <w:vAlign w:val="center"/>
          </w:tcPr>
          <w:p w14:paraId="24C493A6">
            <w:r>
              <w:rPr>
                <w:rFonts w:hint="eastAsia"/>
              </w:rPr>
              <w:t>电力工程施工</w:t>
            </w:r>
          </w:p>
        </w:tc>
        <w:tc>
          <w:tcPr>
            <w:tcW w:w="0" w:type="auto"/>
            <w:shd w:val="clear" w:color="auto" w:fill="auto"/>
            <w:tcMar>
              <w:top w:w="0" w:type="dxa"/>
              <w:left w:w="0" w:type="dxa"/>
              <w:bottom w:w="0" w:type="dxa"/>
              <w:right w:w="0" w:type="dxa"/>
            </w:tcMar>
            <w:vAlign w:val="center"/>
          </w:tcPr>
          <w:p w14:paraId="0946CB68"/>
        </w:tc>
      </w:tr>
      <w:tr w14:paraId="59F2DB4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82C243B"/>
        </w:tc>
        <w:tc>
          <w:tcPr>
            <w:tcW w:w="0" w:type="auto"/>
            <w:shd w:val="clear" w:color="auto" w:fill="auto"/>
            <w:tcMar>
              <w:top w:w="0" w:type="dxa"/>
              <w:left w:w="0" w:type="dxa"/>
              <w:bottom w:w="0" w:type="dxa"/>
              <w:right w:w="0" w:type="dxa"/>
            </w:tcMar>
            <w:vAlign w:val="center"/>
          </w:tcPr>
          <w:p w14:paraId="349D8E4E"/>
        </w:tc>
        <w:tc>
          <w:tcPr>
            <w:tcW w:w="0" w:type="auto"/>
            <w:shd w:val="clear" w:color="auto" w:fill="auto"/>
            <w:tcMar>
              <w:top w:w="0" w:type="dxa"/>
              <w:left w:w="0" w:type="dxa"/>
              <w:bottom w:w="0" w:type="dxa"/>
              <w:right w:w="0" w:type="dxa"/>
            </w:tcMar>
            <w:vAlign w:val="center"/>
          </w:tcPr>
          <w:p w14:paraId="73288AFF"/>
        </w:tc>
        <w:tc>
          <w:tcPr>
            <w:tcW w:w="0" w:type="auto"/>
            <w:shd w:val="clear" w:color="auto" w:fill="auto"/>
            <w:tcMar>
              <w:top w:w="0" w:type="dxa"/>
              <w:left w:w="0" w:type="dxa"/>
              <w:bottom w:w="0" w:type="dxa"/>
              <w:right w:w="0" w:type="dxa"/>
            </w:tcMar>
            <w:vAlign w:val="center"/>
          </w:tcPr>
          <w:p w14:paraId="61FF38EB">
            <w:r>
              <w:rPr>
                <w:rFonts w:hint="eastAsia"/>
              </w:rPr>
              <w:t>4871</w:t>
            </w:r>
          </w:p>
        </w:tc>
        <w:tc>
          <w:tcPr>
            <w:tcW w:w="0" w:type="auto"/>
            <w:shd w:val="clear" w:color="auto" w:fill="auto"/>
            <w:tcMar>
              <w:top w:w="0" w:type="dxa"/>
              <w:left w:w="0" w:type="dxa"/>
              <w:bottom w:w="0" w:type="dxa"/>
              <w:right w:w="0" w:type="dxa"/>
            </w:tcMar>
            <w:vAlign w:val="center"/>
          </w:tcPr>
          <w:p w14:paraId="1FDA0E4F">
            <w:r>
              <w:rPr>
                <w:rFonts w:hint="eastAsia"/>
              </w:rPr>
              <w:t>火力发电工程施工</w:t>
            </w:r>
          </w:p>
        </w:tc>
        <w:tc>
          <w:tcPr>
            <w:tcW w:w="0" w:type="auto"/>
            <w:shd w:val="clear" w:color="auto" w:fill="auto"/>
            <w:tcMar>
              <w:top w:w="0" w:type="dxa"/>
              <w:left w:w="0" w:type="dxa"/>
              <w:bottom w:w="0" w:type="dxa"/>
              <w:right w:w="0" w:type="dxa"/>
            </w:tcMar>
            <w:vAlign w:val="center"/>
          </w:tcPr>
          <w:p w14:paraId="7D0355D1"/>
        </w:tc>
      </w:tr>
      <w:tr w14:paraId="11AAFF9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B574EA4"/>
        </w:tc>
        <w:tc>
          <w:tcPr>
            <w:tcW w:w="0" w:type="auto"/>
            <w:shd w:val="clear" w:color="auto" w:fill="auto"/>
            <w:tcMar>
              <w:top w:w="0" w:type="dxa"/>
              <w:left w:w="0" w:type="dxa"/>
              <w:bottom w:w="0" w:type="dxa"/>
              <w:right w:w="0" w:type="dxa"/>
            </w:tcMar>
            <w:vAlign w:val="center"/>
          </w:tcPr>
          <w:p w14:paraId="41AF25FF"/>
        </w:tc>
        <w:tc>
          <w:tcPr>
            <w:tcW w:w="0" w:type="auto"/>
            <w:shd w:val="clear" w:color="auto" w:fill="auto"/>
            <w:tcMar>
              <w:top w:w="0" w:type="dxa"/>
              <w:left w:w="0" w:type="dxa"/>
              <w:bottom w:w="0" w:type="dxa"/>
              <w:right w:w="0" w:type="dxa"/>
            </w:tcMar>
            <w:vAlign w:val="center"/>
          </w:tcPr>
          <w:p w14:paraId="605A788C"/>
        </w:tc>
        <w:tc>
          <w:tcPr>
            <w:tcW w:w="0" w:type="auto"/>
            <w:shd w:val="clear" w:color="auto" w:fill="auto"/>
            <w:tcMar>
              <w:top w:w="0" w:type="dxa"/>
              <w:left w:w="0" w:type="dxa"/>
              <w:bottom w:w="0" w:type="dxa"/>
              <w:right w:w="0" w:type="dxa"/>
            </w:tcMar>
            <w:vAlign w:val="center"/>
          </w:tcPr>
          <w:p w14:paraId="5DEF5F9B">
            <w:r>
              <w:rPr>
                <w:rFonts w:hint="eastAsia"/>
              </w:rPr>
              <w:t>4872</w:t>
            </w:r>
          </w:p>
        </w:tc>
        <w:tc>
          <w:tcPr>
            <w:tcW w:w="0" w:type="auto"/>
            <w:shd w:val="clear" w:color="auto" w:fill="auto"/>
            <w:tcMar>
              <w:top w:w="0" w:type="dxa"/>
              <w:left w:w="0" w:type="dxa"/>
              <w:bottom w:w="0" w:type="dxa"/>
              <w:right w:w="0" w:type="dxa"/>
            </w:tcMar>
            <w:vAlign w:val="center"/>
          </w:tcPr>
          <w:p w14:paraId="6E97F743">
            <w:r>
              <w:rPr>
                <w:rFonts w:hint="eastAsia"/>
              </w:rPr>
              <w:t>水力发电工程施工</w:t>
            </w:r>
          </w:p>
        </w:tc>
        <w:tc>
          <w:tcPr>
            <w:tcW w:w="0" w:type="auto"/>
            <w:shd w:val="clear" w:color="auto" w:fill="auto"/>
            <w:tcMar>
              <w:top w:w="0" w:type="dxa"/>
              <w:left w:w="0" w:type="dxa"/>
              <w:bottom w:w="0" w:type="dxa"/>
              <w:right w:w="0" w:type="dxa"/>
            </w:tcMar>
            <w:vAlign w:val="center"/>
          </w:tcPr>
          <w:p w14:paraId="3D5B0A97"/>
        </w:tc>
      </w:tr>
      <w:tr w14:paraId="6D34033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B582D4D"/>
        </w:tc>
        <w:tc>
          <w:tcPr>
            <w:tcW w:w="0" w:type="auto"/>
            <w:shd w:val="clear" w:color="auto" w:fill="auto"/>
            <w:tcMar>
              <w:top w:w="0" w:type="dxa"/>
              <w:left w:w="0" w:type="dxa"/>
              <w:bottom w:w="0" w:type="dxa"/>
              <w:right w:w="0" w:type="dxa"/>
            </w:tcMar>
            <w:vAlign w:val="center"/>
          </w:tcPr>
          <w:p w14:paraId="6309DC14"/>
        </w:tc>
        <w:tc>
          <w:tcPr>
            <w:tcW w:w="0" w:type="auto"/>
            <w:shd w:val="clear" w:color="auto" w:fill="auto"/>
            <w:tcMar>
              <w:top w:w="0" w:type="dxa"/>
              <w:left w:w="0" w:type="dxa"/>
              <w:bottom w:w="0" w:type="dxa"/>
              <w:right w:w="0" w:type="dxa"/>
            </w:tcMar>
            <w:vAlign w:val="center"/>
          </w:tcPr>
          <w:p w14:paraId="11865747"/>
        </w:tc>
        <w:tc>
          <w:tcPr>
            <w:tcW w:w="0" w:type="auto"/>
            <w:shd w:val="clear" w:color="auto" w:fill="auto"/>
            <w:tcMar>
              <w:top w:w="0" w:type="dxa"/>
              <w:left w:w="0" w:type="dxa"/>
              <w:bottom w:w="0" w:type="dxa"/>
              <w:right w:w="0" w:type="dxa"/>
            </w:tcMar>
            <w:vAlign w:val="center"/>
          </w:tcPr>
          <w:p w14:paraId="585781A0">
            <w:r>
              <w:rPr>
                <w:rFonts w:hint="eastAsia"/>
              </w:rPr>
              <w:t>4873</w:t>
            </w:r>
          </w:p>
        </w:tc>
        <w:tc>
          <w:tcPr>
            <w:tcW w:w="0" w:type="auto"/>
            <w:shd w:val="clear" w:color="auto" w:fill="auto"/>
            <w:tcMar>
              <w:top w:w="0" w:type="dxa"/>
              <w:left w:w="0" w:type="dxa"/>
              <w:bottom w:w="0" w:type="dxa"/>
              <w:right w:w="0" w:type="dxa"/>
            </w:tcMar>
            <w:vAlign w:val="center"/>
          </w:tcPr>
          <w:p w14:paraId="2C66A550">
            <w:r>
              <w:rPr>
                <w:rFonts w:hint="eastAsia"/>
              </w:rPr>
              <w:t>核电工程施工</w:t>
            </w:r>
          </w:p>
        </w:tc>
        <w:tc>
          <w:tcPr>
            <w:tcW w:w="0" w:type="auto"/>
            <w:shd w:val="clear" w:color="auto" w:fill="auto"/>
            <w:tcMar>
              <w:top w:w="0" w:type="dxa"/>
              <w:left w:w="0" w:type="dxa"/>
              <w:bottom w:w="0" w:type="dxa"/>
              <w:right w:w="0" w:type="dxa"/>
            </w:tcMar>
            <w:vAlign w:val="center"/>
          </w:tcPr>
          <w:p w14:paraId="3C6B9038"/>
        </w:tc>
      </w:tr>
      <w:tr w14:paraId="7CE6E21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6C150E2"/>
        </w:tc>
        <w:tc>
          <w:tcPr>
            <w:tcW w:w="0" w:type="auto"/>
            <w:shd w:val="clear" w:color="auto" w:fill="auto"/>
            <w:tcMar>
              <w:top w:w="0" w:type="dxa"/>
              <w:left w:w="0" w:type="dxa"/>
              <w:bottom w:w="0" w:type="dxa"/>
              <w:right w:w="0" w:type="dxa"/>
            </w:tcMar>
            <w:vAlign w:val="center"/>
          </w:tcPr>
          <w:p w14:paraId="097EA947"/>
        </w:tc>
        <w:tc>
          <w:tcPr>
            <w:tcW w:w="0" w:type="auto"/>
            <w:shd w:val="clear" w:color="auto" w:fill="auto"/>
            <w:tcMar>
              <w:top w:w="0" w:type="dxa"/>
              <w:left w:w="0" w:type="dxa"/>
              <w:bottom w:w="0" w:type="dxa"/>
              <w:right w:w="0" w:type="dxa"/>
            </w:tcMar>
            <w:vAlign w:val="center"/>
          </w:tcPr>
          <w:p w14:paraId="76EDE994"/>
        </w:tc>
        <w:tc>
          <w:tcPr>
            <w:tcW w:w="0" w:type="auto"/>
            <w:shd w:val="clear" w:color="auto" w:fill="auto"/>
            <w:tcMar>
              <w:top w:w="0" w:type="dxa"/>
              <w:left w:w="0" w:type="dxa"/>
              <w:bottom w:w="0" w:type="dxa"/>
              <w:right w:w="0" w:type="dxa"/>
            </w:tcMar>
            <w:vAlign w:val="center"/>
          </w:tcPr>
          <w:p w14:paraId="06A1C882">
            <w:r>
              <w:rPr>
                <w:rFonts w:hint="eastAsia"/>
              </w:rPr>
              <w:t>4874</w:t>
            </w:r>
          </w:p>
        </w:tc>
        <w:tc>
          <w:tcPr>
            <w:tcW w:w="0" w:type="auto"/>
            <w:shd w:val="clear" w:color="auto" w:fill="auto"/>
            <w:tcMar>
              <w:top w:w="0" w:type="dxa"/>
              <w:left w:w="0" w:type="dxa"/>
              <w:bottom w:w="0" w:type="dxa"/>
              <w:right w:w="0" w:type="dxa"/>
            </w:tcMar>
            <w:vAlign w:val="center"/>
          </w:tcPr>
          <w:p w14:paraId="233E5094">
            <w:r>
              <w:rPr>
                <w:rFonts w:hint="eastAsia"/>
              </w:rPr>
              <w:t>风能发电工程施工</w:t>
            </w:r>
          </w:p>
        </w:tc>
        <w:tc>
          <w:tcPr>
            <w:tcW w:w="0" w:type="auto"/>
            <w:shd w:val="clear" w:color="auto" w:fill="auto"/>
            <w:tcMar>
              <w:top w:w="0" w:type="dxa"/>
              <w:left w:w="0" w:type="dxa"/>
              <w:bottom w:w="0" w:type="dxa"/>
              <w:right w:w="0" w:type="dxa"/>
            </w:tcMar>
            <w:vAlign w:val="center"/>
          </w:tcPr>
          <w:p w14:paraId="4C000917"/>
        </w:tc>
      </w:tr>
      <w:tr w14:paraId="78AE5C1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C601619"/>
        </w:tc>
        <w:tc>
          <w:tcPr>
            <w:tcW w:w="0" w:type="auto"/>
            <w:shd w:val="clear" w:color="auto" w:fill="auto"/>
            <w:tcMar>
              <w:top w:w="0" w:type="dxa"/>
              <w:left w:w="0" w:type="dxa"/>
              <w:bottom w:w="0" w:type="dxa"/>
              <w:right w:w="0" w:type="dxa"/>
            </w:tcMar>
            <w:vAlign w:val="center"/>
          </w:tcPr>
          <w:p w14:paraId="4BD74381"/>
        </w:tc>
        <w:tc>
          <w:tcPr>
            <w:tcW w:w="0" w:type="auto"/>
            <w:shd w:val="clear" w:color="auto" w:fill="auto"/>
            <w:tcMar>
              <w:top w:w="0" w:type="dxa"/>
              <w:left w:w="0" w:type="dxa"/>
              <w:bottom w:w="0" w:type="dxa"/>
              <w:right w:w="0" w:type="dxa"/>
            </w:tcMar>
            <w:vAlign w:val="center"/>
          </w:tcPr>
          <w:p w14:paraId="3B587B90"/>
        </w:tc>
        <w:tc>
          <w:tcPr>
            <w:tcW w:w="0" w:type="auto"/>
            <w:shd w:val="clear" w:color="auto" w:fill="auto"/>
            <w:tcMar>
              <w:top w:w="0" w:type="dxa"/>
              <w:left w:w="0" w:type="dxa"/>
              <w:bottom w:w="0" w:type="dxa"/>
              <w:right w:w="0" w:type="dxa"/>
            </w:tcMar>
            <w:vAlign w:val="center"/>
          </w:tcPr>
          <w:p w14:paraId="47417905">
            <w:r>
              <w:rPr>
                <w:rFonts w:hint="eastAsia"/>
              </w:rPr>
              <w:t>4875</w:t>
            </w:r>
          </w:p>
        </w:tc>
        <w:tc>
          <w:tcPr>
            <w:tcW w:w="0" w:type="auto"/>
            <w:shd w:val="clear" w:color="auto" w:fill="auto"/>
            <w:tcMar>
              <w:top w:w="0" w:type="dxa"/>
              <w:left w:w="0" w:type="dxa"/>
              <w:bottom w:w="0" w:type="dxa"/>
              <w:right w:w="0" w:type="dxa"/>
            </w:tcMar>
            <w:vAlign w:val="center"/>
          </w:tcPr>
          <w:p w14:paraId="635AD137">
            <w:r>
              <w:rPr>
                <w:rFonts w:hint="eastAsia"/>
              </w:rPr>
              <w:t>太阳能发电工程施工</w:t>
            </w:r>
          </w:p>
        </w:tc>
        <w:tc>
          <w:tcPr>
            <w:tcW w:w="0" w:type="auto"/>
            <w:shd w:val="clear" w:color="auto" w:fill="auto"/>
            <w:tcMar>
              <w:top w:w="0" w:type="dxa"/>
              <w:left w:w="0" w:type="dxa"/>
              <w:bottom w:w="0" w:type="dxa"/>
              <w:right w:w="0" w:type="dxa"/>
            </w:tcMar>
            <w:vAlign w:val="center"/>
          </w:tcPr>
          <w:p w14:paraId="7B5AA0A2"/>
        </w:tc>
      </w:tr>
      <w:tr w14:paraId="1FE05ED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8AD26CA"/>
        </w:tc>
        <w:tc>
          <w:tcPr>
            <w:tcW w:w="0" w:type="auto"/>
            <w:shd w:val="clear" w:color="auto" w:fill="auto"/>
            <w:tcMar>
              <w:top w:w="0" w:type="dxa"/>
              <w:left w:w="0" w:type="dxa"/>
              <w:bottom w:w="0" w:type="dxa"/>
              <w:right w:w="0" w:type="dxa"/>
            </w:tcMar>
            <w:vAlign w:val="center"/>
          </w:tcPr>
          <w:p w14:paraId="71AD2E18"/>
        </w:tc>
        <w:tc>
          <w:tcPr>
            <w:tcW w:w="0" w:type="auto"/>
            <w:shd w:val="clear" w:color="auto" w:fill="auto"/>
            <w:tcMar>
              <w:top w:w="0" w:type="dxa"/>
              <w:left w:w="0" w:type="dxa"/>
              <w:bottom w:w="0" w:type="dxa"/>
              <w:right w:w="0" w:type="dxa"/>
            </w:tcMar>
            <w:vAlign w:val="center"/>
          </w:tcPr>
          <w:p w14:paraId="55D72158"/>
        </w:tc>
        <w:tc>
          <w:tcPr>
            <w:tcW w:w="0" w:type="auto"/>
            <w:shd w:val="clear" w:color="auto" w:fill="auto"/>
            <w:tcMar>
              <w:top w:w="0" w:type="dxa"/>
              <w:left w:w="0" w:type="dxa"/>
              <w:bottom w:w="0" w:type="dxa"/>
              <w:right w:w="0" w:type="dxa"/>
            </w:tcMar>
            <w:vAlign w:val="center"/>
          </w:tcPr>
          <w:p w14:paraId="68AF9B3E">
            <w:r>
              <w:rPr>
                <w:rFonts w:hint="eastAsia"/>
              </w:rPr>
              <w:t>4879</w:t>
            </w:r>
          </w:p>
        </w:tc>
        <w:tc>
          <w:tcPr>
            <w:tcW w:w="0" w:type="auto"/>
            <w:shd w:val="clear" w:color="auto" w:fill="auto"/>
            <w:tcMar>
              <w:top w:w="0" w:type="dxa"/>
              <w:left w:w="0" w:type="dxa"/>
              <w:bottom w:w="0" w:type="dxa"/>
              <w:right w:w="0" w:type="dxa"/>
            </w:tcMar>
            <w:vAlign w:val="center"/>
          </w:tcPr>
          <w:p w14:paraId="3B8D0DD9">
            <w:r>
              <w:rPr>
                <w:rFonts w:hint="eastAsia"/>
              </w:rPr>
              <w:t>其他电力工程施工</w:t>
            </w:r>
          </w:p>
        </w:tc>
        <w:tc>
          <w:tcPr>
            <w:tcW w:w="0" w:type="auto"/>
            <w:shd w:val="clear" w:color="auto" w:fill="auto"/>
            <w:tcMar>
              <w:top w:w="0" w:type="dxa"/>
              <w:left w:w="0" w:type="dxa"/>
              <w:bottom w:w="0" w:type="dxa"/>
              <w:right w:w="0" w:type="dxa"/>
            </w:tcMar>
            <w:vAlign w:val="center"/>
          </w:tcPr>
          <w:p w14:paraId="5DEC9139"/>
        </w:tc>
      </w:tr>
      <w:tr w14:paraId="48294EC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CFDA255"/>
        </w:tc>
        <w:tc>
          <w:tcPr>
            <w:tcW w:w="0" w:type="auto"/>
            <w:shd w:val="clear" w:color="auto" w:fill="auto"/>
            <w:tcMar>
              <w:top w:w="0" w:type="dxa"/>
              <w:left w:w="0" w:type="dxa"/>
              <w:bottom w:w="0" w:type="dxa"/>
              <w:right w:w="0" w:type="dxa"/>
            </w:tcMar>
            <w:vAlign w:val="center"/>
          </w:tcPr>
          <w:p w14:paraId="4EFBB858"/>
        </w:tc>
        <w:tc>
          <w:tcPr>
            <w:tcW w:w="0" w:type="auto"/>
            <w:shd w:val="clear" w:color="auto" w:fill="auto"/>
            <w:tcMar>
              <w:top w:w="0" w:type="dxa"/>
              <w:left w:w="0" w:type="dxa"/>
              <w:bottom w:w="0" w:type="dxa"/>
              <w:right w:w="0" w:type="dxa"/>
            </w:tcMar>
            <w:vAlign w:val="center"/>
          </w:tcPr>
          <w:p w14:paraId="72C69978">
            <w:r>
              <w:rPr>
                <w:rFonts w:hint="eastAsia"/>
              </w:rPr>
              <w:t>489</w:t>
            </w:r>
          </w:p>
        </w:tc>
        <w:tc>
          <w:tcPr>
            <w:tcW w:w="0" w:type="auto"/>
            <w:shd w:val="clear" w:color="auto" w:fill="auto"/>
            <w:tcMar>
              <w:top w:w="0" w:type="dxa"/>
              <w:left w:w="0" w:type="dxa"/>
              <w:bottom w:w="0" w:type="dxa"/>
              <w:right w:w="0" w:type="dxa"/>
            </w:tcMar>
            <w:vAlign w:val="center"/>
          </w:tcPr>
          <w:p w14:paraId="362DB5E0"/>
        </w:tc>
        <w:tc>
          <w:tcPr>
            <w:tcW w:w="0" w:type="auto"/>
            <w:shd w:val="clear" w:color="auto" w:fill="auto"/>
            <w:tcMar>
              <w:top w:w="0" w:type="dxa"/>
              <w:left w:w="0" w:type="dxa"/>
              <w:bottom w:w="0" w:type="dxa"/>
              <w:right w:w="0" w:type="dxa"/>
            </w:tcMar>
            <w:vAlign w:val="center"/>
          </w:tcPr>
          <w:p w14:paraId="3DD67DB7">
            <w:r>
              <w:rPr>
                <w:rFonts w:hint="eastAsia"/>
              </w:rPr>
              <w:t>其他土木工程建筑</w:t>
            </w:r>
          </w:p>
        </w:tc>
        <w:tc>
          <w:tcPr>
            <w:tcW w:w="0" w:type="auto"/>
            <w:shd w:val="clear" w:color="auto" w:fill="auto"/>
            <w:tcMar>
              <w:top w:w="0" w:type="dxa"/>
              <w:left w:w="0" w:type="dxa"/>
              <w:bottom w:w="0" w:type="dxa"/>
              <w:right w:w="0" w:type="dxa"/>
            </w:tcMar>
            <w:vAlign w:val="center"/>
          </w:tcPr>
          <w:p w14:paraId="1E43D817"/>
        </w:tc>
      </w:tr>
      <w:tr w14:paraId="7EBA9F0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C7F5D12"/>
        </w:tc>
        <w:tc>
          <w:tcPr>
            <w:tcW w:w="0" w:type="auto"/>
            <w:shd w:val="clear" w:color="auto" w:fill="auto"/>
            <w:tcMar>
              <w:top w:w="0" w:type="dxa"/>
              <w:left w:w="0" w:type="dxa"/>
              <w:bottom w:w="0" w:type="dxa"/>
              <w:right w:w="0" w:type="dxa"/>
            </w:tcMar>
            <w:vAlign w:val="center"/>
          </w:tcPr>
          <w:p w14:paraId="2E20805A"/>
        </w:tc>
        <w:tc>
          <w:tcPr>
            <w:tcW w:w="0" w:type="auto"/>
            <w:shd w:val="clear" w:color="auto" w:fill="auto"/>
            <w:tcMar>
              <w:top w:w="0" w:type="dxa"/>
              <w:left w:w="0" w:type="dxa"/>
              <w:bottom w:w="0" w:type="dxa"/>
              <w:right w:w="0" w:type="dxa"/>
            </w:tcMar>
            <w:vAlign w:val="center"/>
          </w:tcPr>
          <w:p w14:paraId="56DBBDC1"/>
        </w:tc>
        <w:tc>
          <w:tcPr>
            <w:tcW w:w="0" w:type="auto"/>
            <w:shd w:val="clear" w:color="auto" w:fill="auto"/>
            <w:tcMar>
              <w:top w:w="0" w:type="dxa"/>
              <w:left w:w="0" w:type="dxa"/>
              <w:bottom w:w="0" w:type="dxa"/>
              <w:right w:w="0" w:type="dxa"/>
            </w:tcMar>
            <w:vAlign w:val="center"/>
          </w:tcPr>
          <w:p w14:paraId="43D379EB">
            <w:r>
              <w:rPr>
                <w:rFonts w:hint="eastAsia"/>
              </w:rPr>
              <w:t>4891</w:t>
            </w:r>
          </w:p>
        </w:tc>
        <w:tc>
          <w:tcPr>
            <w:tcW w:w="0" w:type="auto"/>
            <w:shd w:val="clear" w:color="auto" w:fill="auto"/>
            <w:tcMar>
              <w:top w:w="0" w:type="dxa"/>
              <w:left w:w="0" w:type="dxa"/>
              <w:bottom w:w="0" w:type="dxa"/>
              <w:right w:w="0" w:type="dxa"/>
            </w:tcMar>
            <w:vAlign w:val="center"/>
          </w:tcPr>
          <w:p w14:paraId="68B60A4B">
            <w:r>
              <w:rPr>
                <w:rFonts w:hint="eastAsia"/>
              </w:rPr>
              <w:t>园林绿化工程施工</w:t>
            </w:r>
          </w:p>
        </w:tc>
        <w:tc>
          <w:tcPr>
            <w:tcW w:w="0" w:type="auto"/>
            <w:shd w:val="clear" w:color="auto" w:fill="auto"/>
            <w:tcMar>
              <w:top w:w="0" w:type="dxa"/>
              <w:left w:w="0" w:type="dxa"/>
              <w:bottom w:w="0" w:type="dxa"/>
              <w:right w:w="0" w:type="dxa"/>
            </w:tcMar>
            <w:vAlign w:val="center"/>
          </w:tcPr>
          <w:p w14:paraId="6D98D902"/>
        </w:tc>
      </w:tr>
      <w:tr w14:paraId="2E14528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2516A11"/>
        </w:tc>
        <w:tc>
          <w:tcPr>
            <w:tcW w:w="0" w:type="auto"/>
            <w:shd w:val="clear" w:color="auto" w:fill="auto"/>
            <w:tcMar>
              <w:top w:w="0" w:type="dxa"/>
              <w:left w:w="0" w:type="dxa"/>
              <w:bottom w:w="0" w:type="dxa"/>
              <w:right w:w="0" w:type="dxa"/>
            </w:tcMar>
            <w:vAlign w:val="center"/>
          </w:tcPr>
          <w:p w14:paraId="430A1104"/>
        </w:tc>
        <w:tc>
          <w:tcPr>
            <w:tcW w:w="0" w:type="auto"/>
            <w:shd w:val="clear" w:color="auto" w:fill="auto"/>
            <w:tcMar>
              <w:top w:w="0" w:type="dxa"/>
              <w:left w:w="0" w:type="dxa"/>
              <w:bottom w:w="0" w:type="dxa"/>
              <w:right w:w="0" w:type="dxa"/>
            </w:tcMar>
            <w:vAlign w:val="center"/>
          </w:tcPr>
          <w:p w14:paraId="46F89987"/>
        </w:tc>
        <w:tc>
          <w:tcPr>
            <w:tcW w:w="0" w:type="auto"/>
            <w:shd w:val="clear" w:color="auto" w:fill="auto"/>
            <w:tcMar>
              <w:top w:w="0" w:type="dxa"/>
              <w:left w:w="0" w:type="dxa"/>
              <w:bottom w:w="0" w:type="dxa"/>
              <w:right w:w="0" w:type="dxa"/>
            </w:tcMar>
            <w:vAlign w:val="center"/>
          </w:tcPr>
          <w:p w14:paraId="3246F5FA">
            <w:r>
              <w:rPr>
                <w:rFonts w:hint="eastAsia"/>
              </w:rPr>
              <w:t>4892</w:t>
            </w:r>
          </w:p>
        </w:tc>
        <w:tc>
          <w:tcPr>
            <w:tcW w:w="0" w:type="auto"/>
            <w:shd w:val="clear" w:color="auto" w:fill="auto"/>
            <w:tcMar>
              <w:top w:w="0" w:type="dxa"/>
              <w:left w:w="0" w:type="dxa"/>
              <w:bottom w:w="0" w:type="dxa"/>
              <w:right w:w="0" w:type="dxa"/>
            </w:tcMar>
            <w:vAlign w:val="center"/>
          </w:tcPr>
          <w:p w14:paraId="2B024725">
            <w:r>
              <w:rPr>
                <w:rFonts w:hint="eastAsia"/>
              </w:rPr>
              <w:t>体育场地设施工程施工</w:t>
            </w:r>
          </w:p>
        </w:tc>
        <w:tc>
          <w:tcPr>
            <w:tcW w:w="0" w:type="auto"/>
            <w:shd w:val="clear" w:color="auto" w:fill="auto"/>
            <w:tcMar>
              <w:top w:w="0" w:type="dxa"/>
              <w:left w:w="0" w:type="dxa"/>
              <w:bottom w:w="0" w:type="dxa"/>
              <w:right w:w="0" w:type="dxa"/>
            </w:tcMar>
            <w:vAlign w:val="center"/>
          </w:tcPr>
          <w:p w14:paraId="15C7E4B5">
            <w:r>
              <w:rPr>
                <w:rFonts w:hint="eastAsia"/>
              </w:rPr>
              <w:t>指田径场、篮球场、足球场、网球场、高尔夫球场、跑马场、赛车场、卡丁车赛场、全民体育健身工程设施等室内外场地设施的工程施工</w:t>
            </w:r>
          </w:p>
        </w:tc>
      </w:tr>
      <w:tr w14:paraId="3C509A0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E2FEE20"/>
        </w:tc>
        <w:tc>
          <w:tcPr>
            <w:tcW w:w="0" w:type="auto"/>
            <w:shd w:val="clear" w:color="auto" w:fill="auto"/>
            <w:tcMar>
              <w:top w:w="0" w:type="dxa"/>
              <w:left w:w="0" w:type="dxa"/>
              <w:bottom w:w="0" w:type="dxa"/>
              <w:right w:w="0" w:type="dxa"/>
            </w:tcMar>
            <w:vAlign w:val="center"/>
          </w:tcPr>
          <w:p w14:paraId="3CE4C75B"/>
        </w:tc>
        <w:tc>
          <w:tcPr>
            <w:tcW w:w="0" w:type="auto"/>
            <w:shd w:val="clear" w:color="auto" w:fill="auto"/>
            <w:tcMar>
              <w:top w:w="0" w:type="dxa"/>
              <w:left w:w="0" w:type="dxa"/>
              <w:bottom w:w="0" w:type="dxa"/>
              <w:right w:w="0" w:type="dxa"/>
            </w:tcMar>
            <w:vAlign w:val="center"/>
          </w:tcPr>
          <w:p w14:paraId="53152377"/>
        </w:tc>
        <w:tc>
          <w:tcPr>
            <w:tcW w:w="0" w:type="auto"/>
            <w:shd w:val="clear" w:color="auto" w:fill="auto"/>
            <w:tcMar>
              <w:top w:w="0" w:type="dxa"/>
              <w:left w:w="0" w:type="dxa"/>
              <w:bottom w:w="0" w:type="dxa"/>
              <w:right w:w="0" w:type="dxa"/>
            </w:tcMar>
            <w:vAlign w:val="center"/>
          </w:tcPr>
          <w:p w14:paraId="510E6916">
            <w:r>
              <w:rPr>
                <w:rFonts w:hint="eastAsia"/>
              </w:rPr>
              <w:t>4893</w:t>
            </w:r>
          </w:p>
        </w:tc>
        <w:tc>
          <w:tcPr>
            <w:tcW w:w="0" w:type="auto"/>
            <w:shd w:val="clear" w:color="auto" w:fill="auto"/>
            <w:tcMar>
              <w:top w:w="0" w:type="dxa"/>
              <w:left w:w="0" w:type="dxa"/>
              <w:bottom w:w="0" w:type="dxa"/>
              <w:right w:w="0" w:type="dxa"/>
            </w:tcMar>
            <w:vAlign w:val="center"/>
          </w:tcPr>
          <w:p w14:paraId="02C8AF78">
            <w:r>
              <w:rPr>
                <w:rFonts w:hint="eastAsia"/>
              </w:rPr>
              <w:t>游乐设施工程施工</w:t>
            </w:r>
          </w:p>
        </w:tc>
        <w:tc>
          <w:tcPr>
            <w:tcW w:w="0" w:type="auto"/>
            <w:shd w:val="clear" w:color="auto" w:fill="auto"/>
            <w:tcMar>
              <w:top w:w="0" w:type="dxa"/>
              <w:left w:w="0" w:type="dxa"/>
              <w:bottom w:w="0" w:type="dxa"/>
              <w:right w:w="0" w:type="dxa"/>
            </w:tcMar>
            <w:vAlign w:val="center"/>
          </w:tcPr>
          <w:p w14:paraId="0040E4B1"/>
        </w:tc>
      </w:tr>
      <w:tr w14:paraId="3C666B1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7CA15E5"/>
        </w:tc>
        <w:tc>
          <w:tcPr>
            <w:tcW w:w="0" w:type="auto"/>
            <w:shd w:val="clear" w:color="auto" w:fill="auto"/>
            <w:tcMar>
              <w:top w:w="0" w:type="dxa"/>
              <w:left w:w="0" w:type="dxa"/>
              <w:bottom w:w="0" w:type="dxa"/>
              <w:right w:w="0" w:type="dxa"/>
            </w:tcMar>
            <w:vAlign w:val="center"/>
          </w:tcPr>
          <w:p w14:paraId="59D53454"/>
        </w:tc>
        <w:tc>
          <w:tcPr>
            <w:tcW w:w="0" w:type="auto"/>
            <w:shd w:val="clear" w:color="auto" w:fill="auto"/>
            <w:tcMar>
              <w:top w:w="0" w:type="dxa"/>
              <w:left w:w="0" w:type="dxa"/>
              <w:bottom w:w="0" w:type="dxa"/>
              <w:right w:w="0" w:type="dxa"/>
            </w:tcMar>
            <w:vAlign w:val="center"/>
          </w:tcPr>
          <w:p w14:paraId="64A6F419"/>
        </w:tc>
        <w:tc>
          <w:tcPr>
            <w:tcW w:w="0" w:type="auto"/>
            <w:shd w:val="clear" w:color="auto" w:fill="auto"/>
            <w:tcMar>
              <w:top w:w="0" w:type="dxa"/>
              <w:left w:w="0" w:type="dxa"/>
              <w:bottom w:w="0" w:type="dxa"/>
              <w:right w:w="0" w:type="dxa"/>
            </w:tcMar>
            <w:vAlign w:val="center"/>
          </w:tcPr>
          <w:p w14:paraId="6EFCAA1D">
            <w:r>
              <w:rPr>
                <w:rFonts w:hint="eastAsia"/>
              </w:rPr>
              <w:t>4899</w:t>
            </w:r>
          </w:p>
        </w:tc>
        <w:tc>
          <w:tcPr>
            <w:tcW w:w="0" w:type="auto"/>
            <w:shd w:val="clear" w:color="auto" w:fill="auto"/>
            <w:tcMar>
              <w:top w:w="0" w:type="dxa"/>
              <w:left w:w="0" w:type="dxa"/>
              <w:bottom w:w="0" w:type="dxa"/>
              <w:right w:w="0" w:type="dxa"/>
            </w:tcMar>
            <w:vAlign w:val="center"/>
          </w:tcPr>
          <w:p w14:paraId="7B215C4D">
            <w:r>
              <w:rPr>
                <w:rFonts w:hint="eastAsia"/>
              </w:rPr>
              <w:t>其他土木工程建筑施工</w:t>
            </w:r>
          </w:p>
        </w:tc>
        <w:tc>
          <w:tcPr>
            <w:tcW w:w="0" w:type="auto"/>
            <w:shd w:val="clear" w:color="auto" w:fill="auto"/>
            <w:tcMar>
              <w:top w:w="0" w:type="dxa"/>
              <w:left w:w="0" w:type="dxa"/>
              <w:bottom w:w="0" w:type="dxa"/>
              <w:right w:w="0" w:type="dxa"/>
            </w:tcMar>
            <w:vAlign w:val="center"/>
          </w:tcPr>
          <w:p w14:paraId="1C88CB3E"/>
        </w:tc>
      </w:tr>
      <w:tr w14:paraId="1FB2A8E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CC2760A"/>
        </w:tc>
        <w:tc>
          <w:tcPr>
            <w:tcW w:w="0" w:type="auto"/>
            <w:shd w:val="clear" w:color="auto" w:fill="auto"/>
            <w:tcMar>
              <w:top w:w="0" w:type="dxa"/>
              <w:left w:w="0" w:type="dxa"/>
              <w:bottom w:w="0" w:type="dxa"/>
              <w:right w:w="0" w:type="dxa"/>
            </w:tcMar>
            <w:vAlign w:val="center"/>
          </w:tcPr>
          <w:p w14:paraId="15B017CD">
            <w:r>
              <w:rPr>
                <w:rFonts w:hint="eastAsia"/>
              </w:rPr>
              <w:t>49</w:t>
            </w:r>
          </w:p>
        </w:tc>
        <w:tc>
          <w:tcPr>
            <w:tcW w:w="0" w:type="auto"/>
            <w:shd w:val="clear" w:color="auto" w:fill="auto"/>
            <w:tcMar>
              <w:top w:w="0" w:type="dxa"/>
              <w:left w:w="0" w:type="dxa"/>
              <w:bottom w:w="0" w:type="dxa"/>
              <w:right w:w="0" w:type="dxa"/>
            </w:tcMar>
            <w:vAlign w:val="center"/>
          </w:tcPr>
          <w:p w14:paraId="01EE7D2D"/>
        </w:tc>
        <w:tc>
          <w:tcPr>
            <w:tcW w:w="0" w:type="auto"/>
            <w:shd w:val="clear" w:color="auto" w:fill="auto"/>
            <w:tcMar>
              <w:top w:w="0" w:type="dxa"/>
              <w:left w:w="0" w:type="dxa"/>
              <w:bottom w:w="0" w:type="dxa"/>
              <w:right w:w="0" w:type="dxa"/>
            </w:tcMar>
            <w:vAlign w:val="center"/>
          </w:tcPr>
          <w:p w14:paraId="307393D9"/>
        </w:tc>
        <w:tc>
          <w:tcPr>
            <w:tcW w:w="0" w:type="auto"/>
            <w:shd w:val="clear" w:color="auto" w:fill="auto"/>
            <w:tcMar>
              <w:top w:w="0" w:type="dxa"/>
              <w:left w:w="0" w:type="dxa"/>
              <w:bottom w:w="0" w:type="dxa"/>
              <w:right w:w="0" w:type="dxa"/>
            </w:tcMar>
            <w:vAlign w:val="center"/>
          </w:tcPr>
          <w:p w14:paraId="64A3A49C">
            <w:r>
              <w:rPr>
                <w:rFonts w:hint="eastAsia"/>
              </w:rPr>
              <w:t>建筑安装业</w:t>
            </w:r>
          </w:p>
        </w:tc>
        <w:tc>
          <w:tcPr>
            <w:tcW w:w="0" w:type="auto"/>
            <w:shd w:val="clear" w:color="auto" w:fill="auto"/>
            <w:tcMar>
              <w:top w:w="0" w:type="dxa"/>
              <w:left w:w="0" w:type="dxa"/>
              <w:bottom w:w="0" w:type="dxa"/>
              <w:right w:w="0" w:type="dxa"/>
            </w:tcMar>
            <w:vAlign w:val="center"/>
          </w:tcPr>
          <w:p w14:paraId="759DB886">
            <w:r>
              <w:rPr>
                <w:rFonts w:hint="eastAsia"/>
              </w:rPr>
              <w:t>指建筑物主体工程竣工后,建筑物内各种设备的安装活动,以及施工中的线路敷设和管道安装活动;不包括工程收尾的装饰,如对墙面、地板、天花板、门窗等处理活动</w:t>
            </w:r>
          </w:p>
        </w:tc>
      </w:tr>
      <w:tr w14:paraId="3F4DDAD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63E48DF"/>
        </w:tc>
        <w:tc>
          <w:tcPr>
            <w:tcW w:w="0" w:type="auto"/>
            <w:shd w:val="clear" w:color="auto" w:fill="auto"/>
            <w:tcMar>
              <w:top w:w="0" w:type="dxa"/>
              <w:left w:w="0" w:type="dxa"/>
              <w:bottom w:w="0" w:type="dxa"/>
              <w:right w:w="0" w:type="dxa"/>
            </w:tcMar>
            <w:vAlign w:val="center"/>
          </w:tcPr>
          <w:p w14:paraId="7EC8DED8"/>
        </w:tc>
        <w:tc>
          <w:tcPr>
            <w:tcW w:w="0" w:type="auto"/>
            <w:shd w:val="clear" w:color="auto" w:fill="auto"/>
            <w:tcMar>
              <w:top w:w="0" w:type="dxa"/>
              <w:left w:w="0" w:type="dxa"/>
              <w:bottom w:w="0" w:type="dxa"/>
              <w:right w:w="0" w:type="dxa"/>
            </w:tcMar>
            <w:vAlign w:val="center"/>
          </w:tcPr>
          <w:p w14:paraId="1312E405">
            <w:r>
              <w:rPr>
                <w:rFonts w:hint="eastAsia"/>
              </w:rPr>
              <w:t>491</w:t>
            </w:r>
          </w:p>
        </w:tc>
        <w:tc>
          <w:tcPr>
            <w:tcW w:w="0" w:type="auto"/>
            <w:shd w:val="clear" w:color="auto" w:fill="auto"/>
            <w:tcMar>
              <w:top w:w="0" w:type="dxa"/>
              <w:left w:w="0" w:type="dxa"/>
              <w:bottom w:w="0" w:type="dxa"/>
              <w:right w:w="0" w:type="dxa"/>
            </w:tcMar>
            <w:vAlign w:val="center"/>
          </w:tcPr>
          <w:p w14:paraId="23E03DE6">
            <w:r>
              <w:rPr>
                <w:rFonts w:hint="eastAsia"/>
              </w:rPr>
              <w:t>4910</w:t>
            </w:r>
          </w:p>
        </w:tc>
        <w:tc>
          <w:tcPr>
            <w:tcW w:w="0" w:type="auto"/>
            <w:shd w:val="clear" w:color="auto" w:fill="auto"/>
            <w:tcMar>
              <w:top w:w="0" w:type="dxa"/>
              <w:left w:w="0" w:type="dxa"/>
              <w:bottom w:w="0" w:type="dxa"/>
              <w:right w:w="0" w:type="dxa"/>
            </w:tcMar>
            <w:vAlign w:val="center"/>
          </w:tcPr>
          <w:p w14:paraId="5FA3436F">
            <w:r>
              <w:rPr>
                <w:rFonts w:hint="eastAsia"/>
              </w:rPr>
              <w:t>电气安装</w:t>
            </w:r>
          </w:p>
        </w:tc>
        <w:tc>
          <w:tcPr>
            <w:tcW w:w="0" w:type="auto"/>
            <w:shd w:val="clear" w:color="auto" w:fill="auto"/>
            <w:tcMar>
              <w:top w:w="0" w:type="dxa"/>
              <w:left w:w="0" w:type="dxa"/>
              <w:bottom w:w="0" w:type="dxa"/>
              <w:right w:w="0" w:type="dxa"/>
            </w:tcMar>
            <w:vAlign w:val="center"/>
          </w:tcPr>
          <w:p w14:paraId="21031FB9">
            <w:r>
              <w:rPr>
                <w:rFonts w:hint="eastAsia"/>
              </w:rPr>
              <w:t>指建筑物及土木工程构筑物内电气系统(含电力线路)的安装活动</w:t>
            </w:r>
          </w:p>
        </w:tc>
      </w:tr>
      <w:tr w14:paraId="0269213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8C67BFD"/>
        </w:tc>
        <w:tc>
          <w:tcPr>
            <w:tcW w:w="0" w:type="auto"/>
            <w:shd w:val="clear" w:color="auto" w:fill="auto"/>
            <w:tcMar>
              <w:top w:w="0" w:type="dxa"/>
              <w:left w:w="0" w:type="dxa"/>
              <w:bottom w:w="0" w:type="dxa"/>
              <w:right w:w="0" w:type="dxa"/>
            </w:tcMar>
            <w:vAlign w:val="center"/>
          </w:tcPr>
          <w:p w14:paraId="0239E3E7"/>
        </w:tc>
        <w:tc>
          <w:tcPr>
            <w:tcW w:w="0" w:type="auto"/>
            <w:shd w:val="clear" w:color="auto" w:fill="auto"/>
            <w:tcMar>
              <w:top w:w="0" w:type="dxa"/>
              <w:left w:w="0" w:type="dxa"/>
              <w:bottom w:w="0" w:type="dxa"/>
              <w:right w:w="0" w:type="dxa"/>
            </w:tcMar>
            <w:vAlign w:val="center"/>
          </w:tcPr>
          <w:p w14:paraId="7801C4D6">
            <w:r>
              <w:rPr>
                <w:rFonts w:hint="eastAsia"/>
              </w:rPr>
              <w:t>492</w:t>
            </w:r>
          </w:p>
        </w:tc>
        <w:tc>
          <w:tcPr>
            <w:tcW w:w="0" w:type="auto"/>
            <w:shd w:val="clear" w:color="auto" w:fill="auto"/>
            <w:tcMar>
              <w:top w:w="0" w:type="dxa"/>
              <w:left w:w="0" w:type="dxa"/>
              <w:bottom w:w="0" w:type="dxa"/>
              <w:right w:w="0" w:type="dxa"/>
            </w:tcMar>
            <w:vAlign w:val="center"/>
          </w:tcPr>
          <w:p w14:paraId="00D489E7">
            <w:r>
              <w:rPr>
                <w:rFonts w:hint="eastAsia"/>
              </w:rPr>
              <w:t>4920</w:t>
            </w:r>
          </w:p>
        </w:tc>
        <w:tc>
          <w:tcPr>
            <w:tcW w:w="0" w:type="auto"/>
            <w:shd w:val="clear" w:color="auto" w:fill="auto"/>
            <w:tcMar>
              <w:top w:w="0" w:type="dxa"/>
              <w:left w:w="0" w:type="dxa"/>
              <w:bottom w:w="0" w:type="dxa"/>
              <w:right w:w="0" w:type="dxa"/>
            </w:tcMar>
            <w:vAlign w:val="center"/>
          </w:tcPr>
          <w:p w14:paraId="27F79172">
            <w:r>
              <w:rPr>
                <w:rFonts w:hint="eastAsia"/>
              </w:rPr>
              <w:t>管道和设备安装</w:t>
            </w:r>
          </w:p>
        </w:tc>
        <w:tc>
          <w:tcPr>
            <w:tcW w:w="0" w:type="auto"/>
            <w:shd w:val="clear" w:color="auto" w:fill="auto"/>
            <w:tcMar>
              <w:top w:w="0" w:type="dxa"/>
              <w:left w:w="0" w:type="dxa"/>
              <w:bottom w:w="0" w:type="dxa"/>
              <w:right w:w="0" w:type="dxa"/>
            </w:tcMar>
            <w:vAlign w:val="center"/>
          </w:tcPr>
          <w:p w14:paraId="6FE7A7EC">
            <w:r>
              <w:rPr>
                <w:rFonts w:hint="eastAsia"/>
              </w:rPr>
              <w:t>指管道、取暖及空调系统等安装活动</w:t>
            </w:r>
          </w:p>
        </w:tc>
      </w:tr>
      <w:tr w14:paraId="57F5EC9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5AF93FA"/>
        </w:tc>
        <w:tc>
          <w:tcPr>
            <w:tcW w:w="0" w:type="auto"/>
            <w:shd w:val="clear" w:color="auto" w:fill="auto"/>
            <w:tcMar>
              <w:top w:w="0" w:type="dxa"/>
              <w:left w:w="0" w:type="dxa"/>
              <w:bottom w:w="0" w:type="dxa"/>
              <w:right w:w="0" w:type="dxa"/>
            </w:tcMar>
            <w:vAlign w:val="center"/>
          </w:tcPr>
          <w:p w14:paraId="332CB2B7"/>
        </w:tc>
        <w:tc>
          <w:tcPr>
            <w:tcW w:w="0" w:type="auto"/>
            <w:shd w:val="clear" w:color="auto" w:fill="auto"/>
            <w:tcMar>
              <w:top w:w="0" w:type="dxa"/>
              <w:left w:w="0" w:type="dxa"/>
              <w:bottom w:w="0" w:type="dxa"/>
              <w:right w:w="0" w:type="dxa"/>
            </w:tcMar>
            <w:vAlign w:val="center"/>
          </w:tcPr>
          <w:p w14:paraId="27565049">
            <w:r>
              <w:rPr>
                <w:rFonts w:hint="eastAsia"/>
              </w:rPr>
              <w:t>499</w:t>
            </w:r>
          </w:p>
        </w:tc>
        <w:tc>
          <w:tcPr>
            <w:tcW w:w="0" w:type="auto"/>
            <w:shd w:val="clear" w:color="auto" w:fill="auto"/>
            <w:tcMar>
              <w:top w:w="0" w:type="dxa"/>
              <w:left w:w="0" w:type="dxa"/>
              <w:bottom w:w="0" w:type="dxa"/>
              <w:right w:w="0" w:type="dxa"/>
            </w:tcMar>
            <w:vAlign w:val="center"/>
          </w:tcPr>
          <w:p w14:paraId="57093F45"/>
        </w:tc>
        <w:tc>
          <w:tcPr>
            <w:tcW w:w="0" w:type="auto"/>
            <w:shd w:val="clear" w:color="auto" w:fill="auto"/>
            <w:tcMar>
              <w:top w:w="0" w:type="dxa"/>
              <w:left w:w="0" w:type="dxa"/>
              <w:bottom w:w="0" w:type="dxa"/>
              <w:right w:w="0" w:type="dxa"/>
            </w:tcMar>
            <w:vAlign w:val="center"/>
          </w:tcPr>
          <w:p w14:paraId="65E95D15">
            <w:r>
              <w:rPr>
                <w:rFonts w:hint="eastAsia"/>
              </w:rPr>
              <w:t>其他建筑安装业</w:t>
            </w:r>
          </w:p>
        </w:tc>
        <w:tc>
          <w:tcPr>
            <w:tcW w:w="0" w:type="auto"/>
            <w:shd w:val="clear" w:color="auto" w:fill="auto"/>
            <w:tcMar>
              <w:top w:w="0" w:type="dxa"/>
              <w:left w:w="0" w:type="dxa"/>
              <w:bottom w:w="0" w:type="dxa"/>
              <w:right w:w="0" w:type="dxa"/>
            </w:tcMar>
            <w:vAlign w:val="center"/>
          </w:tcPr>
          <w:p w14:paraId="45B33024"/>
        </w:tc>
      </w:tr>
      <w:tr w14:paraId="77C1207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E194A3D"/>
        </w:tc>
        <w:tc>
          <w:tcPr>
            <w:tcW w:w="0" w:type="auto"/>
            <w:shd w:val="clear" w:color="auto" w:fill="auto"/>
            <w:tcMar>
              <w:top w:w="0" w:type="dxa"/>
              <w:left w:w="0" w:type="dxa"/>
              <w:bottom w:w="0" w:type="dxa"/>
              <w:right w:w="0" w:type="dxa"/>
            </w:tcMar>
            <w:vAlign w:val="center"/>
          </w:tcPr>
          <w:p w14:paraId="67C56A90"/>
        </w:tc>
        <w:tc>
          <w:tcPr>
            <w:tcW w:w="0" w:type="auto"/>
            <w:shd w:val="clear" w:color="auto" w:fill="auto"/>
            <w:tcMar>
              <w:top w:w="0" w:type="dxa"/>
              <w:left w:w="0" w:type="dxa"/>
              <w:bottom w:w="0" w:type="dxa"/>
              <w:right w:w="0" w:type="dxa"/>
            </w:tcMar>
            <w:vAlign w:val="center"/>
          </w:tcPr>
          <w:p w14:paraId="53ABF499"/>
        </w:tc>
        <w:tc>
          <w:tcPr>
            <w:tcW w:w="0" w:type="auto"/>
            <w:shd w:val="clear" w:color="auto" w:fill="auto"/>
            <w:tcMar>
              <w:top w:w="0" w:type="dxa"/>
              <w:left w:w="0" w:type="dxa"/>
              <w:bottom w:w="0" w:type="dxa"/>
              <w:right w:w="0" w:type="dxa"/>
            </w:tcMar>
            <w:vAlign w:val="center"/>
          </w:tcPr>
          <w:p w14:paraId="601AF39D">
            <w:r>
              <w:rPr>
                <w:rFonts w:hint="eastAsia"/>
              </w:rPr>
              <w:t>4991</w:t>
            </w:r>
          </w:p>
        </w:tc>
        <w:tc>
          <w:tcPr>
            <w:tcW w:w="0" w:type="auto"/>
            <w:shd w:val="clear" w:color="auto" w:fill="auto"/>
            <w:tcMar>
              <w:top w:w="0" w:type="dxa"/>
              <w:left w:w="0" w:type="dxa"/>
              <w:bottom w:w="0" w:type="dxa"/>
              <w:right w:w="0" w:type="dxa"/>
            </w:tcMar>
            <w:vAlign w:val="center"/>
          </w:tcPr>
          <w:p w14:paraId="56A6FC13">
            <w:r>
              <w:rPr>
                <w:rFonts w:hint="eastAsia"/>
              </w:rPr>
              <w:t>体育场地设施安装</w:t>
            </w:r>
          </w:p>
        </w:tc>
        <w:tc>
          <w:tcPr>
            <w:tcW w:w="0" w:type="auto"/>
            <w:shd w:val="clear" w:color="auto" w:fill="auto"/>
            <w:tcMar>
              <w:top w:w="0" w:type="dxa"/>
              <w:left w:w="0" w:type="dxa"/>
              <w:bottom w:w="0" w:type="dxa"/>
              <w:right w:w="0" w:type="dxa"/>
            </w:tcMar>
            <w:vAlign w:val="center"/>
          </w:tcPr>
          <w:p w14:paraId="55E72A79">
            <w:r>
              <w:rPr>
                <w:rFonts w:hint="eastAsia"/>
              </w:rPr>
              <w:t>指运动地面(如足球场、篮球场、网球场等)、滑冰、游泳设施(含可拼装设施、健身步道)的安装等</w:t>
            </w:r>
          </w:p>
        </w:tc>
      </w:tr>
      <w:tr w14:paraId="1EC3E47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852DD62"/>
        </w:tc>
        <w:tc>
          <w:tcPr>
            <w:tcW w:w="0" w:type="auto"/>
            <w:shd w:val="clear" w:color="auto" w:fill="auto"/>
            <w:tcMar>
              <w:top w:w="0" w:type="dxa"/>
              <w:left w:w="0" w:type="dxa"/>
              <w:bottom w:w="0" w:type="dxa"/>
              <w:right w:w="0" w:type="dxa"/>
            </w:tcMar>
            <w:vAlign w:val="center"/>
          </w:tcPr>
          <w:p w14:paraId="58EE9808"/>
        </w:tc>
        <w:tc>
          <w:tcPr>
            <w:tcW w:w="0" w:type="auto"/>
            <w:shd w:val="clear" w:color="auto" w:fill="auto"/>
            <w:tcMar>
              <w:top w:w="0" w:type="dxa"/>
              <w:left w:w="0" w:type="dxa"/>
              <w:bottom w:w="0" w:type="dxa"/>
              <w:right w:w="0" w:type="dxa"/>
            </w:tcMar>
            <w:vAlign w:val="center"/>
          </w:tcPr>
          <w:p w14:paraId="4B2EF0FA"/>
        </w:tc>
        <w:tc>
          <w:tcPr>
            <w:tcW w:w="0" w:type="auto"/>
            <w:shd w:val="clear" w:color="auto" w:fill="auto"/>
            <w:tcMar>
              <w:top w:w="0" w:type="dxa"/>
              <w:left w:w="0" w:type="dxa"/>
              <w:bottom w:w="0" w:type="dxa"/>
              <w:right w:w="0" w:type="dxa"/>
            </w:tcMar>
            <w:vAlign w:val="center"/>
          </w:tcPr>
          <w:p w14:paraId="1A44BD24">
            <w:r>
              <w:rPr>
                <w:rFonts w:hint="eastAsia"/>
              </w:rPr>
              <w:t>4999</w:t>
            </w:r>
          </w:p>
        </w:tc>
        <w:tc>
          <w:tcPr>
            <w:tcW w:w="0" w:type="auto"/>
            <w:shd w:val="clear" w:color="auto" w:fill="auto"/>
            <w:tcMar>
              <w:top w:w="0" w:type="dxa"/>
              <w:left w:w="0" w:type="dxa"/>
              <w:bottom w:w="0" w:type="dxa"/>
              <w:right w:w="0" w:type="dxa"/>
            </w:tcMar>
            <w:vAlign w:val="center"/>
          </w:tcPr>
          <w:p w14:paraId="019E11CC">
            <w:r>
              <w:rPr>
                <w:rFonts w:hint="eastAsia"/>
              </w:rPr>
              <w:t>其他建筑安装</w:t>
            </w:r>
          </w:p>
        </w:tc>
        <w:tc>
          <w:tcPr>
            <w:tcW w:w="0" w:type="auto"/>
            <w:shd w:val="clear" w:color="auto" w:fill="auto"/>
            <w:tcMar>
              <w:top w:w="0" w:type="dxa"/>
              <w:left w:w="0" w:type="dxa"/>
              <w:bottom w:w="0" w:type="dxa"/>
              <w:right w:w="0" w:type="dxa"/>
            </w:tcMar>
            <w:vAlign w:val="center"/>
          </w:tcPr>
          <w:p w14:paraId="3A5B4020">
            <w:r>
              <w:rPr>
                <w:rFonts w:hint="eastAsia"/>
              </w:rPr>
              <w:t>包括智能化安装、救援逃生设备安装及其他未列明的安装活动</w:t>
            </w:r>
          </w:p>
        </w:tc>
      </w:tr>
      <w:tr w14:paraId="433C9EF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3ECBB4C"/>
        </w:tc>
        <w:tc>
          <w:tcPr>
            <w:tcW w:w="0" w:type="auto"/>
            <w:shd w:val="clear" w:color="auto" w:fill="auto"/>
            <w:tcMar>
              <w:top w:w="0" w:type="dxa"/>
              <w:left w:w="0" w:type="dxa"/>
              <w:bottom w:w="0" w:type="dxa"/>
              <w:right w:w="0" w:type="dxa"/>
            </w:tcMar>
            <w:vAlign w:val="center"/>
          </w:tcPr>
          <w:p w14:paraId="3D4CDAA1">
            <w:r>
              <w:rPr>
                <w:rFonts w:hint="eastAsia"/>
              </w:rPr>
              <w:t>50</w:t>
            </w:r>
          </w:p>
        </w:tc>
        <w:tc>
          <w:tcPr>
            <w:tcW w:w="0" w:type="auto"/>
            <w:shd w:val="clear" w:color="auto" w:fill="auto"/>
            <w:tcMar>
              <w:top w:w="0" w:type="dxa"/>
              <w:left w:w="0" w:type="dxa"/>
              <w:bottom w:w="0" w:type="dxa"/>
              <w:right w:w="0" w:type="dxa"/>
            </w:tcMar>
            <w:vAlign w:val="center"/>
          </w:tcPr>
          <w:p w14:paraId="189D0B21"/>
        </w:tc>
        <w:tc>
          <w:tcPr>
            <w:tcW w:w="0" w:type="auto"/>
            <w:shd w:val="clear" w:color="auto" w:fill="auto"/>
            <w:tcMar>
              <w:top w:w="0" w:type="dxa"/>
              <w:left w:w="0" w:type="dxa"/>
              <w:bottom w:w="0" w:type="dxa"/>
              <w:right w:w="0" w:type="dxa"/>
            </w:tcMar>
            <w:vAlign w:val="center"/>
          </w:tcPr>
          <w:p w14:paraId="3EE4ACB9"/>
        </w:tc>
        <w:tc>
          <w:tcPr>
            <w:tcW w:w="0" w:type="auto"/>
            <w:shd w:val="clear" w:color="auto" w:fill="auto"/>
            <w:tcMar>
              <w:top w:w="0" w:type="dxa"/>
              <w:left w:w="0" w:type="dxa"/>
              <w:bottom w:w="0" w:type="dxa"/>
              <w:right w:w="0" w:type="dxa"/>
            </w:tcMar>
            <w:vAlign w:val="center"/>
          </w:tcPr>
          <w:p w14:paraId="4DD6F3B4">
            <w:r>
              <w:rPr>
                <w:rFonts w:hint="eastAsia"/>
              </w:rPr>
              <w:t>建筑装饰、装修和其他建筑业</w:t>
            </w:r>
          </w:p>
        </w:tc>
        <w:tc>
          <w:tcPr>
            <w:tcW w:w="0" w:type="auto"/>
            <w:shd w:val="clear" w:color="auto" w:fill="auto"/>
            <w:tcMar>
              <w:top w:w="0" w:type="dxa"/>
              <w:left w:w="0" w:type="dxa"/>
              <w:bottom w:w="0" w:type="dxa"/>
              <w:right w:w="0" w:type="dxa"/>
            </w:tcMar>
            <w:vAlign w:val="center"/>
          </w:tcPr>
          <w:p w14:paraId="526F6BEB"/>
        </w:tc>
      </w:tr>
      <w:tr w14:paraId="55C5B2E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199DEDE"/>
        </w:tc>
        <w:tc>
          <w:tcPr>
            <w:tcW w:w="0" w:type="auto"/>
            <w:shd w:val="clear" w:color="auto" w:fill="auto"/>
            <w:tcMar>
              <w:top w:w="0" w:type="dxa"/>
              <w:left w:w="0" w:type="dxa"/>
              <w:bottom w:w="0" w:type="dxa"/>
              <w:right w:w="0" w:type="dxa"/>
            </w:tcMar>
            <w:vAlign w:val="center"/>
          </w:tcPr>
          <w:p w14:paraId="3E2A7715"/>
        </w:tc>
        <w:tc>
          <w:tcPr>
            <w:tcW w:w="0" w:type="auto"/>
            <w:shd w:val="clear" w:color="auto" w:fill="auto"/>
            <w:tcMar>
              <w:top w:w="0" w:type="dxa"/>
              <w:left w:w="0" w:type="dxa"/>
              <w:bottom w:w="0" w:type="dxa"/>
              <w:right w:w="0" w:type="dxa"/>
            </w:tcMar>
            <w:vAlign w:val="center"/>
          </w:tcPr>
          <w:p w14:paraId="79EA2D80">
            <w:r>
              <w:rPr>
                <w:rFonts w:hint="eastAsia"/>
              </w:rPr>
              <w:t>501</w:t>
            </w:r>
          </w:p>
        </w:tc>
        <w:tc>
          <w:tcPr>
            <w:tcW w:w="0" w:type="auto"/>
            <w:shd w:val="clear" w:color="auto" w:fill="auto"/>
            <w:tcMar>
              <w:top w:w="0" w:type="dxa"/>
              <w:left w:w="0" w:type="dxa"/>
              <w:bottom w:w="0" w:type="dxa"/>
              <w:right w:w="0" w:type="dxa"/>
            </w:tcMar>
            <w:vAlign w:val="center"/>
          </w:tcPr>
          <w:p w14:paraId="199EC2F0"/>
        </w:tc>
        <w:tc>
          <w:tcPr>
            <w:tcW w:w="0" w:type="auto"/>
            <w:shd w:val="clear" w:color="auto" w:fill="auto"/>
            <w:tcMar>
              <w:top w:w="0" w:type="dxa"/>
              <w:left w:w="0" w:type="dxa"/>
              <w:bottom w:w="0" w:type="dxa"/>
              <w:right w:w="0" w:type="dxa"/>
            </w:tcMar>
            <w:vAlign w:val="center"/>
          </w:tcPr>
          <w:p w14:paraId="2ECFF6F2">
            <w:r>
              <w:rPr>
                <w:rFonts w:hint="eastAsia"/>
              </w:rPr>
              <w:t>建筑装饰和装修业</w:t>
            </w:r>
          </w:p>
        </w:tc>
        <w:tc>
          <w:tcPr>
            <w:tcW w:w="0" w:type="auto"/>
            <w:shd w:val="clear" w:color="auto" w:fill="auto"/>
            <w:tcMar>
              <w:top w:w="0" w:type="dxa"/>
              <w:left w:w="0" w:type="dxa"/>
              <w:bottom w:w="0" w:type="dxa"/>
              <w:right w:w="0" w:type="dxa"/>
            </w:tcMar>
            <w:vAlign w:val="center"/>
          </w:tcPr>
          <w:p w14:paraId="7172B03C">
            <w:r>
              <w:rPr>
                <w:rFonts w:hint="eastAsia"/>
              </w:rPr>
              <w:t>指对建筑工程后期的装饰、装修、维护和清理活动,以及对居室的装修活动</w:t>
            </w:r>
          </w:p>
        </w:tc>
      </w:tr>
      <w:tr w14:paraId="5732F2A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6F790DC"/>
        </w:tc>
        <w:tc>
          <w:tcPr>
            <w:tcW w:w="0" w:type="auto"/>
            <w:shd w:val="clear" w:color="auto" w:fill="auto"/>
            <w:tcMar>
              <w:top w:w="0" w:type="dxa"/>
              <w:left w:w="0" w:type="dxa"/>
              <w:bottom w:w="0" w:type="dxa"/>
              <w:right w:w="0" w:type="dxa"/>
            </w:tcMar>
            <w:vAlign w:val="center"/>
          </w:tcPr>
          <w:p w14:paraId="196DF538"/>
        </w:tc>
        <w:tc>
          <w:tcPr>
            <w:tcW w:w="0" w:type="auto"/>
            <w:shd w:val="clear" w:color="auto" w:fill="auto"/>
            <w:tcMar>
              <w:top w:w="0" w:type="dxa"/>
              <w:left w:w="0" w:type="dxa"/>
              <w:bottom w:w="0" w:type="dxa"/>
              <w:right w:w="0" w:type="dxa"/>
            </w:tcMar>
            <w:vAlign w:val="center"/>
          </w:tcPr>
          <w:p w14:paraId="0E03D4B0"/>
        </w:tc>
        <w:tc>
          <w:tcPr>
            <w:tcW w:w="0" w:type="auto"/>
            <w:shd w:val="clear" w:color="auto" w:fill="auto"/>
            <w:tcMar>
              <w:top w:w="0" w:type="dxa"/>
              <w:left w:w="0" w:type="dxa"/>
              <w:bottom w:w="0" w:type="dxa"/>
              <w:right w:w="0" w:type="dxa"/>
            </w:tcMar>
            <w:vAlign w:val="center"/>
          </w:tcPr>
          <w:p w14:paraId="5DF2FC1E">
            <w:r>
              <w:rPr>
                <w:rFonts w:hint="eastAsia"/>
              </w:rPr>
              <w:t>5011</w:t>
            </w:r>
          </w:p>
        </w:tc>
        <w:tc>
          <w:tcPr>
            <w:tcW w:w="0" w:type="auto"/>
            <w:shd w:val="clear" w:color="auto" w:fill="auto"/>
            <w:tcMar>
              <w:top w:w="0" w:type="dxa"/>
              <w:left w:w="0" w:type="dxa"/>
              <w:bottom w:w="0" w:type="dxa"/>
              <w:right w:w="0" w:type="dxa"/>
            </w:tcMar>
            <w:vAlign w:val="center"/>
          </w:tcPr>
          <w:p w14:paraId="09BE3F84">
            <w:r>
              <w:rPr>
                <w:rFonts w:hint="eastAsia"/>
              </w:rPr>
              <w:t>公共建筑装饰和装修</w:t>
            </w:r>
          </w:p>
        </w:tc>
        <w:tc>
          <w:tcPr>
            <w:tcW w:w="0" w:type="auto"/>
            <w:shd w:val="clear" w:color="auto" w:fill="auto"/>
            <w:tcMar>
              <w:top w:w="0" w:type="dxa"/>
              <w:left w:w="0" w:type="dxa"/>
              <w:bottom w:w="0" w:type="dxa"/>
              <w:right w:w="0" w:type="dxa"/>
            </w:tcMar>
            <w:vAlign w:val="center"/>
          </w:tcPr>
          <w:p w14:paraId="62E29FD9"/>
        </w:tc>
      </w:tr>
      <w:tr w14:paraId="43F947D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703049A"/>
        </w:tc>
        <w:tc>
          <w:tcPr>
            <w:tcW w:w="0" w:type="auto"/>
            <w:shd w:val="clear" w:color="auto" w:fill="auto"/>
            <w:tcMar>
              <w:top w:w="0" w:type="dxa"/>
              <w:left w:w="0" w:type="dxa"/>
              <w:bottom w:w="0" w:type="dxa"/>
              <w:right w:w="0" w:type="dxa"/>
            </w:tcMar>
            <w:vAlign w:val="center"/>
          </w:tcPr>
          <w:p w14:paraId="3BACBCCA"/>
        </w:tc>
        <w:tc>
          <w:tcPr>
            <w:tcW w:w="0" w:type="auto"/>
            <w:shd w:val="clear" w:color="auto" w:fill="auto"/>
            <w:tcMar>
              <w:top w:w="0" w:type="dxa"/>
              <w:left w:w="0" w:type="dxa"/>
              <w:bottom w:w="0" w:type="dxa"/>
              <w:right w:w="0" w:type="dxa"/>
            </w:tcMar>
            <w:vAlign w:val="center"/>
          </w:tcPr>
          <w:p w14:paraId="3110A5BB"/>
        </w:tc>
        <w:tc>
          <w:tcPr>
            <w:tcW w:w="0" w:type="auto"/>
            <w:shd w:val="clear" w:color="auto" w:fill="auto"/>
            <w:tcMar>
              <w:top w:w="0" w:type="dxa"/>
              <w:left w:w="0" w:type="dxa"/>
              <w:bottom w:w="0" w:type="dxa"/>
              <w:right w:w="0" w:type="dxa"/>
            </w:tcMar>
            <w:vAlign w:val="center"/>
          </w:tcPr>
          <w:p w14:paraId="6FE0BC2E">
            <w:r>
              <w:rPr>
                <w:rFonts w:hint="eastAsia"/>
              </w:rPr>
              <w:t>5012</w:t>
            </w:r>
          </w:p>
        </w:tc>
        <w:tc>
          <w:tcPr>
            <w:tcW w:w="0" w:type="auto"/>
            <w:shd w:val="clear" w:color="auto" w:fill="auto"/>
            <w:tcMar>
              <w:top w:w="0" w:type="dxa"/>
              <w:left w:w="0" w:type="dxa"/>
              <w:bottom w:w="0" w:type="dxa"/>
              <w:right w:w="0" w:type="dxa"/>
            </w:tcMar>
            <w:vAlign w:val="center"/>
          </w:tcPr>
          <w:p w14:paraId="036F6279">
            <w:r>
              <w:rPr>
                <w:rFonts w:hint="eastAsia"/>
              </w:rPr>
              <w:t>住宅装饰和装修</w:t>
            </w:r>
          </w:p>
        </w:tc>
        <w:tc>
          <w:tcPr>
            <w:tcW w:w="0" w:type="auto"/>
            <w:shd w:val="clear" w:color="auto" w:fill="auto"/>
            <w:tcMar>
              <w:top w:w="0" w:type="dxa"/>
              <w:left w:w="0" w:type="dxa"/>
              <w:bottom w:w="0" w:type="dxa"/>
              <w:right w:w="0" w:type="dxa"/>
            </w:tcMar>
            <w:vAlign w:val="center"/>
          </w:tcPr>
          <w:p w14:paraId="5FBB6FD1"/>
        </w:tc>
      </w:tr>
      <w:tr w14:paraId="2CB0F0D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77FF7FF"/>
        </w:tc>
        <w:tc>
          <w:tcPr>
            <w:tcW w:w="0" w:type="auto"/>
            <w:shd w:val="clear" w:color="auto" w:fill="auto"/>
            <w:tcMar>
              <w:top w:w="0" w:type="dxa"/>
              <w:left w:w="0" w:type="dxa"/>
              <w:bottom w:w="0" w:type="dxa"/>
              <w:right w:w="0" w:type="dxa"/>
            </w:tcMar>
            <w:vAlign w:val="center"/>
          </w:tcPr>
          <w:p w14:paraId="4A91B004"/>
        </w:tc>
        <w:tc>
          <w:tcPr>
            <w:tcW w:w="0" w:type="auto"/>
            <w:shd w:val="clear" w:color="auto" w:fill="auto"/>
            <w:tcMar>
              <w:top w:w="0" w:type="dxa"/>
              <w:left w:w="0" w:type="dxa"/>
              <w:bottom w:w="0" w:type="dxa"/>
              <w:right w:w="0" w:type="dxa"/>
            </w:tcMar>
            <w:vAlign w:val="center"/>
          </w:tcPr>
          <w:p w14:paraId="25AFB05B"/>
        </w:tc>
        <w:tc>
          <w:tcPr>
            <w:tcW w:w="0" w:type="auto"/>
            <w:shd w:val="clear" w:color="auto" w:fill="auto"/>
            <w:tcMar>
              <w:top w:w="0" w:type="dxa"/>
              <w:left w:w="0" w:type="dxa"/>
              <w:bottom w:w="0" w:type="dxa"/>
              <w:right w:w="0" w:type="dxa"/>
            </w:tcMar>
            <w:vAlign w:val="center"/>
          </w:tcPr>
          <w:p w14:paraId="708FE46A">
            <w:r>
              <w:rPr>
                <w:rFonts w:hint="eastAsia"/>
              </w:rPr>
              <w:t>5013</w:t>
            </w:r>
          </w:p>
        </w:tc>
        <w:tc>
          <w:tcPr>
            <w:tcW w:w="0" w:type="auto"/>
            <w:shd w:val="clear" w:color="auto" w:fill="auto"/>
            <w:tcMar>
              <w:top w:w="0" w:type="dxa"/>
              <w:left w:w="0" w:type="dxa"/>
              <w:bottom w:w="0" w:type="dxa"/>
              <w:right w:w="0" w:type="dxa"/>
            </w:tcMar>
            <w:vAlign w:val="center"/>
          </w:tcPr>
          <w:p w14:paraId="35626945">
            <w:r>
              <w:rPr>
                <w:rFonts w:hint="eastAsia"/>
              </w:rPr>
              <w:t>建筑幕墙装饰和装修</w:t>
            </w:r>
          </w:p>
        </w:tc>
        <w:tc>
          <w:tcPr>
            <w:tcW w:w="0" w:type="auto"/>
            <w:shd w:val="clear" w:color="auto" w:fill="auto"/>
            <w:tcMar>
              <w:top w:w="0" w:type="dxa"/>
              <w:left w:w="0" w:type="dxa"/>
              <w:bottom w:w="0" w:type="dxa"/>
              <w:right w:w="0" w:type="dxa"/>
            </w:tcMar>
            <w:vAlign w:val="center"/>
          </w:tcPr>
          <w:p w14:paraId="1D056D02"/>
        </w:tc>
      </w:tr>
      <w:tr w14:paraId="7F700D4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18D47D6"/>
        </w:tc>
        <w:tc>
          <w:tcPr>
            <w:tcW w:w="0" w:type="auto"/>
            <w:shd w:val="clear" w:color="auto" w:fill="auto"/>
            <w:tcMar>
              <w:top w:w="0" w:type="dxa"/>
              <w:left w:w="0" w:type="dxa"/>
              <w:bottom w:w="0" w:type="dxa"/>
              <w:right w:w="0" w:type="dxa"/>
            </w:tcMar>
            <w:vAlign w:val="center"/>
          </w:tcPr>
          <w:p w14:paraId="749EE92B"/>
        </w:tc>
        <w:tc>
          <w:tcPr>
            <w:tcW w:w="0" w:type="auto"/>
            <w:shd w:val="clear" w:color="auto" w:fill="auto"/>
            <w:tcMar>
              <w:top w:w="0" w:type="dxa"/>
              <w:left w:w="0" w:type="dxa"/>
              <w:bottom w:w="0" w:type="dxa"/>
              <w:right w:w="0" w:type="dxa"/>
            </w:tcMar>
            <w:vAlign w:val="center"/>
          </w:tcPr>
          <w:p w14:paraId="3619D91B">
            <w:r>
              <w:rPr>
                <w:rFonts w:hint="eastAsia"/>
              </w:rPr>
              <w:t>502</w:t>
            </w:r>
          </w:p>
        </w:tc>
        <w:tc>
          <w:tcPr>
            <w:tcW w:w="0" w:type="auto"/>
            <w:shd w:val="clear" w:color="auto" w:fill="auto"/>
            <w:tcMar>
              <w:top w:w="0" w:type="dxa"/>
              <w:left w:w="0" w:type="dxa"/>
              <w:bottom w:w="0" w:type="dxa"/>
              <w:right w:w="0" w:type="dxa"/>
            </w:tcMar>
            <w:vAlign w:val="center"/>
          </w:tcPr>
          <w:p w14:paraId="6F7A6B39"/>
        </w:tc>
        <w:tc>
          <w:tcPr>
            <w:tcW w:w="0" w:type="auto"/>
            <w:shd w:val="clear" w:color="auto" w:fill="auto"/>
            <w:tcMar>
              <w:top w:w="0" w:type="dxa"/>
              <w:left w:w="0" w:type="dxa"/>
              <w:bottom w:w="0" w:type="dxa"/>
              <w:right w:w="0" w:type="dxa"/>
            </w:tcMar>
            <w:vAlign w:val="center"/>
          </w:tcPr>
          <w:p w14:paraId="0B00C17C">
            <w:r>
              <w:rPr>
                <w:rFonts w:hint="eastAsia"/>
              </w:rPr>
              <w:t>建筑物拆除和场地准备活动</w:t>
            </w:r>
          </w:p>
        </w:tc>
        <w:tc>
          <w:tcPr>
            <w:tcW w:w="0" w:type="auto"/>
            <w:shd w:val="clear" w:color="auto" w:fill="auto"/>
            <w:tcMar>
              <w:top w:w="0" w:type="dxa"/>
              <w:left w:w="0" w:type="dxa"/>
              <w:bottom w:w="0" w:type="dxa"/>
              <w:right w:w="0" w:type="dxa"/>
            </w:tcMar>
            <w:vAlign w:val="center"/>
          </w:tcPr>
          <w:p w14:paraId="4DE62910">
            <w:r>
              <w:rPr>
                <w:rFonts w:hint="eastAsia"/>
              </w:rPr>
              <w:t>指房屋、土木工程建筑施工前的准备活动</w:t>
            </w:r>
          </w:p>
        </w:tc>
      </w:tr>
      <w:tr w14:paraId="3F8D59D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877FC8E"/>
        </w:tc>
        <w:tc>
          <w:tcPr>
            <w:tcW w:w="0" w:type="auto"/>
            <w:shd w:val="clear" w:color="auto" w:fill="auto"/>
            <w:tcMar>
              <w:top w:w="0" w:type="dxa"/>
              <w:left w:w="0" w:type="dxa"/>
              <w:bottom w:w="0" w:type="dxa"/>
              <w:right w:w="0" w:type="dxa"/>
            </w:tcMar>
            <w:vAlign w:val="center"/>
          </w:tcPr>
          <w:p w14:paraId="461CE5E5"/>
        </w:tc>
        <w:tc>
          <w:tcPr>
            <w:tcW w:w="0" w:type="auto"/>
            <w:shd w:val="clear" w:color="auto" w:fill="auto"/>
            <w:tcMar>
              <w:top w:w="0" w:type="dxa"/>
              <w:left w:w="0" w:type="dxa"/>
              <w:bottom w:w="0" w:type="dxa"/>
              <w:right w:w="0" w:type="dxa"/>
            </w:tcMar>
            <w:vAlign w:val="center"/>
          </w:tcPr>
          <w:p w14:paraId="7D5DF987"/>
        </w:tc>
        <w:tc>
          <w:tcPr>
            <w:tcW w:w="0" w:type="auto"/>
            <w:shd w:val="clear" w:color="auto" w:fill="auto"/>
            <w:tcMar>
              <w:top w:w="0" w:type="dxa"/>
              <w:left w:w="0" w:type="dxa"/>
              <w:bottom w:w="0" w:type="dxa"/>
              <w:right w:w="0" w:type="dxa"/>
            </w:tcMar>
            <w:vAlign w:val="center"/>
          </w:tcPr>
          <w:p w14:paraId="5B2C133A">
            <w:r>
              <w:rPr>
                <w:rFonts w:hint="eastAsia"/>
              </w:rPr>
              <w:t>5021</w:t>
            </w:r>
          </w:p>
        </w:tc>
        <w:tc>
          <w:tcPr>
            <w:tcW w:w="0" w:type="auto"/>
            <w:shd w:val="clear" w:color="auto" w:fill="auto"/>
            <w:tcMar>
              <w:top w:w="0" w:type="dxa"/>
              <w:left w:w="0" w:type="dxa"/>
              <w:bottom w:w="0" w:type="dxa"/>
              <w:right w:w="0" w:type="dxa"/>
            </w:tcMar>
            <w:vAlign w:val="center"/>
          </w:tcPr>
          <w:p w14:paraId="237B18D8">
            <w:r>
              <w:rPr>
                <w:rFonts w:hint="eastAsia"/>
              </w:rPr>
              <w:t>建筑物拆除活动</w:t>
            </w:r>
          </w:p>
        </w:tc>
        <w:tc>
          <w:tcPr>
            <w:tcW w:w="0" w:type="auto"/>
            <w:shd w:val="clear" w:color="auto" w:fill="auto"/>
            <w:tcMar>
              <w:top w:w="0" w:type="dxa"/>
              <w:left w:w="0" w:type="dxa"/>
              <w:bottom w:w="0" w:type="dxa"/>
              <w:right w:w="0" w:type="dxa"/>
            </w:tcMar>
            <w:vAlign w:val="center"/>
          </w:tcPr>
          <w:p w14:paraId="12ABAD19"/>
        </w:tc>
      </w:tr>
      <w:tr w14:paraId="1DCE682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16A80EE"/>
        </w:tc>
        <w:tc>
          <w:tcPr>
            <w:tcW w:w="0" w:type="auto"/>
            <w:shd w:val="clear" w:color="auto" w:fill="auto"/>
            <w:tcMar>
              <w:top w:w="0" w:type="dxa"/>
              <w:left w:w="0" w:type="dxa"/>
              <w:bottom w:w="0" w:type="dxa"/>
              <w:right w:w="0" w:type="dxa"/>
            </w:tcMar>
            <w:vAlign w:val="center"/>
          </w:tcPr>
          <w:p w14:paraId="3992F2CE"/>
        </w:tc>
        <w:tc>
          <w:tcPr>
            <w:tcW w:w="0" w:type="auto"/>
            <w:shd w:val="clear" w:color="auto" w:fill="auto"/>
            <w:tcMar>
              <w:top w:w="0" w:type="dxa"/>
              <w:left w:w="0" w:type="dxa"/>
              <w:bottom w:w="0" w:type="dxa"/>
              <w:right w:w="0" w:type="dxa"/>
            </w:tcMar>
            <w:vAlign w:val="center"/>
          </w:tcPr>
          <w:p w14:paraId="15EFF89B"/>
        </w:tc>
        <w:tc>
          <w:tcPr>
            <w:tcW w:w="0" w:type="auto"/>
            <w:shd w:val="clear" w:color="auto" w:fill="auto"/>
            <w:tcMar>
              <w:top w:w="0" w:type="dxa"/>
              <w:left w:w="0" w:type="dxa"/>
              <w:bottom w:w="0" w:type="dxa"/>
              <w:right w:w="0" w:type="dxa"/>
            </w:tcMar>
            <w:vAlign w:val="center"/>
          </w:tcPr>
          <w:p w14:paraId="770A3120">
            <w:r>
              <w:rPr>
                <w:rFonts w:hint="eastAsia"/>
              </w:rPr>
              <w:t>5022</w:t>
            </w:r>
          </w:p>
        </w:tc>
        <w:tc>
          <w:tcPr>
            <w:tcW w:w="0" w:type="auto"/>
            <w:shd w:val="clear" w:color="auto" w:fill="auto"/>
            <w:tcMar>
              <w:top w:w="0" w:type="dxa"/>
              <w:left w:w="0" w:type="dxa"/>
              <w:bottom w:w="0" w:type="dxa"/>
              <w:right w:w="0" w:type="dxa"/>
            </w:tcMar>
            <w:vAlign w:val="center"/>
          </w:tcPr>
          <w:p w14:paraId="3B2FF4AA">
            <w:r>
              <w:rPr>
                <w:rFonts w:hint="eastAsia"/>
              </w:rPr>
              <w:t>场地准备活动</w:t>
            </w:r>
          </w:p>
        </w:tc>
        <w:tc>
          <w:tcPr>
            <w:tcW w:w="0" w:type="auto"/>
            <w:shd w:val="clear" w:color="auto" w:fill="auto"/>
            <w:tcMar>
              <w:top w:w="0" w:type="dxa"/>
              <w:left w:w="0" w:type="dxa"/>
              <w:bottom w:w="0" w:type="dxa"/>
              <w:right w:w="0" w:type="dxa"/>
            </w:tcMar>
            <w:vAlign w:val="center"/>
          </w:tcPr>
          <w:p w14:paraId="1562C906"/>
        </w:tc>
      </w:tr>
      <w:tr w14:paraId="34FBD9A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C254F51"/>
        </w:tc>
        <w:tc>
          <w:tcPr>
            <w:tcW w:w="0" w:type="auto"/>
            <w:shd w:val="clear" w:color="auto" w:fill="auto"/>
            <w:tcMar>
              <w:top w:w="0" w:type="dxa"/>
              <w:left w:w="0" w:type="dxa"/>
              <w:bottom w:w="0" w:type="dxa"/>
              <w:right w:w="0" w:type="dxa"/>
            </w:tcMar>
            <w:vAlign w:val="center"/>
          </w:tcPr>
          <w:p w14:paraId="4ABA2ACB"/>
        </w:tc>
        <w:tc>
          <w:tcPr>
            <w:tcW w:w="0" w:type="auto"/>
            <w:shd w:val="clear" w:color="auto" w:fill="auto"/>
            <w:tcMar>
              <w:top w:w="0" w:type="dxa"/>
              <w:left w:w="0" w:type="dxa"/>
              <w:bottom w:w="0" w:type="dxa"/>
              <w:right w:w="0" w:type="dxa"/>
            </w:tcMar>
            <w:vAlign w:val="center"/>
          </w:tcPr>
          <w:p w14:paraId="235F7EA2">
            <w:r>
              <w:rPr>
                <w:rFonts w:hint="eastAsia"/>
              </w:rPr>
              <w:t>503</w:t>
            </w:r>
          </w:p>
        </w:tc>
        <w:tc>
          <w:tcPr>
            <w:tcW w:w="0" w:type="auto"/>
            <w:shd w:val="clear" w:color="auto" w:fill="auto"/>
            <w:tcMar>
              <w:top w:w="0" w:type="dxa"/>
              <w:left w:w="0" w:type="dxa"/>
              <w:bottom w:w="0" w:type="dxa"/>
              <w:right w:w="0" w:type="dxa"/>
            </w:tcMar>
            <w:vAlign w:val="center"/>
          </w:tcPr>
          <w:p w14:paraId="088F1FA8">
            <w:r>
              <w:rPr>
                <w:rFonts w:hint="eastAsia"/>
              </w:rPr>
              <w:t>5030</w:t>
            </w:r>
          </w:p>
        </w:tc>
        <w:tc>
          <w:tcPr>
            <w:tcW w:w="0" w:type="auto"/>
            <w:shd w:val="clear" w:color="auto" w:fill="auto"/>
            <w:tcMar>
              <w:top w:w="0" w:type="dxa"/>
              <w:left w:w="0" w:type="dxa"/>
              <w:bottom w:w="0" w:type="dxa"/>
              <w:right w:w="0" w:type="dxa"/>
            </w:tcMar>
            <w:vAlign w:val="center"/>
          </w:tcPr>
          <w:p w14:paraId="484B11CA">
            <w:r>
              <w:rPr>
                <w:rFonts w:hint="eastAsia"/>
              </w:rPr>
              <w:t>提供施工设备服务</w:t>
            </w:r>
          </w:p>
        </w:tc>
        <w:tc>
          <w:tcPr>
            <w:tcW w:w="0" w:type="auto"/>
            <w:shd w:val="clear" w:color="auto" w:fill="auto"/>
            <w:tcMar>
              <w:top w:w="0" w:type="dxa"/>
              <w:left w:w="0" w:type="dxa"/>
              <w:bottom w:w="0" w:type="dxa"/>
              <w:right w:w="0" w:type="dxa"/>
            </w:tcMar>
            <w:vAlign w:val="center"/>
          </w:tcPr>
          <w:p w14:paraId="1B45721B">
            <w:r>
              <w:rPr>
                <w:rFonts w:hint="eastAsia"/>
              </w:rPr>
              <w:t>指为建筑工程提供配有操作人员的施工设备的服务</w:t>
            </w:r>
          </w:p>
        </w:tc>
      </w:tr>
      <w:tr w14:paraId="3987515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F05FF35"/>
        </w:tc>
        <w:tc>
          <w:tcPr>
            <w:tcW w:w="0" w:type="auto"/>
            <w:shd w:val="clear" w:color="auto" w:fill="auto"/>
            <w:tcMar>
              <w:top w:w="0" w:type="dxa"/>
              <w:left w:w="0" w:type="dxa"/>
              <w:bottom w:w="0" w:type="dxa"/>
              <w:right w:w="0" w:type="dxa"/>
            </w:tcMar>
            <w:vAlign w:val="center"/>
          </w:tcPr>
          <w:p w14:paraId="6B2FEF33"/>
        </w:tc>
        <w:tc>
          <w:tcPr>
            <w:tcW w:w="0" w:type="auto"/>
            <w:shd w:val="clear" w:color="auto" w:fill="auto"/>
            <w:tcMar>
              <w:top w:w="0" w:type="dxa"/>
              <w:left w:w="0" w:type="dxa"/>
              <w:bottom w:w="0" w:type="dxa"/>
              <w:right w:w="0" w:type="dxa"/>
            </w:tcMar>
            <w:vAlign w:val="center"/>
          </w:tcPr>
          <w:p w14:paraId="3F6045AC">
            <w:r>
              <w:rPr>
                <w:rFonts w:hint="eastAsia"/>
              </w:rPr>
              <w:t>509</w:t>
            </w:r>
          </w:p>
        </w:tc>
        <w:tc>
          <w:tcPr>
            <w:tcW w:w="0" w:type="auto"/>
            <w:shd w:val="clear" w:color="auto" w:fill="auto"/>
            <w:tcMar>
              <w:top w:w="0" w:type="dxa"/>
              <w:left w:w="0" w:type="dxa"/>
              <w:bottom w:w="0" w:type="dxa"/>
              <w:right w:w="0" w:type="dxa"/>
            </w:tcMar>
            <w:vAlign w:val="center"/>
          </w:tcPr>
          <w:p w14:paraId="11EEDE48">
            <w:r>
              <w:rPr>
                <w:rFonts w:hint="eastAsia"/>
              </w:rPr>
              <w:t>5090</w:t>
            </w:r>
          </w:p>
        </w:tc>
        <w:tc>
          <w:tcPr>
            <w:tcW w:w="0" w:type="auto"/>
            <w:shd w:val="clear" w:color="auto" w:fill="auto"/>
            <w:tcMar>
              <w:top w:w="0" w:type="dxa"/>
              <w:left w:w="0" w:type="dxa"/>
              <w:bottom w:w="0" w:type="dxa"/>
              <w:right w:w="0" w:type="dxa"/>
            </w:tcMar>
            <w:vAlign w:val="center"/>
          </w:tcPr>
          <w:p w14:paraId="43D2DF82">
            <w:r>
              <w:rPr>
                <w:rFonts w:hint="eastAsia"/>
              </w:rPr>
              <w:t>其他未列明建筑业</w:t>
            </w:r>
          </w:p>
        </w:tc>
        <w:tc>
          <w:tcPr>
            <w:tcW w:w="0" w:type="auto"/>
            <w:shd w:val="clear" w:color="auto" w:fill="auto"/>
            <w:tcMar>
              <w:top w:w="0" w:type="dxa"/>
              <w:left w:w="0" w:type="dxa"/>
              <w:bottom w:w="0" w:type="dxa"/>
              <w:right w:w="0" w:type="dxa"/>
            </w:tcMar>
            <w:vAlign w:val="center"/>
          </w:tcPr>
          <w:p w14:paraId="62AB18E7">
            <w:r>
              <w:rPr>
                <w:rFonts w:hint="eastAsia"/>
              </w:rPr>
              <w:t>指上述未列明的其他工程建筑活动</w:t>
            </w:r>
          </w:p>
        </w:tc>
      </w:tr>
      <w:tr w14:paraId="674ABAA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35EFA0E">
            <w:r>
              <w:rPr>
                <w:rFonts w:hint="eastAsia"/>
              </w:rPr>
              <w:t>F</w:t>
            </w:r>
          </w:p>
        </w:tc>
        <w:tc>
          <w:tcPr>
            <w:tcW w:w="0" w:type="auto"/>
            <w:shd w:val="clear" w:color="auto" w:fill="auto"/>
            <w:tcMar>
              <w:top w:w="0" w:type="dxa"/>
              <w:left w:w="0" w:type="dxa"/>
              <w:bottom w:w="0" w:type="dxa"/>
              <w:right w:w="0" w:type="dxa"/>
            </w:tcMar>
            <w:vAlign w:val="center"/>
          </w:tcPr>
          <w:p w14:paraId="5184019E"/>
        </w:tc>
        <w:tc>
          <w:tcPr>
            <w:tcW w:w="0" w:type="auto"/>
            <w:shd w:val="clear" w:color="auto" w:fill="auto"/>
            <w:tcMar>
              <w:top w:w="0" w:type="dxa"/>
              <w:left w:w="0" w:type="dxa"/>
              <w:bottom w:w="0" w:type="dxa"/>
              <w:right w:w="0" w:type="dxa"/>
            </w:tcMar>
            <w:vAlign w:val="center"/>
          </w:tcPr>
          <w:p w14:paraId="63EE46FD"/>
        </w:tc>
        <w:tc>
          <w:tcPr>
            <w:tcW w:w="0" w:type="auto"/>
            <w:shd w:val="clear" w:color="auto" w:fill="auto"/>
            <w:tcMar>
              <w:top w:w="0" w:type="dxa"/>
              <w:left w:w="0" w:type="dxa"/>
              <w:bottom w:w="0" w:type="dxa"/>
              <w:right w:w="0" w:type="dxa"/>
            </w:tcMar>
            <w:vAlign w:val="center"/>
          </w:tcPr>
          <w:p w14:paraId="6CDDDBCA"/>
        </w:tc>
        <w:tc>
          <w:tcPr>
            <w:tcW w:w="0" w:type="auto"/>
            <w:shd w:val="clear" w:color="auto" w:fill="auto"/>
            <w:tcMar>
              <w:top w:w="0" w:type="dxa"/>
              <w:left w:w="0" w:type="dxa"/>
              <w:bottom w:w="0" w:type="dxa"/>
              <w:right w:w="0" w:type="dxa"/>
            </w:tcMar>
            <w:vAlign w:val="center"/>
          </w:tcPr>
          <w:p w14:paraId="7A495573">
            <w:r>
              <w:rPr>
                <w:rFonts w:hint="eastAsia"/>
              </w:rPr>
              <w:t>批发和零售业</w:t>
            </w:r>
          </w:p>
        </w:tc>
        <w:tc>
          <w:tcPr>
            <w:tcW w:w="0" w:type="auto"/>
            <w:shd w:val="clear" w:color="auto" w:fill="auto"/>
            <w:tcMar>
              <w:top w:w="0" w:type="dxa"/>
              <w:left w:w="0" w:type="dxa"/>
              <w:bottom w:w="0" w:type="dxa"/>
              <w:right w:w="0" w:type="dxa"/>
            </w:tcMar>
            <w:vAlign w:val="center"/>
          </w:tcPr>
          <w:p w14:paraId="263137B9">
            <w:r>
              <w:rPr>
                <w:rFonts w:hint="eastAsia"/>
              </w:rPr>
              <w:t>本门类包括51和52大类,指商品在流通环节中的批发活动和零售活动</w:t>
            </w:r>
          </w:p>
        </w:tc>
      </w:tr>
      <w:tr w14:paraId="1A2B1FD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AD37A1F"/>
        </w:tc>
        <w:tc>
          <w:tcPr>
            <w:tcW w:w="0" w:type="auto"/>
            <w:shd w:val="clear" w:color="auto" w:fill="auto"/>
            <w:tcMar>
              <w:top w:w="0" w:type="dxa"/>
              <w:left w:w="0" w:type="dxa"/>
              <w:bottom w:w="0" w:type="dxa"/>
              <w:right w:w="0" w:type="dxa"/>
            </w:tcMar>
            <w:vAlign w:val="center"/>
          </w:tcPr>
          <w:p w14:paraId="2D06B89C">
            <w:r>
              <w:rPr>
                <w:rFonts w:hint="eastAsia"/>
              </w:rPr>
              <w:t>51</w:t>
            </w:r>
          </w:p>
        </w:tc>
        <w:tc>
          <w:tcPr>
            <w:tcW w:w="0" w:type="auto"/>
            <w:shd w:val="clear" w:color="auto" w:fill="auto"/>
            <w:tcMar>
              <w:top w:w="0" w:type="dxa"/>
              <w:left w:w="0" w:type="dxa"/>
              <w:bottom w:w="0" w:type="dxa"/>
              <w:right w:w="0" w:type="dxa"/>
            </w:tcMar>
            <w:vAlign w:val="center"/>
          </w:tcPr>
          <w:p w14:paraId="563E3934"/>
        </w:tc>
        <w:tc>
          <w:tcPr>
            <w:tcW w:w="0" w:type="auto"/>
            <w:shd w:val="clear" w:color="auto" w:fill="auto"/>
            <w:tcMar>
              <w:top w:w="0" w:type="dxa"/>
              <w:left w:w="0" w:type="dxa"/>
              <w:bottom w:w="0" w:type="dxa"/>
              <w:right w:w="0" w:type="dxa"/>
            </w:tcMar>
            <w:vAlign w:val="center"/>
          </w:tcPr>
          <w:p w14:paraId="4526D5BE"/>
        </w:tc>
        <w:tc>
          <w:tcPr>
            <w:tcW w:w="0" w:type="auto"/>
            <w:shd w:val="clear" w:color="auto" w:fill="auto"/>
            <w:tcMar>
              <w:top w:w="0" w:type="dxa"/>
              <w:left w:w="0" w:type="dxa"/>
              <w:bottom w:w="0" w:type="dxa"/>
              <w:right w:w="0" w:type="dxa"/>
            </w:tcMar>
            <w:vAlign w:val="center"/>
          </w:tcPr>
          <w:p w14:paraId="1530D1CD">
            <w:r>
              <w:rPr>
                <w:rFonts w:hint="eastAsia"/>
              </w:rPr>
              <w:t>批发业</w:t>
            </w:r>
          </w:p>
        </w:tc>
        <w:tc>
          <w:tcPr>
            <w:tcW w:w="0" w:type="auto"/>
            <w:shd w:val="clear" w:color="auto" w:fill="auto"/>
            <w:tcMar>
              <w:top w:w="0" w:type="dxa"/>
              <w:left w:w="0" w:type="dxa"/>
              <w:bottom w:w="0" w:type="dxa"/>
              <w:right w:w="0" w:type="dxa"/>
            </w:tcMar>
            <w:vAlign w:val="center"/>
          </w:tcPr>
          <w:p w14:paraId="1FB8446B">
            <w:r>
              <w:rPr>
                <w:rFonts w:hint="eastAsia"/>
              </w:rPr>
              <w:t>指向其他批发或零售单位(含个体经营者)及其他企事业单位、机关团体等批量销售生活用品、生产资料的活动,以及从事进出口贸易和贸易经纪与代理的活动,包括拥有货物所有权,并以本单位(公司)的名义进行交易活动,也包括不拥有货物的所有权,收取佣金的商品代理、商品代售活动;本类还包括各类商品批发市场中固定摊位的批发活动,以及以销售为目的的收购活动</w:t>
            </w:r>
          </w:p>
        </w:tc>
      </w:tr>
      <w:tr w14:paraId="23B1723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3B184F7"/>
        </w:tc>
        <w:tc>
          <w:tcPr>
            <w:tcW w:w="0" w:type="auto"/>
            <w:shd w:val="clear" w:color="auto" w:fill="auto"/>
            <w:tcMar>
              <w:top w:w="0" w:type="dxa"/>
              <w:left w:w="0" w:type="dxa"/>
              <w:bottom w:w="0" w:type="dxa"/>
              <w:right w:w="0" w:type="dxa"/>
            </w:tcMar>
            <w:vAlign w:val="center"/>
          </w:tcPr>
          <w:p w14:paraId="072E8701"/>
        </w:tc>
        <w:tc>
          <w:tcPr>
            <w:tcW w:w="0" w:type="auto"/>
            <w:shd w:val="clear" w:color="auto" w:fill="auto"/>
            <w:tcMar>
              <w:top w:w="0" w:type="dxa"/>
              <w:left w:w="0" w:type="dxa"/>
              <w:bottom w:w="0" w:type="dxa"/>
              <w:right w:w="0" w:type="dxa"/>
            </w:tcMar>
            <w:vAlign w:val="center"/>
          </w:tcPr>
          <w:p w14:paraId="018034F6">
            <w:r>
              <w:rPr>
                <w:rFonts w:hint="eastAsia"/>
              </w:rPr>
              <w:t>511</w:t>
            </w:r>
          </w:p>
        </w:tc>
        <w:tc>
          <w:tcPr>
            <w:tcW w:w="0" w:type="auto"/>
            <w:shd w:val="clear" w:color="auto" w:fill="auto"/>
            <w:tcMar>
              <w:top w:w="0" w:type="dxa"/>
              <w:left w:w="0" w:type="dxa"/>
              <w:bottom w:w="0" w:type="dxa"/>
              <w:right w:w="0" w:type="dxa"/>
            </w:tcMar>
            <w:vAlign w:val="center"/>
          </w:tcPr>
          <w:p w14:paraId="349C17D2"/>
        </w:tc>
        <w:tc>
          <w:tcPr>
            <w:tcW w:w="0" w:type="auto"/>
            <w:shd w:val="clear" w:color="auto" w:fill="auto"/>
            <w:tcMar>
              <w:top w:w="0" w:type="dxa"/>
              <w:left w:w="0" w:type="dxa"/>
              <w:bottom w:w="0" w:type="dxa"/>
              <w:right w:w="0" w:type="dxa"/>
            </w:tcMar>
            <w:vAlign w:val="center"/>
          </w:tcPr>
          <w:p w14:paraId="74855624">
            <w:r>
              <w:rPr>
                <w:rFonts w:hint="eastAsia"/>
              </w:rPr>
              <w:t>农、林、牧、渔产品批发</w:t>
            </w:r>
          </w:p>
        </w:tc>
        <w:tc>
          <w:tcPr>
            <w:tcW w:w="0" w:type="auto"/>
            <w:shd w:val="clear" w:color="auto" w:fill="auto"/>
            <w:tcMar>
              <w:top w:w="0" w:type="dxa"/>
              <w:left w:w="0" w:type="dxa"/>
              <w:bottom w:w="0" w:type="dxa"/>
              <w:right w:w="0" w:type="dxa"/>
            </w:tcMar>
            <w:vAlign w:val="center"/>
          </w:tcPr>
          <w:p w14:paraId="421E5C49">
            <w:r>
              <w:rPr>
                <w:rFonts w:hint="eastAsia"/>
              </w:rPr>
              <w:t>指未经过加工的农作物、林产品及牲畜、畜产品、鱼苗的批发和进出口活动,但不包括蔬菜、水果、肉、禽、蛋、奶及水产品的批发和进出口活动,包括以批发为目的的农副产品收购活动</w:t>
            </w:r>
          </w:p>
        </w:tc>
      </w:tr>
      <w:tr w14:paraId="6663A28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EBB6316"/>
        </w:tc>
        <w:tc>
          <w:tcPr>
            <w:tcW w:w="0" w:type="auto"/>
            <w:shd w:val="clear" w:color="auto" w:fill="auto"/>
            <w:tcMar>
              <w:top w:w="0" w:type="dxa"/>
              <w:left w:w="0" w:type="dxa"/>
              <w:bottom w:w="0" w:type="dxa"/>
              <w:right w:w="0" w:type="dxa"/>
            </w:tcMar>
            <w:vAlign w:val="center"/>
          </w:tcPr>
          <w:p w14:paraId="25DA5EA7"/>
        </w:tc>
        <w:tc>
          <w:tcPr>
            <w:tcW w:w="0" w:type="auto"/>
            <w:shd w:val="clear" w:color="auto" w:fill="auto"/>
            <w:tcMar>
              <w:top w:w="0" w:type="dxa"/>
              <w:left w:w="0" w:type="dxa"/>
              <w:bottom w:w="0" w:type="dxa"/>
              <w:right w:w="0" w:type="dxa"/>
            </w:tcMar>
            <w:vAlign w:val="center"/>
          </w:tcPr>
          <w:p w14:paraId="3B4BBC77"/>
        </w:tc>
        <w:tc>
          <w:tcPr>
            <w:tcW w:w="0" w:type="auto"/>
            <w:shd w:val="clear" w:color="auto" w:fill="auto"/>
            <w:tcMar>
              <w:top w:w="0" w:type="dxa"/>
              <w:left w:w="0" w:type="dxa"/>
              <w:bottom w:w="0" w:type="dxa"/>
              <w:right w:w="0" w:type="dxa"/>
            </w:tcMar>
            <w:vAlign w:val="center"/>
          </w:tcPr>
          <w:p w14:paraId="6C5B19A4">
            <w:r>
              <w:rPr>
                <w:rFonts w:hint="eastAsia"/>
              </w:rPr>
              <w:t>5111</w:t>
            </w:r>
          </w:p>
        </w:tc>
        <w:tc>
          <w:tcPr>
            <w:tcW w:w="0" w:type="auto"/>
            <w:shd w:val="clear" w:color="auto" w:fill="auto"/>
            <w:tcMar>
              <w:top w:w="0" w:type="dxa"/>
              <w:left w:w="0" w:type="dxa"/>
              <w:bottom w:w="0" w:type="dxa"/>
              <w:right w:w="0" w:type="dxa"/>
            </w:tcMar>
            <w:vAlign w:val="center"/>
          </w:tcPr>
          <w:p w14:paraId="68A27B57">
            <w:r>
              <w:rPr>
                <w:rFonts w:hint="eastAsia"/>
              </w:rPr>
              <w:t>谷物、豆及薯类批发</w:t>
            </w:r>
          </w:p>
        </w:tc>
        <w:tc>
          <w:tcPr>
            <w:tcW w:w="0" w:type="auto"/>
            <w:shd w:val="clear" w:color="auto" w:fill="auto"/>
            <w:tcMar>
              <w:top w:w="0" w:type="dxa"/>
              <w:left w:w="0" w:type="dxa"/>
              <w:bottom w:w="0" w:type="dxa"/>
              <w:right w:w="0" w:type="dxa"/>
            </w:tcMar>
            <w:vAlign w:val="center"/>
          </w:tcPr>
          <w:p w14:paraId="2F552B99"/>
        </w:tc>
      </w:tr>
      <w:tr w14:paraId="3A6C8DF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946F8CF"/>
        </w:tc>
        <w:tc>
          <w:tcPr>
            <w:tcW w:w="0" w:type="auto"/>
            <w:shd w:val="clear" w:color="auto" w:fill="auto"/>
            <w:tcMar>
              <w:top w:w="0" w:type="dxa"/>
              <w:left w:w="0" w:type="dxa"/>
              <w:bottom w:w="0" w:type="dxa"/>
              <w:right w:w="0" w:type="dxa"/>
            </w:tcMar>
            <w:vAlign w:val="center"/>
          </w:tcPr>
          <w:p w14:paraId="6ACA9381"/>
        </w:tc>
        <w:tc>
          <w:tcPr>
            <w:tcW w:w="0" w:type="auto"/>
            <w:shd w:val="clear" w:color="auto" w:fill="auto"/>
            <w:tcMar>
              <w:top w:w="0" w:type="dxa"/>
              <w:left w:w="0" w:type="dxa"/>
              <w:bottom w:w="0" w:type="dxa"/>
              <w:right w:w="0" w:type="dxa"/>
            </w:tcMar>
            <w:vAlign w:val="center"/>
          </w:tcPr>
          <w:p w14:paraId="1E6A5FD5"/>
        </w:tc>
        <w:tc>
          <w:tcPr>
            <w:tcW w:w="0" w:type="auto"/>
            <w:shd w:val="clear" w:color="auto" w:fill="auto"/>
            <w:tcMar>
              <w:top w:w="0" w:type="dxa"/>
              <w:left w:w="0" w:type="dxa"/>
              <w:bottom w:w="0" w:type="dxa"/>
              <w:right w:w="0" w:type="dxa"/>
            </w:tcMar>
            <w:vAlign w:val="center"/>
          </w:tcPr>
          <w:p w14:paraId="03A577F3">
            <w:r>
              <w:rPr>
                <w:rFonts w:hint="eastAsia"/>
              </w:rPr>
              <w:t>5112</w:t>
            </w:r>
          </w:p>
        </w:tc>
        <w:tc>
          <w:tcPr>
            <w:tcW w:w="0" w:type="auto"/>
            <w:shd w:val="clear" w:color="auto" w:fill="auto"/>
            <w:tcMar>
              <w:top w:w="0" w:type="dxa"/>
              <w:left w:w="0" w:type="dxa"/>
              <w:bottom w:w="0" w:type="dxa"/>
              <w:right w:w="0" w:type="dxa"/>
            </w:tcMar>
            <w:vAlign w:val="center"/>
          </w:tcPr>
          <w:p w14:paraId="553F1A62">
            <w:r>
              <w:rPr>
                <w:rFonts w:hint="eastAsia"/>
              </w:rPr>
              <w:t>种子批发</w:t>
            </w:r>
          </w:p>
        </w:tc>
        <w:tc>
          <w:tcPr>
            <w:tcW w:w="0" w:type="auto"/>
            <w:shd w:val="clear" w:color="auto" w:fill="auto"/>
            <w:tcMar>
              <w:top w:w="0" w:type="dxa"/>
              <w:left w:w="0" w:type="dxa"/>
              <w:bottom w:w="0" w:type="dxa"/>
              <w:right w:w="0" w:type="dxa"/>
            </w:tcMar>
            <w:vAlign w:val="center"/>
          </w:tcPr>
          <w:p w14:paraId="382CD782"/>
        </w:tc>
      </w:tr>
      <w:tr w14:paraId="52CF50F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9EF672C"/>
        </w:tc>
        <w:tc>
          <w:tcPr>
            <w:tcW w:w="0" w:type="auto"/>
            <w:shd w:val="clear" w:color="auto" w:fill="auto"/>
            <w:tcMar>
              <w:top w:w="0" w:type="dxa"/>
              <w:left w:w="0" w:type="dxa"/>
              <w:bottom w:w="0" w:type="dxa"/>
              <w:right w:w="0" w:type="dxa"/>
            </w:tcMar>
            <w:vAlign w:val="center"/>
          </w:tcPr>
          <w:p w14:paraId="01602C7C"/>
        </w:tc>
        <w:tc>
          <w:tcPr>
            <w:tcW w:w="0" w:type="auto"/>
            <w:shd w:val="clear" w:color="auto" w:fill="auto"/>
            <w:tcMar>
              <w:top w:w="0" w:type="dxa"/>
              <w:left w:w="0" w:type="dxa"/>
              <w:bottom w:w="0" w:type="dxa"/>
              <w:right w:w="0" w:type="dxa"/>
            </w:tcMar>
            <w:vAlign w:val="center"/>
          </w:tcPr>
          <w:p w14:paraId="3D6BE226"/>
        </w:tc>
        <w:tc>
          <w:tcPr>
            <w:tcW w:w="0" w:type="auto"/>
            <w:shd w:val="clear" w:color="auto" w:fill="auto"/>
            <w:tcMar>
              <w:top w:w="0" w:type="dxa"/>
              <w:left w:w="0" w:type="dxa"/>
              <w:bottom w:w="0" w:type="dxa"/>
              <w:right w:w="0" w:type="dxa"/>
            </w:tcMar>
            <w:vAlign w:val="center"/>
          </w:tcPr>
          <w:p w14:paraId="4BE4DB2E">
            <w:r>
              <w:rPr>
                <w:rFonts w:hint="eastAsia"/>
              </w:rPr>
              <w:t>5113</w:t>
            </w:r>
          </w:p>
        </w:tc>
        <w:tc>
          <w:tcPr>
            <w:tcW w:w="0" w:type="auto"/>
            <w:shd w:val="clear" w:color="auto" w:fill="auto"/>
            <w:tcMar>
              <w:top w:w="0" w:type="dxa"/>
              <w:left w:w="0" w:type="dxa"/>
              <w:bottom w:w="0" w:type="dxa"/>
              <w:right w:w="0" w:type="dxa"/>
            </w:tcMar>
            <w:vAlign w:val="center"/>
          </w:tcPr>
          <w:p w14:paraId="325315F7">
            <w:r>
              <w:rPr>
                <w:rFonts w:hint="eastAsia"/>
              </w:rPr>
              <w:t>畜牧渔业饲料批发</w:t>
            </w:r>
          </w:p>
        </w:tc>
        <w:tc>
          <w:tcPr>
            <w:tcW w:w="0" w:type="auto"/>
            <w:shd w:val="clear" w:color="auto" w:fill="auto"/>
            <w:tcMar>
              <w:top w:w="0" w:type="dxa"/>
              <w:left w:w="0" w:type="dxa"/>
              <w:bottom w:w="0" w:type="dxa"/>
              <w:right w:w="0" w:type="dxa"/>
            </w:tcMar>
            <w:vAlign w:val="center"/>
          </w:tcPr>
          <w:p w14:paraId="3016D608">
            <w:r>
              <w:rPr>
                <w:rFonts w:hint="eastAsia"/>
              </w:rPr>
              <w:t>不包括宠物</w:t>
            </w:r>
          </w:p>
        </w:tc>
      </w:tr>
      <w:tr w14:paraId="788F6CD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B3433BD"/>
        </w:tc>
        <w:tc>
          <w:tcPr>
            <w:tcW w:w="0" w:type="auto"/>
            <w:shd w:val="clear" w:color="auto" w:fill="auto"/>
            <w:tcMar>
              <w:top w:w="0" w:type="dxa"/>
              <w:left w:w="0" w:type="dxa"/>
              <w:bottom w:w="0" w:type="dxa"/>
              <w:right w:w="0" w:type="dxa"/>
            </w:tcMar>
            <w:vAlign w:val="center"/>
          </w:tcPr>
          <w:p w14:paraId="48657806"/>
        </w:tc>
        <w:tc>
          <w:tcPr>
            <w:tcW w:w="0" w:type="auto"/>
            <w:shd w:val="clear" w:color="auto" w:fill="auto"/>
            <w:tcMar>
              <w:top w:w="0" w:type="dxa"/>
              <w:left w:w="0" w:type="dxa"/>
              <w:bottom w:w="0" w:type="dxa"/>
              <w:right w:w="0" w:type="dxa"/>
            </w:tcMar>
            <w:vAlign w:val="center"/>
          </w:tcPr>
          <w:p w14:paraId="381DC4A2"/>
        </w:tc>
        <w:tc>
          <w:tcPr>
            <w:tcW w:w="0" w:type="auto"/>
            <w:shd w:val="clear" w:color="auto" w:fill="auto"/>
            <w:tcMar>
              <w:top w:w="0" w:type="dxa"/>
              <w:left w:w="0" w:type="dxa"/>
              <w:bottom w:w="0" w:type="dxa"/>
              <w:right w:w="0" w:type="dxa"/>
            </w:tcMar>
            <w:vAlign w:val="center"/>
          </w:tcPr>
          <w:p w14:paraId="5FD880EA">
            <w:r>
              <w:rPr>
                <w:rFonts w:hint="eastAsia"/>
              </w:rPr>
              <w:t>5114</w:t>
            </w:r>
          </w:p>
        </w:tc>
        <w:tc>
          <w:tcPr>
            <w:tcW w:w="0" w:type="auto"/>
            <w:shd w:val="clear" w:color="auto" w:fill="auto"/>
            <w:tcMar>
              <w:top w:w="0" w:type="dxa"/>
              <w:left w:w="0" w:type="dxa"/>
              <w:bottom w:w="0" w:type="dxa"/>
              <w:right w:w="0" w:type="dxa"/>
            </w:tcMar>
            <w:vAlign w:val="center"/>
          </w:tcPr>
          <w:p w14:paraId="19F35680">
            <w:r>
              <w:rPr>
                <w:rFonts w:hint="eastAsia"/>
              </w:rPr>
              <w:t>棉、麻批发</w:t>
            </w:r>
          </w:p>
        </w:tc>
        <w:tc>
          <w:tcPr>
            <w:tcW w:w="0" w:type="auto"/>
            <w:shd w:val="clear" w:color="auto" w:fill="auto"/>
            <w:tcMar>
              <w:top w:w="0" w:type="dxa"/>
              <w:left w:w="0" w:type="dxa"/>
              <w:bottom w:w="0" w:type="dxa"/>
              <w:right w:w="0" w:type="dxa"/>
            </w:tcMar>
            <w:vAlign w:val="center"/>
          </w:tcPr>
          <w:p w14:paraId="5325EBC3"/>
        </w:tc>
      </w:tr>
      <w:tr w14:paraId="3A6CD82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98A0742"/>
        </w:tc>
        <w:tc>
          <w:tcPr>
            <w:tcW w:w="0" w:type="auto"/>
            <w:shd w:val="clear" w:color="auto" w:fill="auto"/>
            <w:tcMar>
              <w:top w:w="0" w:type="dxa"/>
              <w:left w:w="0" w:type="dxa"/>
              <w:bottom w:w="0" w:type="dxa"/>
              <w:right w:w="0" w:type="dxa"/>
            </w:tcMar>
            <w:vAlign w:val="center"/>
          </w:tcPr>
          <w:p w14:paraId="325210E4"/>
        </w:tc>
        <w:tc>
          <w:tcPr>
            <w:tcW w:w="0" w:type="auto"/>
            <w:shd w:val="clear" w:color="auto" w:fill="auto"/>
            <w:tcMar>
              <w:top w:w="0" w:type="dxa"/>
              <w:left w:w="0" w:type="dxa"/>
              <w:bottom w:w="0" w:type="dxa"/>
              <w:right w:w="0" w:type="dxa"/>
            </w:tcMar>
            <w:vAlign w:val="center"/>
          </w:tcPr>
          <w:p w14:paraId="496AC315"/>
        </w:tc>
        <w:tc>
          <w:tcPr>
            <w:tcW w:w="0" w:type="auto"/>
            <w:shd w:val="clear" w:color="auto" w:fill="auto"/>
            <w:tcMar>
              <w:top w:w="0" w:type="dxa"/>
              <w:left w:w="0" w:type="dxa"/>
              <w:bottom w:w="0" w:type="dxa"/>
              <w:right w:w="0" w:type="dxa"/>
            </w:tcMar>
            <w:vAlign w:val="center"/>
          </w:tcPr>
          <w:p w14:paraId="25E05CB0">
            <w:r>
              <w:rPr>
                <w:rFonts w:hint="eastAsia"/>
              </w:rPr>
              <w:t>5115</w:t>
            </w:r>
          </w:p>
        </w:tc>
        <w:tc>
          <w:tcPr>
            <w:tcW w:w="0" w:type="auto"/>
            <w:shd w:val="clear" w:color="auto" w:fill="auto"/>
            <w:tcMar>
              <w:top w:w="0" w:type="dxa"/>
              <w:left w:w="0" w:type="dxa"/>
              <w:bottom w:w="0" w:type="dxa"/>
              <w:right w:w="0" w:type="dxa"/>
            </w:tcMar>
            <w:vAlign w:val="center"/>
          </w:tcPr>
          <w:p w14:paraId="39CBDDBC">
            <w:r>
              <w:rPr>
                <w:rFonts w:hint="eastAsia"/>
              </w:rPr>
              <w:t>林业产品批发</w:t>
            </w:r>
          </w:p>
        </w:tc>
        <w:tc>
          <w:tcPr>
            <w:tcW w:w="0" w:type="auto"/>
            <w:shd w:val="clear" w:color="auto" w:fill="auto"/>
            <w:tcMar>
              <w:top w:w="0" w:type="dxa"/>
              <w:left w:w="0" w:type="dxa"/>
              <w:bottom w:w="0" w:type="dxa"/>
              <w:right w:w="0" w:type="dxa"/>
            </w:tcMar>
            <w:vAlign w:val="center"/>
          </w:tcPr>
          <w:p w14:paraId="78AF4A18">
            <w:r>
              <w:rPr>
                <w:rFonts w:hint="eastAsia"/>
              </w:rPr>
              <w:t>指林木种苗、采伐产品及采集产品等批发和进出口活动</w:t>
            </w:r>
          </w:p>
        </w:tc>
      </w:tr>
      <w:tr w14:paraId="0C07F75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D63CD67"/>
        </w:tc>
        <w:tc>
          <w:tcPr>
            <w:tcW w:w="0" w:type="auto"/>
            <w:shd w:val="clear" w:color="auto" w:fill="auto"/>
            <w:tcMar>
              <w:top w:w="0" w:type="dxa"/>
              <w:left w:w="0" w:type="dxa"/>
              <w:bottom w:w="0" w:type="dxa"/>
              <w:right w:w="0" w:type="dxa"/>
            </w:tcMar>
            <w:vAlign w:val="center"/>
          </w:tcPr>
          <w:p w14:paraId="729C03D6"/>
        </w:tc>
        <w:tc>
          <w:tcPr>
            <w:tcW w:w="0" w:type="auto"/>
            <w:shd w:val="clear" w:color="auto" w:fill="auto"/>
            <w:tcMar>
              <w:top w:w="0" w:type="dxa"/>
              <w:left w:w="0" w:type="dxa"/>
              <w:bottom w:w="0" w:type="dxa"/>
              <w:right w:w="0" w:type="dxa"/>
            </w:tcMar>
            <w:vAlign w:val="center"/>
          </w:tcPr>
          <w:p w14:paraId="742C7BE1"/>
        </w:tc>
        <w:tc>
          <w:tcPr>
            <w:tcW w:w="0" w:type="auto"/>
            <w:shd w:val="clear" w:color="auto" w:fill="auto"/>
            <w:tcMar>
              <w:top w:w="0" w:type="dxa"/>
              <w:left w:w="0" w:type="dxa"/>
              <w:bottom w:w="0" w:type="dxa"/>
              <w:right w:w="0" w:type="dxa"/>
            </w:tcMar>
            <w:vAlign w:val="center"/>
          </w:tcPr>
          <w:p w14:paraId="17CDC9EE">
            <w:r>
              <w:rPr>
                <w:rFonts w:hint="eastAsia"/>
              </w:rPr>
              <w:t>5116</w:t>
            </w:r>
          </w:p>
        </w:tc>
        <w:tc>
          <w:tcPr>
            <w:tcW w:w="0" w:type="auto"/>
            <w:shd w:val="clear" w:color="auto" w:fill="auto"/>
            <w:tcMar>
              <w:top w:w="0" w:type="dxa"/>
              <w:left w:w="0" w:type="dxa"/>
              <w:bottom w:w="0" w:type="dxa"/>
              <w:right w:w="0" w:type="dxa"/>
            </w:tcMar>
            <w:vAlign w:val="center"/>
          </w:tcPr>
          <w:p w14:paraId="5F6FC46F">
            <w:r>
              <w:rPr>
                <w:rFonts w:hint="eastAsia"/>
              </w:rPr>
              <w:t>牲畜批发</w:t>
            </w:r>
          </w:p>
        </w:tc>
        <w:tc>
          <w:tcPr>
            <w:tcW w:w="0" w:type="auto"/>
            <w:shd w:val="clear" w:color="auto" w:fill="auto"/>
            <w:tcMar>
              <w:top w:w="0" w:type="dxa"/>
              <w:left w:w="0" w:type="dxa"/>
              <w:bottom w:w="0" w:type="dxa"/>
              <w:right w:w="0" w:type="dxa"/>
            </w:tcMar>
            <w:vAlign w:val="center"/>
          </w:tcPr>
          <w:p w14:paraId="2A137E71"/>
        </w:tc>
      </w:tr>
      <w:tr w14:paraId="0CC86B2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15CF09D"/>
        </w:tc>
        <w:tc>
          <w:tcPr>
            <w:tcW w:w="0" w:type="auto"/>
            <w:shd w:val="clear" w:color="auto" w:fill="auto"/>
            <w:tcMar>
              <w:top w:w="0" w:type="dxa"/>
              <w:left w:w="0" w:type="dxa"/>
              <w:bottom w:w="0" w:type="dxa"/>
              <w:right w:w="0" w:type="dxa"/>
            </w:tcMar>
            <w:vAlign w:val="center"/>
          </w:tcPr>
          <w:p w14:paraId="47034CA3"/>
        </w:tc>
        <w:tc>
          <w:tcPr>
            <w:tcW w:w="0" w:type="auto"/>
            <w:shd w:val="clear" w:color="auto" w:fill="auto"/>
            <w:tcMar>
              <w:top w:w="0" w:type="dxa"/>
              <w:left w:w="0" w:type="dxa"/>
              <w:bottom w:w="0" w:type="dxa"/>
              <w:right w:w="0" w:type="dxa"/>
            </w:tcMar>
            <w:vAlign w:val="center"/>
          </w:tcPr>
          <w:p w14:paraId="6A866BF0"/>
        </w:tc>
        <w:tc>
          <w:tcPr>
            <w:tcW w:w="0" w:type="auto"/>
            <w:shd w:val="clear" w:color="auto" w:fill="auto"/>
            <w:tcMar>
              <w:top w:w="0" w:type="dxa"/>
              <w:left w:w="0" w:type="dxa"/>
              <w:bottom w:w="0" w:type="dxa"/>
              <w:right w:w="0" w:type="dxa"/>
            </w:tcMar>
            <w:vAlign w:val="center"/>
          </w:tcPr>
          <w:p w14:paraId="0D5CEA89">
            <w:r>
              <w:rPr>
                <w:rFonts w:hint="eastAsia"/>
              </w:rPr>
              <w:t>5117</w:t>
            </w:r>
          </w:p>
        </w:tc>
        <w:tc>
          <w:tcPr>
            <w:tcW w:w="0" w:type="auto"/>
            <w:shd w:val="clear" w:color="auto" w:fill="auto"/>
            <w:tcMar>
              <w:top w:w="0" w:type="dxa"/>
              <w:left w:w="0" w:type="dxa"/>
              <w:bottom w:w="0" w:type="dxa"/>
              <w:right w:w="0" w:type="dxa"/>
            </w:tcMar>
            <w:vAlign w:val="center"/>
          </w:tcPr>
          <w:p w14:paraId="35F3F06D">
            <w:r>
              <w:rPr>
                <w:rFonts w:hint="eastAsia"/>
              </w:rPr>
              <w:t>渔业产品批发</w:t>
            </w:r>
          </w:p>
        </w:tc>
        <w:tc>
          <w:tcPr>
            <w:tcW w:w="0" w:type="auto"/>
            <w:shd w:val="clear" w:color="auto" w:fill="auto"/>
            <w:tcMar>
              <w:top w:w="0" w:type="dxa"/>
              <w:left w:w="0" w:type="dxa"/>
              <w:bottom w:w="0" w:type="dxa"/>
              <w:right w:w="0" w:type="dxa"/>
            </w:tcMar>
            <w:vAlign w:val="center"/>
          </w:tcPr>
          <w:p w14:paraId="0AE940B9"/>
        </w:tc>
      </w:tr>
      <w:tr w14:paraId="648F1BC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22539C1"/>
        </w:tc>
        <w:tc>
          <w:tcPr>
            <w:tcW w:w="0" w:type="auto"/>
            <w:shd w:val="clear" w:color="auto" w:fill="auto"/>
            <w:tcMar>
              <w:top w:w="0" w:type="dxa"/>
              <w:left w:w="0" w:type="dxa"/>
              <w:bottom w:w="0" w:type="dxa"/>
              <w:right w:w="0" w:type="dxa"/>
            </w:tcMar>
            <w:vAlign w:val="center"/>
          </w:tcPr>
          <w:p w14:paraId="5351CC1B"/>
        </w:tc>
        <w:tc>
          <w:tcPr>
            <w:tcW w:w="0" w:type="auto"/>
            <w:shd w:val="clear" w:color="auto" w:fill="auto"/>
            <w:tcMar>
              <w:top w:w="0" w:type="dxa"/>
              <w:left w:w="0" w:type="dxa"/>
              <w:bottom w:w="0" w:type="dxa"/>
              <w:right w:w="0" w:type="dxa"/>
            </w:tcMar>
            <w:vAlign w:val="center"/>
          </w:tcPr>
          <w:p w14:paraId="31DD3866"/>
        </w:tc>
        <w:tc>
          <w:tcPr>
            <w:tcW w:w="0" w:type="auto"/>
            <w:shd w:val="clear" w:color="auto" w:fill="auto"/>
            <w:tcMar>
              <w:top w:w="0" w:type="dxa"/>
              <w:left w:w="0" w:type="dxa"/>
              <w:bottom w:w="0" w:type="dxa"/>
              <w:right w:w="0" w:type="dxa"/>
            </w:tcMar>
            <w:vAlign w:val="center"/>
          </w:tcPr>
          <w:p w14:paraId="7E383674">
            <w:r>
              <w:rPr>
                <w:rFonts w:hint="eastAsia"/>
              </w:rPr>
              <w:t>5119</w:t>
            </w:r>
          </w:p>
        </w:tc>
        <w:tc>
          <w:tcPr>
            <w:tcW w:w="0" w:type="auto"/>
            <w:shd w:val="clear" w:color="auto" w:fill="auto"/>
            <w:tcMar>
              <w:top w:w="0" w:type="dxa"/>
              <w:left w:w="0" w:type="dxa"/>
              <w:bottom w:w="0" w:type="dxa"/>
              <w:right w:w="0" w:type="dxa"/>
            </w:tcMar>
            <w:vAlign w:val="center"/>
          </w:tcPr>
          <w:p w14:paraId="29BE3A72">
            <w:r>
              <w:rPr>
                <w:rFonts w:hint="eastAsia"/>
              </w:rPr>
              <w:t>其他农牧产品批发</w:t>
            </w:r>
          </w:p>
        </w:tc>
        <w:tc>
          <w:tcPr>
            <w:tcW w:w="0" w:type="auto"/>
            <w:shd w:val="clear" w:color="auto" w:fill="auto"/>
            <w:tcMar>
              <w:top w:w="0" w:type="dxa"/>
              <w:left w:w="0" w:type="dxa"/>
              <w:bottom w:w="0" w:type="dxa"/>
              <w:right w:w="0" w:type="dxa"/>
            </w:tcMar>
            <w:vAlign w:val="center"/>
          </w:tcPr>
          <w:p w14:paraId="40EA76AA"/>
        </w:tc>
      </w:tr>
      <w:tr w14:paraId="47F835D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F796A60"/>
        </w:tc>
        <w:tc>
          <w:tcPr>
            <w:tcW w:w="0" w:type="auto"/>
            <w:shd w:val="clear" w:color="auto" w:fill="auto"/>
            <w:tcMar>
              <w:top w:w="0" w:type="dxa"/>
              <w:left w:w="0" w:type="dxa"/>
              <w:bottom w:w="0" w:type="dxa"/>
              <w:right w:w="0" w:type="dxa"/>
            </w:tcMar>
            <w:vAlign w:val="center"/>
          </w:tcPr>
          <w:p w14:paraId="4B4EA4F8"/>
        </w:tc>
        <w:tc>
          <w:tcPr>
            <w:tcW w:w="0" w:type="auto"/>
            <w:shd w:val="clear" w:color="auto" w:fill="auto"/>
            <w:tcMar>
              <w:top w:w="0" w:type="dxa"/>
              <w:left w:w="0" w:type="dxa"/>
              <w:bottom w:w="0" w:type="dxa"/>
              <w:right w:w="0" w:type="dxa"/>
            </w:tcMar>
            <w:vAlign w:val="center"/>
          </w:tcPr>
          <w:p w14:paraId="3E565427">
            <w:r>
              <w:rPr>
                <w:rFonts w:hint="eastAsia"/>
              </w:rPr>
              <w:t>512</w:t>
            </w:r>
          </w:p>
        </w:tc>
        <w:tc>
          <w:tcPr>
            <w:tcW w:w="0" w:type="auto"/>
            <w:shd w:val="clear" w:color="auto" w:fill="auto"/>
            <w:tcMar>
              <w:top w:w="0" w:type="dxa"/>
              <w:left w:w="0" w:type="dxa"/>
              <w:bottom w:w="0" w:type="dxa"/>
              <w:right w:w="0" w:type="dxa"/>
            </w:tcMar>
            <w:vAlign w:val="center"/>
          </w:tcPr>
          <w:p w14:paraId="5104F545"/>
        </w:tc>
        <w:tc>
          <w:tcPr>
            <w:tcW w:w="0" w:type="auto"/>
            <w:shd w:val="clear" w:color="auto" w:fill="auto"/>
            <w:tcMar>
              <w:top w:w="0" w:type="dxa"/>
              <w:left w:w="0" w:type="dxa"/>
              <w:bottom w:w="0" w:type="dxa"/>
              <w:right w:w="0" w:type="dxa"/>
            </w:tcMar>
            <w:vAlign w:val="center"/>
          </w:tcPr>
          <w:p w14:paraId="3911C8EE">
            <w:r>
              <w:rPr>
                <w:rFonts w:hint="eastAsia"/>
              </w:rPr>
              <w:t>食品、饮料及烟草制品批发</w:t>
            </w:r>
          </w:p>
        </w:tc>
        <w:tc>
          <w:tcPr>
            <w:tcW w:w="0" w:type="auto"/>
            <w:shd w:val="clear" w:color="auto" w:fill="auto"/>
            <w:tcMar>
              <w:top w:w="0" w:type="dxa"/>
              <w:left w:w="0" w:type="dxa"/>
              <w:bottom w:w="0" w:type="dxa"/>
              <w:right w:w="0" w:type="dxa"/>
            </w:tcMar>
            <w:vAlign w:val="center"/>
          </w:tcPr>
          <w:p w14:paraId="5DF8BDF0">
            <w:r>
              <w:rPr>
                <w:rFonts w:hint="eastAsia"/>
              </w:rPr>
              <w:t>指经过加工和制造的食品、饮料及烟草制品的批发和进出口活动,以及蔬菜、水果、肉、禽、蛋、奶及水产品的批发和进出口活动</w:t>
            </w:r>
          </w:p>
        </w:tc>
      </w:tr>
      <w:tr w14:paraId="00185FA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B78F708"/>
        </w:tc>
        <w:tc>
          <w:tcPr>
            <w:tcW w:w="0" w:type="auto"/>
            <w:shd w:val="clear" w:color="auto" w:fill="auto"/>
            <w:tcMar>
              <w:top w:w="0" w:type="dxa"/>
              <w:left w:w="0" w:type="dxa"/>
              <w:bottom w:w="0" w:type="dxa"/>
              <w:right w:w="0" w:type="dxa"/>
            </w:tcMar>
            <w:vAlign w:val="center"/>
          </w:tcPr>
          <w:p w14:paraId="47BE5193"/>
        </w:tc>
        <w:tc>
          <w:tcPr>
            <w:tcW w:w="0" w:type="auto"/>
            <w:shd w:val="clear" w:color="auto" w:fill="auto"/>
            <w:tcMar>
              <w:top w:w="0" w:type="dxa"/>
              <w:left w:w="0" w:type="dxa"/>
              <w:bottom w:w="0" w:type="dxa"/>
              <w:right w:w="0" w:type="dxa"/>
            </w:tcMar>
            <w:vAlign w:val="center"/>
          </w:tcPr>
          <w:p w14:paraId="61D77623"/>
        </w:tc>
        <w:tc>
          <w:tcPr>
            <w:tcW w:w="0" w:type="auto"/>
            <w:shd w:val="clear" w:color="auto" w:fill="auto"/>
            <w:tcMar>
              <w:top w:w="0" w:type="dxa"/>
              <w:left w:w="0" w:type="dxa"/>
              <w:bottom w:w="0" w:type="dxa"/>
              <w:right w:w="0" w:type="dxa"/>
            </w:tcMar>
            <w:vAlign w:val="center"/>
          </w:tcPr>
          <w:p w14:paraId="3972FED1">
            <w:r>
              <w:rPr>
                <w:rFonts w:hint="eastAsia"/>
              </w:rPr>
              <w:t>5121</w:t>
            </w:r>
          </w:p>
        </w:tc>
        <w:tc>
          <w:tcPr>
            <w:tcW w:w="0" w:type="auto"/>
            <w:shd w:val="clear" w:color="auto" w:fill="auto"/>
            <w:tcMar>
              <w:top w:w="0" w:type="dxa"/>
              <w:left w:w="0" w:type="dxa"/>
              <w:bottom w:w="0" w:type="dxa"/>
              <w:right w:w="0" w:type="dxa"/>
            </w:tcMar>
            <w:vAlign w:val="center"/>
          </w:tcPr>
          <w:p w14:paraId="4FAD1315">
            <w:r>
              <w:rPr>
                <w:rFonts w:hint="eastAsia"/>
              </w:rPr>
              <w:t>米、面制品及食用油批发</w:t>
            </w:r>
          </w:p>
        </w:tc>
        <w:tc>
          <w:tcPr>
            <w:tcW w:w="0" w:type="auto"/>
            <w:shd w:val="clear" w:color="auto" w:fill="auto"/>
            <w:tcMar>
              <w:top w:w="0" w:type="dxa"/>
              <w:left w:w="0" w:type="dxa"/>
              <w:bottom w:w="0" w:type="dxa"/>
              <w:right w:w="0" w:type="dxa"/>
            </w:tcMar>
            <w:vAlign w:val="center"/>
          </w:tcPr>
          <w:p w14:paraId="43E4EE8F"/>
        </w:tc>
      </w:tr>
      <w:tr w14:paraId="0C20279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F12B27A"/>
        </w:tc>
        <w:tc>
          <w:tcPr>
            <w:tcW w:w="0" w:type="auto"/>
            <w:shd w:val="clear" w:color="auto" w:fill="auto"/>
            <w:tcMar>
              <w:top w:w="0" w:type="dxa"/>
              <w:left w:w="0" w:type="dxa"/>
              <w:bottom w:w="0" w:type="dxa"/>
              <w:right w:w="0" w:type="dxa"/>
            </w:tcMar>
            <w:vAlign w:val="center"/>
          </w:tcPr>
          <w:p w14:paraId="0286941F"/>
        </w:tc>
        <w:tc>
          <w:tcPr>
            <w:tcW w:w="0" w:type="auto"/>
            <w:shd w:val="clear" w:color="auto" w:fill="auto"/>
            <w:tcMar>
              <w:top w:w="0" w:type="dxa"/>
              <w:left w:w="0" w:type="dxa"/>
              <w:bottom w:w="0" w:type="dxa"/>
              <w:right w:w="0" w:type="dxa"/>
            </w:tcMar>
            <w:vAlign w:val="center"/>
          </w:tcPr>
          <w:p w14:paraId="0BD6E6C5"/>
        </w:tc>
        <w:tc>
          <w:tcPr>
            <w:tcW w:w="0" w:type="auto"/>
            <w:shd w:val="clear" w:color="auto" w:fill="auto"/>
            <w:tcMar>
              <w:top w:w="0" w:type="dxa"/>
              <w:left w:w="0" w:type="dxa"/>
              <w:bottom w:w="0" w:type="dxa"/>
              <w:right w:w="0" w:type="dxa"/>
            </w:tcMar>
            <w:vAlign w:val="center"/>
          </w:tcPr>
          <w:p w14:paraId="70083F05">
            <w:r>
              <w:rPr>
                <w:rFonts w:hint="eastAsia"/>
              </w:rPr>
              <w:t>5122</w:t>
            </w:r>
          </w:p>
        </w:tc>
        <w:tc>
          <w:tcPr>
            <w:tcW w:w="0" w:type="auto"/>
            <w:shd w:val="clear" w:color="auto" w:fill="auto"/>
            <w:tcMar>
              <w:top w:w="0" w:type="dxa"/>
              <w:left w:w="0" w:type="dxa"/>
              <w:bottom w:w="0" w:type="dxa"/>
              <w:right w:w="0" w:type="dxa"/>
            </w:tcMar>
            <w:vAlign w:val="center"/>
          </w:tcPr>
          <w:p w14:paraId="28B3D794">
            <w:r>
              <w:rPr>
                <w:rFonts w:hint="eastAsia"/>
              </w:rPr>
              <w:t>糕点、糖果及糖批发</w:t>
            </w:r>
          </w:p>
        </w:tc>
        <w:tc>
          <w:tcPr>
            <w:tcW w:w="0" w:type="auto"/>
            <w:shd w:val="clear" w:color="auto" w:fill="auto"/>
            <w:tcMar>
              <w:top w:w="0" w:type="dxa"/>
              <w:left w:w="0" w:type="dxa"/>
              <w:bottom w:w="0" w:type="dxa"/>
              <w:right w:w="0" w:type="dxa"/>
            </w:tcMar>
            <w:vAlign w:val="center"/>
          </w:tcPr>
          <w:p w14:paraId="496F1835"/>
        </w:tc>
      </w:tr>
      <w:tr w14:paraId="1C13B4C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2054E84"/>
        </w:tc>
        <w:tc>
          <w:tcPr>
            <w:tcW w:w="0" w:type="auto"/>
            <w:shd w:val="clear" w:color="auto" w:fill="auto"/>
            <w:tcMar>
              <w:top w:w="0" w:type="dxa"/>
              <w:left w:w="0" w:type="dxa"/>
              <w:bottom w:w="0" w:type="dxa"/>
              <w:right w:w="0" w:type="dxa"/>
            </w:tcMar>
            <w:vAlign w:val="center"/>
          </w:tcPr>
          <w:p w14:paraId="5EBEC341"/>
        </w:tc>
        <w:tc>
          <w:tcPr>
            <w:tcW w:w="0" w:type="auto"/>
            <w:shd w:val="clear" w:color="auto" w:fill="auto"/>
            <w:tcMar>
              <w:top w:w="0" w:type="dxa"/>
              <w:left w:w="0" w:type="dxa"/>
              <w:bottom w:w="0" w:type="dxa"/>
              <w:right w:w="0" w:type="dxa"/>
            </w:tcMar>
            <w:vAlign w:val="center"/>
          </w:tcPr>
          <w:p w14:paraId="73791AF7"/>
        </w:tc>
        <w:tc>
          <w:tcPr>
            <w:tcW w:w="0" w:type="auto"/>
            <w:shd w:val="clear" w:color="auto" w:fill="auto"/>
            <w:tcMar>
              <w:top w:w="0" w:type="dxa"/>
              <w:left w:w="0" w:type="dxa"/>
              <w:bottom w:w="0" w:type="dxa"/>
              <w:right w:w="0" w:type="dxa"/>
            </w:tcMar>
            <w:vAlign w:val="center"/>
          </w:tcPr>
          <w:p w14:paraId="4C4EDB2E">
            <w:r>
              <w:rPr>
                <w:rFonts w:hint="eastAsia"/>
              </w:rPr>
              <w:t>5123</w:t>
            </w:r>
          </w:p>
        </w:tc>
        <w:tc>
          <w:tcPr>
            <w:tcW w:w="0" w:type="auto"/>
            <w:shd w:val="clear" w:color="auto" w:fill="auto"/>
            <w:tcMar>
              <w:top w:w="0" w:type="dxa"/>
              <w:left w:w="0" w:type="dxa"/>
              <w:bottom w:w="0" w:type="dxa"/>
              <w:right w:w="0" w:type="dxa"/>
            </w:tcMar>
            <w:vAlign w:val="center"/>
          </w:tcPr>
          <w:p w14:paraId="471563C0">
            <w:r>
              <w:rPr>
                <w:rFonts w:hint="eastAsia"/>
              </w:rPr>
              <w:t>果品、蔬菜批发</w:t>
            </w:r>
          </w:p>
        </w:tc>
        <w:tc>
          <w:tcPr>
            <w:tcW w:w="0" w:type="auto"/>
            <w:shd w:val="clear" w:color="auto" w:fill="auto"/>
            <w:tcMar>
              <w:top w:w="0" w:type="dxa"/>
              <w:left w:w="0" w:type="dxa"/>
              <w:bottom w:w="0" w:type="dxa"/>
              <w:right w:w="0" w:type="dxa"/>
            </w:tcMar>
            <w:vAlign w:val="center"/>
          </w:tcPr>
          <w:p w14:paraId="38524B72"/>
        </w:tc>
      </w:tr>
      <w:tr w14:paraId="2BD7FEC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C76755D"/>
        </w:tc>
        <w:tc>
          <w:tcPr>
            <w:tcW w:w="0" w:type="auto"/>
            <w:shd w:val="clear" w:color="auto" w:fill="auto"/>
            <w:tcMar>
              <w:top w:w="0" w:type="dxa"/>
              <w:left w:w="0" w:type="dxa"/>
              <w:bottom w:w="0" w:type="dxa"/>
              <w:right w:w="0" w:type="dxa"/>
            </w:tcMar>
            <w:vAlign w:val="center"/>
          </w:tcPr>
          <w:p w14:paraId="08835D5A"/>
        </w:tc>
        <w:tc>
          <w:tcPr>
            <w:tcW w:w="0" w:type="auto"/>
            <w:shd w:val="clear" w:color="auto" w:fill="auto"/>
            <w:tcMar>
              <w:top w:w="0" w:type="dxa"/>
              <w:left w:w="0" w:type="dxa"/>
              <w:bottom w:w="0" w:type="dxa"/>
              <w:right w:w="0" w:type="dxa"/>
            </w:tcMar>
            <w:vAlign w:val="center"/>
          </w:tcPr>
          <w:p w14:paraId="48EA0485"/>
        </w:tc>
        <w:tc>
          <w:tcPr>
            <w:tcW w:w="0" w:type="auto"/>
            <w:shd w:val="clear" w:color="auto" w:fill="auto"/>
            <w:tcMar>
              <w:top w:w="0" w:type="dxa"/>
              <w:left w:w="0" w:type="dxa"/>
              <w:bottom w:w="0" w:type="dxa"/>
              <w:right w:w="0" w:type="dxa"/>
            </w:tcMar>
            <w:vAlign w:val="center"/>
          </w:tcPr>
          <w:p w14:paraId="1348FD8F">
            <w:r>
              <w:rPr>
                <w:rFonts w:hint="eastAsia"/>
              </w:rPr>
              <w:t>5124</w:t>
            </w:r>
          </w:p>
        </w:tc>
        <w:tc>
          <w:tcPr>
            <w:tcW w:w="0" w:type="auto"/>
            <w:shd w:val="clear" w:color="auto" w:fill="auto"/>
            <w:tcMar>
              <w:top w:w="0" w:type="dxa"/>
              <w:left w:w="0" w:type="dxa"/>
              <w:bottom w:w="0" w:type="dxa"/>
              <w:right w:w="0" w:type="dxa"/>
            </w:tcMar>
            <w:vAlign w:val="center"/>
          </w:tcPr>
          <w:p w14:paraId="408EB6B2">
            <w:r>
              <w:rPr>
                <w:rFonts w:hint="eastAsia"/>
              </w:rPr>
              <w:t>肉、禽、蛋、奶及水产品批发</w:t>
            </w:r>
          </w:p>
        </w:tc>
        <w:tc>
          <w:tcPr>
            <w:tcW w:w="0" w:type="auto"/>
            <w:shd w:val="clear" w:color="auto" w:fill="auto"/>
            <w:tcMar>
              <w:top w:w="0" w:type="dxa"/>
              <w:left w:w="0" w:type="dxa"/>
              <w:bottom w:w="0" w:type="dxa"/>
              <w:right w:w="0" w:type="dxa"/>
            </w:tcMar>
            <w:vAlign w:val="center"/>
          </w:tcPr>
          <w:p w14:paraId="3B1A9189"/>
        </w:tc>
      </w:tr>
      <w:tr w14:paraId="32BA9EE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8AE520F"/>
        </w:tc>
        <w:tc>
          <w:tcPr>
            <w:tcW w:w="0" w:type="auto"/>
            <w:shd w:val="clear" w:color="auto" w:fill="auto"/>
            <w:tcMar>
              <w:top w:w="0" w:type="dxa"/>
              <w:left w:w="0" w:type="dxa"/>
              <w:bottom w:w="0" w:type="dxa"/>
              <w:right w:w="0" w:type="dxa"/>
            </w:tcMar>
            <w:vAlign w:val="center"/>
          </w:tcPr>
          <w:p w14:paraId="04AD539A"/>
        </w:tc>
        <w:tc>
          <w:tcPr>
            <w:tcW w:w="0" w:type="auto"/>
            <w:shd w:val="clear" w:color="auto" w:fill="auto"/>
            <w:tcMar>
              <w:top w:w="0" w:type="dxa"/>
              <w:left w:w="0" w:type="dxa"/>
              <w:bottom w:w="0" w:type="dxa"/>
              <w:right w:w="0" w:type="dxa"/>
            </w:tcMar>
            <w:vAlign w:val="center"/>
          </w:tcPr>
          <w:p w14:paraId="12E8F65A"/>
        </w:tc>
        <w:tc>
          <w:tcPr>
            <w:tcW w:w="0" w:type="auto"/>
            <w:shd w:val="clear" w:color="auto" w:fill="auto"/>
            <w:tcMar>
              <w:top w:w="0" w:type="dxa"/>
              <w:left w:w="0" w:type="dxa"/>
              <w:bottom w:w="0" w:type="dxa"/>
              <w:right w:w="0" w:type="dxa"/>
            </w:tcMar>
            <w:vAlign w:val="center"/>
          </w:tcPr>
          <w:p w14:paraId="2CC0CB7C">
            <w:r>
              <w:rPr>
                <w:rFonts w:hint="eastAsia"/>
              </w:rPr>
              <w:t>5125</w:t>
            </w:r>
          </w:p>
        </w:tc>
        <w:tc>
          <w:tcPr>
            <w:tcW w:w="0" w:type="auto"/>
            <w:shd w:val="clear" w:color="auto" w:fill="auto"/>
            <w:tcMar>
              <w:top w:w="0" w:type="dxa"/>
              <w:left w:w="0" w:type="dxa"/>
              <w:bottom w:w="0" w:type="dxa"/>
              <w:right w:w="0" w:type="dxa"/>
            </w:tcMar>
            <w:vAlign w:val="center"/>
          </w:tcPr>
          <w:p w14:paraId="2FF76249">
            <w:r>
              <w:rPr>
                <w:rFonts w:hint="eastAsia"/>
              </w:rPr>
              <w:t>盐及调味品批发</w:t>
            </w:r>
          </w:p>
        </w:tc>
        <w:tc>
          <w:tcPr>
            <w:tcW w:w="0" w:type="auto"/>
            <w:shd w:val="clear" w:color="auto" w:fill="auto"/>
            <w:tcMar>
              <w:top w:w="0" w:type="dxa"/>
              <w:left w:w="0" w:type="dxa"/>
              <w:bottom w:w="0" w:type="dxa"/>
              <w:right w:w="0" w:type="dxa"/>
            </w:tcMar>
            <w:vAlign w:val="center"/>
          </w:tcPr>
          <w:p w14:paraId="30434EE1"/>
        </w:tc>
      </w:tr>
      <w:tr w14:paraId="5782F8E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1903CCF"/>
        </w:tc>
        <w:tc>
          <w:tcPr>
            <w:tcW w:w="0" w:type="auto"/>
            <w:shd w:val="clear" w:color="auto" w:fill="auto"/>
            <w:tcMar>
              <w:top w:w="0" w:type="dxa"/>
              <w:left w:w="0" w:type="dxa"/>
              <w:bottom w:w="0" w:type="dxa"/>
              <w:right w:w="0" w:type="dxa"/>
            </w:tcMar>
            <w:vAlign w:val="center"/>
          </w:tcPr>
          <w:p w14:paraId="081317A1"/>
        </w:tc>
        <w:tc>
          <w:tcPr>
            <w:tcW w:w="0" w:type="auto"/>
            <w:shd w:val="clear" w:color="auto" w:fill="auto"/>
            <w:tcMar>
              <w:top w:w="0" w:type="dxa"/>
              <w:left w:w="0" w:type="dxa"/>
              <w:bottom w:w="0" w:type="dxa"/>
              <w:right w:w="0" w:type="dxa"/>
            </w:tcMar>
            <w:vAlign w:val="center"/>
          </w:tcPr>
          <w:p w14:paraId="76FF3415"/>
        </w:tc>
        <w:tc>
          <w:tcPr>
            <w:tcW w:w="0" w:type="auto"/>
            <w:shd w:val="clear" w:color="auto" w:fill="auto"/>
            <w:tcMar>
              <w:top w:w="0" w:type="dxa"/>
              <w:left w:w="0" w:type="dxa"/>
              <w:bottom w:w="0" w:type="dxa"/>
              <w:right w:w="0" w:type="dxa"/>
            </w:tcMar>
            <w:vAlign w:val="center"/>
          </w:tcPr>
          <w:p w14:paraId="359FEEF7">
            <w:r>
              <w:rPr>
                <w:rFonts w:hint="eastAsia"/>
              </w:rPr>
              <w:t>5126</w:t>
            </w:r>
          </w:p>
        </w:tc>
        <w:tc>
          <w:tcPr>
            <w:tcW w:w="0" w:type="auto"/>
            <w:shd w:val="clear" w:color="auto" w:fill="auto"/>
            <w:tcMar>
              <w:top w:w="0" w:type="dxa"/>
              <w:left w:w="0" w:type="dxa"/>
              <w:bottom w:w="0" w:type="dxa"/>
              <w:right w:w="0" w:type="dxa"/>
            </w:tcMar>
            <w:vAlign w:val="center"/>
          </w:tcPr>
          <w:p w14:paraId="6B8E88AF">
            <w:r>
              <w:rPr>
                <w:rFonts w:hint="eastAsia"/>
              </w:rPr>
              <w:t>营养和保健品批发</w:t>
            </w:r>
          </w:p>
        </w:tc>
        <w:tc>
          <w:tcPr>
            <w:tcW w:w="0" w:type="auto"/>
            <w:shd w:val="clear" w:color="auto" w:fill="auto"/>
            <w:tcMar>
              <w:top w:w="0" w:type="dxa"/>
              <w:left w:w="0" w:type="dxa"/>
              <w:bottom w:w="0" w:type="dxa"/>
              <w:right w:w="0" w:type="dxa"/>
            </w:tcMar>
            <w:vAlign w:val="center"/>
          </w:tcPr>
          <w:p w14:paraId="594C6DCF"/>
        </w:tc>
      </w:tr>
      <w:tr w14:paraId="47179E7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7898354"/>
        </w:tc>
        <w:tc>
          <w:tcPr>
            <w:tcW w:w="0" w:type="auto"/>
            <w:shd w:val="clear" w:color="auto" w:fill="auto"/>
            <w:tcMar>
              <w:top w:w="0" w:type="dxa"/>
              <w:left w:w="0" w:type="dxa"/>
              <w:bottom w:w="0" w:type="dxa"/>
              <w:right w:w="0" w:type="dxa"/>
            </w:tcMar>
            <w:vAlign w:val="center"/>
          </w:tcPr>
          <w:p w14:paraId="6D1DB0F5"/>
        </w:tc>
        <w:tc>
          <w:tcPr>
            <w:tcW w:w="0" w:type="auto"/>
            <w:shd w:val="clear" w:color="auto" w:fill="auto"/>
            <w:tcMar>
              <w:top w:w="0" w:type="dxa"/>
              <w:left w:w="0" w:type="dxa"/>
              <w:bottom w:w="0" w:type="dxa"/>
              <w:right w:w="0" w:type="dxa"/>
            </w:tcMar>
            <w:vAlign w:val="center"/>
          </w:tcPr>
          <w:p w14:paraId="09B20115"/>
        </w:tc>
        <w:tc>
          <w:tcPr>
            <w:tcW w:w="0" w:type="auto"/>
            <w:shd w:val="clear" w:color="auto" w:fill="auto"/>
            <w:tcMar>
              <w:top w:w="0" w:type="dxa"/>
              <w:left w:w="0" w:type="dxa"/>
              <w:bottom w:w="0" w:type="dxa"/>
              <w:right w:w="0" w:type="dxa"/>
            </w:tcMar>
            <w:vAlign w:val="center"/>
          </w:tcPr>
          <w:p w14:paraId="69CAD521">
            <w:r>
              <w:rPr>
                <w:rFonts w:hint="eastAsia"/>
              </w:rPr>
              <w:t>5127</w:t>
            </w:r>
          </w:p>
        </w:tc>
        <w:tc>
          <w:tcPr>
            <w:tcW w:w="0" w:type="auto"/>
            <w:shd w:val="clear" w:color="auto" w:fill="auto"/>
            <w:tcMar>
              <w:top w:w="0" w:type="dxa"/>
              <w:left w:w="0" w:type="dxa"/>
              <w:bottom w:w="0" w:type="dxa"/>
              <w:right w:w="0" w:type="dxa"/>
            </w:tcMar>
            <w:vAlign w:val="center"/>
          </w:tcPr>
          <w:p w14:paraId="5CCC52FD">
            <w:r>
              <w:rPr>
                <w:rFonts w:hint="eastAsia"/>
              </w:rPr>
              <w:t>酒、饮料及茶叶批发</w:t>
            </w:r>
          </w:p>
        </w:tc>
        <w:tc>
          <w:tcPr>
            <w:tcW w:w="0" w:type="auto"/>
            <w:shd w:val="clear" w:color="auto" w:fill="auto"/>
            <w:tcMar>
              <w:top w:w="0" w:type="dxa"/>
              <w:left w:w="0" w:type="dxa"/>
              <w:bottom w:w="0" w:type="dxa"/>
              <w:right w:w="0" w:type="dxa"/>
            </w:tcMar>
            <w:vAlign w:val="center"/>
          </w:tcPr>
          <w:p w14:paraId="3C2189F1">
            <w:r>
              <w:rPr>
                <w:rFonts w:hint="eastAsia"/>
              </w:rPr>
              <w:t>指可直接饮用或稀释、冲泡后饮用的饮料、酒及茶叶的批发和进出口活动</w:t>
            </w:r>
          </w:p>
        </w:tc>
      </w:tr>
      <w:tr w14:paraId="7F96758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FC617BD"/>
        </w:tc>
        <w:tc>
          <w:tcPr>
            <w:tcW w:w="0" w:type="auto"/>
            <w:shd w:val="clear" w:color="auto" w:fill="auto"/>
            <w:tcMar>
              <w:top w:w="0" w:type="dxa"/>
              <w:left w:w="0" w:type="dxa"/>
              <w:bottom w:w="0" w:type="dxa"/>
              <w:right w:w="0" w:type="dxa"/>
            </w:tcMar>
            <w:vAlign w:val="center"/>
          </w:tcPr>
          <w:p w14:paraId="214D6ADD"/>
        </w:tc>
        <w:tc>
          <w:tcPr>
            <w:tcW w:w="0" w:type="auto"/>
            <w:shd w:val="clear" w:color="auto" w:fill="auto"/>
            <w:tcMar>
              <w:top w:w="0" w:type="dxa"/>
              <w:left w:w="0" w:type="dxa"/>
              <w:bottom w:w="0" w:type="dxa"/>
              <w:right w:w="0" w:type="dxa"/>
            </w:tcMar>
            <w:vAlign w:val="center"/>
          </w:tcPr>
          <w:p w14:paraId="654BC433"/>
        </w:tc>
        <w:tc>
          <w:tcPr>
            <w:tcW w:w="0" w:type="auto"/>
            <w:shd w:val="clear" w:color="auto" w:fill="auto"/>
            <w:tcMar>
              <w:top w:w="0" w:type="dxa"/>
              <w:left w:w="0" w:type="dxa"/>
              <w:bottom w:w="0" w:type="dxa"/>
              <w:right w:w="0" w:type="dxa"/>
            </w:tcMar>
            <w:vAlign w:val="center"/>
          </w:tcPr>
          <w:p w14:paraId="45302CB6">
            <w:r>
              <w:rPr>
                <w:rFonts w:hint="eastAsia"/>
              </w:rPr>
              <w:t>5128</w:t>
            </w:r>
          </w:p>
        </w:tc>
        <w:tc>
          <w:tcPr>
            <w:tcW w:w="0" w:type="auto"/>
            <w:shd w:val="clear" w:color="auto" w:fill="auto"/>
            <w:tcMar>
              <w:top w:w="0" w:type="dxa"/>
              <w:left w:w="0" w:type="dxa"/>
              <w:bottom w:w="0" w:type="dxa"/>
              <w:right w:w="0" w:type="dxa"/>
            </w:tcMar>
            <w:vAlign w:val="center"/>
          </w:tcPr>
          <w:p w14:paraId="678C852E">
            <w:r>
              <w:rPr>
                <w:rFonts w:hint="eastAsia"/>
              </w:rPr>
              <w:t>烟草制品批发</w:t>
            </w:r>
          </w:p>
        </w:tc>
        <w:tc>
          <w:tcPr>
            <w:tcW w:w="0" w:type="auto"/>
            <w:shd w:val="clear" w:color="auto" w:fill="auto"/>
            <w:tcMar>
              <w:top w:w="0" w:type="dxa"/>
              <w:left w:w="0" w:type="dxa"/>
              <w:bottom w:w="0" w:type="dxa"/>
              <w:right w:w="0" w:type="dxa"/>
            </w:tcMar>
            <w:vAlign w:val="center"/>
          </w:tcPr>
          <w:p w14:paraId="75CF2180">
            <w:r>
              <w:rPr>
                <w:rFonts w:hint="eastAsia"/>
              </w:rPr>
              <w:t>指经过加工、生产的烟草制品的批发和进出口活动</w:t>
            </w:r>
          </w:p>
        </w:tc>
      </w:tr>
      <w:tr w14:paraId="2122D0A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A6FAACC"/>
        </w:tc>
        <w:tc>
          <w:tcPr>
            <w:tcW w:w="0" w:type="auto"/>
            <w:shd w:val="clear" w:color="auto" w:fill="auto"/>
            <w:tcMar>
              <w:top w:w="0" w:type="dxa"/>
              <w:left w:w="0" w:type="dxa"/>
              <w:bottom w:w="0" w:type="dxa"/>
              <w:right w:w="0" w:type="dxa"/>
            </w:tcMar>
            <w:vAlign w:val="center"/>
          </w:tcPr>
          <w:p w14:paraId="43A8DFE4"/>
        </w:tc>
        <w:tc>
          <w:tcPr>
            <w:tcW w:w="0" w:type="auto"/>
            <w:shd w:val="clear" w:color="auto" w:fill="auto"/>
            <w:tcMar>
              <w:top w:w="0" w:type="dxa"/>
              <w:left w:w="0" w:type="dxa"/>
              <w:bottom w:w="0" w:type="dxa"/>
              <w:right w:w="0" w:type="dxa"/>
            </w:tcMar>
            <w:vAlign w:val="center"/>
          </w:tcPr>
          <w:p w14:paraId="31877635"/>
        </w:tc>
        <w:tc>
          <w:tcPr>
            <w:tcW w:w="0" w:type="auto"/>
            <w:shd w:val="clear" w:color="auto" w:fill="auto"/>
            <w:tcMar>
              <w:top w:w="0" w:type="dxa"/>
              <w:left w:w="0" w:type="dxa"/>
              <w:bottom w:w="0" w:type="dxa"/>
              <w:right w:w="0" w:type="dxa"/>
            </w:tcMar>
            <w:vAlign w:val="center"/>
          </w:tcPr>
          <w:p w14:paraId="7F63C829">
            <w:r>
              <w:rPr>
                <w:rFonts w:hint="eastAsia"/>
              </w:rPr>
              <w:t>5129</w:t>
            </w:r>
          </w:p>
        </w:tc>
        <w:tc>
          <w:tcPr>
            <w:tcW w:w="0" w:type="auto"/>
            <w:shd w:val="clear" w:color="auto" w:fill="auto"/>
            <w:tcMar>
              <w:top w:w="0" w:type="dxa"/>
              <w:left w:w="0" w:type="dxa"/>
              <w:bottom w:w="0" w:type="dxa"/>
              <w:right w:w="0" w:type="dxa"/>
            </w:tcMar>
            <w:vAlign w:val="center"/>
          </w:tcPr>
          <w:p w14:paraId="0D1F094E">
            <w:r>
              <w:rPr>
                <w:rFonts w:hint="eastAsia"/>
              </w:rPr>
              <w:t>其他食品批发</w:t>
            </w:r>
          </w:p>
        </w:tc>
        <w:tc>
          <w:tcPr>
            <w:tcW w:w="0" w:type="auto"/>
            <w:shd w:val="clear" w:color="auto" w:fill="auto"/>
            <w:tcMar>
              <w:top w:w="0" w:type="dxa"/>
              <w:left w:w="0" w:type="dxa"/>
              <w:bottom w:w="0" w:type="dxa"/>
              <w:right w:w="0" w:type="dxa"/>
            </w:tcMar>
            <w:vAlign w:val="center"/>
          </w:tcPr>
          <w:p w14:paraId="1772FA29"/>
        </w:tc>
      </w:tr>
      <w:tr w14:paraId="3C4FA54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4C98CD1"/>
        </w:tc>
        <w:tc>
          <w:tcPr>
            <w:tcW w:w="0" w:type="auto"/>
            <w:shd w:val="clear" w:color="auto" w:fill="auto"/>
            <w:tcMar>
              <w:top w:w="0" w:type="dxa"/>
              <w:left w:w="0" w:type="dxa"/>
              <w:bottom w:w="0" w:type="dxa"/>
              <w:right w:w="0" w:type="dxa"/>
            </w:tcMar>
            <w:vAlign w:val="center"/>
          </w:tcPr>
          <w:p w14:paraId="52E775EC"/>
        </w:tc>
        <w:tc>
          <w:tcPr>
            <w:tcW w:w="0" w:type="auto"/>
            <w:shd w:val="clear" w:color="auto" w:fill="auto"/>
            <w:tcMar>
              <w:top w:w="0" w:type="dxa"/>
              <w:left w:w="0" w:type="dxa"/>
              <w:bottom w:w="0" w:type="dxa"/>
              <w:right w:w="0" w:type="dxa"/>
            </w:tcMar>
            <w:vAlign w:val="center"/>
          </w:tcPr>
          <w:p w14:paraId="247341E5">
            <w:r>
              <w:rPr>
                <w:rFonts w:hint="eastAsia"/>
              </w:rPr>
              <w:t>513</w:t>
            </w:r>
          </w:p>
        </w:tc>
        <w:tc>
          <w:tcPr>
            <w:tcW w:w="0" w:type="auto"/>
            <w:shd w:val="clear" w:color="auto" w:fill="auto"/>
            <w:tcMar>
              <w:top w:w="0" w:type="dxa"/>
              <w:left w:w="0" w:type="dxa"/>
              <w:bottom w:w="0" w:type="dxa"/>
              <w:right w:w="0" w:type="dxa"/>
            </w:tcMar>
            <w:vAlign w:val="center"/>
          </w:tcPr>
          <w:p w14:paraId="0D94F175"/>
        </w:tc>
        <w:tc>
          <w:tcPr>
            <w:tcW w:w="0" w:type="auto"/>
            <w:shd w:val="clear" w:color="auto" w:fill="auto"/>
            <w:tcMar>
              <w:top w:w="0" w:type="dxa"/>
              <w:left w:w="0" w:type="dxa"/>
              <w:bottom w:w="0" w:type="dxa"/>
              <w:right w:w="0" w:type="dxa"/>
            </w:tcMar>
            <w:vAlign w:val="center"/>
          </w:tcPr>
          <w:p w14:paraId="77C23A61">
            <w:r>
              <w:rPr>
                <w:rFonts w:hint="eastAsia"/>
              </w:rPr>
              <w:t>纺织、服装及家庭用品批发</w:t>
            </w:r>
          </w:p>
        </w:tc>
        <w:tc>
          <w:tcPr>
            <w:tcW w:w="0" w:type="auto"/>
            <w:shd w:val="clear" w:color="auto" w:fill="auto"/>
            <w:tcMar>
              <w:top w:w="0" w:type="dxa"/>
              <w:left w:w="0" w:type="dxa"/>
              <w:bottom w:w="0" w:type="dxa"/>
              <w:right w:w="0" w:type="dxa"/>
            </w:tcMar>
            <w:vAlign w:val="center"/>
          </w:tcPr>
          <w:p w14:paraId="23D161F0">
            <w:r>
              <w:rPr>
                <w:rFonts w:hint="eastAsia"/>
              </w:rPr>
              <w:t>指纺织面料、纺织品、服装、鞋、帽及日杂品、家用电器、家具等生活日用品的批发和进出口活动</w:t>
            </w:r>
          </w:p>
        </w:tc>
      </w:tr>
      <w:tr w14:paraId="5367C9E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BC89A77"/>
        </w:tc>
        <w:tc>
          <w:tcPr>
            <w:tcW w:w="0" w:type="auto"/>
            <w:shd w:val="clear" w:color="auto" w:fill="auto"/>
            <w:tcMar>
              <w:top w:w="0" w:type="dxa"/>
              <w:left w:w="0" w:type="dxa"/>
              <w:bottom w:w="0" w:type="dxa"/>
              <w:right w:w="0" w:type="dxa"/>
            </w:tcMar>
            <w:vAlign w:val="center"/>
          </w:tcPr>
          <w:p w14:paraId="4C39C8E0"/>
        </w:tc>
        <w:tc>
          <w:tcPr>
            <w:tcW w:w="0" w:type="auto"/>
            <w:shd w:val="clear" w:color="auto" w:fill="auto"/>
            <w:tcMar>
              <w:top w:w="0" w:type="dxa"/>
              <w:left w:w="0" w:type="dxa"/>
              <w:bottom w:w="0" w:type="dxa"/>
              <w:right w:w="0" w:type="dxa"/>
            </w:tcMar>
            <w:vAlign w:val="center"/>
          </w:tcPr>
          <w:p w14:paraId="30DEF0D3"/>
        </w:tc>
        <w:tc>
          <w:tcPr>
            <w:tcW w:w="0" w:type="auto"/>
            <w:shd w:val="clear" w:color="auto" w:fill="auto"/>
            <w:tcMar>
              <w:top w:w="0" w:type="dxa"/>
              <w:left w:w="0" w:type="dxa"/>
              <w:bottom w:w="0" w:type="dxa"/>
              <w:right w:w="0" w:type="dxa"/>
            </w:tcMar>
            <w:vAlign w:val="center"/>
          </w:tcPr>
          <w:p w14:paraId="70E0EDDE">
            <w:r>
              <w:rPr>
                <w:rFonts w:hint="eastAsia"/>
              </w:rPr>
              <w:t>5131</w:t>
            </w:r>
          </w:p>
        </w:tc>
        <w:tc>
          <w:tcPr>
            <w:tcW w:w="0" w:type="auto"/>
            <w:shd w:val="clear" w:color="auto" w:fill="auto"/>
            <w:tcMar>
              <w:top w:w="0" w:type="dxa"/>
              <w:left w:w="0" w:type="dxa"/>
              <w:bottom w:w="0" w:type="dxa"/>
              <w:right w:w="0" w:type="dxa"/>
            </w:tcMar>
            <w:vAlign w:val="center"/>
          </w:tcPr>
          <w:p w14:paraId="4900CC9C">
            <w:r>
              <w:rPr>
                <w:rFonts w:hint="eastAsia"/>
              </w:rPr>
              <w:t>纺织品、针织品及原料批发</w:t>
            </w:r>
          </w:p>
        </w:tc>
        <w:tc>
          <w:tcPr>
            <w:tcW w:w="0" w:type="auto"/>
            <w:shd w:val="clear" w:color="auto" w:fill="auto"/>
            <w:tcMar>
              <w:top w:w="0" w:type="dxa"/>
              <w:left w:w="0" w:type="dxa"/>
              <w:bottom w:w="0" w:type="dxa"/>
              <w:right w:w="0" w:type="dxa"/>
            </w:tcMar>
            <w:vAlign w:val="center"/>
          </w:tcPr>
          <w:p w14:paraId="3EE84439"/>
        </w:tc>
      </w:tr>
      <w:tr w14:paraId="74714AB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EEC32E6"/>
        </w:tc>
        <w:tc>
          <w:tcPr>
            <w:tcW w:w="0" w:type="auto"/>
            <w:shd w:val="clear" w:color="auto" w:fill="auto"/>
            <w:tcMar>
              <w:top w:w="0" w:type="dxa"/>
              <w:left w:w="0" w:type="dxa"/>
              <w:bottom w:w="0" w:type="dxa"/>
              <w:right w:w="0" w:type="dxa"/>
            </w:tcMar>
            <w:vAlign w:val="center"/>
          </w:tcPr>
          <w:p w14:paraId="7A4D3B55"/>
        </w:tc>
        <w:tc>
          <w:tcPr>
            <w:tcW w:w="0" w:type="auto"/>
            <w:shd w:val="clear" w:color="auto" w:fill="auto"/>
            <w:tcMar>
              <w:top w:w="0" w:type="dxa"/>
              <w:left w:w="0" w:type="dxa"/>
              <w:bottom w:w="0" w:type="dxa"/>
              <w:right w:w="0" w:type="dxa"/>
            </w:tcMar>
            <w:vAlign w:val="center"/>
          </w:tcPr>
          <w:p w14:paraId="45C0BE44"/>
        </w:tc>
        <w:tc>
          <w:tcPr>
            <w:tcW w:w="0" w:type="auto"/>
            <w:shd w:val="clear" w:color="auto" w:fill="auto"/>
            <w:tcMar>
              <w:top w:w="0" w:type="dxa"/>
              <w:left w:w="0" w:type="dxa"/>
              <w:bottom w:w="0" w:type="dxa"/>
              <w:right w:w="0" w:type="dxa"/>
            </w:tcMar>
            <w:vAlign w:val="center"/>
          </w:tcPr>
          <w:p w14:paraId="7EBEA490">
            <w:r>
              <w:rPr>
                <w:rFonts w:hint="eastAsia"/>
              </w:rPr>
              <w:t>5132</w:t>
            </w:r>
          </w:p>
        </w:tc>
        <w:tc>
          <w:tcPr>
            <w:tcW w:w="0" w:type="auto"/>
            <w:shd w:val="clear" w:color="auto" w:fill="auto"/>
            <w:tcMar>
              <w:top w:w="0" w:type="dxa"/>
              <w:left w:w="0" w:type="dxa"/>
              <w:bottom w:w="0" w:type="dxa"/>
              <w:right w:w="0" w:type="dxa"/>
            </w:tcMar>
            <w:vAlign w:val="center"/>
          </w:tcPr>
          <w:p w14:paraId="6F17471B">
            <w:r>
              <w:rPr>
                <w:rFonts w:hint="eastAsia"/>
              </w:rPr>
              <w:t>服装批发</w:t>
            </w:r>
          </w:p>
        </w:tc>
        <w:tc>
          <w:tcPr>
            <w:tcW w:w="0" w:type="auto"/>
            <w:shd w:val="clear" w:color="auto" w:fill="auto"/>
            <w:tcMar>
              <w:top w:w="0" w:type="dxa"/>
              <w:left w:w="0" w:type="dxa"/>
              <w:bottom w:w="0" w:type="dxa"/>
              <w:right w:w="0" w:type="dxa"/>
            </w:tcMar>
            <w:vAlign w:val="center"/>
          </w:tcPr>
          <w:p w14:paraId="15ED95B5"/>
        </w:tc>
      </w:tr>
      <w:tr w14:paraId="079151D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3CE702F"/>
        </w:tc>
        <w:tc>
          <w:tcPr>
            <w:tcW w:w="0" w:type="auto"/>
            <w:shd w:val="clear" w:color="auto" w:fill="auto"/>
            <w:tcMar>
              <w:top w:w="0" w:type="dxa"/>
              <w:left w:w="0" w:type="dxa"/>
              <w:bottom w:w="0" w:type="dxa"/>
              <w:right w:w="0" w:type="dxa"/>
            </w:tcMar>
            <w:vAlign w:val="center"/>
          </w:tcPr>
          <w:p w14:paraId="02D48216"/>
        </w:tc>
        <w:tc>
          <w:tcPr>
            <w:tcW w:w="0" w:type="auto"/>
            <w:shd w:val="clear" w:color="auto" w:fill="auto"/>
            <w:tcMar>
              <w:top w:w="0" w:type="dxa"/>
              <w:left w:w="0" w:type="dxa"/>
              <w:bottom w:w="0" w:type="dxa"/>
              <w:right w:w="0" w:type="dxa"/>
            </w:tcMar>
            <w:vAlign w:val="center"/>
          </w:tcPr>
          <w:p w14:paraId="49678551"/>
        </w:tc>
        <w:tc>
          <w:tcPr>
            <w:tcW w:w="0" w:type="auto"/>
            <w:shd w:val="clear" w:color="auto" w:fill="auto"/>
            <w:tcMar>
              <w:top w:w="0" w:type="dxa"/>
              <w:left w:w="0" w:type="dxa"/>
              <w:bottom w:w="0" w:type="dxa"/>
              <w:right w:w="0" w:type="dxa"/>
            </w:tcMar>
            <w:vAlign w:val="center"/>
          </w:tcPr>
          <w:p w14:paraId="22FC483B">
            <w:r>
              <w:rPr>
                <w:rFonts w:hint="eastAsia"/>
              </w:rPr>
              <w:t>5133</w:t>
            </w:r>
          </w:p>
        </w:tc>
        <w:tc>
          <w:tcPr>
            <w:tcW w:w="0" w:type="auto"/>
            <w:shd w:val="clear" w:color="auto" w:fill="auto"/>
            <w:tcMar>
              <w:top w:w="0" w:type="dxa"/>
              <w:left w:w="0" w:type="dxa"/>
              <w:bottom w:w="0" w:type="dxa"/>
              <w:right w:w="0" w:type="dxa"/>
            </w:tcMar>
            <w:vAlign w:val="center"/>
          </w:tcPr>
          <w:p w14:paraId="4DC0CF32">
            <w:r>
              <w:rPr>
                <w:rFonts w:hint="eastAsia"/>
              </w:rPr>
              <w:t>鞋帽批发</w:t>
            </w:r>
          </w:p>
        </w:tc>
        <w:tc>
          <w:tcPr>
            <w:tcW w:w="0" w:type="auto"/>
            <w:shd w:val="clear" w:color="auto" w:fill="auto"/>
            <w:tcMar>
              <w:top w:w="0" w:type="dxa"/>
              <w:left w:w="0" w:type="dxa"/>
              <w:bottom w:w="0" w:type="dxa"/>
              <w:right w:w="0" w:type="dxa"/>
            </w:tcMar>
            <w:vAlign w:val="center"/>
          </w:tcPr>
          <w:p w14:paraId="4D550489"/>
        </w:tc>
      </w:tr>
      <w:tr w14:paraId="7281713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2A6FBD7"/>
        </w:tc>
        <w:tc>
          <w:tcPr>
            <w:tcW w:w="0" w:type="auto"/>
            <w:shd w:val="clear" w:color="auto" w:fill="auto"/>
            <w:tcMar>
              <w:top w:w="0" w:type="dxa"/>
              <w:left w:w="0" w:type="dxa"/>
              <w:bottom w:w="0" w:type="dxa"/>
              <w:right w:w="0" w:type="dxa"/>
            </w:tcMar>
            <w:vAlign w:val="center"/>
          </w:tcPr>
          <w:p w14:paraId="00E412D0"/>
        </w:tc>
        <w:tc>
          <w:tcPr>
            <w:tcW w:w="0" w:type="auto"/>
            <w:shd w:val="clear" w:color="auto" w:fill="auto"/>
            <w:tcMar>
              <w:top w:w="0" w:type="dxa"/>
              <w:left w:w="0" w:type="dxa"/>
              <w:bottom w:w="0" w:type="dxa"/>
              <w:right w:w="0" w:type="dxa"/>
            </w:tcMar>
            <w:vAlign w:val="center"/>
          </w:tcPr>
          <w:p w14:paraId="006A879C"/>
        </w:tc>
        <w:tc>
          <w:tcPr>
            <w:tcW w:w="0" w:type="auto"/>
            <w:shd w:val="clear" w:color="auto" w:fill="auto"/>
            <w:tcMar>
              <w:top w:w="0" w:type="dxa"/>
              <w:left w:w="0" w:type="dxa"/>
              <w:bottom w:w="0" w:type="dxa"/>
              <w:right w:w="0" w:type="dxa"/>
            </w:tcMar>
            <w:vAlign w:val="center"/>
          </w:tcPr>
          <w:p w14:paraId="6631CB91">
            <w:r>
              <w:rPr>
                <w:rFonts w:hint="eastAsia"/>
              </w:rPr>
              <w:t>5134</w:t>
            </w:r>
          </w:p>
        </w:tc>
        <w:tc>
          <w:tcPr>
            <w:tcW w:w="0" w:type="auto"/>
            <w:shd w:val="clear" w:color="auto" w:fill="auto"/>
            <w:tcMar>
              <w:top w:w="0" w:type="dxa"/>
              <w:left w:w="0" w:type="dxa"/>
              <w:bottom w:w="0" w:type="dxa"/>
              <w:right w:w="0" w:type="dxa"/>
            </w:tcMar>
            <w:vAlign w:val="center"/>
          </w:tcPr>
          <w:p w14:paraId="3AD4B91B">
            <w:r>
              <w:rPr>
                <w:rFonts w:hint="eastAsia"/>
              </w:rPr>
              <w:t>化妆品及卫生用品批发</w:t>
            </w:r>
          </w:p>
        </w:tc>
        <w:tc>
          <w:tcPr>
            <w:tcW w:w="0" w:type="auto"/>
            <w:shd w:val="clear" w:color="auto" w:fill="auto"/>
            <w:tcMar>
              <w:top w:w="0" w:type="dxa"/>
              <w:left w:w="0" w:type="dxa"/>
              <w:bottom w:w="0" w:type="dxa"/>
              <w:right w:w="0" w:type="dxa"/>
            </w:tcMar>
            <w:vAlign w:val="center"/>
          </w:tcPr>
          <w:p w14:paraId="3C00C607"/>
        </w:tc>
      </w:tr>
      <w:tr w14:paraId="37AD4EF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37D6709"/>
        </w:tc>
        <w:tc>
          <w:tcPr>
            <w:tcW w:w="0" w:type="auto"/>
            <w:shd w:val="clear" w:color="auto" w:fill="auto"/>
            <w:tcMar>
              <w:top w:w="0" w:type="dxa"/>
              <w:left w:w="0" w:type="dxa"/>
              <w:bottom w:w="0" w:type="dxa"/>
              <w:right w:w="0" w:type="dxa"/>
            </w:tcMar>
            <w:vAlign w:val="center"/>
          </w:tcPr>
          <w:p w14:paraId="5C6EDB95"/>
        </w:tc>
        <w:tc>
          <w:tcPr>
            <w:tcW w:w="0" w:type="auto"/>
            <w:shd w:val="clear" w:color="auto" w:fill="auto"/>
            <w:tcMar>
              <w:top w:w="0" w:type="dxa"/>
              <w:left w:w="0" w:type="dxa"/>
              <w:bottom w:w="0" w:type="dxa"/>
              <w:right w:w="0" w:type="dxa"/>
            </w:tcMar>
            <w:vAlign w:val="center"/>
          </w:tcPr>
          <w:p w14:paraId="7E87F295"/>
        </w:tc>
        <w:tc>
          <w:tcPr>
            <w:tcW w:w="0" w:type="auto"/>
            <w:shd w:val="clear" w:color="auto" w:fill="auto"/>
            <w:tcMar>
              <w:top w:w="0" w:type="dxa"/>
              <w:left w:w="0" w:type="dxa"/>
              <w:bottom w:w="0" w:type="dxa"/>
              <w:right w:w="0" w:type="dxa"/>
            </w:tcMar>
            <w:vAlign w:val="center"/>
          </w:tcPr>
          <w:p w14:paraId="293CBB29">
            <w:r>
              <w:rPr>
                <w:rFonts w:hint="eastAsia"/>
              </w:rPr>
              <w:t>5135</w:t>
            </w:r>
          </w:p>
        </w:tc>
        <w:tc>
          <w:tcPr>
            <w:tcW w:w="0" w:type="auto"/>
            <w:shd w:val="clear" w:color="auto" w:fill="auto"/>
            <w:tcMar>
              <w:top w:w="0" w:type="dxa"/>
              <w:left w:w="0" w:type="dxa"/>
              <w:bottom w:w="0" w:type="dxa"/>
              <w:right w:w="0" w:type="dxa"/>
            </w:tcMar>
            <w:vAlign w:val="center"/>
          </w:tcPr>
          <w:p w14:paraId="1C513F79">
            <w:r>
              <w:rPr>
                <w:rFonts w:hint="eastAsia"/>
              </w:rPr>
              <w:t>厨具卫具及日用杂品批发</w:t>
            </w:r>
          </w:p>
        </w:tc>
        <w:tc>
          <w:tcPr>
            <w:tcW w:w="0" w:type="auto"/>
            <w:shd w:val="clear" w:color="auto" w:fill="auto"/>
            <w:tcMar>
              <w:top w:w="0" w:type="dxa"/>
              <w:left w:w="0" w:type="dxa"/>
              <w:bottom w:w="0" w:type="dxa"/>
              <w:right w:w="0" w:type="dxa"/>
            </w:tcMar>
            <w:vAlign w:val="center"/>
          </w:tcPr>
          <w:p w14:paraId="3EFCD3A9">
            <w:r>
              <w:rPr>
                <w:rFonts w:hint="eastAsia"/>
              </w:rPr>
              <w:t>指灶具、炊具、厨具、餐具及各种容器、器皿等批发和进出口活动;卫生间的用品用具和生活用清洁、清扫用品、用具等批发和进出口活动</w:t>
            </w:r>
          </w:p>
        </w:tc>
      </w:tr>
      <w:tr w14:paraId="5E35E75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C0CAE9E"/>
        </w:tc>
        <w:tc>
          <w:tcPr>
            <w:tcW w:w="0" w:type="auto"/>
            <w:shd w:val="clear" w:color="auto" w:fill="auto"/>
            <w:tcMar>
              <w:top w:w="0" w:type="dxa"/>
              <w:left w:w="0" w:type="dxa"/>
              <w:bottom w:w="0" w:type="dxa"/>
              <w:right w:w="0" w:type="dxa"/>
            </w:tcMar>
            <w:vAlign w:val="center"/>
          </w:tcPr>
          <w:p w14:paraId="76D071F7"/>
        </w:tc>
        <w:tc>
          <w:tcPr>
            <w:tcW w:w="0" w:type="auto"/>
            <w:shd w:val="clear" w:color="auto" w:fill="auto"/>
            <w:tcMar>
              <w:top w:w="0" w:type="dxa"/>
              <w:left w:w="0" w:type="dxa"/>
              <w:bottom w:w="0" w:type="dxa"/>
              <w:right w:w="0" w:type="dxa"/>
            </w:tcMar>
            <w:vAlign w:val="center"/>
          </w:tcPr>
          <w:p w14:paraId="07D72990"/>
        </w:tc>
        <w:tc>
          <w:tcPr>
            <w:tcW w:w="0" w:type="auto"/>
            <w:shd w:val="clear" w:color="auto" w:fill="auto"/>
            <w:tcMar>
              <w:top w:w="0" w:type="dxa"/>
              <w:left w:w="0" w:type="dxa"/>
              <w:bottom w:w="0" w:type="dxa"/>
              <w:right w:w="0" w:type="dxa"/>
            </w:tcMar>
            <w:vAlign w:val="center"/>
          </w:tcPr>
          <w:p w14:paraId="1F05B01B">
            <w:r>
              <w:rPr>
                <w:rFonts w:hint="eastAsia"/>
              </w:rPr>
              <w:t>5136</w:t>
            </w:r>
          </w:p>
        </w:tc>
        <w:tc>
          <w:tcPr>
            <w:tcW w:w="0" w:type="auto"/>
            <w:shd w:val="clear" w:color="auto" w:fill="auto"/>
            <w:tcMar>
              <w:top w:w="0" w:type="dxa"/>
              <w:left w:w="0" w:type="dxa"/>
              <w:bottom w:w="0" w:type="dxa"/>
              <w:right w:w="0" w:type="dxa"/>
            </w:tcMar>
            <w:vAlign w:val="center"/>
          </w:tcPr>
          <w:p w14:paraId="39D76524">
            <w:r>
              <w:rPr>
                <w:rFonts w:hint="eastAsia"/>
              </w:rPr>
              <w:t>灯具、装饰物品批发</w:t>
            </w:r>
          </w:p>
        </w:tc>
        <w:tc>
          <w:tcPr>
            <w:tcW w:w="0" w:type="auto"/>
            <w:shd w:val="clear" w:color="auto" w:fill="auto"/>
            <w:tcMar>
              <w:top w:w="0" w:type="dxa"/>
              <w:left w:w="0" w:type="dxa"/>
              <w:bottom w:w="0" w:type="dxa"/>
              <w:right w:w="0" w:type="dxa"/>
            </w:tcMar>
            <w:vAlign w:val="center"/>
          </w:tcPr>
          <w:p w14:paraId="2DAB70D5"/>
        </w:tc>
      </w:tr>
      <w:tr w14:paraId="070C50B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E18DB85"/>
        </w:tc>
        <w:tc>
          <w:tcPr>
            <w:tcW w:w="0" w:type="auto"/>
            <w:shd w:val="clear" w:color="auto" w:fill="auto"/>
            <w:tcMar>
              <w:top w:w="0" w:type="dxa"/>
              <w:left w:w="0" w:type="dxa"/>
              <w:bottom w:w="0" w:type="dxa"/>
              <w:right w:w="0" w:type="dxa"/>
            </w:tcMar>
            <w:vAlign w:val="center"/>
          </w:tcPr>
          <w:p w14:paraId="33520C04"/>
        </w:tc>
        <w:tc>
          <w:tcPr>
            <w:tcW w:w="0" w:type="auto"/>
            <w:shd w:val="clear" w:color="auto" w:fill="auto"/>
            <w:tcMar>
              <w:top w:w="0" w:type="dxa"/>
              <w:left w:w="0" w:type="dxa"/>
              <w:bottom w:w="0" w:type="dxa"/>
              <w:right w:w="0" w:type="dxa"/>
            </w:tcMar>
            <w:vAlign w:val="center"/>
          </w:tcPr>
          <w:p w14:paraId="05D70E9D"/>
        </w:tc>
        <w:tc>
          <w:tcPr>
            <w:tcW w:w="0" w:type="auto"/>
            <w:shd w:val="clear" w:color="auto" w:fill="auto"/>
            <w:tcMar>
              <w:top w:w="0" w:type="dxa"/>
              <w:left w:w="0" w:type="dxa"/>
              <w:bottom w:w="0" w:type="dxa"/>
              <w:right w:w="0" w:type="dxa"/>
            </w:tcMar>
            <w:vAlign w:val="center"/>
          </w:tcPr>
          <w:p w14:paraId="765680AB">
            <w:r>
              <w:rPr>
                <w:rFonts w:hint="eastAsia"/>
              </w:rPr>
              <w:t>5137</w:t>
            </w:r>
          </w:p>
        </w:tc>
        <w:tc>
          <w:tcPr>
            <w:tcW w:w="0" w:type="auto"/>
            <w:shd w:val="clear" w:color="auto" w:fill="auto"/>
            <w:tcMar>
              <w:top w:w="0" w:type="dxa"/>
              <w:left w:w="0" w:type="dxa"/>
              <w:bottom w:w="0" w:type="dxa"/>
              <w:right w:w="0" w:type="dxa"/>
            </w:tcMar>
            <w:vAlign w:val="center"/>
          </w:tcPr>
          <w:p w14:paraId="6124DA1A">
            <w:r>
              <w:rPr>
                <w:rFonts w:hint="eastAsia"/>
              </w:rPr>
              <w:t>家用视听设备批发</w:t>
            </w:r>
          </w:p>
        </w:tc>
        <w:tc>
          <w:tcPr>
            <w:tcW w:w="0" w:type="auto"/>
            <w:shd w:val="clear" w:color="auto" w:fill="auto"/>
            <w:tcMar>
              <w:top w:w="0" w:type="dxa"/>
              <w:left w:w="0" w:type="dxa"/>
              <w:bottom w:w="0" w:type="dxa"/>
              <w:right w:w="0" w:type="dxa"/>
            </w:tcMar>
            <w:vAlign w:val="center"/>
          </w:tcPr>
          <w:p w14:paraId="2BAF27C3"/>
        </w:tc>
      </w:tr>
      <w:tr w14:paraId="069688A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345EB85"/>
        </w:tc>
        <w:tc>
          <w:tcPr>
            <w:tcW w:w="0" w:type="auto"/>
            <w:shd w:val="clear" w:color="auto" w:fill="auto"/>
            <w:tcMar>
              <w:top w:w="0" w:type="dxa"/>
              <w:left w:w="0" w:type="dxa"/>
              <w:bottom w:w="0" w:type="dxa"/>
              <w:right w:w="0" w:type="dxa"/>
            </w:tcMar>
            <w:vAlign w:val="center"/>
          </w:tcPr>
          <w:p w14:paraId="547FC76E"/>
        </w:tc>
        <w:tc>
          <w:tcPr>
            <w:tcW w:w="0" w:type="auto"/>
            <w:shd w:val="clear" w:color="auto" w:fill="auto"/>
            <w:tcMar>
              <w:top w:w="0" w:type="dxa"/>
              <w:left w:w="0" w:type="dxa"/>
              <w:bottom w:w="0" w:type="dxa"/>
              <w:right w:w="0" w:type="dxa"/>
            </w:tcMar>
            <w:vAlign w:val="center"/>
          </w:tcPr>
          <w:p w14:paraId="28A11760"/>
        </w:tc>
        <w:tc>
          <w:tcPr>
            <w:tcW w:w="0" w:type="auto"/>
            <w:shd w:val="clear" w:color="auto" w:fill="auto"/>
            <w:tcMar>
              <w:top w:w="0" w:type="dxa"/>
              <w:left w:w="0" w:type="dxa"/>
              <w:bottom w:w="0" w:type="dxa"/>
              <w:right w:w="0" w:type="dxa"/>
            </w:tcMar>
            <w:vAlign w:val="center"/>
          </w:tcPr>
          <w:p w14:paraId="27C24565">
            <w:r>
              <w:rPr>
                <w:rFonts w:hint="eastAsia"/>
              </w:rPr>
              <w:t>5138</w:t>
            </w:r>
          </w:p>
        </w:tc>
        <w:tc>
          <w:tcPr>
            <w:tcW w:w="0" w:type="auto"/>
            <w:shd w:val="clear" w:color="auto" w:fill="auto"/>
            <w:tcMar>
              <w:top w:w="0" w:type="dxa"/>
              <w:left w:w="0" w:type="dxa"/>
              <w:bottom w:w="0" w:type="dxa"/>
              <w:right w:w="0" w:type="dxa"/>
            </w:tcMar>
            <w:vAlign w:val="center"/>
          </w:tcPr>
          <w:p w14:paraId="358C4ED4">
            <w:r>
              <w:rPr>
                <w:rFonts w:hint="eastAsia"/>
              </w:rPr>
              <w:t>日用家电批发</w:t>
            </w:r>
          </w:p>
        </w:tc>
        <w:tc>
          <w:tcPr>
            <w:tcW w:w="0" w:type="auto"/>
            <w:shd w:val="clear" w:color="auto" w:fill="auto"/>
            <w:tcMar>
              <w:top w:w="0" w:type="dxa"/>
              <w:left w:w="0" w:type="dxa"/>
              <w:bottom w:w="0" w:type="dxa"/>
              <w:right w:w="0" w:type="dxa"/>
            </w:tcMar>
            <w:vAlign w:val="center"/>
          </w:tcPr>
          <w:p w14:paraId="67A03CDF"/>
        </w:tc>
      </w:tr>
      <w:tr w14:paraId="43897ED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5BDEF10"/>
        </w:tc>
        <w:tc>
          <w:tcPr>
            <w:tcW w:w="0" w:type="auto"/>
            <w:shd w:val="clear" w:color="auto" w:fill="auto"/>
            <w:tcMar>
              <w:top w:w="0" w:type="dxa"/>
              <w:left w:w="0" w:type="dxa"/>
              <w:bottom w:w="0" w:type="dxa"/>
              <w:right w:w="0" w:type="dxa"/>
            </w:tcMar>
            <w:vAlign w:val="center"/>
          </w:tcPr>
          <w:p w14:paraId="112DBC1C"/>
        </w:tc>
        <w:tc>
          <w:tcPr>
            <w:tcW w:w="0" w:type="auto"/>
            <w:shd w:val="clear" w:color="auto" w:fill="auto"/>
            <w:tcMar>
              <w:top w:w="0" w:type="dxa"/>
              <w:left w:w="0" w:type="dxa"/>
              <w:bottom w:w="0" w:type="dxa"/>
              <w:right w:w="0" w:type="dxa"/>
            </w:tcMar>
            <w:vAlign w:val="center"/>
          </w:tcPr>
          <w:p w14:paraId="0154F19E"/>
        </w:tc>
        <w:tc>
          <w:tcPr>
            <w:tcW w:w="0" w:type="auto"/>
            <w:shd w:val="clear" w:color="auto" w:fill="auto"/>
            <w:tcMar>
              <w:top w:w="0" w:type="dxa"/>
              <w:left w:w="0" w:type="dxa"/>
              <w:bottom w:w="0" w:type="dxa"/>
              <w:right w:w="0" w:type="dxa"/>
            </w:tcMar>
            <w:vAlign w:val="center"/>
          </w:tcPr>
          <w:p w14:paraId="385FE265">
            <w:r>
              <w:rPr>
                <w:rFonts w:hint="eastAsia"/>
              </w:rPr>
              <w:t>5139</w:t>
            </w:r>
          </w:p>
        </w:tc>
        <w:tc>
          <w:tcPr>
            <w:tcW w:w="0" w:type="auto"/>
            <w:shd w:val="clear" w:color="auto" w:fill="auto"/>
            <w:tcMar>
              <w:top w:w="0" w:type="dxa"/>
              <w:left w:w="0" w:type="dxa"/>
              <w:bottom w:w="0" w:type="dxa"/>
              <w:right w:w="0" w:type="dxa"/>
            </w:tcMar>
            <w:vAlign w:val="center"/>
          </w:tcPr>
          <w:p w14:paraId="3785362A">
            <w:r>
              <w:rPr>
                <w:rFonts w:hint="eastAsia"/>
              </w:rPr>
              <w:t>其他家庭用品批发</w:t>
            </w:r>
          </w:p>
        </w:tc>
        <w:tc>
          <w:tcPr>
            <w:tcW w:w="0" w:type="auto"/>
            <w:shd w:val="clear" w:color="auto" w:fill="auto"/>
            <w:tcMar>
              <w:top w:w="0" w:type="dxa"/>
              <w:left w:w="0" w:type="dxa"/>
              <w:bottom w:w="0" w:type="dxa"/>
              <w:right w:w="0" w:type="dxa"/>
            </w:tcMar>
            <w:vAlign w:val="center"/>
          </w:tcPr>
          <w:p w14:paraId="637C1D24">
            <w:r>
              <w:rPr>
                <w:rFonts w:hint="eastAsia"/>
              </w:rPr>
              <w:t>指上述未列明的其他生活日用品的批发和进出口活动</w:t>
            </w:r>
          </w:p>
        </w:tc>
      </w:tr>
      <w:tr w14:paraId="774C189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C67B89C"/>
        </w:tc>
        <w:tc>
          <w:tcPr>
            <w:tcW w:w="0" w:type="auto"/>
            <w:shd w:val="clear" w:color="auto" w:fill="auto"/>
            <w:tcMar>
              <w:top w:w="0" w:type="dxa"/>
              <w:left w:w="0" w:type="dxa"/>
              <w:bottom w:w="0" w:type="dxa"/>
              <w:right w:w="0" w:type="dxa"/>
            </w:tcMar>
            <w:vAlign w:val="center"/>
          </w:tcPr>
          <w:p w14:paraId="047DB0EE"/>
        </w:tc>
        <w:tc>
          <w:tcPr>
            <w:tcW w:w="0" w:type="auto"/>
            <w:shd w:val="clear" w:color="auto" w:fill="auto"/>
            <w:tcMar>
              <w:top w:w="0" w:type="dxa"/>
              <w:left w:w="0" w:type="dxa"/>
              <w:bottom w:w="0" w:type="dxa"/>
              <w:right w:w="0" w:type="dxa"/>
            </w:tcMar>
            <w:vAlign w:val="center"/>
          </w:tcPr>
          <w:p w14:paraId="2A26F313">
            <w:r>
              <w:rPr>
                <w:rFonts w:hint="eastAsia"/>
              </w:rPr>
              <w:t>514</w:t>
            </w:r>
          </w:p>
        </w:tc>
        <w:tc>
          <w:tcPr>
            <w:tcW w:w="0" w:type="auto"/>
            <w:shd w:val="clear" w:color="auto" w:fill="auto"/>
            <w:tcMar>
              <w:top w:w="0" w:type="dxa"/>
              <w:left w:w="0" w:type="dxa"/>
              <w:bottom w:w="0" w:type="dxa"/>
              <w:right w:w="0" w:type="dxa"/>
            </w:tcMar>
            <w:vAlign w:val="center"/>
          </w:tcPr>
          <w:p w14:paraId="142444B2"/>
        </w:tc>
        <w:tc>
          <w:tcPr>
            <w:tcW w:w="0" w:type="auto"/>
            <w:shd w:val="clear" w:color="auto" w:fill="auto"/>
            <w:tcMar>
              <w:top w:w="0" w:type="dxa"/>
              <w:left w:w="0" w:type="dxa"/>
              <w:bottom w:w="0" w:type="dxa"/>
              <w:right w:w="0" w:type="dxa"/>
            </w:tcMar>
            <w:vAlign w:val="center"/>
          </w:tcPr>
          <w:p w14:paraId="41D80E6C">
            <w:r>
              <w:rPr>
                <w:rFonts w:hint="eastAsia"/>
              </w:rPr>
              <w:t>文化、体育用品及器材批发</w:t>
            </w:r>
          </w:p>
        </w:tc>
        <w:tc>
          <w:tcPr>
            <w:tcW w:w="0" w:type="auto"/>
            <w:shd w:val="clear" w:color="auto" w:fill="auto"/>
            <w:tcMar>
              <w:top w:w="0" w:type="dxa"/>
              <w:left w:w="0" w:type="dxa"/>
              <w:bottom w:w="0" w:type="dxa"/>
              <w:right w:w="0" w:type="dxa"/>
            </w:tcMar>
            <w:vAlign w:val="center"/>
          </w:tcPr>
          <w:p w14:paraId="6B822129">
            <w:r>
              <w:rPr>
                <w:rFonts w:hint="eastAsia"/>
              </w:rPr>
              <w:t>指各类文具用品、体育用品、图书、报刊、音像制品、电子出版物、数字出版物、首饰、工艺美术品、收藏品及其他文化用品、器材的批发和进出口活动</w:t>
            </w:r>
          </w:p>
        </w:tc>
      </w:tr>
      <w:tr w14:paraId="73F0384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122EF43"/>
        </w:tc>
        <w:tc>
          <w:tcPr>
            <w:tcW w:w="0" w:type="auto"/>
            <w:shd w:val="clear" w:color="auto" w:fill="auto"/>
            <w:tcMar>
              <w:top w:w="0" w:type="dxa"/>
              <w:left w:w="0" w:type="dxa"/>
              <w:bottom w:w="0" w:type="dxa"/>
              <w:right w:w="0" w:type="dxa"/>
            </w:tcMar>
            <w:vAlign w:val="center"/>
          </w:tcPr>
          <w:p w14:paraId="6532E3CC"/>
        </w:tc>
        <w:tc>
          <w:tcPr>
            <w:tcW w:w="0" w:type="auto"/>
            <w:shd w:val="clear" w:color="auto" w:fill="auto"/>
            <w:tcMar>
              <w:top w:w="0" w:type="dxa"/>
              <w:left w:w="0" w:type="dxa"/>
              <w:bottom w:w="0" w:type="dxa"/>
              <w:right w:w="0" w:type="dxa"/>
            </w:tcMar>
            <w:vAlign w:val="center"/>
          </w:tcPr>
          <w:p w14:paraId="36977DE6"/>
        </w:tc>
        <w:tc>
          <w:tcPr>
            <w:tcW w:w="0" w:type="auto"/>
            <w:shd w:val="clear" w:color="auto" w:fill="auto"/>
            <w:tcMar>
              <w:top w:w="0" w:type="dxa"/>
              <w:left w:w="0" w:type="dxa"/>
              <w:bottom w:w="0" w:type="dxa"/>
              <w:right w:w="0" w:type="dxa"/>
            </w:tcMar>
            <w:vAlign w:val="center"/>
          </w:tcPr>
          <w:p w14:paraId="2BD641CC">
            <w:r>
              <w:rPr>
                <w:rFonts w:hint="eastAsia"/>
              </w:rPr>
              <w:t>5141</w:t>
            </w:r>
          </w:p>
        </w:tc>
        <w:tc>
          <w:tcPr>
            <w:tcW w:w="0" w:type="auto"/>
            <w:shd w:val="clear" w:color="auto" w:fill="auto"/>
            <w:tcMar>
              <w:top w:w="0" w:type="dxa"/>
              <w:left w:w="0" w:type="dxa"/>
              <w:bottom w:w="0" w:type="dxa"/>
              <w:right w:w="0" w:type="dxa"/>
            </w:tcMar>
            <w:vAlign w:val="center"/>
          </w:tcPr>
          <w:p w14:paraId="11A364EF">
            <w:r>
              <w:rPr>
                <w:rFonts w:hint="eastAsia"/>
              </w:rPr>
              <w:t>文具用品批发</w:t>
            </w:r>
          </w:p>
        </w:tc>
        <w:tc>
          <w:tcPr>
            <w:tcW w:w="0" w:type="auto"/>
            <w:shd w:val="clear" w:color="auto" w:fill="auto"/>
            <w:tcMar>
              <w:top w:w="0" w:type="dxa"/>
              <w:left w:w="0" w:type="dxa"/>
              <w:bottom w:w="0" w:type="dxa"/>
              <w:right w:w="0" w:type="dxa"/>
            </w:tcMar>
            <w:vAlign w:val="center"/>
          </w:tcPr>
          <w:p w14:paraId="0A725147"/>
        </w:tc>
      </w:tr>
      <w:tr w14:paraId="6853CC8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25FE327"/>
        </w:tc>
        <w:tc>
          <w:tcPr>
            <w:tcW w:w="0" w:type="auto"/>
            <w:shd w:val="clear" w:color="auto" w:fill="auto"/>
            <w:tcMar>
              <w:top w:w="0" w:type="dxa"/>
              <w:left w:w="0" w:type="dxa"/>
              <w:bottom w:w="0" w:type="dxa"/>
              <w:right w:w="0" w:type="dxa"/>
            </w:tcMar>
            <w:vAlign w:val="center"/>
          </w:tcPr>
          <w:p w14:paraId="3F1C4411"/>
        </w:tc>
        <w:tc>
          <w:tcPr>
            <w:tcW w:w="0" w:type="auto"/>
            <w:shd w:val="clear" w:color="auto" w:fill="auto"/>
            <w:tcMar>
              <w:top w:w="0" w:type="dxa"/>
              <w:left w:w="0" w:type="dxa"/>
              <w:bottom w:w="0" w:type="dxa"/>
              <w:right w:w="0" w:type="dxa"/>
            </w:tcMar>
            <w:vAlign w:val="center"/>
          </w:tcPr>
          <w:p w14:paraId="4EBBB92C"/>
        </w:tc>
        <w:tc>
          <w:tcPr>
            <w:tcW w:w="0" w:type="auto"/>
            <w:shd w:val="clear" w:color="auto" w:fill="auto"/>
            <w:tcMar>
              <w:top w:w="0" w:type="dxa"/>
              <w:left w:w="0" w:type="dxa"/>
              <w:bottom w:w="0" w:type="dxa"/>
              <w:right w:w="0" w:type="dxa"/>
            </w:tcMar>
            <w:vAlign w:val="center"/>
          </w:tcPr>
          <w:p w14:paraId="23F9FD16">
            <w:r>
              <w:rPr>
                <w:rFonts w:hint="eastAsia"/>
              </w:rPr>
              <w:t>5142</w:t>
            </w:r>
          </w:p>
        </w:tc>
        <w:tc>
          <w:tcPr>
            <w:tcW w:w="0" w:type="auto"/>
            <w:shd w:val="clear" w:color="auto" w:fill="auto"/>
            <w:tcMar>
              <w:top w:w="0" w:type="dxa"/>
              <w:left w:w="0" w:type="dxa"/>
              <w:bottom w:w="0" w:type="dxa"/>
              <w:right w:w="0" w:type="dxa"/>
            </w:tcMar>
            <w:vAlign w:val="center"/>
          </w:tcPr>
          <w:p w14:paraId="52A07946">
            <w:r>
              <w:rPr>
                <w:rFonts w:hint="eastAsia"/>
              </w:rPr>
              <w:t>体育用品及器材批发</w:t>
            </w:r>
          </w:p>
        </w:tc>
        <w:tc>
          <w:tcPr>
            <w:tcW w:w="0" w:type="auto"/>
            <w:shd w:val="clear" w:color="auto" w:fill="auto"/>
            <w:tcMar>
              <w:top w:w="0" w:type="dxa"/>
              <w:left w:w="0" w:type="dxa"/>
              <w:bottom w:w="0" w:type="dxa"/>
              <w:right w:w="0" w:type="dxa"/>
            </w:tcMar>
            <w:vAlign w:val="center"/>
          </w:tcPr>
          <w:p w14:paraId="566E9124"/>
        </w:tc>
      </w:tr>
      <w:tr w14:paraId="436201E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0574973"/>
        </w:tc>
        <w:tc>
          <w:tcPr>
            <w:tcW w:w="0" w:type="auto"/>
            <w:shd w:val="clear" w:color="auto" w:fill="auto"/>
            <w:tcMar>
              <w:top w:w="0" w:type="dxa"/>
              <w:left w:w="0" w:type="dxa"/>
              <w:bottom w:w="0" w:type="dxa"/>
              <w:right w:w="0" w:type="dxa"/>
            </w:tcMar>
            <w:vAlign w:val="center"/>
          </w:tcPr>
          <w:p w14:paraId="558088E7"/>
        </w:tc>
        <w:tc>
          <w:tcPr>
            <w:tcW w:w="0" w:type="auto"/>
            <w:shd w:val="clear" w:color="auto" w:fill="auto"/>
            <w:tcMar>
              <w:top w:w="0" w:type="dxa"/>
              <w:left w:w="0" w:type="dxa"/>
              <w:bottom w:w="0" w:type="dxa"/>
              <w:right w:w="0" w:type="dxa"/>
            </w:tcMar>
            <w:vAlign w:val="center"/>
          </w:tcPr>
          <w:p w14:paraId="065BDAE4"/>
        </w:tc>
        <w:tc>
          <w:tcPr>
            <w:tcW w:w="0" w:type="auto"/>
            <w:shd w:val="clear" w:color="auto" w:fill="auto"/>
            <w:tcMar>
              <w:top w:w="0" w:type="dxa"/>
              <w:left w:w="0" w:type="dxa"/>
              <w:bottom w:w="0" w:type="dxa"/>
              <w:right w:w="0" w:type="dxa"/>
            </w:tcMar>
            <w:vAlign w:val="center"/>
          </w:tcPr>
          <w:p w14:paraId="5CBDD9A0">
            <w:r>
              <w:rPr>
                <w:rFonts w:hint="eastAsia"/>
              </w:rPr>
              <w:t>5143</w:t>
            </w:r>
          </w:p>
        </w:tc>
        <w:tc>
          <w:tcPr>
            <w:tcW w:w="0" w:type="auto"/>
            <w:shd w:val="clear" w:color="auto" w:fill="auto"/>
            <w:tcMar>
              <w:top w:w="0" w:type="dxa"/>
              <w:left w:w="0" w:type="dxa"/>
              <w:bottom w:w="0" w:type="dxa"/>
              <w:right w:w="0" w:type="dxa"/>
            </w:tcMar>
            <w:vAlign w:val="center"/>
          </w:tcPr>
          <w:p w14:paraId="157D48B3">
            <w:r>
              <w:rPr>
                <w:rFonts w:hint="eastAsia"/>
              </w:rPr>
              <w:t>图书批发</w:t>
            </w:r>
          </w:p>
        </w:tc>
        <w:tc>
          <w:tcPr>
            <w:tcW w:w="0" w:type="auto"/>
            <w:shd w:val="clear" w:color="auto" w:fill="auto"/>
            <w:tcMar>
              <w:top w:w="0" w:type="dxa"/>
              <w:left w:w="0" w:type="dxa"/>
              <w:bottom w:w="0" w:type="dxa"/>
              <w:right w:w="0" w:type="dxa"/>
            </w:tcMar>
            <w:vAlign w:val="center"/>
          </w:tcPr>
          <w:p w14:paraId="0F95D2A9"/>
        </w:tc>
      </w:tr>
      <w:tr w14:paraId="131A6E8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570C874"/>
        </w:tc>
        <w:tc>
          <w:tcPr>
            <w:tcW w:w="0" w:type="auto"/>
            <w:shd w:val="clear" w:color="auto" w:fill="auto"/>
            <w:tcMar>
              <w:top w:w="0" w:type="dxa"/>
              <w:left w:w="0" w:type="dxa"/>
              <w:bottom w:w="0" w:type="dxa"/>
              <w:right w:w="0" w:type="dxa"/>
            </w:tcMar>
            <w:vAlign w:val="center"/>
          </w:tcPr>
          <w:p w14:paraId="193E3A48"/>
        </w:tc>
        <w:tc>
          <w:tcPr>
            <w:tcW w:w="0" w:type="auto"/>
            <w:shd w:val="clear" w:color="auto" w:fill="auto"/>
            <w:tcMar>
              <w:top w:w="0" w:type="dxa"/>
              <w:left w:w="0" w:type="dxa"/>
              <w:bottom w:w="0" w:type="dxa"/>
              <w:right w:w="0" w:type="dxa"/>
            </w:tcMar>
            <w:vAlign w:val="center"/>
          </w:tcPr>
          <w:p w14:paraId="0BEDEA90"/>
        </w:tc>
        <w:tc>
          <w:tcPr>
            <w:tcW w:w="0" w:type="auto"/>
            <w:shd w:val="clear" w:color="auto" w:fill="auto"/>
            <w:tcMar>
              <w:top w:w="0" w:type="dxa"/>
              <w:left w:w="0" w:type="dxa"/>
              <w:bottom w:w="0" w:type="dxa"/>
              <w:right w:w="0" w:type="dxa"/>
            </w:tcMar>
            <w:vAlign w:val="center"/>
          </w:tcPr>
          <w:p w14:paraId="207888FC">
            <w:r>
              <w:rPr>
                <w:rFonts w:hint="eastAsia"/>
              </w:rPr>
              <w:t>5144</w:t>
            </w:r>
          </w:p>
        </w:tc>
        <w:tc>
          <w:tcPr>
            <w:tcW w:w="0" w:type="auto"/>
            <w:shd w:val="clear" w:color="auto" w:fill="auto"/>
            <w:tcMar>
              <w:top w:w="0" w:type="dxa"/>
              <w:left w:w="0" w:type="dxa"/>
              <w:bottom w:w="0" w:type="dxa"/>
              <w:right w:w="0" w:type="dxa"/>
            </w:tcMar>
            <w:vAlign w:val="center"/>
          </w:tcPr>
          <w:p w14:paraId="6E3F39E0">
            <w:r>
              <w:rPr>
                <w:rFonts w:hint="eastAsia"/>
              </w:rPr>
              <w:t>报刊批发</w:t>
            </w:r>
          </w:p>
        </w:tc>
        <w:tc>
          <w:tcPr>
            <w:tcW w:w="0" w:type="auto"/>
            <w:shd w:val="clear" w:color="auto" w:fill="auto"/>
            <w:tcMar>
              <w:top w:w="0" w:type="dxa"/>
              <w:left w:w="0" w:type="dxa"/>
              <w:bottom w:w="0" w:type="dxa"/>
              <w:right w:w="0" w:type="dxa"/>
            </w:tcMar>
            <w:vAlign w:val="center"/>
          </w:tcPr>
          <w:p w14:paraId="5CFB299F"/>
        </w:tc>
      </w:tr>
      <w:tr w14:paraId="7F3BAA0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46CACD8"/>
        </w:tc>
        <w:tc>
          <w:tcPr>
            <w:tcW w:w="0" w:type="auto"/>
            <w:shd w:val="clear" w:color="auto" w:fill="auto"/>
            <w:tcMar>
              <w:top w:w="0" w:type="dxa"/>
              <w:left w:w="0" w:type="dxa"/>
              <w:bottom w:w="0" w:type="dxa"/>
              <w:right w:w="0" w:type="dxa"/>
            </w:tcMar>
            <w:vAlign w:val="center"/>
          </w:tcPr>
          <w:p w14:paraId="5A39D6B5"/>
        </w:tc>
        <w:tc>
          <w:tcPr>
            <w:tcW w:w="0" w:type="auto"/>
            <w:shd w:val="clear" w:color="auto" w:fill="auto"/>
            <w:tcMar>
              <w:top w:w="0" w:type="dxa"/>
              <w:left w:w="0" w:type="dxa"/>
              <w:bottom w:w="0" w:type="dxa"/>
              <w:right w:w="0" w:type="dxa"/>
            </w:tcMar>
            <w:vAlign w:val="center"/>
          </w:tcPr>
          <w:p w14:paraId="61AB9A86"/>
        </w:tc>
        <w:tc>
          <w:tcPr>
            <w:tcW w:w="0" w:type="auto"/>
            <w:shd w:val="clear" w:color="auto" w:fill="auto"/>
            <w:tcMar>
              <w:top w:w="0" w:type="dxa"/>
              <w:left w:w="0" w:type="dxa"/>
              <w:bottom w:w="0" w:type="dxa"/>
              <w:right w:w="0" w:type="dxa"/>
            </w:tcMar>
            <w:vAlign w:val="center"/>
          </w:tcPr>
          <w:p w14:paraId="09D760ED">
            <w:r>
              <w:rPr>
                <w:rFonts w:hint="eastAsia"/>
              </w:rPr>
              <w:t>5145</w:t>
            </w:r>
          </w:p>
        </w:tc>
        <w:tc>
          <w:tcPr>
            <w:tcW w:w="0" w:type="auto"/>
            <w:shd w:val="clear" w:color="auto" w:fill="auto"/>
            <w:tcMar>
              <w:top w:w="0" w:type="dxa"/>
              <w:left w:w="0" w:type="dxa"/>
              <w:bottom w:w="0" w:type="dxa"/>
              <w:right w:w="0" w:type="dxa"/>
            </w:tcMar>
            <w:vAlign w:val="center"/>
          </w:tcPr>
          <w:p w14:paraId="721B4DAA">
            <w:r>
              <w:rPr>
                <w:rFonts w:hint="eastAsia"/>
              </w:rPr>
              <w:t>音像制品、电子和数字出版物批发</w:t>
            </w:r>
          </w:p>
        </w:tc>
        <w:tc>
          <w:tcPr>
            <w:tcW w:w="0" w:type="auto"/>
            <w:shd w:val="clear" w:color="auto" w:fill="auto"/>
            <w:tcMar>
              <w:top w:w="0" w:type="dxa"/>
              <w:left w:w="0" w:type="dxa"/>
              <w:bottom w:w="0" w:type="dxa"/>
              <w:right w:w="0" w:type="dxa"/>
            </w:tcMar>
            <w:vAlign w:val="center"/>
          </w:tcPr>
          <w:p w14:paraId="70D4ADE8"/>
        </w:tc>
      </w:tr>
      <w:tr w14:paraId="03F4A81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2A7DEDE"/>
        </w:tc>
        <w:tc>
          <w:tcPr>
            <w:tcW w:w="0" w:type="auto"/>
            <w:shd w:val="clear" w:color="auto" w:fill="auto"/>
            <w:tcMar>
              <w:top w:w="0" w:type="dxa"/>
              <w:left w:w="0" w:type="dxa"/>
              <w:bottom w:w="0" w:type="dxa"/>
              <w:right w:w="0" w:type="dxa"/>
            </w:tcMar>
            <w:vAlign w:val="center"/>
          </w:tcPr>
          <w:p w14:paraId="7BA78B25"/>
        </w:tc>
        <w:tc>
          <w:tcPr>
            <w:tcW w:w="0" w:type="auto"/>
            <w:shd w:val="clear" w:color="auto" w:fill="auto"/>
            <w:tcMar>
              <w:top w:w="0" w:type="dxa"/>
              <w:left w:w="0" w:type="dxa"/>
              <w:bottom w:w="0" w:type="dxa"/>
              <w:right w:w="0" w:type="dxa"/>
            </w:tcMar>
            <w:vAlign w:val="center"/>
          </w:tcPr>
          <w:p w14:paraId="18A91F24"/>
        </w:tc>
        <w:tc>
          <w:tcPr>
            <w:tcW w:w="0" w:type="auto"/>
            <w:shd w:val="clear" w:color="auto" w:fill="auto"/>
            <w:tcMar>
              <w:top w:w="0" w:type="dxa"/>
              <w:left w:w="0" w:type="dxa"/>
              <w:bottom w:w="0" w:type="dxa"/>
              <w:right w:w="0" w:type="dxa"/>
            </w:tcMar>
            <w:vAlign w:val="center"/>
          </w:tcPr>
          <w:p w14:paraId="0D01D2CE">
            <w:r>
              <w:rPr>
                <w:rFonts w:hint="eastAsia"/>
              </w:rPr>
              <w:t>5146</w:t>
            </w:r>
          </w:p>
        </w:tc>
        <w:tc>
          <w:tcPr>
            <w:tcW w:w="0" w:type="auto"/>
            <w:shd w:val="clear" w:color="auto" w:fill="auto"/>
            <w:tcMar>
              <w:top w:w="0" w:type="dxa"/>
              <w:left w:w="0" w:type="dxa"/>
              <w:bottom w:w="0" w:type="dxa"/>
              <w:right w:w="0" w:type="dxa"/>
            </w:tcMar>
            <w:vAlign w:val="center"/>
          </w:tcPr>
          <w:p w14:paraId="5BCC230F">
            <w:r>
              <w:rPr>
                <w:rFonts w:hint="eastAsia"/>
              </w:rPr>
              <w:t>首饰、工艺品及收藏品批发</w:t>
            </w:r>
          </w:p>
        </w:tc>
        <w:tc>
          <w:tcPr>
            <w:tcW w:w="0" w:type="auto"/>
            <w:shd w:val="clear" w:color="auto" w:fill="auto"/>
            <w:tcMar>
              <w:top w:w="0" w:type="dxa"/>
              <w:left w:w="0" w:type="dxa"/>
              <w:bottom w:w="0" w:type="dxa"/>
              <w:right w:w="0" w:type="dxa"/>
            </w:tcMar>
            <w:vAlign w:val="center"/>
          </w:tcPr>
          <w:p w14:paraId="03DB8A01"/>
        </w:tc>
      </w:tr>
      <w:tr w14:paraId="3433CDA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703C010"/>
        </w:tc>
        <w:tc>
          <w:tcPr>
            <w:tcW w:w="0" w:type="auto"/>
            <w:shd w:val="clear" w:color="auto" w:fill="auto"/>
            <w:tcMar>
              <w:top w:w="0" w:type="dxa"/>
              <w:left w:w="0" w:type="dxa"/>
              <w:bottom w:w="0" w:type="dxa"/>
              <w:right w:w="0" w:type="dxa"/>
            </w:tcMar>
            <w:vAlign w:val="center"/>
          </w:tcPr>
          <w:p w14:paraId="682EDD4B"/>
        </w:tc>
        <w:tc>
          <w:tcPr>
            <w:tcW w:w="0" w:type="auto"/>
            <w:shd w:val="clear" w:color="auto" w:fill="auto"/>
            <w:tcMar>
              <w:top w:w="0" w:type="dxa"/>
              <w:left w:w="0" w:type="dxa"/>
              <w:bottom w:w="0" w:type="dxa"/>
              <w:right w:w="0" w:type="dxa"/>
            </w:tcMar>
            <w:vAlign w:val="center"/>
          </w:tcPr>
          <w:p w14:paraId="7E6890DC"/>
        </w:tc>
        <w:tc>
          <w:tcPr>
            <w:tcW w:w="0" w:type="auto"/>
            <w:shd w:val="clear" w:color="auto" w:fill="auto"/>
            <w:tcMar>
              <w:top w:w="0" w:type="dxa"/>
              <w:left w:w="0" w:type="dxa"/>
              <w:bottom w:w="0" w:type="dxa"/>
              <w:right w:w="0" w:type="dxa"/>
            </w:tcMar>
            <w:vAlign w:val="center"/>
          </w:tcPr>
          <w:p w14:paraId="1E148045">
            <w:r>
              <w:rPr>
                <w:rFonts w:hint="eastAsia"/>
              </w:rPr>
              <w:t>5147</w:t>
            </w:r>
          </w:p>
        </w:tc>
        <w:tc>
          <w:tcPr>
            <w:tcW w:w="0" w:type="auto"/>
            <w:shd w:val="clear" w:color="auto" w:fill="auto"/>
            <w:tcMar>
              <w:top w:w="0" w:type="dxa"/>
              <w:left w:w="0" w:type="dxa"/>
              <w:bottom w:w="0" w:type="dxa"/>
              <w:right w:w="0" w:type="dxa"/>
            </w:tcMar>
            <w:vAlign w:val="center"/>
          </w:tcPr>
          <w:p w14:paraId="2259433E">
            <w:r>
              <w:rPr>
                <w:rFonts w:hint="eastAsia"/>
              </w:rPr>
              <w:t>乐器批发</w:t>
            </w:r>
          </w:p>
        </w:tc>
        <w:tc>
          <w:tcPr>
            <w:tcW w:w="0" w:type="auto"/>
            <w:shd w:val="clear" w:color="auto" w:fill="auto"/>
            <w:tcMar>
              <w:top w:w="0" w:type="dxa"/>
              <w:left w:w="0" w:type="dxa"/>
              <w:bottom w:w="0" w:type="dxa"/>
              <w:right w:w="0" w:type="dxa"/>
            </w:tcMar>
            <w:vAlign w:val="center"/>
          </w:tcPr>
          <w:p w14:paraId="571C4B63"/>
        </w:tc>
      </w:tr>
      <w:tr w14:paraId="7BE5981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45770F6"/>
        </w:tc>
        <w:tc>
          <w:tcPr>
            <w:tcW w:w="0" w:type="auto"/>
            <w:shd w:val="clear" w:color="auto" w:fill="auto"/>
            <w:tcMar>
              <w:top w:w="0" w:type="dxa"/>
              <w:left w:w="0" w:type="dxa"/>
              <w:bottom w:w="0" w:type="dxa"/>
              <w:right w:w="0" w:type="dxa"/>
            </w:tcMar>
            <w:vAlign w:val="center"/>
          </w:tcPr>
          <w:p w14:paraId="34970BB8"/>
        </w:tc>
        <w:tc>
          <w:tcPr>
            <w:tcW w:w="0" w:type="auto"/>
            <w:shd w:val="clear" w:color="auto" w:fill="auto"/>
            <w:tcMar>
              <w:top w:w="0" w:type="dxa"/>
              <w:left w:w="0" w:type="dxa"/>
              <w:bottom w:w="0" w:type="dxa"/>
              <w:right w:w="0" w:type="dxa"/>
            </w:tcMar>
            <w:vAlign w:val="center"/>
          </w:tcPr>
          <w:p w14:paraId="6DAD0AED"/>
        </w:tc>
        <w:tc>
          <w:tcPr>
            <w:tcW w:w="0" w:type="auto"/>
            <w:shd w:val="clear" w:color="auto" w:fill="auto"/>
            <w:tcMar>
              <w:top w:w="0" w:type="dxa"/>
              <w:left w:w="0" w:type="dxa"/>
              <w:bottom w:w="0" w:type="dxa"/>
              <w:right w:w="0" w:type="dxa"/>
            </w:tcMar>
            <w:vAlign w:val="center"/>
          </w:tcPr>
          <w:p w14:paraId="1E4CF8CC">
            <w:r>
              <w:rPr>
                <w:rFonts w:hint="eastAsia"/>
              </w:rPr>
              <w:t>5149</w:t>
            </w:r>
          </w:p>
        </w:tc>
        <w:tc>
          <w:tcPr>
            <w:tcW w:w="0" w:type="auto"/>
            <w:shd w:val="clear" w:color="auto" w:fill="auto"/>
            <w:tcMar>
              <w:top w:w="0" w:type="dxa"/>
              <w:left w:w="0" w:type="dxa"/>
              <w:bottom w:w="0" w:type="dxa"/>
              <w:right w:w="0" w:type="dxa"/>
            </w:tcMar>
            <w:vAlign w:val="center"/>
          </w:tcPr>
          <w:p w14:paraId="5CD3E26E">
            <w:r>
              <w:rPr>
                <w:rFonts w:hint="eastAsia"/>
              </w:rPr>
              <w:t>其他文化用品批发</w:t>
            </w:r>
          </w:p>
        </w:tc>
        <w:tc>
          <w:tcPr>
            <w:tcW w:w="0" w:type="auto"/>
            <w:shd w:val="clear" w:color="auto" w:fill="auto"/>
            <w:tcMar>
              <w:top w:w="0" w:type="dxa"/>
              <w:left w:w="0" w:type="dxa"/>
              <w:bottom w:w="0" w:type="dxa"/>
              <w:right w:w="0" w:type="dxa"/>
            </w:tcMar>
            <w:vAlign w:val="center"/>
          </w:tcPr>
          <w:p w14:paraId="4F6E0936"/>
        </w:tc>
      </w:tr>
      <w:tr w14:paraId="025D0A0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BDDB103"/>
        </w:tc>
        <w:tc>
          <w:tcPr>
            <w:tcW w:w="0" w:type="auto"/>
            <w:shd w:val="clear" w:color="auto" w:fill="auto"/>
            <w:tcMar>
              <w:top w:w="0" w:type="dxa"/>
              <w:left w:w="0" w:type="dxa"/>
              <w:bottom w:w="0" w:type="dxa"/>
              <w:right w:w="0" w:type="dxa"/>
            </w:tcMar>
            <w:vAlign w:val="center"/>
          </w:tcPr>
          <w:p w14:paraId="419F7086"/>
        </w:tc>
        <w:tc>
          <w:tcPr>
            <w:tcW w:w="0" w:type="auto"/>
            <w:shd w:val="clear" w:color="auto" w:fill="auto"/>
            <w:tcMar>
              <w:top w:w="0" w:type="dxa"/>
              <w:left w:w="0" w:type="dxa"/>
              <w:bottom w:w="0" w:type="dxa"/>
              <w:right w:w="0" w:type="dxa"/>
            </w:tcMar>
            <w:vAlign w:val="center"/>
          </w:tcPr>
          <w:p w14:paraId="7C85E760">
            <w:r>
              <w:rPr>
                <w:rFonts w:hint="eastAsia"/>
              </w:rPr>
              <w:t>515</w:t>
            </w:r>
          </w:p>
        </w:tc>
        <w:tc>
          <w:tcPr>
            <w:tcW w:w="0" w:type="auto"/>
            <w:shd w:val="clear" w:color="auto" w:fill="auto"/>
            <w:tcMar>
              <w:top w:w="0" w:type="dxa"/>
              <w:left w:w="0" w:type="dxa"/>
              <w:bottom w:w="0" w:type="dxa"/>
              <w:right w:w="0" w:type="dxa"/>
            </w:tcMar>
            <w:vAlign w:val="center"/>
          </w:tcPr>
          <w:p w14:paraId="625B71B1"/>
        </w:tc>
        <w:tc>
          <w:tcPr>
            <w:tcW w:w="0" w:type="auto"/>
            <w:shd w:val="clear" w:color="auto" w:fill="auto"/>
            <w:tcMar>
              <w:top w:w="0" w:type="dxa"/>
              <w:left w:w="0" w:type="dxa"/>
              <w:bottom w:w="0" w:type="dxa"/>
              <w:right w:w="0" w:type="dxa"/>
            </w:tcMar>
            <w:vAlign w:val="center"/>
          </w:tcPr>
          <w:p w14:paraId="6DE617D7">
            <w:r>
              <w:rPr>
                <w:rFonts w:hint="eastAsia"/>
              </w:rPr>
              <w:t>医药及医疗器材批发</w:t>
            </w:r>
          </w:p>
        </w:tc>
        <w:tc>
          <w:tcPr>
            <w:tcW w:w="0" w:type="auto"/>
            <w:shd w:val="clear" w:color="auto" w:fill="auto"/>
            <w:tcMar>
              <w:top w:w="0" w:type="dxa"/>
              <w:left w:w="0" w:type="dxa"/>
              <w:bottom w:w="0" w:type="dxa"/>
              <w:right w:w="0" w:type="dxa"/>
            </w:tcMar>
            <w:vAlign w:val="center"/>
          </w:tcPr>
          <w:p w14:paraId="6690DD78">
            <w:r>
              <w:rPr>
                <w:rFonts w:hint="eastAsia"/>
              </w:rPr>
              <w:t>指各种化学药品、生物药品、中药及医疗器材的批发和进出口活动;包括兽用药的批发和进出口活动</w:t>
            </w:r>
          </w:p>
        </w:tc>
      </w:tr>
      <w:tr w14:paraId="2D87FC4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5577B11"/>
        </w:tc>
        <w:tc>
          <w:tcPr>
            <w:tcW w:w="0" w:type="auto"/>
            <w:shd w:val="clear" w:color="auto" w:fill="auto"/>
            <w:tcMar>
              <w:top w:w="0" w:type="dxa"/>
              <w:left w:w="0" w:type="dxa"/>
              <w:bottom w:w="0" w:type="dxa"/>
              <w:right w:w="0" w:type="dxa"/>
            </w:tcMar>
            <w:vAlign w:val="center"/>
          </w:tcPr>
          <w:p w14:paraId="07B58976"/>
        </w:tc>
        <w:tc>
          <w:tcPr>
            <w:tcW w:w="0" w:type="auto"/>
            <w:shd w:val="clear" w:color="auto" w:fill="auto"/>
            <w:tcMar>
              <w:top w:w="0" w:type="dxa"/>
              <w:left w:w="0" w:type="dxa"/>
              <w:bottom w:w="0" w:type="dxa"/>
              <w:right w:w="0" w:type="dxa"/>
            </w:tcMar>
            <w:vAlign w:val="center"/>
          </w:tcPr>
          <w:p w14:paraId="173F02F2"/>
        </w:tc>
        <w:tc>
          <w:tcPr>
            <w:tcW w:w="0" w:type="auto"/>
            <w:shd w:val="clear" w:color="auto" w:fill="auto"/>
            <w:tcMar>
              <w:top w:w="0" w:type="dxa"/>
              <w:left w:w="0" w:type="dxa"/>
              <w:bottom w:w="0" w:type="dxa"/>
              <w:right w:w="0" w:type="dxa"/>
            </w:tcMar>
            <w:vAlign w:val="center"/>
          </w:tcPr>
          <w:p w14:paraId="7ABD7392">
            <w:r>
              <w:rPr>
                <w:rFonts w:hint="eastAsia"/>
              </w:rPr>
              <w:t>5151</w:t>
            </w:r>
          </w:p>
        </w:tc>
        <w:tc>
          <w:tcPr>
            <w:tcW w:w="0" w:type="auto"/>
            <w:shd w:val="clear" w:color="auto" w:fill="auto"/>
            <w:tcMar>
              <w:top w:w="0" w:type="dxa"/>
              <w:left w:w="0" w:type="dxa"/>
              <w:bottom w:w="0" w:type="dxa"/>
              <w:right w:w="0" w:type="dxa"/>
            </w:tcMar>
            <w:vAlign w:val="center"/>
          </w:tcPr>
          <w:p w14:paraId="543848F1">
            <w:r>
              <w:rPr>
                <w:rFonts w:hint="eastAsia"/>
              </w:rPr>
              <w:t>西药批发</w:t>
            </w:r>
          </w:p>
        </w:tc>
        <w:tc>
          <w:tcPr>
            <w:tcW w:w="0" w:type="auto"/>
            <w:shd w:val="clear" w:color="auto" w:fill="auto"/>
            <w:tcMar>
              <w:top w:w="0" w:type="dxa"/>
              <w:left w:w="0" w:type="dxa"/>
              <w:bottom w:w="0" w:type="dxa"/>
              <w:right w:w="0" w:type="dxa"/>
            </w:tcMar>
            <w:vAlign w:val="center"/>
          </w:tcPr>
          <w:p w14:paraId="495C8D5B">
            <w:r>
              <w:rPr>
                <w:rFonts w:hint="eastAsia"/>
              </w:rPr>
              <w:t>指人用化学药品和生物药品的批发与进出口活动</w:t>
            </w:r>
          </w:p>
        </w:tc>
      </w:tr>
      <w:tr w14:paraId="45CD0B5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26B2467"/>
        </w:tc>
        <w:tc>
          <w:tcPr>
            <w:tcW w:w="0" w:type="auto"/>
            <w:shd w:val="clear" w:color="auto" w:fill="auto"/>
            <w:tcMar>
              <w:top w:w="0" w:type="dxa"/>
              <w:left w:w="0" w:type="dxa"/>
              <w:bottom w:w="0" w:type="dxa"/>
              <w:right w:w="0" w:type="dxa"/>
            </w:tcMar>
            <w:vAlign w:val="center"/>
          </w:tcPr>
          <w:p w14:paraId="64AFEDFB"/>
        </w:tc>
        <w:tc>
          <w:tcPr>
            <w:tcW w:w="0" w:type="auto"/>
            <w:shd w:val="clear" w:color="auto" w:fill="auto"/>
            <w:tcMar>
              <w:top w:w="0" w:type="dxa"/>
              <w:left w:w="0" w:type="dxa"/>
              <w:bottom w:w="0" w:type="dxa"/>
              <w:right w:w="0" w:type="dxa"/>
            </w:tcMar>
            <w:vAlign w:val="center"/>
          </w:tcPr>
          <w:p w14:paraId="5A4E3123"/>
        </w:tc>
        <w:tc>
          <w:tcPr>
            <w:tcW w:w="0" w:type="auto"/>
            <w:shd w:val="clear" w:color="auto" w:fill="auto"/>
            <w:tcMar>
              <w:top w:w="0" w:type="dxa"/>
              <w:left w:w="0" w:type="dxa"/>
              <w:bottom w:w="0" w:type="dxa"/>
              <w:right w:w="0" w:type="dxa"/>
            </w:tcMar>
            <w:vAlign w:val="center"/>
          </w:tcPr>
          <w:p w14:paraId="3B1031F1">
            <w:r>
              <w:rPr>
                <w:rFonts w:hint="eastAsia"/>
              </w:rPr>
              <w:t>5152</w:t>
            </w:r>
          </w:p>
        </w:tc>
        <w:tc>
          <w:tcPr>
            <w:tcW w:w="0" w:type="auto"/>
            <w:shd w:val="clear" w:color="auto" w:fill="auto"/>
            <w:tcMar>
              <w:top w:w="0" w:type="dxa"/>
              <w:left w:w="0" w:type="dxa"/>
              <w:bottom w:w="0" w:type="dxa"/>
              <w:right w:w="0" w:type="dxa"/>
            </w:tcMar>
            <w:vAlign w:val="center"/>
          </w:tcPr>
          <w:p w14:paraId="001B9E36">
            <w:r>
              <w:rPr>
                <w:rFonts w:hint="eastAsia"/>
              </w:rPr>
              <w:t>中药批发</w:t>
            </w:r>
          </w:p>
        </w:tc>
        <w:tc>
          <w:tcPr>
            <w:tcW w:w="0" w:type="auto"/>
            <w:shd w:val="clear" w:color="auto" w:fill="auto"/>
            <w:tcMar>
              <w:top w:w="0" w:type="dxa"/>
              <w:left w:w="0" w:type="dxa"/>
              <w:bottom w:w="0" w:type="dxa"/>
              <w:right w:w="0" w:type="dxa"/>
            </w:tcMar>
            <w:vAlign w:val="center"/>
          </w:tcPr>
          <w:p w14:paraId="6B2FC9C2">
            <w:r>
              <w:rPr>
                <w:rFonts w:hint="eastAsia"/>
              </w:rPr>
              <w:t>指人用中成药、中药材中药饮片(含中药配方颗粒)的批发和进出口活动</w:t>
            </w:r>
          </w:p>
        </w:tc>
      </w:tr>
      <w:tr w14:paraId="4191DAA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BF745FF"/>
        </w:tc>
        <w:tc>
          <w:tcPr>
            <w:tcW w:w="0" w:type="auto"/>
            <w:shd w:val="clear" w:color="auto" w:fill="auto"/>
            <w:tcMar>
              <w:top w:w="0" w:type="dxa"/>
              <w:left w:w="0" w:type="dxa"/>
              <w:bottom w:w="0" w:type="dxa"/>
              <w:right w:w="0" w:type="dxa"/>
            </w:tcMar>
            <w:vAlign w:val="center"/>
          </w:tcPr>
          <w:p w14:paraId="16E75B03"/>
        </w:tc>
        <w:tc>
          <w:tcPr>
            <w:tcW w:w="0" w:type="auto"/>
            <w:shd w:val="clear" w:color="auto" w:fill="auto"/>
            <w:tcMar>
              <w:top w:w="0" w:type="dxa"/>
              <w:left w:w="0" w:type="dxa"/>
              <w:bottom w:w="0" w:type="dxa"/>
              <w:right w:w="0" w:type="dxa"/>
            </w:tcMar>
            <w:vAlign w:val="center"/>
          </w:tcPr>
          <w:p w14:paraId="20D20DBC"/>
        </w:tc>
        <w:tc>
          <w:tcPr>
            <w:tcW w:w="0" w:type="auto"/>
            <w:shd w:val="clear" w:color="auto" w:fill="auto"/>
            <w:tcMar>
              <w:top w:w="0" w:type="dxa"/>
              <w:left w:w="0" w:type="dxa"/>
              <w:bottom w:w="0" w:type="dxa"/>
              <w:right w:w="0" w:type="dxa"/>
            </w:tcMar>
            <w:vAlign w:val="center"/>
          </w:tcPr>
          <w:p w14:paraId="5FFDDED1">
            <w:r>
              <w:rPr>
                <w:rFonts w:hint="eastAsia"/>
              </w:rPr>
              <w:t>5153</w:t>
            </w:r>
          </w:p>
        </w:tc>
        <w:tc>
          <w:tcPr>
            <w:tcW w:w="0" w:type="auto"/>
            <w:shd w:val="clear" w:color="auto" w:fill="auto"/>
            <w:tcMar>
              <w:top w:w="0" w:type="dxa"/>
              <w:left w:w="0" w:type="dxa"/>
              <w:bottom w:w="0" w:type="dxa"/>
              <w:right w:w="0" w:type="dxa"/>
            </w:tcMar>
            <w:vAlign w:val="center"/>
          </w:tcPr>
          <w:p w14:paraId="5DD035A2">
            <w:r>
              <w:rPr>
                <w:rFonts w:hint="eastAsia"/>
              </w:rPr>
              <w:t>动物用药品批发</w:t>
            </w:r>
          </w:p>
        </w:tc>
        <w:tc>
          <w:tcPr>
            <w:tcW w:w="0" w:type="auto"/>
            <w:shd w:val="clear" w:color="auto" w:fill="auto"/>
            <w:tcMar>
              <w:top w:w="0" w:type="dxa"/>
              <w:left w:w="0" w:type="dxa"/>
              <w:bottom w:w="0" w:type="dxa"/>
              <w:right w:w="0" w:type="dxa"/>
            </w:tcMar>
            <w:vAlign w:val="center"/>
          </w:tcPr>
          <w:p w14:paraId="217C37AF"/>
        </w:tc>
      </w:tr>
      <w:tr w14:paraId="5143EE0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7EE9245"/>
        </w:tc>
        <w:tc>
          <w:tcPr>
            <w:tcW w:w="0" w:type="auto"/>
            <w:shd w:val="clear" w:color="auto" w:fill="auto"/>
            <w:tcMar>
              <w:top w:w="0" w:type="dxa"/>
              <w:left w:w="0" w:type="dxa"/>
              <w:bottom w:w="0" w:type="dxa"/>
              <w:right w:w="0" w:type="dxa"/>
            </w:tcMar>
            <w:vAlign w:val="center"/>
          </w:tcPr>
          <w:p w14:paraId="51A9C06C"/>
        </w:tc>
        <w:tc>
          <w:tcPr>
            <w:tcW w:w="0" w:type="auto"/>
            <w:shd w:val="clear" w:color="auto" w:fill="auto"/>
            <w:tcMar>
              <w:top w:w="0" w:type="dxa"/>
              <w:left w:w="0" w:type="dxa"/>
              <w:bottom w:w="0" w:type="dxa"/>
              <w:right w:w="0" w:type="dxa"/>
            </w:tcMar>
            <w:vAlign w:val="center"/>
          </w:tcPr>
          <w:p w14:paraId="28EBA0A1"/>
        </w:tc>
        <w:tc>
          <w:tcPr>
            <w:tcW w:w="0" w:type="auto"/>
            <w:shd w:val="clear" w:color="auto" w:fill="auto"/>
            <w:tcMar>
              <w:top w:w="0" w:type="dxa"/>
              <w:left w:w="0" w:type="dxa"/>
              <w:bottom w:w="0" w:type="dxa"/>
              <w:right w:w="0" w:type="dxa"/>
            </w:tcMar>
            <w:vAlign w:val="center"/>
          </w:tcPr>
          <w:p w14:paraId="2C94C483">
            <w:r>
              <w:rPr>
                <w:rFonts w:hint="eastAsia"/>
              </w:rPr>
              <w:t>5154</w:t>
            </w:r>
          </w:p>
        </w:tc>
        <w:tc>
          <w:tcPr>
            <w:tcW w:w="0" w:type="auto"/>
            <w:shd w:val="clear" w:color="auto" w:fill="auto"/>
            <w:tcMar>
              <w:top w:w="0" w:type="dxa"/>
              <w:left w:w="0" w:type="dxa"/>
              <w:bottom w:w="0" w:type="dxa"/>
              <w:right w:w="0" w:type="dxa"/>
            </w:tcMar>
            <w:vAlign w:val="center"/>
          </w:tcPr>
          <w:p w14:paraId="2B8CA81A">
            <w:r>
              <w:rPr>
                <w:rFonts w:hint="eastAsia"/>
              </w:rPr>
              <w:t>医疗用品及器材批发</w:t>
            </w:r>
          </w:p>
        </w:tc>
        <w:tc>
          <w:tcPr>
            <w:tcW w:w="0" w:type="auto"/>
            <w:shd w:val="clear" w:color="auto" w:fill="auto"/>
            <w:tcMar>
              <w:top w:w="0" w:type="dxa"/>
              <w:left w:w="0" w:type="dxa"/>
              <w:bottom w:w="0" w:type="dxa"/>
              <w:right w:w="0" w:type="dxa"/>
            </w:tcMar>
            <w:vAlign w:val="center"/>
          </w:tcPr>
          <w:p w14:paraId="0FEAA3CE"/>
        </w:tc>
      </w:tr>
      <w:tr w14:paraId="1A3A67E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045B57E"/>
        </w:tc>
        <w:tc>
          <w:tcPr>
            <w:tcW w:w="0" w:type="auto"/>
            <w:shd w:val="clear" w:color="auto" w:fill="auto"/>
            <w:tcMar>
              <w:top w:w="0" w:type="dxa"/>
              <w:left w:w="0" w:type="dxa"/>
              <w:bottom w:w="0" w:type="dxa"/>
              <w:right w:w="0" w:type="dxa"/>
            </w:tcMar>
            <w:vAlign w:val="center"/>
          </w:tcPr>
          <w:p w14:paraId="0BE1A29F"/>
        </w:tc>
        <w:tc>
          <w:tcPr>
            <w:tcW w:w="0" w:type="auto"/>
            <w:shd w:val="clear" w:color="auto" w:fill="auto"/>
            <w:tcMar>
              <w:top w:w="0" w:type="dxa"/>
              <w:left w:w="0" w:type="dxa"/>
              <w:bottom w:w="0" w:type="dxa"/>
              <w:right w:w="0" w:type="dxa"/>
            </w:tcMar>
            <w:vAlign w:val="center"/>
          </w:tcPr>
          <w:p w14:paraId="215E4197">
            <w:r>
              <w:rPr>
                <w:rFonts w:hint="eastAsia"/>
              </w:rPr>
              <w:t>516</w:t>
            </w:r>
          </w:p>
        </w:tc>
        <w:tc>
          <w:tcPr>
            <w:tcW w:w="0" w:type="auto"/>
            <w:shd w:val="clear" w:color="auto" w:fill="auto"/>
            <w:tcMar>
              <w:top w:w="0" w:type="dxa"/>
              <w:left w:w="0" w:type="dxa"/>
              <w:bottom w:w="0" w:type="dxa"/>
              <w:right w:w="0" w:type="dxa"/>
            </w:tcMar>
            <w:vAlign w:val="center"/>
          </w:tcPr>
          <w:p w14:paraId="3B175604"/>
        </w:tc>
        <w:tc>
          <w:tcPr>
            <w:tcW w:w="0" w:type="auto"/>
            <w:shd w:val="clear" w:color="auto" w:fill="auto"/>
            <w:tcMar>
              <w:top w:w="0" w:type="dxa"/>
              <w:left w:w="0" w:type="dxa"/>
              <w:bottom w:w="0" w:type="dxa"/>
              <w:right w:w="0" w:type="dxa"/>
            </w:tcMar>
            <w:vAlign w:val="center"/>
          </w:tcPr>
          <w:p w14:paraId="14CCB0D4">
            <w:r>
              <w:rPr>
                <w:rFonts w:hint="eastAsia"/>
              </w:rPr>
              <w:t>矿产品、建材及化工产品批发</w:t>
            </w:r>
          </w:p>
        </w:tc>
        <w:tc>
          <w:tcPr>
            <w:tcW w:w="0" w:type="auto"/>
            <w:shd w:val="clear" w:color="auto" w:fill="auto"/>
            <w:tcMar>
              <w:top w:w="0" w:type="dxa"/>
              <w:left w:w="0" w:type="dxa"/>
              <w:bottom w:w="0" w:type="dxa"/>
              <w:right w:w="0" w:type="dxa"/>
            </w:tcMar>
            <w:vAlign w:val="center"/>
          </w:tcPr>
          <w:p w14:paraId="41D67A7B">
            <w:r>
              <w:rPr>
                <w:rFonts w:hint="eastAsia"/>
              </w:rPr>
              <w:t>指煤及煤制品、石油制品、矿产品及矿物制品、金属材料、建筑和装饰装修材料以及化工产品的批发和进出口活动</w:t>
            </w:r>
          </w:p>
        </w:tc>
      </w:tr>
      <w:tr w14:paraId="6121807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2F53D5A"/>
        </w:tc>
        <w:tc>
          <w:tcPr>
            <w:tcW w:w="0" w:type="auto"/>
            <w:shd w:val="clear" w:color="auto" w:fill="auto"/>
            <w:tcMar>
              <w:top w:w="0" w:type="dxa"/>
              <w:left w:w="0" w:type="dxa"/>
              <w:bottom w:w="0" w:type="dxa"/>
              <w:right w:w="0" w:type="dxa"/>
            </w:tcMar>
            <w:vAlign w:val="center"/>
          </w:tcPr>
          <w:p w14:paraId="2A4D323A"/>
        </w:tc>
        <w:tc>
          <w:tcPr>
            <w:tcW w:w="0" w:type="auto"/>
            <w:shd w:val="clear" w:color="auto" w:fill="auto"/>
            <w:tcMar>
              <w:top w:w="0" w:type="dxa"/>
              <w:left w:w="0" w:type="dxa"/>
              <w:bottom w:w="0" w:type="dxa"/>
              <w:right w:w="0" w:type="dxa"/>
            </w:tcMar>
            <w:vAlign w:val="center"/>
          </w:tcPr>
          <w:p w14:paraId="6365F967"/>
        </w:tc>
        <w:tc>
          <w:tcPr>
            <w:tcW w:w="0" w:type="auto"/>
            <w:shd w:val="clear" w:color="auto" w:fill="auto"/>
            <w:tcMar>
              <w:top w:w="0" w:type="dxa"/>
              <w:left w:w="0" w:type="dxa"/>
              <w:bottom w:w="0" w:type="dxa"/>
              <w:right w:w="0" w:type="dxa"/>
            </w:tcMar>
            <w:vAlign w:val="center"/>
          </w:tcPr>
          <w:p w14:paraId="523FB6D2">
            <w:r>
              <w:rPr>
                <w:rFonts w:hint="eastAsia"/>
              </w:rPr>
              <w:t>5161</w:t>
            </w:r>
          </w:p>
        </w:tc>
        <w:tc>
          <w:tcPr>
            <w:tcW w:w="0" w:type="auto"/>
            <w:shd w:val="clear" w:color="auto" w:fill="auto"/>
            <w:tcMar>
              <w:top w:w="0" w:type="dxa"/>
              <w:left w:w="0" w:type="dxa"/>
              <w:bottom w:w="0" w:type="dxa"/>
              <w:right w:w="0" w:type="dxa"/>
            </w:tcMar>
            <w:vAlign w:val="center"/>
          </w:tcPr>
          <w:p w14:paraId="60262074">
            <w:r>
              <w:rPr>
                <w:rFonts w:hint="eastAsia"/>
              </w:rPr>
              <w:t>煤炭及制品批发</w:t>
            </w:r>
          </w:p>
        </w:tc>
        <w:tc>
          <w:tcPr>
            <w:tcW w:w="0" w:type="auto"/>
            <w:shd w:val="clear" w:color="auto" w:fill="auto"/>
            <w:tcMar>
              <w:top w:w="0" w:type="dxa"/>
              <w:left w:w="0" w:type="dxa"/>
              <w:bottom w:w="0" w:type="dxa"/>
              <w:right w:w="0" w:type="dxa"/>
            </w:tcMar>
            <w:vAlign w:val="center"/>
          </w:tcPr>
          <w:p w14:paraId="49F30F9B"/>
        </w:tc>
      </w:tr>
      <w:tr w14:paraId="21F786D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1373190"/>
        </w:tc>
        <w:tc>
          <w:tcPr>
            <w:tcW w:w="0" w:type="auto"/>
            <w:shd w:val="clear" w:color="auto" w:fill="auto"/>
            <w:tcMar>
              <w:top w:w="0" w:type="dxa"/>
              <w:left w:w="0" w:type="dxa"/>
              <w:bottom w:w="0" w:type="dxa"/>
              <w:right w:w="0" w:type="dxa"/>
            </w:tcMar>
            <w:vAlign w:val="center"/>
          </w:tcPr>
          <w:p w14:paraId="206F92B7"/>
        </w:tc>
        <w:tc>
          <w:tcPr>
            <w:tcW w:w="0" w:type="auto"/>
            <w:shd w:val="clear" w:color="auto" w:fill="auto"/>
            <w:tcMar>
              <w:top w:w="0" w:type="dxa"/>
              <w:left w:w="0" w:type="dxa"/>
              <w:bottom w:w="0" w:type="dxa"/>
              <w:right w:w="0" w:type="dxa"/>
            </w:tcMar>
            <w:vAlign w:val="center"/>
          </w:tcPr>
          <w:p w14:paraId="6391C814"/>
        </w:tc>
        <w:tc>
          <w:tcPr>
            <w:tcW w:w="0" w:type="auto"/>
            <w:shd w:val="clear" w:color="auto" w:fill="auto"/>
            <w:tcMar>
              <w:top w:w="0" w:type="dxa"/>
              <w:left w:w="0" w:type="dxa"/>
              <w:bottom w:w="0" w:type="dxa"/>
              <w:right w:w="0" w:type="dxa"/>
            </w:tcMar>
            <w:vAlign w:val="center"/>
          </w:tcPr>
          <w:p w14:paraId="274B8C07">
            <w:r>
              <w:rPr>
                <w:rFonts w:hint="eastAsia"/>
              </w:rPr>
              <w:t>5162</w:t>
            </w:r>
          </w:p>
        </w:tc>
        <w:tc>
          <w:tcPr>
            <w:tcW w:w="0" w:type="auto"/>
            <w:shd w:val="clear" w:color="auto" w:fill="auto"/>
            <w:tcMar>
              <w:top w:w="0" w:type="dxa"/>
              <w:left w:w="0" w:type="dxa"/>
              <w:bottom w:w="0" w:type="dxa"/>
              <w:right w:w="0" w:type="dxa"/>
            </w:tcMar>
            <w:vAlign w:val="center"/>
          </w:tcPr>
          <w:p w14:paraId="01D9C379">
            <w:r>
              <w:rPr>
                <w:rFonts w:hint="eastAsia"/>
              </w:rPr>
              <w:t>石油及制品批发</w:t>
            </w:r>
          </w:p>
        </w:tc>
        <w:tc>
          <w:tcPr>
            <w:tcW w:w="0" w:type="auto"/>
            <w:shd w:val="clear" w:color="auto" w:fill="auto"/>
            <w:tcMar>
              <w:top w:w="0" w:type="dxa"/>
              <w:left w:w="0" w:type="dxa"/>
              <w:bottom w:w="0" w:type="dxa"/>
              <w:right w:w="0" w:type="dxa"/>
            </w:tcMar>
            <w:vAlign w:val="center"/>
          </w:tcPr>
          <w:p w14:paraId="1BF81B58"/>
        </w:tc>
      </w:tr>
      <w:tr w14:paraId="0AB4613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C554598"/>
        </w:tc>
        <w:tc>
          <w:tcPr>
            <w:tcW w:w="0" w:type="auto"/>
            <w:shd w:val="clear" w:color="auto" w:fill="auto"/>
            <w:tcMar>
              <w:top w:w="0" w:type="dxa"/>
              <w:left w:w="0" w:type="dxa"/>
              <w:bottom w:w="0" w:type="dxa"/>
              <w:right w:w="0" w:type="dxa"/>
            </w:tcMar>
            <w:vAlign w:val="center"/>
          </w:tcPr>
          <w:p w14:paraId="0C99DD84"/>
        </w:tc>
        <w:tc>
          <w:tcPr>
            <w:tcW w:w="0" w:type="auto"/>
            <w:shd w:val="clear" w:color="auto" w:fill="auto"/>
            <w:tcMar>
              <w:top w:w="0" w:type="dxa"/>
              <w:left w:w="0" w:type="dxa"/>
              <w:bottom w:w="0" w:type="dxa"/>
              <w:right w:w="0" w:type="dxa"/>
            </w:tcMar>
            <w:vAlign w:val="center"/>
          </w:tcPr>
          <w:p w14:paraId="0ADB8291"/>
        </w:tc>
        <w:tc>
          <w:tcPr>
            <w:tcW w:w="0" w:type="auto"/>
            <w:shd w:val="clear" w:color="auto" w:fill="auto"/>
            <w:tcMar>
              <w:top w:w="0" w:type="dxa"/>
              <w:left w:w="0" w:type="dxa"/>
              <w:bottom w:w="0" w:type="dxa"/>
              <w:right w:w="0" w:type="dxa"/>
            </w:tcMar>
            <w:vAlign w:val="center"/>
          </w:tcPr>
          <w:p w14:paraId="1E99A8C0">
            <w:r>
              <w:rPr>
                <w:rFonts w:hint="eastAsia"/>
              </w:rPr>
              <w:t>5163</w:t>
            </w:r>
          </w:p>
        </w:tc>
        <w:tc>
          <w:tcPr>
            <w:tcW w:w="0" w:type="auto"/>
            <w:shd w:val="clear" w:color="auto" w:fill="auto"/>
            <w:tcMar>
              <w:top w:w="0" w:type="dxa"/>
              <w:left w:w="0" w:type="dxa"/>
              <w:bottom w:w="0" w:type="dxa"/>
              <w:right w:w="0" w:type="dxa"/>
            </w:tcMar>
            <w:vAlign w:val="center"/>
          </w:tcPr>
          <w:p w14:paraId="5DEF3913">
            <w:r>
              <w:rPr>
                <w:rFonts w:hint="eastAsia"/>
              </w:rPr>
              <w:t>非金属矿及制品批发</w:t>
            </w:r>
          </w:p>
        </w:tc>
        <w:tc>
          <w:tcPr>
            <w:tcW w:w="0" w:type="auto"/>
            <w:shd w:val="clear" w:color="auto" w:fill="auto"/>
            <w:tcMar>
              <w:top w:w="0" w:type="dxa"/>
              <w:left w:w="0" w:type="dxa"/>
              <w:bottom w:w="0" w:type="dxa"/>
              <w:right w:w="0" w:type="dxa"/>
            </w:tcMar>
            <w:vAlign w:val="center"/>
          </w:tcPr>
          <w:p w14:paraId="2A79AE85"/>
        </w:tc>
      </w:tr>
      <w:tr w14:paraId="2162F3C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43C93F4"/>
        </w:tc>
        <w:tc>
          <w:tcPr>
            <w:tcW w:w="0" w:type="auto"/>
            <w:shd w:val="clear" w:color="auto" w:fill="auto"/>
            <w:tcMar>
              <w:top w:w="0" w:type="dxa"/>
              <w:left w:w="0" w:type="dxa"/>
              <w:bottom w:w="0" w:type="dxa"/>
              <w:right w:w="0" w:type="dxa"/>
            </w:tcMar>
            <w:vAlign w:val="center"/>
          </w:tcPr>
          <w:p w14:paraId="1458410B"/>
        </w:tc>
        <w:tc>
          <w:tcPr>
            <w:tcW w:w="0" w:type="auto"/>
            <w:shd w:val="clear" w:color="auto" w:fill="auto"/>
            <w:tcMar>
              <w:top w:w="0" w:type="dxa"/>
              <w:left w:w="0" w:type="dxa"/>
              <w:bottom w:w="0" w:type="dxa"/>
              <w:right w:w="0" w:type="dxa"/>
            </w:tcMar>
            <w:vAlign w:val="center"/>
          </w:tcPr>
          <w:p w14:paraId="17A6CB99"/>
        </w:tc>
        <w:tc>
          <w:tcPr>
            <w:tcW w:w="0" w:type="auto"/>
            <w:shd w:val="clear" w:color="auto" w:fill="auto"/>
            <w:tcMar>
              <w:top w:w="0" w:type="dxa"/>
              <w:left w:w="0" w:type="dxa"/>
              <w:bottom w:w="0" w:type="dxa"/>
              <w:right w:w="0" w:type="dxa"/>
            </w:tcMar>
            <w:vAlign w:val="center"/>
          </w:tcPr>
          <w:p w14:paraId="6ABBA826">
            <w:r>
              <w:rPr>
                <w:rFonts w:hint="eastAsia"/>
              </w:rPr>
              <w:t>5164</w:t>
            </w:r>
          </w:p>
        </w:tc>
        <w:tc>
          <w:tcPr>
            <w:tcW w:w="0" w:type="auto"/>
            <w:shd w:val="clear" w:color="auto" w:fill="auto"/>
            <w:tcMar>
              <w:top w:w="0" w:type="dxa"/>
              <w:left w:w="0" w:type="dxa"/>
              <w:bottom w:w="0" w:type="dxa"/>
              <w:right w:w="0" w:type="dxa"/>
            </w:tcMar>
            <w:vAlign w:val="center"/>
          </w:tcPr>
          <w:p w14:paraId="17339F5F">
            <w:r>
              <w:rPr>
                <w:rFonts w:hint="eastAsia"/>
              </w:rPr>
              <w:t>金属及金属矿批发</w:t>
            </w:r>
          </w:p>
        </w:tc>
        <w:tc>
          <w:tcPr>
            <w:tcW w:w="0" w:type="auto"/>
            <w:shd w:val="clear" w:color="auto" w:fill="auto"/>
            <w:tcMar>
              <w:top w:w="0" w:type="dxa"/>
              <w:left w:w="0" w:type="dxa"/>
              <w:bottom w:w="0" w:type="dxa"/>
              <w:right w:w="0" w:type="dxa"/>
            </w:tcMar>
            <w:vAlign w:val="center"/>
          </w:tcPr>
          <w:p w14:paraId="56067D0B"/>
        </w:tc>
      </w:tr>
      <w:tr w14:paraId="072DDA4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D1E6151"/>
        </w:tc>
        <w:tc>
          <w:tcPr>
            <w:tcW w:w="0" w:type="auto"/>
            <w:shd w:val="clear" w:color="auto" w:fill="auto"/>
            <w:tcMar>
              <w:top w:w="0" w:type="dxa"/>
              <w:left w:w="0" w:type="dxa"/>
              <w:bottom w:w="0" w:type="dxa"/>
              <w:right w:w="0" w:type="dxa"/>
            </w:tcMar>
            <w:vAlign w:val="center"/>
          </w:tcPr>
          <w:p w14:paraId="78994B81"/>
        </w:tc>
        <w:tc>
          <w:tcPr>
            <w:tcW w:w="0" w:type="auto"/>
            <w:shd w:val="clear" w:color="auto" w:fill="auto"/>
            <w:tcMar>
              <w:top w:w="0" w:type="dxa"/>
              <w:left w:w="0" w:type="dxa"/>
              <w:bottom w:w="0" w:type="dxa"/>
              <w:right w:w="0" w:type="dxa"/>
            </w:tcMar>
            <w:vAlign w:val="center"/>
          </w:tcPr>
          <w:p w14:paraId="09BD1262"/>
        </w:tc>
        <w:tc>
          <w:tcPr>
            <w:tcW w:w="0" w:type="auto"/>
            <w:shd w:val="clear" w:color="auto" w:fill="auto"/>
            <w:tcMar>
              <w:top w:w="0" w:type="dxa"/>
              <w:left w:w="0" w:type="dxa"/>
              <w:bottom w:w="0" w:type="dxa"/>
              <w:right w:w="0" w:type="dxa"/>
            </w:tcMar>
            <w:vAlign w:val="center"/>
          </w:tcPr>
          <w:p w14:paraId="68C5E42A">
            <w:r>
              <w:rPr>
                <w:rFonts w:hint="eastAsia"/>
              </w:rPr>
              <w:t>5165</w:t>
            </w:r>
          </w:p>
        </w:tc>
        <w:tc>
          <w:tcPr>
            <w:tcW w:w="0" w:type="auto"/>
            <w:shd w:val="clear" w:color="auto" w:fill="auto"/>
            <w:tcMar>
              <w:top w:w="0" w:type="dxa"/>
              <w:left w:w="0" w:type="dxa"/>
              <w:bottom w:w="0" w:type="dxa"/>
              <w:right w:w="0" w:type="dxa"/>
            </w:tcMar>
            <w:vAlign w:val="center"/>
          </w:tcPr>
          <w:p w14:paraId="0373D1D0">
            <w:r>
              <w:rPr>
                <w:rFonts w:hint="eastAsia"/>
              </w:rPr>
              <w:t>建材批发</w:t>
            </w:r>
          </w:p>
        </w:tc>
        <w:tc>
          <w:tcPr>
            <w:tcW w:w="0" w:type="auto"/>
            <w:shd w:val="clear" w:color="auto" w:fill="auto"/>
            <w:tcMar>
              <w:top w:w="0" w:type="dxa"/>
              <w:left w:w="0" w:type="dxa"/>
              <w:bottom w:w="0" w:type="dxa"/>
              <w:right w:w="0" w:type="dxa"/>
            </w:tcMar>
            <w:vAlign w:val="center"/>
          </w:tcPr>
          <w:p w14:paraId="76C431CA">
            <w:r>
              <w:rPr>
                <w:rFonts w:hint="eastAsia"/>
              </w:rPr>
              <w:t>指建筑用材料和装饰装修材料的批发和进出口活动</w:t>
            </w:r>
          </w:p>
        </w:tc>
      </w:tr>
      <w:tr w14:paraId="2EDF46A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F634FC0"/>
        </w:tc>
        <w:tc>
          <w:tcPr>
            <w:tcW w:w="0" w:type="auto"/>
            <w:shd w:val="clear" w:color="auto" w:fill="auto"/>
            <w:tcMar>
              <w:top w:w="0" w:type="dxa"/>
              <w:left w:w="0" w:type="dxa"/>
              <w:bottom w:w="0" w:type="dxa"/>
              <w:right w:w="0" w:type="dxa"/>
            </w:tcMar>
            <w:vAlign w:val="center"/>
          </w:tcPr>
          <w:p w14:paraId="2E294C88"/>
        </w:tc>
        <w:tc>
          <w:tcPr>
            <w:tcW w:w="0" w:type="auto"/>
            <w:shd w:val="clear" w:color="auto" w:fill="auto"/>
            <w:tcMar>
              <w:top w:w="0" w:type="dxa"/>
              <w:left w:w="0" w:type="dxa"/>
              <w:bottom w:w="0" w:type="dxa"/>
              <w:right w:w="0" w:type="dxa"/>
            </w:tcMar>
            <w:vAlign w:val="center"/>
          </w:tcPr>
          <w:p w14:paraId="30C1A697"/>
        </w:tc>
        <w:tc>
          <w:tcPr>
            <w:tcW w:w="0" w:type="auto"/>
            <w:shd w:val="clear" w:color="auto" w:fill="auto"/>
            <w:tcMar>
              <w:top w:w="0" w:type="dxa"/>
              <w:left w:w="0" w:type="dxa"/>
              <w:bottom w:w="0" w:type="dxa"/>
              <w:right w:w="0" w:type="dxa"/>
            </w:tcMar>
            <w:vAlign w:val="center"/>
          </w:tcPr>
          <w:p w14:paraId="687E03AC">
            <w:r>
              <w:rPr>
                <w:rFonts w:hint="eastAsia"/>
              </w:rPr>
              <w:t>5166</w:t>
            </w:r>
          </w:p>
        </w:tc>
        <w:tc>
          <w:tcPr>
            <w:tcW w:w="0" w:type="auto"/>
            <w:shd w:val="clear" w:color="auto" w:fill="auto"/>
            <w:tcMar>
              <w:top w:w="0" w:type="dxa"/>
              <w:left w:w="0" w:type="dxa"/>
              <w:bottom w:w="0" w:type="dxa"/>
              <w:right w:w="0" w:type="dxa"/>
            </w:tcMar>
            <w:vAlign w:val="center"/>
          </w:tcPr>
          <w:p w14:paraId="76618033">
            <w:r>
              <w:rPr>
                <w:rFonts w:hint="eastAsia"/>
              </w:rPr>
              <w:t>化肥批发</w:t>
            </w:r>
          </w:p>
        </w:tc>
        <w:tc>
          <w:tcPr>
            <w:tcW w:w="0" w:type="auto"/>
            <w:shd w:val="clear" w:color="auto" w:fill="auto"/>
            <w:tcMar>
              <w:top w:w="0" w:type="dxa"/>
              <w:left w:w="0" w:type="dxa"/>
              <w:bottom w:w="0" w:type="dxa"/>
              <w:right w:w="0" w:type="dxa"/>
            </w:tcMar>
            <w:vAlign w:val="center"/>
          </w:tcPr>
          <w:p w14:paraId="0AD0EB3D"/>
        </w:tc>
      </w:tr>
      <w:tr w14:paraId="0AF7477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64B08AC"/>
        </w:tc>
        <w:tc>
          <w:tcPr>
            <w:tcW w:w="0" w:type="auto"/>
            <w:shd w:val="clear" w:color="auto" w:fill="auto"/>
            <w:tcMar>
              <w:top w:w="0" w:type="dxa"/>
              <w:left w:w="0" w:type="dxa"/>
              <w:bottom w:w="0" w:type="dxa"/>
              <w:right w:w="0" w:type="dxa"/>
            </w:tcMar>
            <w:vAlign w:val="center"/>
          </w:tcPr>
          <w:p w14:paraId="0D1739CB"/>
        </w:tc>
        <w:tc>
          <w:tcPr>
            <w:tcW w:w="0" w:type="auto"/>
            <w:shd w:val="clear" w:color="auto" w:fill="auto"/>
            <w:tcMar>
              <w:top w:w="0" w:type="dxa"/>
              <w:left w:w="0" w:type="dxa"/>
              <w:bottom w:w="0" w:type="dxa"/>
              <w:right w:w="0" w:type="dxa"/>
            </w:tcMar>
            <w:vAlign w:val="center"/>
          </w:tcPr>
          <w:p w14:paraId="73A0481C"/>
        </w:tc>
        <w:tc>
          <w:tcPr>
            <w:tcW w:w="0" w:type="auto"/>
            <w:shd w:val="clear" w:color="auto" w:fill="auto"/>
            <w:tcMar>
              <w:top w:w="0" w:type="dxa"/>
              <w:left w:w="0" w:type="dxa"/>
              <w:bottom w:w="0" w:type="dxa"/>
              <w:right w:w="0" w:type="dxa"/>
            </w:tcMar>
            <w:vAlign w:val="center"/>
          </w:tcPr>
          <w:p w14:paraId="06C3C8D0">
            <w:r>
              <w:rPr>
                <w:rFonts w:hint="eastAsia"/>
              </w:rPr>
              <w:t>5167</w:t>
            </w:r>
          </w:p>
        </w:tc>
        <w:tc>
          <w:tcPr>
            <w:tcW w:w="0" w:type="auto"/>
            <w:shd w:val="clear" w:color="auto" w:fill="auto"/>
            <w:tcMar>
              <w:top w:w="0" w:type="dxa"/>
              <w:left w:w="0" w:type="dxa"/>
              <w:bottom w:w="0" w:type="dxa"/>
              <w:right w:w="0" w:type="dxa"/>
            </w:tcMar>
            <w:vAlign w:val="center"/>
          </w:tcPr>
          <w:p w14:paraId="6175D635">
            <w:r>
              <w:rPr>
                <w:rFonts w:hint="eastAsia"/>
              </w:rPr>
              <w:t>农药批发</w:t>
            </w:r>
          </w:p>
        </w:tc>
        <w:tc>
          <w:tcPr>
            <w:tcW w:w="0" w:type="auto"/>
            <w:shd w:val="clear" w:color="auto" w:fill="auto"/>
            <w:tcMar>
              <w:top w:w="0" w:type="dxa"/>
              <w:left w:w="0" w:type="dxa"/>
              <w:bottom w:w="0" w:type="dxa"/>
              <w:right w:w="0" w:type="dxa"/>
            </w:tcMar>
            <w:vAlign w:val="center"/>
          </w:tcPr>
          <w:p w14:paraId="06987BAD"/>
        </w:tc>
      </w:tr>
      <w:tr w14:paraId="4C1729E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7A5FAD4"/>
        </w:tc>
        <w:tc>
          <w:tcPr>
            <w:tcW w:w="0" w:type="auto"/>
            <w:shd w:val="clear" w:color="auto" w:fill="auto"/>
            <w:tcMar>
              <w:top w:w="0" w:type="dxa"/>
              <w:left w:w="0" w:type="dxa"/>
              <w:bottom w:w="0" w:type="dxa"/>
              <w:right w:w="0" w:type="dxa"/>
            </w:tcMar>
            <w:vAlign w:val="center"/>
          </w:tcPr>
          <w:p w14:paraId="600A879F"/>
        </w:tc>
        <w:tc>
          <w:tcPr>
            <w:tcW w:w="0" w:type="auto"/>
            <w:shd w:val="clear" w:color="auto" w:fill="auto"/>
            <w:tcMar>
              <w:top w:w="0" w:type="dxa"/>
              <w:left w:w="0" w:type="dxa"/>
              <w:bottom w:w="0" w:type="dxa"/>
              <w:right w:w="0" w:type="dxa"/>
            </w:tcMar>
            <w:vAlign w:val="center"/>
          </w:tcPr>
          <w:p w14:paraId="30B48A11"/>
        </w:tc>
        <w:tc>
          <w:tcPr>
            <w:tcW w:w="0" w:type="auto"/>
            <w:shd w:val="clear" w:color="auto" w:fill="auto"/>
            <w:tcMar>
              <w:top w:w="0" w:type="dxa"/>
              <w:left w:w="0" w:type="dxa"/>
              <w:bottom w:w="0" w:type="dxa"/>
              <w:right w:w="0" w:type="dxa"/>
            </w:tcMar>
            <w:vAlign w:val="center"/>
          </w:tcPr>
          <w:p w14:paraId="730F0870">
            <w:r>
              <w:rPr>
                <w:rFonts w:hint="eastAsia"/>
              </w:rPr>
              <w:t>5168</w:t>
            </w:r>
          </w:p>
        </w:tc>
        <w:tc>
          <w:tcPr>
            <w:tcW w:w="0" w:type="auto"/>
            <w:shd w:val="clear" w:color="auto" w:fill="auto"/>
            <w:tcMar>
              <w:top w:w="0" w:type="dxa"/>
              <w:left w:w="0" w:type="dxa"/>
              <w:bottom w:w="0" w:type="dxa"/>
              <w:right w:w="0" w:type="dxa"/>
            </w:tcMar>
            <w:vAlign w:val="center"/>
          </w:tcPr>
          <w:p w14:paraId="58E24724">
            <w:r>
              <w:rPr>
                <w:rFonts w:hint="eastAsia"/>
              </w:rPr>
              <w:t>农用薄膜批发</w:t>
            </w:r>
          </w:p>
        </w:tc>
        <w:tc>
          <w:tcPr>
            <w:tcW w:w="0" w:type="auto"/>
            <w:shd w:val="clear" w:color="auto" w:fill="auto"/>
            <w:tcMar>
              <w:top w:w="0" w:type="dxa"/>
              <w:left w:w="0" w:type="dxa"/>
              <w:bottom w:w="0" w:type="dxa"/>
              <w:right w:w="0" w:type="dxa"/>
            </w:tcMar>
            <w:vAlign w:val="center"/>
          </w:tcPr>
          <w:p w14:paraId="05FE7D30"/>
        </w:tc>
      </w:tr>
      <w:tr w14:paraId="4C9C6FD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79D3B8C"/>
        </w:tc>
        <w:tc>
          <w:tcPr>
            <w:tcW w:w="0" w:type="auto"/>
            <w:shd w:val="clear" w:color="auto" w:fill="auto"/>
            <w:tcMar>
              <w:top w:w="0" w:type="dxa"/>
              <w:left w:w="0" w:type="dxa"/>
              <w:bottom w:w="0" w:type="dxa"/>
              <w:right w:w="0" w:type="dxa"/>
            </w:tcMar>
            <w:vAlign w:val="center"/>
          </w:tcPr>
          <w:p w14:paraId="47739F28"/>
        </w:tc>
        <w:tc>
          <w:tcPr>
            <w:tcW w:w="0" w:type="auto"/>
            <w:shd w:val="clear" w:color="auto" w:fill="auto"/>
            <w:tcMar>
              <w:top w:w="0" w:type="dxa"/>
              <w:left w:w="0" w:type="dxa"/>
              <w:bottom w:w="0" w:type="dxa"/>
              <w:right w:w="0" w:type="dxa"/>
            </w:tcMar>
            <w:vAlign w:val="center"/>
          </w:tcPr>
          <w:p w14:paraId="154DC5B0"/>
        </w:tc>
        <w:tc>
          <w:tcPr>
            <w:tcW w:w="0" w:type="auto"/>
            <w:shd w:val="clear" w:color="auto" w:fill="auto"/>
            <w:tcMar>
              <w:top w:w="0" w:type="dxa"/>
              <w:left w:w="0" w:type="dxa"/>
              <w:bottom w:w="0" w:type="dxa"/>
              <w:right w:w="0" w:type="dxa"/>
            </w:tcMar>
            <w:vAlign w:val="center"/>
          </w:tcPr>
          <w:p w14:paraId="6D15FC43">
            <w:r>
              <w:rPr>
                <w:rFonts w:hint="eastAsia"/>
              </w:rPr>
              <w:t>5169</w:t>
            </w:r>
          </w:p>
        </w:tc>
        <w:tc>
          <w:tcPr>
            <w:tcW w:w="0" w:type="auto"/>
            <w:shd w:val="clear" w:color="auto" w:fill="auto"/>
            <w:tcMar>
              <w:top w:w="0" w:type="dxa"/>
              <w:left w:w="0" w:type="dxa"/>
              <w:bottom w:w="0" w:type="dxa"/>
              <w:right w:w="0" w:type="dxa"/>
            </w:tcMar>
            <w:vAlign w:val="center"/>
          </w:tcPr>
          <w:p w14:paraId="5F2316EE">
            <w:r>
              <w:rPr>
                <w:rFonts w:hint="eastAsia"/>
              </w:rPr>
              <w:t>其他化工产品批发</w:t>
            </w:r>
          </w:p>
        </w:tc>
        <w:tc>
          <w:tcPr>
            <w:tcW w:w="0" w:type="auto"/>
            <w:shd w:val="clear" w:color="auto" w:fill="auto"/>
            <w:tcMar>
              <w:top w:w="0" w:type="dxa"/>
              <w:left w:w="0" w:type="dxa"/>
              <w:bottom w:w="0" w:type="dxa"/>
              <w:right w:w="0" w:type="dxa"/>
            </w:tcMar>
            <w:vAlign w:val="center"/>
          </w:tcPr>
          <w:p w14:paraId="5E2F83A0"/>
        </w:tc>
      </w:tr>
      <w:tr w14:paraId="034288F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7F1228E"/>
        </w:tc>
        <w:tc>
          <w:tcPr>
            <w:tcW w:w="0" w:type="auto"/>
            <w:shd w:val="clear" w:color="auto" w:fill="auto"/>
            <w:tcMar>
              <w:top w:w="0" w:type="dxa"/>
              <w:left w:w="0" w:type="dxa"/>
              <w:bottom w:w="0" w:type="dxa"/>
              <w:right w:w="0" w:type="dxa"/>
            </w:tcMar>
            <w:vAlign w:val="center"/>
          </w:tcPr>
          <w:p w14:paraId="01449907"/>
        </w:tc>
        <w:tc>
          <w:tcPr>
            <w:tcW w:w="0" w:type="auto"/>
            <w:shd w:val="clear" w:color="auto" w:fill="auto"/>
            <w:tcMar>
              <w:top w:w="0" w:type="dxa"/>
              <w:left w:w="0" w:type="dxa"/>
              <w:bottom w:w="0" w:type="dxa"/>
              <w:right w:w="0" w:type="dxa"/>
            </w:tcMar>
            <w:vAlign w:val="center"/>
          </w:tcPr>
          <w:p w14:paraId="6E67F4BF">
            <w:r>
              <w:rPr>
                <w:rFonts w:hint="eastAsia"/>
              </w:rPr>
              <w:t>517</w:t>
            </w:r>
          </w:p>
        </w:tc>
        <w:tc>
          <w:tcPr>
            <w:tcW w:w="0" w:type="auto"/>
            <w:shd w:val="clear" w:color="auto" w:fill="auto"/>
            <w:tcMar>
              <w:top w:w="0" w:type="dxa"/>
              <w:left w:w="0" w:type="dxa"/>
              <w:bottom w:w="0" w:type="dxa"/>
              <w:right w:w="0" w:type="dxa"/>
            </w:tcMar>
            <w:vAlign w:val="center"/>
          </w:tcPr>
          <w:p w14:paraId="707F65F0"/>
        </w:tc>
        <w:tc>
          <w:tcPr>
            <w:tcW w:w="0" w:type="auto"/>
            <w:shd w:val="clear" w:color="auto" w:fill="auto"/>
            <w:tcMar>
              <w:top w:w="0" w:type="dxa"/>
              <w:left w:w="0" w:type="dxa"/>
              <w:bottom w:w="0" w:type="dxa"/>
              <w:right w:w="0" w:type="dxa"/>
            </w:tcMar>
            <w:vAlign w:val="center"/>
          </w:tcPr>
          <w:p w14:paraId="256733B3">
            <w:r>
              <w:rPr>
                <w:rFonts w:hint="eastAsia"/>
              </w:rPr>
              <w:t>机械设备、五金产品及电子产品批发</w:t>
            </w:r>
          </w:p>
        </w:tc>
        <w:tc>
          <w:tcPr>
            <w:tcW w:w="0" w:type="auto"/>
            <w:shd w:val="clear" w:color="auto" w:fill="auto"/>
            <w:tcMar>
              <w:top w:w="0" w:type="dxa"/>
              <w:left w:w="0" w:type="dxa"/>
              <w:bottom w:w="0" w:type="dxa"/>
              <w:right w:w="0" w:type="dxa"/>
            </w:tcMar>
            <w:vAlign w:val="center"/>
          </w:tcPr>
          <w:p w14:paraId="7ECCDB9F">
            <w:r>
              <w:rPr>
                <w:rFonts w:hint="eastAsia"/>
              </w:rPr>
              <w:t>指提供通用机械、专用设备、交通运输设备、电气机械、五金、交通器材、电料、计算机设备、通讯设备、电子产品、仪器仪表及办公用机械的批发和进出口活动</w:t>
            </w:r>
          </w:p>
        </w:tc>
      </w:tr>
      <w:tr w14:paraId="53E91B6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ECBB773"/>
        </w:tc>
        <w:tc>
          <w:tcPr>
            <w:tcW w:w="0" w:type="auto"/>
            <w:shd w:val="clear" w:color="auto" w:fill="auto"/>
            <w:tcMar>
              <w:top w:w="0" w:type="dxa"/>
              <w:left w:w="0" w:type="dxa"/>
              <w:bottom w:w="0" w:type="dxa"/>
              <w:right w:w="0" w:type="dxa"/>
            </w:tcMar>
            <w:vAlign w:val="center"/>
          </w:tcPr>
          <w:p w14:paraId="5C9D3643"/>
        </w:tc>
        <w:tc>
          <w:tcPr>
            <w:tcW w:w="0" w:type="auto"/>
            <w:shd w:val="clear" w:color="auto" w:fill="auto"/>
            <w:tcMar>
              <w:top w:w="0" w:type="dxa"/>
              <w:left w:w="0" w:type="dxa"/>
              <w:bottom w:w="0" w:type="dxa"/>
              <w:right w:w="0" w:type="dxa"/>
            </w:tcMar>
            <w:vAlign w:val="center"/>
          </w:tcPr>
          <w:p w14:paraId="303A6D7E"/>
        </w:tc>
        <w:tc>
          <w:tcPr>
            <w:tcW w:w="0" w:type="auto"/>
            <w:shd w:val="clear" w:color="auto" w:fill="auto"/>
            <w:tcMar>
              <w:top w:w="0" w:type="dxa"/>
              <w:left w:w="0" w:type="dxa"/>
              <w:bottom w:w="0" w:type="dxa"/>
              <w:right w:w="0" w:type="dxa"/>
            </w:tcMar>
            <w:vAlign w:val="center"/>
          </w:tcPr>
          <w:p w14:paraId="5AD43BCB">
            <w:r>
              <w:rPr>
                <w:rFonts w:hint="eastAsia"/>
              </w:rPr>
              <w:t>5171</w:t>
            </w:r>
          </w:p>
        </w:tc>
        <w:tc>
          <w:tcPr>
            <w:tcW w:w="0" w:type="auto"/>
            <w:shd w:val="clear" w:color="auto" w:fill="auto"/>
            <w:tcMar>
              <w:top w:w="0" w:type="dxa"/>
              <w:left w:w="0" w:type="dxa"/>
              <w:bottom w:w="0" w:type="dxa"/>
              <w:right w:w="0" w:type="dxa"/>
            </w:tcMar>
            <w:vAlign w:val="center"/>
          </w:tcPr>
          <w:p w14:paraId="3D893713">
            <w:r>
              <w:rPr>
                <w:rFonts w:hint="eastAsia"/>
              </w:rPr>
              <w:t>农业机械批发</w:t>
            </w:r>
          </w:p>
        </w:tc>
        <w:tc>
          <w:tcPr>
            <w:tcW w:w="0" w:type="auto"/>
            <w:shd w:val="clear" w:color="auto" w:fill="auto"/>
            <w:tcMar>
              <w:top w:w="0" w:type="dxa"/>
              <w:left w:w="0" w:type="dxa"/>
              <w:bottom w:w="0" w:type="dxa"/>
              <w:right w:w="0" w:type="dxa"/>
            </w:tcMar>
            <w:vAlign w:val="center"/>
          </w:tcPr>
          <w:p w14:paraId="72920715"/>
        </w:tc>
      </w:tr>
      <w:tr w14:paraId="6ECFBBD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626AA51"/>
        </w:tc>
        <w:tc>
          <w:tcPr>
            <w:tcW w:w="0" w:type="auto"/>
            <w:shd w:val="clear" w:color="auto" w:fill="auto"/>
            <w:tcMar>
              <w:top w:w="0" w:type="dxa"/>
              <w:left w:w="0" w:type="dxa"/>
              <w:bottom w:w="0" w:type="dxa"/>
              <w:right w:w="0" w:type="dxa"/>
            </w:tcMar>
            <w:vAlign w:val="center"/>
          </w:tcPr>
          <w:p w14:paraId="455ADB22"/>
        </w:tc>
        <w:tc>
          <w:tcPr>
            <w:tcW w:w="0" w:type="auto"/>
            <w:shd w:val="clear" w:color="auto" w:fill="auto"/>
            <w:tcMar>
              <w:top w:w="0" w:type="dxa"/>
              <w:left w:w="0" w:type="dxa"/>
              <w:bottom w:w="0" w:type="dxa"/>
              <w:right w:w="0" w:type="dxa"/>
            </w:tcMar>
            <w:vAlign w:val="center"/>
          </w:tcPr>
          <w:p w14:paraId="68339F6D"/>
        </w:tc>
        <w:tc>
          <w:tcPr>
            <w:tcW w:w="0" w:type="auto"/>
            <w:shd w:val="clear" w:color="auto" w:fill="auto"/>
            <w:tcMar>
              <w:top w:w="0" w:type="dxa"/>
              <w:left w:w="0" w:type="dxa"/>
              <w:bottom w:w="0" w:type="dxa"/>
              <w:right w:w="0" w:type="dxa"/>
            </w:tcMar>
            <w:vAlign w:val="center"/>
          </w:tcPr>
          <w:p w14:paraId="1C13D381">
            <w:r>
              <w:rPr>
                <w:rFonts w:hint="eastAsia"/>
              </w:rPr>
              <w:t>5172</w:t>
            </w:r>
          </w:p>
        </w:tc>
        <w:tc>
          <w:tcPr>
            <w:tcW w:w="0" w:type="auto"/>
            <w:shd w:val="clear" w:color="auto" w:fill="auto"/>
            <w:tcMar>
              <w:top w:w="0" w:type="dxa"/>
              <w:left w:w="0" w:type="dxa"/>
              <w:bottom w:w="0" w:type="dxa"/>
              <w:right w:w="0" w:type="dxa"/>
            </w:tcMar>
            <w:vAlign w:val="center"/>
          </w:tcPr>
          <w:p w14:paraId="72CB4885">
            <w:r>
              <w:rPr>
                <w:rFonts w:hint="eastAsia"/>
              </w:rPr>
              <w:t>汽车及零配件批发</w:t>
            </w:r>
          </w:p>
        </w:tc>
        <w:tc>
          <w:tcPr>
            <w:tcW w:w="0" w:type="auto"/>
            <w:shd w:val="clear" w:color="auto" w:fill="auto"/>
            <w:tcMar>
              <w:top w:w="0" w:type="dxa"/>
              <w:left w:w="0" w:type="dxa"/>
              <w:bottom w:w="0" w:type="dxa"/>
              <w:right w:w="0" w:type="dxa"/>
            </w:tcMar>
            <w:vAlign w:val="center"/>
          </w:tcPr>
          <w:p w14:paraId="7ADDBE6C"/>
        </w:tc>
      </w:tr>
      <w:tr w14:paraId="489DA66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8223F8B"/>
        </w:tc>
        <w:tc>
          <w:tcPr>
            <w:tcW w:w="0" w:type="auto"/>
            <w:shd w:val="clear" w:color="auto" w:fill="auto"/>
            <w:tcMar>
              <w:top w:w="0" w:type="dxa"/>
              <w:left w:w="0" w:type="dxa"/>
              <w:bottom w:w="0" w:type="dxa"/>
              <w:right w:w="0" w:type="dxa"/>
            </w:tcMar>
            <w:vAlign w:val="center"/>
          </w:tcPr>
          <w:p w14:paraId="53371ED4"/>
        </w:tc>
        <w:tc>
          <w:tcPr>
            <w:tcW w:w="0" w:type="auto"/>
            <w:shd w:val="clear" w:color="auto" w:fill="auto"/>
            <w:tcMar>
              <w:top w:w="0" w:type="dxa"/>
              <w:left w:w="0" w:type="dxa"/>
              <w:bottom w:w="0" w:type="dxa"/>
              <w:right w:w="0" w:type="dxa"/>
            </w:tcMar>
            <w:vAlign w:val="center"/>
          </w:tcPr>
          <w:p w14:paraId="5F382656"/>
        </w:tc>
        <w:tc>
          <w:tcPr>
            <w:tcW w:w="0" w:type="auto"/>
            <w:shd w:val="clear" w:color="auto" w:fill="auto"/>
            <w:tcMar>
              <w:top w:w="0" w:type="dxa"/>
              <w:left w:w="0" w:type="dxa"/>
              <w:bottom w:w="0" w:type="dxa"/>
              <w:right w:w="0" w:type="dxa"/>
            </w:tcMar>
            <w:vAlign w:val="center"/>
          </w:tcPr>
          <w:p w14:paraId="3AE6F4DE">
            <w:r>
              <w:rPr>
                <w:rFonts w:hint="eastAsia"/>
              </w:rPr>
              <w:t>5173</w:t>
            </w:r>
          </w:p>
        </w:tc>
        <w:tc>
          <w:tcPr>
            <w:tcW w:w="0" w:type="auto"/>
            <w:shd w:val="clear" w:color="auto" w:fill="auto"/>
            <w:tcMar>
              <w:top w:w="0" w:type="dxa"/>
              <w:left w:w="0" w:type="dxa"/>
              <w:bottom w:w="0" w:type="dxa"/>
              <w:right w:w="0" w:type="dxa"/>
            </w:tcMar>
            <w:vAlign w:val="center"/>
          </w:tcPr>
          <w:p w14:paraId="69E15FF7">
            <w:r>
              <w:rPr>
                <w:rFonts w:hint="eastAsia"/>
              </w:rPr>
              <w:t>摩托车及零配件批发</w:t>
            </w:r>
          </w:p>
        </w:tc>
        <w:tc>
          <w:tcPr>
            <w:tcW w:w="0" w:type="auto"/>
            <w:shd w:val="clear" w:color="auto" w:fill="auto"/>
            <w:tcMar>
              <w:top w:w="0" w:type="dxa"/>
              <w:left w:w="0" w:type="dxa"/>
              <w:bottom w:w="0" w:type="dxa"/>
              <w:right w:w="0" w:type="dxa"/>
            </w:tcMar>
            <w:vAlign w:val="center"/>
          </w:tcPr>
          <w:p w14:paraId="0A4DB95B"/>
        </w:tc>
      </w:tr>
      <w:tr w14:paraId="359F19C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4CCA1BC"/>
        </w:tc>
        <w:tc>
          <w:tcPr>
            <w:tcW w:w="0" w:type="auto"/>
            <w:shd w:val="clear" w:color="auto" w:fill="auto"/>
            <w:tcMar>
              <w:top w:w="0" w:type="dxa"/>
              <w:left w:w="0" w:type="dxa"/>
              <w:bottom w:w="0" w:type="dxa"/>
              <w:right w:w="0" w:type="dxa"/>
            </w:tcMar>
            <w:vAlign w:val="center"/>
          </w:tcPr>
          <w:p w14:paraId="4EA1950A"/>
        </w:tc>
        <w:tc>
          <w:tcPr>
            <w:tcW w:w="0" w:type="auto"/>
            <w:shd w:val="clear" w:color="auto" w:fill="auto"/>
            <w:tcMar>
              <w:top w:w="0" w:type="dxa"/>
              <w:left w:w="0" w:type="dxa"/>
              <w:bottom w:w="0" w:type="dxa"/>
              <w:right w:w="0" w:type="dxa"/>
            </w:tcMar>
            <w:vAlign w:val="center"/>
          </w:tcPr>
          <w:p w14:paraId="3BD6CAF4"/>
        </w:tc>
        <w:tc>
          <w:tcPr>
            <w:tcW w:w="0" w:type="auto"/>
            <w:shd w:val="clear" w:color="auto" w:fill="auto"/>
            <w:tcMar>
              <w:top w:w="0" w:type="dxa"/>
              <w:left w:w="0" w:type="dxa"/>
              <w:bottom w:w="0" w:type="dxa"/>
              <w:right w:w="0" w:type="dxa"/>
            </w:tcMar>
            <w:vAlign w:val="center"/>
          </w:tcPr>
          <w:p w14:paraId="7A1DC3B6">
            <w:r>
              <w:rPr>
                <w:rFonts w:hint="eastAsia"/>
              </w:rPr>
              <w:t>5174</w:t>
            </w:r>
          </w:p>
        </w:tc>
        <w:tc>
          <w:tcPr>
            <w:tcW w:w="0" w:type="auto"/>
            <w:shd w:val="clear" w:color="auto" w:fill="auto"/>
            <w:tcMar>
              <w:top w:w="0" w:type="dxa"/>
              <w:left w:w="0" w:type="dxa"/>
              <w:bottom w:w="0" w:type="dxa"/>
              <w:right w:w="0" w:type="dxa"/>
            </w:tcMar>
            <w:vAlign w:val="center"/>
          </w:tcPr>
          <w:p w14:paraId="49AD8F9D">
            <w:r>
              <w:rPr>
                <w:rFonts w:hint="eastAsia"/>
              </w:rPr>
              <w:t>五金产品批发</w:t>
            </w:r>
          </w:p>
        </w:tc>
        <w:tc>
          <w:tcPr>
            <w:tcW w:w="0" w:type="auto"/>
            <w:shd w:val="clear" w:color="auto" w:fill="auto"/>
            <w:tcMar>
              <w:top w:w="0" w:type="dxa"/>
              <w:left w:w="0" w:type="dxa"/>
              <w:bottom w:w="0" w:type="dxa"/>
              <w:right w:w="0" w:type="dxa"/>
            </w:tcMar>
            <w:vAlign w:val="center"/>
          </w:tcPr>
          <w:p w14:paraId="22193621">
            <w:r>
              <w:rPr>
                <w:rFonts w:hint="eastAsia"/>
              </w:rPr>
              <w:t>指小五金、工具、水暖部件及材料的批发和进出口活动,不包括自行车及零配件的批发和进出口</w:t>
            </w:r>
          </w:p>
        </w:tc>
      </w:tr>
      <w:tr w14:paraId="3EF70B2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BA60DF8"/>
        </w:tc>
        <w:tc>
          <w:tcPr>
            <w:tcW w:w="0" w:type="auto"/>
            <w:shd w:val="clear" w:color="auto" w:fill="auto"/>
            <w:tcMar>
              <w:top w:w="0" w:type="dxa"/>
              <w:left w:w="0" w:type="dxa"/>
              <w:bottom w:w="0" w:type="dxa"/>
              <w:right w:w="0" w:type="dxa"/>
            </w:tcMar>
            <w:vAlign w:val="center"/>
          </w:tcPr>
          <w:p w14:paraId="41990A68"/>
        </w:tc>
        <w:tc>
          <w:tcPr>
            <w:tcW w:w="0" w:type="auto"/>
            <w:shd w:val="clear" w:color="auto" w:fill="auto"/>
            <w:tcMar>
              <w:top w:w="0" w:type="dxa"/>
              <w:left w:w="0" w:type="dxa"/>
              <w:bottom w:w="0" w:type="dxa"/>
              <w:right w:w="0" w:type="dxa"/>
            </w:tcMar>
            <w:vAlign w:val="center"/>
          </w:tcPr>
          <w:p w14:paraId="5EDE804C"/>
        </w:tc>
        <w:tc>
          <w:tcPr>
            <w:tcW w:w="0" w:type="auto"/>
            <w:shd w:val="clear" w:color="auto" w:fill="auto"/>
            <w:tcMar>
              <w:top w:w="0" w:type="dxa"/>
              <w:left w:w="0" w:type="dxa"/>
              <w:bottom w:w="0" w:type="dxa"/>
              <w:right w:w="0" w:type="dxa"/>
            </w:tcMar>
            <w:vAlign w:val="center"/>
          </w:tcPr>
          <w:p w14:paraId="0422552A">
            <w:r>
              <w:rPr>
                <w:rFonts w:hint="eastAsia"/>
              </w:rPr>
              <w:t>5175</w:t>
            </w:r>
          </w:p>
        </w:tc>
        <w:tc>
          <w:tcPr>
            <w:tcW w:w="0" w:type="auto"/>
            <w:shd w:val="clear" w:color="auto" w:fill="auto"/>
            <w:tcMar>
              <w:top w:w="0" w:type="dxa"/>
              <w:left w:w="0" w:type="dxa"/>
              <w:bottom w:w="0" w:type="dxa"/>
              <w:right w:w="0" w:type="dxa"/>
            </w:tcMar>
            <w:vAlign w:val="center"/>
          </w:tcPr>
          <w:p w14:paraId="0357C000">
            <w:r>
              <w:rPr>
                <w:rFonts w:hint="eastAsia"/>
              </w:rPr>
              <w:t>电气设备批发</w:t>
            </w:r>
          </w:p>
        </w:tc>
        <w:tc>
          <w:tcPr>
            <w:tcW w:w="0" w:type="auto"/>
            <w:shd w:val="clear" w:color="auto" w:fill="auto"/>
            <w:tcMar>
              <w:top w:w="0" w:type="dxa"/>
              <w:left w:w="0" w:type="dxa"/>
              <w:bottom w:w="0" w:type="dxa"/>
              <w:right w:w="0" w:type="dxa"/>
            </w:tcMar>
            <w:vAlign w:val="center"/>
          </w:tcPr>
          <w:p w14:paraId="5D8F7E39"/>
        </w:tc>
      </w:tr>
      <w:tr w14:paraId="54227DB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72D3CEB"/>
        </w:tc>
        <w:tc>
          <w:tcPr>
            <w:tcW w:w="0" w:type="auto"/>
            <w:shd w:val="clear" w:color="auto" w:fill="auto"/>
            <w:tcMar>
              <w:top w:w="0" w:type="dxa"/>
              <w:left w:w="0" w:type="dxa"/>
              <w:bottom w:w="0" w:type="dxa"/>
              <w:right w:w="0" w:type="dxa"/>
            </w:tcMar>
            <w:vAlign w:val="center"/>
          </w:tcPr>
          <w:p w14:paraId="78446396"/>
        </w:tc>
        <w:tc>
          <w:tcPr>
            <w:tcW w:w="0" w:type="auto"/>
            <w:shd w:val="clear" w:color="auto" w:fill="auto"/>
            <w:tcMar>
              <w:top w:w="0" w:type="dxa"/>
              <w:left w:w="0" w:type="dxa"/>
              <w:bottom w:w="0" w:type="dxa"/>
              <w:right w:w="0" w:type="dxa"/>
            </w:tcMar>
            <w:vAlign w:val="center"/>
          </w:tcPr>
          <w:p w14:paraId="4DD233DB"/>
        </w:tc>
        <w:tc>
          <w:tcPr>
            <w:tcW w:w="0" w:type="auto"/>
            <w:shd w:val="clear" w:color="auto" w:fill="auto"/>
            <w:tcMar>
              <w:top w:w="0" w:type="dxa"/>
              <w:left w:w="0" w:type="dxa"/>
              <w:bottom w:w="0" w:type="dxa"/>
              <w:right w:w="0" w:type="dxa"/>
            </w:tcMar>
            <w:vAlign w:val="center"/>
          </w:tcPr>
          <w:p w14:paraId="0680AA7D">
            <w:r>
              <w:rPr>
                <w:rFonts w:hint="eastAsia"/>
              </w:rPr>
              <w:t>5176</w:t>
            </w:r>
          </w:p>
        </w:tc>
        <w:tc>
          <w:tcPr>
            <w:tcW w:w="0" w:type="auto"/>
            <w:shd w:val="clear" w:color="auto" w:fill="auto"/>
            <w:tcMar>
              <w:top w:w="0" w:type="dxa"/>
              <w:left w:w="0" w:type="dxa"/>
              <w:bottom w:w="0" w:type="dxa"/>
              <w:right w:w="0" w:type="dxa"/>
            </w:tcMar>
            <w:vAlign w:val="center"/>
          </w:tcPr>
          <w:p w14:paraId="0B41092F">
            <w:r>
              <w:rPr>
                <w:rFonts w:hint="eastAsia"/>
              </w:rPr>
              <w:t>计算机、软件及辅助设备批发</w:t>
            </w:r>
          </w:p>
        </w:tc>
        <w:tc>
          <w:tcPr>
            <w:tcW w:w="0" w:type="auto"/>
            <w:shd w:val="clear" w:color="auto" w:fill="auto"/>
            <w:tcMar>
              <w:top w:w="0" w:type="dxa"/>
              <w:left w:w="0" w:type="dxa"/>
              <w:bottom w:w="0" w:type="dxa"/>
              <w:right w:w="0" w:type="dxa"/>
            </w:tcMar>
            <w:vAlign w:val="center"/>
          </w:tcPr>
          <w:p w14:paraId="06FFFE2A"/>
        </w:tc>
      </w:tr>
      <w:tr w14:paraId="5D97E6E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2A1BA82"/>
        </w:tc>
        <w:tc>
          <w:tcPr>
            <w:tcW w:w="0" w:type="auto"/>
            <w:shd w:val="clear" w:color="auto" w:fill="auto"/>
            <w:tcMar>
              <w:top w:w="0" w:type="dxa"/>
              <w:left w:w="0" w:type="dxa"/>
              <w:bottom w:w="0" w:type="dxa"/>
              <w:right w:w="0" w:type="dxa"/>
            </w:tcMar>
            <w:vAlign w:val="center"/>
          </w:tcPr>
          <w:p w14:paraId="63AA4B69"/>
        </w:tc>
        <w:tc>
          <w:tcPr>
            <w:tcW w:w="0" w:type="auto"/>
            <w:shd w:val="clear" w:color="auto" w:fill="auto"/>
            <w:tcMar>
              <w:top w:w="0" w:type="dxa"/>
              <w:left w:w="0" w:type="dxa"/>
              <w:bottom w:w="0" w:type="dxa"/>
              <w:right w:w="0" w:type="dxa"/>
            </w:tcMar>
            <w:vAlign w:val="center"/>
          </w:tcPr>
          <w:p w14:paraId="5AEB7567"/>
        </w:tc>
        <w:tc>
          <w:tcPr>
            <w:tcW w:w="0" w:type="auto"/>
            <w:shd w:val="clear" w:color="auto" w:fill="auto"/>
            <w:tcMar>
              <w:top w:w="0" w:type="dxa"/>
              <w:left w:w="0" w:type="dxa"/>
              <w:bottom w:w="0" w:type="dxa"/>
              <w:right w:w="0" w:type="dxa"/>
            </w:tcMar>
            <w:vAlign w:val="center"/>
          </w:tcPr>
          <w:p w14:paraId="41EDD852">
            <w:r>
              <w:rPr>
                <w:rFonts w:hint="eastAsia"/>
              </w:rPr>
              <w:t>5177</w:t>
            </w:r>
          </w:p>
        </w:tc>
        <w:tc>
          <w:tcPr>
            <w:tcW w:w="0" w:type="auto"/>
            <w:shd w:val="clear" w:color="auto" w:fill="auto"/>
            <w:tcMar>
              <w:top w:w="0" w:type="dxa"/>
              <w:left w:w="0" w:type="dxa"/>
              <w:bottom w:w="0" w:type="dxa"/>
              <w:right w:w="0" w:type="dxa"/>
            </w:tcMar>
            <w:vAlign w:val="center"/>
          </w:tcPr>
          <w:p w14:paraId="63B01A57">
            <w:r>
              <w:rPr>
                <w:rFonts w:hint="eastAsia"/>
              </w:rPr>
              <w:t>通讯设备批发</w:t>
            </w:r>
          </w:p>
        </w:tc>
        <w:tc>
          <w:tcPr>
            <w:tcW w:w="0" w:type="auto"/>
            <w:shd w:val="clear" w:color="auto" w:fill="auto"/>
            <w:tcMar>
              <w:top w:w="0" w:type="dxa"/>
              <w:left w:w="0" w:type="dxa"/>
              <w:bottom w:w="0" w:type="dxa"/>
              <w:right w:w="0" w:type="dxa"/>
            </w:tcMar>
            <w:vAlign w:val="center"/>
          </w:tcPr>
          <w:p w14:paraId="661406C5">
            <w:r>
              <w:rPr>
                <w:rFonts w:hint="eastAsia"/>
              </w:rPr>
              <w:t>指电信设备的批发和进出口活动</w:t>
            </w:r>
          </w:p>
        </w:tc>
      </w:tr>
      <w:tr w14:paraId="73C5DEB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9F84AAA"/>
        </w:tc>
        <w:tc>
          <w:tcPr>
            <w:tcW w:w="0" w:type="auto"/>
            <w:shd w:val="clear" w:color="auto" w:fill="auto"/>
            <w:tcMar>
              <w:top w:w="0" w:type="dxa"/>
              <w:left w:w="0" w:type="dxa"/>
              <w:bottom w:w="0" w:type="dxa"/>
              <w:right w:w="0" w:type="dxa"/>
            </w:tcMar>
            <w:vAlign w:val="center"/>
          </w:tcPr>
          <w:p w14:paraId="6BC4F9A0"/>
        </w:tc>
        <w:tc>
          <w:tcPr>
            <w:tcW w:w="0" w:type="auto"/>
            <w:shd w:val="clear" w:color="auto" w:fill="auto"/>
            <w:tcMar>
              <w:top w:w="0" w:type="dxa"/>
              <w:left w:w="0" w:type="dxa"/>
              <w:bottom w:w="0" w:type="dxa"/>
              <w:right w:w="0" w:type="dxa"/>
            </w:tcMar>
            <w:vAlign w:val="center"/>
          </w:tcPr>
          <w:p w14:paraId="5790CBE1"/>
        </w:tc>
        <w:tc>
          <w:tcPr>
            <w:tcW w:w="0" w:type="auto"/>
            <w:shd w:val="clear" w:color="auto" w:fill="auto"/>
            <w:tcMar>
              <w:top w:w="0" w:type="dxa"/>
              <w:left w:w="0" w:type="dxa"/>
              <w:bottom w:w="0" w:type="dxa"/>
              <w:right w:w="0" w:type="dxa"/>
            </w:tcMar>
            <w:vAlign w:val="center"/>
          </w:tcPr>
          <w:p w14:paraId="156559B1">
            <w:r>
              <w:rPr>
                <w:rFonts w:hint="eastAsia"/>
              </w:rPr>
              <w:t>5178</w:t>
            </w:r>
          </w:p>
        </w:tc>
        <w:tc>
          <w:tcPr>
            <w:tcW w:w="0" w:type="auto"/>
            <w:shd w:val="clear" w:color="auto" w:fill="auto"/>
            <w:tcMar>
              <w:top w:w="0" w:type="dxa"/>
              <w:left w:w="0" w:type="dxa"/>
              <w:bottom w:w="0" w:type="dxa"/>
              <w:right w:w="0" w:type="dxa"/>
            </w:tcMar>
            <w:vAlign w:val="center"/>
          </w:tcPr>
          <w:p w14:paraId="7957F261">
            <w:r>
              <w:rPr>
                <w:rFonts w:hint="eastAsia"/>
              </w:rPr>
              <w:t>广播影视设备批发</w:t>
            </w:r>
          </w:p>
        </w:tc>
        <w:tc>
          <w:tcPr>
            <w:tcW w:w="0" w:type="auto"/>
            <w:shd w:val="clear" w:color="auto" w:fill="auto"/>
            <w:tcMar>
              <w:top w:w="0" w:type="dxa"/>
              <w:left w:w="0" w:type="dxa"/>
              <w:bottom w:w="0" w:type="dxa"/>
              <w:right w:w="0" w:type="dxa"/>
            </w:tcMar>
            <w:vAlign w:val="center"/>
          </w:tcPr>
          <w:p w14:paraId="4088E704">
            <w:r>
              <w:rPr>
                <w:rFonts w:hint="eastAsia"/>
              </w:rPr>
              <w:t>指广播影视设备的批发和进出口活动</w:t>
            </w:r>
          </w:p>
        </w:tc>
      </w:tr>
      <w:tr w14:paraId="41AB662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8F3F30B"/>
        </w:tc>
        <w:tc>
          <w:tcPr>
            <w:tcW w:w="0" w:type="auto"/>
            <w:shd w:val="clear" w:color="auto" w:fill="auto"/>
            <w:tcMar>
              <w:top w:w="0" w:type="dxa"/>
              <w:left w:w="0" w:type="dxa"/>
              <w:bottom w:w="0" w:type="dxa"/>
              <w:right w:w="0" w:type="dxa"/>
            </w:tcMar>
            <w:vAlign w:val="center"/>
          </w:tcPr>
          <w:p w14:paraId="492F41FB"/>
        </w:tc>
        <w:tc>
          <w:tcPr>
            <w:tcW w:w="0" w:type="auto"/>
            <w:shd w:val="clear" w:color="auto" w:fill="auto"/>
            <w:tcMar>
              <w:top w:w="0" w:type="dxa"/>
              <w:left w:w="0" w:type="dxa"/>
              <w:bottom w:w="0" w:type="dxa"/>
              <w:right w:w="0" w:type="dxa"/>
            </w:tcMar>
            <w:vAlign w:val="center"/>
          </w:tcPr>
          <w:p w14:paraId="58ED3629"/>
        </w:tc>
        <w:tc>
          <w:tcPr>
            <w:tcW w:w="0" w:type="auto"/>
            <w:shd w:val="clear" w:color="auto" w:fill="auto"/>
            <w:tcMar>
              <w:top w:w="0" w:type="dxa"/>
              <w:left w:w="0" w:type="dxa"/>
              <w:bottom w:w="0" w:type="dxa"/>
              <w:right w:w="0" w:type="dxa"/>
            </w:tcMar>
            <w:vAlign w:val="center"/>
          </w:tcPr>
          <w:p w14:paraId="605CC3F3">
            <w:r>
              <w:rPr>
                <w:rFonts w:hint="eastAsia"/>
              </w:rPr>
              <w:t>5179</w:t>
            </w:r>
          </w:p>
        </w:tc>
        <w:tc>
          <w:tcPr>
            <w:tcW w:w="0" w:type="auto"/>
            <w:shd w:val="clear" w:color="auto" w:fill="auto"/>
            <w:tcMar>
              <w:top w:w="0" w:type="dxa"/>
              <w:left w:w="0" w:type="dxa"/>
              <w:bottom w:w="0" w:type="dxa"/>
              <w:right w:w="0" w:type="dxa"/>
            </w:tcMar>
            <w:vAlign w:val="center"/>
          </w:tcPr>
          <w:p w14:paraId="43810217">
            <w:r>
              <w:rPr>
                <w:rFonts w:hint="eastAsia"/>
              </w:rPr>
              <w:t>其他机械设备及电子产品批发</w:t>
            </w:r>
          </w:p>
        </w:tc>
        <w:tc>
          <w:tcPr>
            <w:tcW w:w="0" w:type="auto"/>
            <w:shd w:val="clear" w:color="auto" w:fill="auto"/>
            <w:tcMar>
              <w:top w:w="0" w:type="dxa"/>
              <w:left w:w="0" w:type="dxa"/>
              <w:bottom w:w="0" w:type="dxa"/>
              <w:right w:w="0" w:type="dxa"/>
            </w:tcMar>
            <w:vAlign w:val="center"/>
          </w:tcPr>
          <w:p w14:paraId="5986C315"/>
        </w:tc>
      </w:tr>
      <w:tr w14:paraId="040BFDC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2E5983F"/>
        </w:tc>
        <w:tc>
          <w:tcPr>
            <w:tcW w:w="0" w:type="auto"/>
            <w:shd w:val="clear" w:color="auto" w:fill="auto"/>
            <w:tcMar>
              <w:top w:w="0" w:type="dxa"/>
              <w:left w:w="0" w:type="dxa"/>
              <w:bottom w:w="0" w:type="dxa"/>
              <w:right w:w="0" w:type="dxa"/>
            </w:tcMar>
            <w:vAlign w:val="center"/>
          </w:tcPr>
          <w:p w14:paraId="21E4370F"/>
        </w:tc>
        <w:tc>
          <w:tcPr>
            <w:tcW w:w="0" w:type="auto"/>
            <w:shd w:val="clear" w:color="auto" w:fill="auto"/>
            <w:tcMar>
              <w:top w:w="0" w:type="dxa"/>
              <w:left w:w="0" w:type="dxa"/>
              <w:bottom w:w="0" w:type="dxa"/>
              <w:right w:w="0" w:type="dxa"/>
            </w:tcMar>
            <w:vAlign w:val="center"/>
          </w:tcPr>
          <w:p w14:paraId="1781954B">
            <w:r>
              <w:rPr>
                <w:rFonts w:hint="eastAsia"/>
              </w:rPr>
              <w:t>518</w:t>
            </w:r>
          </w:p>
        </w:tc>
        <w:tc>
          <w:tcPr>
            <w:tcW w:w="0" w:type="auto"/>
            <w:shd w:val="clear" w:color="auto" w:fill="auto"/>
            <w:tcMar>
              <w:top w:w="0" w:type="dxa"/>
              <w:left w:w="0" w:type="dxa"/>
              <w:bottom w:w="0" w:type="dxa"/>
              <w:right w:w="0" w:type="dxa"/>
            </w:tcMar>
            <w:vAlign w:val="center"/>
          </w:tcPr>
          <w:p w14:paraId="30D58793"/>
        </w:tc>
        <w:tc>
          <w:tcPr>
            <w:tcW w:w="0" w:type="auto"/>
            <w:shd w:val="clear" w:color="auto" w:fill="auto"/>
            <w:tcMar>
              <w:top w:w="0" w:type="dxa"/>
              <w:left w:w="0" w:type="dxa"/>
              <w:bottom w:w="0" w:type="dxa"/>
              <w:right w:w="0" w:type="dxa"/>
            </w:tcMar>
            <w:vAlign w:val="center"/>
          </w:tcPr>
          <w:p w14:paraId="09F2E582">
            <w:r>
              <w:rPr>
                <w:rFonts w:hint="eastAsia"/>
              </w:rPr>
              <w:t>贸易经纪与代理</w:t>
            </w:r>
          </w:p>
        </w:tc>
        <w:tc>
          <w:tcPr>
            <w:tcW w:w="0" w:type="auto"/>
            <w:shd w:val="clear" w:color="auto" w:fill="auto"/>
            <w:tcMar>
              <w:top w:w="0" w:type="dxa"/>
              <w:left w:w="0" w:type="dxa"/>
              <w:bottom w:w="0" w:type="dxa"/>
              <w:right w:w="0" w:type="dxa"/>
            </w:tcMar>
            <w:vAlign w:val="center"/>
          </w:tcPr>
          <w:p w14:paraId="29455188">
            <w:r>
              <w:rPr>
                <w:rFonts w:hint="eastAsia"/>
              </w:rPr>
              <w:t>指代办商、商品经纪人、拍卖商的活动;专门为某一生产企业做销售代理的活动;为买卖双方提供贸易机会或代表委托人进行商品交易代理活动</w:t>
            </w:r>
          </w:p>
        </w:tc>
      </w:tr>
      <w:tr w14:paraId="27088F4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6DEF08A"/>
        </w:tc>
        <w:tc>
          <w:tcPr>
            <w:tcW w:w="0" w:type="auto"/>
            <w:shd w:val="clear" w:color="auto" w:fill="auto"/>
            <w:tcMar>
              <w:top w:w="0" w:type="dxa"/>
              <w:left w:w="0" w:type="dxa"/>
              <w:bottom w:w="0" w:type="dxa"/>
              <w:right w:w="0" w:type="dxa"/>
            </w:tcMar>
            <w:vAlign w:val="center"/>
          </w:tcPr>
          <w:p w14:paraId="12FC2F61"/>
        </w:tc>
        <w:tc>
          <w:tcPr>
            <w:tcW w:w="0" w:type="auto"/>
            <w:shd w:val="clear" w:color="auto" w:fill="auto"/>
            <w:tcMar>
              <w:top w:w="0" w:type="dxa"/>
              <w:left w:w="0" w:type="dxa"/>
              <w:bottom w:w="0" w:type="dxa"/>
              <w:right w:w="0" w:type="dxa"/>
            </w:tcMar>
            <w:vAlign w:val="center"/>
          </w:tcPr>
          <w:p w14:paraId="40D95C19"/>
        </w:tc>
        <w:tc>
          <w:tcPr>
            <w:tcW w:w="0" w:type="auto"/>
            <w:shd w:val="clear" w:color="auto" w:fill="auto"/>
            <w:tcMar>
              <w:top w:w="0" w:type="dxa"/>
              <w:left w:w="0" w:type="dxa"/>
              <w:bottom w:w="0" w:type="dxa"/>
              <w:right w:w="0" w:type="dxa"/>
            </w:tcMar>
            <w:vAlign w:val="center"/>
          </w:tcPr>
          <w:p w14:paraId="6181495E">
            <w:r>
              <w:rPr>
                <w:rFonts w:hint="eastAsia"/>
              </w:rPr>
              <w:t>5181</w:t>
            </w:r>
          </w:p>
        </w:tc>
        <w:tc>
          <w:tcPr>
            <w:tcW w:w="0" w:type="auto"/>
            <w:shd w:val="clear" w:color="auto" w:fill="auto"/>
            <w:tcMar>
              <w:top w:w="0" w:type="dxa"/>
              <w:left w:w="0" w:type="dxa"/>
              <w:bottom w:w="0" w:type="dxa"/>
              <w:right w:w="0" w:type="dxa"/>
            </w:tcMar>
            <w:vAlign w:val="center"/>
          </w:tcPr>
          <w:p w14:paraId="229C8653">
            <w:r>
              <w:rPr>
                <w:rFonts w:hint="eastAsia"/>
              </w:rPr>
              <w:t>贸易代理</w:t>
            </w:r>
          </w:p>
        </w:tc>
        <w:tc>
          <w:tcPr>
            <w:tcW w:w="0" w:type="auto"/>
            <w:shd w:val="clear" w:color="auto" w:fill="auto"/>
            <w:tcMar>
              <w:top w:w="0" w:type="dxa"/>
              <w:left w:w="0" w:type="dxa"/>
              <w:bottom w:w="0" w:type="dxa"/>
              <w:right w:w="0" w:type="dxa"/>
            </w:tcMar>
            <w:vAlign w:val="center"/>
          </w:tcPr>
          <w:p w14:paraId="197A9848">
            <w:r>
              <w:rPr>
                <w:rFonts w:hint="eastAsia"/>
              </w:rPr>
              <w:t>指不拥有货物的所有权,为实现供求双方达成交易,按协议收取佣金的贸易代理</w:t>
            </w:r>
          </w:p>
        </w:tc>
      </w:tr>
      <w:tr w14:paraId="0A44DF0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F4F369A"/>
        </w:tc>
        <w:tc>
          <w:tcPr>
            <w:tcW w:w="0" w:type="auto"/>
            <w:shd w:val="clear" w:color="auto" w:fill="auto"/>
            <w:tcMar>
              <w:top w:w="0" w:type="dxa"/>
              <w:left w:w="0" w:type="dxa"/>
              <w:bottom w:w="0" w:type="dxa"/>
              <w:right w:w="0" w:type="dxa"/>
            </w:tcMar>
            <w:vAlign w:val="center"/>
          </w:tcPr>
          <w:p w14:paraId="5096C87F"/>
        </w:tc>
        <w:tc>
          <w:tcPr>
            <w:tcW w:w="0" w:type="auto"/>
            <w:shd w:val="clear" w:color="auto" w:fill="auto"/>
            <w:tcMar>
              <w:top w:w="0" w:type="dxa"/>
              <w:left w:w="0" w:type="dxa"/>
              <w:bottom w:w="0" w:type="dxa"/>
              <w:right w:w="0" w:type="dxa"/>
            </w:tcMar>
            <w:vAlign w:val="center"/>
          </w:tcPr>
          <w:p w14:paraId="6E445225"/>
        </w:tc>
        <w:tc>
          <w:tcPr>
            <w:tcW w:w="0" w:type="auto"/>
            <w:shd w:val="clear" w:color="auto" w:fill="auto"/>
            <w:tcMar>
              <w:top w:w="0" w:type="dxa"/>
              <w:left w:w="0" w:type="dxa"/>
              <w:bottom w:w="0" w:type="dxa"/>
              <w:right w:w="0" w:type="dxa"/>
            </w:tcMar>
            <w:vAlign w:val="center"/>
          </w:tcPr>
          <w:p w14:paraId="30E0FB09">
            <w:r>
              <w:rPr>
                <w:rFonts w:hint="eastAsia"/>
              </w:rPr>
              <w:t>5182</w:t>
            </w:r>
          </w:p>
        </w:tc>
        <w:tc>
          <w:tcPr>
            <w:tcW w:w="0" w:type="auto"/>
            <w:shd w:val="clear" w:color="auto" w:fill="auto"/>
            <w:tcMar>
              <w:top w:w="0" w:type="dxa"/>
              <w:left w:w="0" w:type="dxa"/>
              <w:bottom w:w="0" w:type="dxa"/>
              <w:right w:w="0" w:type="dxa"/>
            </w:tcMar>
            <w:vAlign w:val="center"/>
          </w:tcPr>
          <w:p w14:paraId="1BFD2356">
            <w:r>
              <w:rPr>
                <w:rFonts w:hint="eastAsia"/>
              </w:rPr>
              <w:t>一般物品拍卖 </w:t>
            </w:r>
          </w:p>
        </w:tc>
        <w:tc>
          <w:tcPr>
            <w:tcW w:w="0" w:type="auto"/>
            <w:shd w:val="clear" w:color="auto" w:fill="auto"/>
            <w:tcMar>
              <w:top w:w="0" w:type="dxa"/>
              <w:left w:w="0" w:type="dxa"/>
              <w:bottom w:w="0" w:type="dxa"/>
              <w:right w:w="0" w:type="dxa"/>
            </w:tcMar>
            <w:vAlign w:val="center"/>
          </w:tcPr>
          <w:p w14:paraId="0D68D208"/>
        </w:tc>
      </w:tr>
      <w:tr w14:paraId="7B4E42B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6A579AF"/>
        </w:tc>
        <w:tc>
          <w:tcPr>
            <w:tcW w:w="0" w:type="auto"/>
            <w:shd w:val="clear" w:color="auto" w:fill="auto"/>
            <w:tcMar>
              <w:top w:w="0" w:type="dxa"/>
              <w:left w:w="0" w:type="dxa"/>
              <w:bottom w:w="0" w:type="dxa"/>
              <w:right w:w="0" w:type="dxa"/>
            </w:tcMar>
            <w:vAlign w:val="center"/>
          </w:tcPr>
          <w:p w14:paraId="24CADE69"/>
        </w:tc>
        <w:tc>
          <w:tcPr>
            <w:tcW w:w="0" w:type="auto"/>
            <w:shd w:val="clear" w:color="auto" w:fill="auto"/>
            <w:tcMar>
              <w:top w:w="0" w:type="dxa"/>
              <w:left w:w="0" w:type="dxa"/>
              <w:bottom w:w="0" w:type="dxa"/>
              <w:right w:w="0" w:type="dxa"/>
            </w:tcMar>
            <w:vAlign w:val="center"/>
          </w:tcPr>
          <w:p w14:paraId="0931F08F"/>
        </w:tc>
        <w:tc>
          <w:tcPr>
            <w:tcW w:w="0" w:type="auto"/>
            <w:shd w:val="clear" w:color="auto" w:fill="auto"/>
            <w:tcMar>
              <w:top w:w="0" w:type="dxa"/>
              <w:left w:w="0" w:type="dxa"/>
              <w:bottom w:w="0" w:type="dxa"/>
              <w:right w:w="0" w:type="dxa"/>
            </w:tcMar>
            <w:vAlign w:val="center"/>
          </w:tcPr>
          <w:p w14:paraId="0997373B">
            <w:r>
              <w:rPr>
                <w:rFonts w:hint="eastAsia"/>
              </w:rPr>
              <w:t>5183</w:t>
            </w:r>
          </w:p>
        </w:tc>
        <w:tc>
          <w:tcPr>
            <w:tcW w:w="0" w:type="auto"/>
            <w:shd w:val="clear" w:color="auto" w:fill="auto"/>
            <w:tcMar>
              <w:top w:w="0" w:type="dxa"/>
              <w:left w:w="0" w:type="dxa"/>
              <w:bottom w:w="0" w:type="dxa"/>
              <w:right w:w="0" w:type="dxa"/>
            </w:tcMar>
            <w:vAlign w:val="center"/>
          </w:tcPr>
          <w:p w14:paraId="21B5B5CE">
            <w:r>
              <w:rPr>
                <w:rFonts w:hint="eastAsia"/>
              </w:rPr>
              <w:t>艺术品、收藏品拍卖</w:t>
            </w:r>
          </w:p>
        </w:tc>
        <w:tc>
          <w:tcPr>
            <w:tcW w:w="0" w:type="auto"/>
            <w:shd w:val="clear" w:color="auto" w:fill="auto"/>
            <w:tcMar>
              <w:top w:w="0" w:type="dxa"/>
              <w:left w:w="0" w:type="dxa"/>
              <w:bottom w:w="0" w:type="dxa"/>
              <w:right w:w="0" w:type="dxa"/>
            </w:tcMar>
            <w:vAlign w:val="center"/>
          </w:tcPr>
          <w:p w14:paraId="3E3E49C2"/>
        </w:tc>
      </w:tr>
      <w:tr w14:paraId="07CA636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DEAFB05"/>
        </w:tc>
        <w:tc>
          <w:tcPr>
            <w:tcW w:w="0" w:type="auto"/>
            <w:shd w:val="clear" w:color="auto" w:fill="auto"/>
            <w:tcMar>
              <w:top w:w="0" w:type="dxa"/>
              <w:left w:w="0" w:type="dxa"/>
              <w:bottom w:w="0" w:type="dxa"/>
              <w:right w:w="0" w:type="dxa"/>
            </w:tcMar>
            <w:vAlign w:val="center"/>
          </w:tcPr>
          <w:p w14:paraId="3E531D00"/>
        </w:tc>
        <w:tc>
          <w:tcPr>
            <w:tcW w:w="0" w:type="auto"/>
            <w:shd w:val="clear" w:color="auto" w:fill="auto"/>
            <w:tcMar>
              <w:top w:w="0" w:type="dxa"/>
              <w:left w:w="0" w:type="dxa"/>
              <w:bottom w:w="0" w:type="dxa"/>
              <w:right w:w="0" w:type="dxa"/>
            </w:tcMar>
            <w:vAlign w:val="center"/>
          </w:tcPr>
          <w:p w14:paraId="024DE96D"/>
        </w:tc>
        <w:tc>
          <w:tcPr>
            <w:tcW w:w="0" w:type="auto"/>
            <w:shd w:val="clear" w:color="auto" w:fill="auto"/>
            <w:tcMar>
              <w:top w:w="0" w:type="dxa"/>
              <w:left w:w="0" w:type="dxa"/>
              <w:bottom w:w="0" w:type="dxa"/>
              <w:right w:w="0" w:type="dxa"/>
            </w:tcMar>
            <w:vAlign w:val="center"/>
          </w:tcPr>
          <w:p w14:paraId="11538A69">
            <w:r>
              <w:rPr>
                <w:rFonts w:hint="eastAsia"/>
              </w:rPr>
              <w:t>5184</w:t>
            </w:r>
          </w:p>
        </w:tc>
        <w:tc>
          <w:tcPr>
            <w:tcW w:w="0" w:type="auto"/>
            <w:shd w:val="clear" w:color="auto" w:fill="auto"/>
            <w:tcMar>
              <w:top w:w="0" w:type="dxa"/>
              <w:left w:w="0" w:type="dxa"/>
              <w:bottom w:w="0" w:type="dxa"/>
              <w:right w:w="0" w:type="dxa"/>
            </w:tcMar>
            <w:vAlign w:val="center"/>
          </w:tcPr>
          <w:p w14:paraId="116D6D02">
            <w:r>
              <w:rPr>
                <w:rFonts w:hint="eastAsia"/>
              </w:rPr>
              <w:t>艺术品代理</w:t>
            </w:r>
          </w:p>
        </w:tc>
        <w:tc>
          <w:tcPr>
            <w:tcW w:w="0" w:type="auto"/>
            <w:shd w:val="clear" w:color="auto" w:fill="auto"/>
            <w:tcMar>
              <w:top w:w="0" w:type="dxa"/>
              <w:left w:w="0" w:type="dxa"/>
              <w:bottom w:w="0" w:type="dxa"/>
              <w:right w:w="0" w:type="dxa"/>
            </w:tcMar>
            <w:vAlign w:val="center"/>
          </w:tcPr>
          <w:p w14:paraId="33A07867">
            <w:r>
              <w:rPr>
                <w:rFonts w:hint="eastAsia"/>
              </w:rPr>
              <w:t>指艺术品、收藏品销售代理,以及画廊艺术经纪代理</w:t>
            </w:r>
          </w:p>
        </w:tc>
      </w:tr>
      <w:tr w14:paraId="6DBF24C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A9DD6B3"/>
        </w:tc>
        <w:tc>
          <w:tcPr>
            <w:tcW w:w="0" w:type="auto"/>
            <w:shd w:val="clear" w:color="auto" w:fill="auto"/>
            <w:tcMar>
              <w:top w:w="0" w:type="dxa"/>
              <w:left w:w="0" w:type="dxa"/>
              <w:bottom w:w="0" w:type="dxa"/>
              <w:right w:w="0" w:type="dxa"/>
            </w:tcMar>
            <w:vAlign w:val="center"/>
          </w:tcPr>
          <w:p w14:paraId="64296001"/>
        </w:tc>
        <w:tc>
          <w:tcPr>
            <w:tcW w:w="0" w:type="auto"/>
            <w:shd w:val="clear" w:color="auto" w:fill="auto"/>
            <w:tcMar>
              <w:top w:w="0" w:type="dxa"/>
              <w:left w:w="0" w:type="dxa"/>
              <w:bottom w:w="0" w:type="dxa"/>
              <w:right w:w="0" w:type="dxa"/>
            </w:tcMar>
            <w:vAlign w:val="center"/>
          </w:tcPr>
          <w:p w14:paraId="55616D59"/>
        </w:tc>
        <w:tc>
          <w:tcPr>
            <w:tcW w:w="0" w:type="auto"/>
            <w:shd w:val="clear" w:color="auto" w:fill="auto"/>
            <w:tcMar>
              <w:top w:w="0" w:type="dxa"/>
              <w:left w:w="0" w:type="dxa"/>
              <w:bottom w:w="0" w:type="dxa"/>
              <w:right w:w="0" w:type="dxa"/>
            </w:tcMar>
            <w:vAlign w:val="center"/>
          </w:tcPr>
          <w:p w14:paraId="08493E54">
            <w:r>
              <w:rPr>
                <w:rFonts w:hint="eastAsia"/>
              </w:rPr>
              <w:t>5189</w:t>
            </w:r>
          </w:p>
        </w:tc>
        <w:tc>
          <w:tcPr>
            <w:tcW w:w="0" w:type="auto"/>
            <w:shd w:val="clear" w:color="auto" w:fill="auto"/>
            <w:tcMar>
              <w:top w:w="0" w:type="dxa"/>
              <w:left w:w="0" w:type="dxa"/>
              <w:bottom w:w="0" w:type="dxa"/>
              <w:right w:w="0" w:type="dxa"/>
            </w:tcMar>
            <w:vAlign w:val="center"/>
          </w:tcPr>
          <w:p w14:paraId="27822430">
            <w:r>
              <w:rPr>
                <w:rFonts w:hint="eastAsia"/>
              </w:rPr>
              <w:t>其他贸易经纪与代理</w:t>
            </w:r>
          </w:p>
        </w:tc>
        <w:tc>
          <w:tcPr>
            <w:tcW w:w="0" w:type="auto"/>
            <w:shd w:val="clear" w:color="auto" w:fill="auto"/>
            <w:tcMar>
              <w:top w:w="0" w:type="dxa"/>
              <w:left w:w="0" w:type="dxa"/>
              <w:bottom w:w="0" w:type="dxa"/>
              <w:right w:w="0" w:type="dxa"/>
            </w:tcMar>
            <w:vAlign w:val="center"/>
          </w:tcPr>
          <w:p w14:paraId="14E1AF27"/>
        </w:tc>
      </w:tr>
      <w:tr w14:paraId="2A39272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3A4F1CD"/>
        </w:tc>
        <w:tc>
          <w:tcPr>
            <w:tcW w:w="0" w:type="auto"/>
            <w:shd w:val="clear" w:color="auto" w:fill="auto"/>
            <w:tcMar>
              <w:top w:w="0" w:type="dxa"/>
              <w:left w:w="0" w:type="dxa"/>
              <w:bottom w:w="0" w:type="dxa"/>
              <w:right w:w="0" w:type="dxa"/>
            </w:tcMar>
            <w:vAlign w:val="center"/>
          </w:tcPr>
          <w:p w14:paraId="4E431DDD"/>
        </w:tc>
        <w:tc>
          <w:tcPr>
            <w:tcW w:w="0" w:type="auto"/>
            <w:shd w:val="clear" w:color="auto" w:fill="auto"/>
            <w:tcMar>
              <w:top w:w="0" w:type="dxa"/>
              <w:left w:w="0" w:type="dxa"/>
              <w:bottom w:w="0" w:type="dxa"/>
              <w:right w:w="0" w:type="dxa"/>
            </w:tcMar>
            <w:vAlign w:val="center"/>
          </w:tcPr>
          <w:p w14:paraId="6E0EBEA6">
            <w:r>
              <w:rPr>
                <w:rFonts w:hint="eastAsia"/>
              </w:rPr>
              <w:t>519</w:t>
            </w:r>
          </w:p>
        </w:tc>
        <w:tc>
          <w:tcPr>
            <w:tcW w:w="0" w:type="auto"/>
            <w:shd w:val="clear" w:color="auto" w:fill="auto"/>
            <w:tcMar>
              <w:top w:w="0" w:type="dxa"/>
              <w:left w:w="0" w:type="dxa"/>
              <w:bottom w:w="0" w:type="dxa"/>
              <w:right w:w="0" w:type="dxa"/>
            </w:tcMar>
            <w:vAlign w:val="center"/>
          </w:tcPr>
          <w:p w14:paraId="48B82705"/>
        </w:tc>
        <w:tc>
          <w:tcPr>
            <w:tcW w:w="0" w:type="auto"/>
            <w:shd w:val="clear" w:color="auto" w:fill="auto"/>
            <w:tcMar>
              <w:top w:w="0" w:type="dxa"/>
              <w:left w:w="0" w:type="dxa"/>
              <w:bottom w:w="0" w:type="dxa"/>
              <w:right w:w="0" w:type="dxa"/>
            </w:tcMar>
            <w:vAlign w:val="center"/>
          </w:tcPr>
          <w:p w14:paraId="72D5BABA">
            <w:r>
              <w:rPr>
                <w:rFonts w:hint="eastAsia"/>
              </w:rPr>
              <w:t>其他批发业</w:t>
            </w:r>
          </w:p>
        </w:tc>
        <w:tc>
          <w:tcPr>
            <w:tcW w:w="0" w:type="auto"/>
            <w:shd w:val="clear" w:color="auto" w:fill="auto"/>
            <w:tcMar>
              <w:top w:w="0" w:type="dxa"/>
              <w:left w:w="0" w:type="dxa"/>
              <w:bottom w:w="0" w:type="dxa"/>
              <w:right w:w="0" w:type="dxa"/>
            </w:tcMar>
            <w:vAlign w:val="center"/>
          </w:tcPr>
          <w:p w14:paraId="45FF2F72">
            <w:r>
              <w:rPr>
                <w:rFonts w:hint="eastAsia"/>
              </w:rPr>
              <w:t>指上述未包括的批发和进出口活动</w:t>
            </w:r>
          </w:p>
        </w:tc>
      </w:tr>
      <w:tr w14:paraId="235EF73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97D6BB5"/>
        </w:tc>
        <w:tc>
          <w:tcPr>
            <w:tcW w:w="0" w:type="auto"/>
            <w:shd w:val="clear" w:color="auto" w:fill="auto"/>
            <w:tcMar>
              <w:top w:w="0" w:type="dxa"/>
              <w:left w:w="0" w:type="dxa"/>
              <w:bottom w:w="0" w:type="dxa"/>
              <w:right w:w="0" w:type="dxa"/>
            </w:tcMar>
            <w:vAlign w:val="center"/>
          </w:tcPr>
          <w:p w14:paraId="64C00FF7"/>
        </w:tc>
        <w:tc>
          <w:tcPr>
            <w:tcW w:w="0" w:type="auto"/>
            <w:shd w:val="clear" w:color="auto" w:fill="auto"/>
            <w:tcMar>
              <w:top w:w="0" w:type="dxa"/>
              <w:left w:w="0" w:type="dxa"/>
              <w:bottom w:w="0" w:type="dxa"/>
              <w:right w:w="0" w:type="dxa"/>
            </w:tcMar>
            <w:vAlign w:val="center"/>
          </w:tcPr>
          <w:p w14:paraId="24428C9C"/>
        </w:tc>
        <w:tc>
          <w:tcPr>
            <w:tcW w:w="0" w:type="auto"/>
            <w:shd w:val="clear" w:color="auto" w:fill="auto"/>
            <w:tcMar>
              <w:top w:w="0" w:type="dxa"/>
              <w:left w:w="0" w:type="dxa"/>
              <w:bottom w:w="0" w:type="dxa"/>
              <w:right w:w="0" w:type="dxa"/>
            </w:tcMar>
            <w:vAlign w:val="center"/>
          </w:tcPr>
          <w:p w14:paraId="68660A47">
            <w:r>
              <w:rPr>
                <w:rFonts w:hint="eastAsia"/>
              </w:rPr>
              <w:t>5191</w:t>
            </w:r>
          </w:p>
        </w:tc>
        <w:tc>
          <w:tcPr>
            <w:tcW w:w="0" w:type="auto"/>
            <w:shd w:val="clear" w:color="auto" w:fill="auto"/>
            <w:tcMar>
              <w:top w:w="0" w:type="dxa"/>
              <w:left w:w="0" w:type="dxa"/>
              <w:bottom w:w="0" w:type="dxa"/>
              <w:right w:w="0" w:type="dxa"/>
            </w:tcMar>
            <w:vAlign w:val="center"/>
          </w:tcPr>
          <w:p w14:paraId="2A8A02B7">
            <w:r>
              <w:rPr>
                <w:rFonts w:hint="eastAsia"/>
              </w:rPr>
              <w:t>再生物资回收与批发</w:t>
            </w:r>
          </w:p>
        </w:tc>
        <w:tc>
          <w:tcPr>
            <w:tcW w:w="0" w:type="auto"/>
            <w:shd w:val="clear" w:color="auto" w:fill="auto"/>
            <w:tcMar>
              <w:top w:w="0" w:type="dxa"/>
              <w:left w:w="0" w:type="dxa"/>
              <w:bottom w:w="0" w:type="dxa"/>
              <w:right w:w="0" w:type="dxa"/>
            </w:tcMar>
            <w:vAlign w:val="center"/>
          </w:tcPr>
          <w:p w14:paraId="01E72F2F">
            <w:r>
              <w:rPr>
                <w:rFonts w:hint="eastAsia"/>
              </w:rPr>
              <w:t>指将可再生的废旧物资回收,并批发给制造企业作初级原料的活动</w:t>
            </w:r>
          </w:p>
        </w:tc>
      </w:tr>
      <w:tr w14:paraId="347D85F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6B9AB9C"/>
        </w:tc>
        <w:tc>
          <w:tcPr>
            <w:tcW w:w="0" w:type="auto"/>
            <w:shd w:val="clear" w:color="auto" w:fill="auto"/>
            <w:tcMar>
              <w:top w:w="0" w:type="dxa"/>
              <w:left w:w="0" w:type="dxa"/>
              <w:bottom w:w="0" w:type="dxa"/>
              <w:right w:w="0" w:type="dxa"/>
            </w:tcMar>
            <w:vAlign w:val="center"/>
          </w:tcPr>
          <w:p w14:paraId="7C408EF4"/>
        </w:tc>
        <w:tc>
          <w:tcPr>
            <w:tcW w:w="0" w:type="auto"/>
            <w:shd w:val="clear" w:color="auto" w:fill="auto"/>
            <w:tcMar>
              <w:top w:w="0" w:type="dxa"/>
              <w:left w:w="0" w:type="dxa"/>
              <w:bottom w:w="0" w:type="dxa"/>
              <w:right w:w="0" w:type="dxa"/>
            </w:tcMar>
            <w:vAlign w:val="center"/>
          </w:tcPr>
          <w:p w14:paraId="3659C985"/>
        </w:tc>
        <w:tc>
          <w:tcPr>
            <w:tcW w:w="0" w:type="auto"/>
            <w:shd w:val="clear" w:color="auto" w:fill="auto"/>
            <w:tcMar>
              <w:top w:w="0" w:type="dxa"/>
              <w:left w:w="0" w:type="dxa"/>
              <w:bottom w:w="0" w:type="dxa"/>
              <w:right w:w="0" w:type="dxa"/>
            </w:tcMar>
            <w:vAlign w:val="center"/>
          </w:tcPr>
          <w:p w14:paraId="45661FC8">
            <w:r>
              <w:rPr>
                <w:rFonts w:hint="eastAsia"/>
              </w:rPr>
              <w:t>5192</w:t>
            </w:r>
          </w:p>
        </w:tc>
        <w:tc>
          <w:tcPr>
            <w:tcW w:w="0" w:type="auto"/>
            <w:shd w:val="clear" w:color="auto" w:fill="auto"/>
            <w:tcMar>
              <w:top w:w="0" w:type="dxa"/>
              <w:left w:w="0" w:type="dxa"/>
              <w:bottom w:w="0" w:type="dxa"/>
              <w:right w:w="0" w:type="dxa"/>
            </w:tcMar>
            <w:vAlign w:val="center"/>
          </w:tcPr>
          <w:p w14:paraId="4F0F8107">
            <w:r>
              <w:rPr>
                <w:rFonts w:hint="eastAsia"/>
              </w:rPr>
              <w:t>宠物食品用品批发</w:t>
            </w:r>
          </w:p>
        </w:tc>
        <w:tc>
          <w:tcPr>
            <w:tcW w:w="0" w:type="auto"/>
            <w:shd w:val="clear" w:color="auto" w:fill="auto"/>
            <w:tcMar>
              <w:top w:w="0" w:type="dxa"/>
              <w:left w:w="0" w:type="dxa"/>
              <w:bottom w:w="0" w:type="dxa"/>
              <w:right w:w="0" w:type="dxa"/>
            </w:tcMar>
            <w:vAlign w:val="center"/>
          </w:tcPr>
          <w:p w14:paraId="496E349C"/>
        </w:tc>
      </w:tr>
      <w:tr w14:paraId="68682F9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18044CF"/>
        </w:tc>
        <w:tc>
          <w:tcPr>
            <w:tcW w:w="0" w:type="auto"/>
            <w:shd w:val="clear" w:color="auto" w:fill="auto"/>
            <w:tcMar>
              <w:top w:w="0" w:type="dxa"/>
              <w:left w:w="0" w:type="dxa"/>
              <w:bottom w:w="0" w:type="dxa"/>
              <w:right w:w="0" w:type="dxa"/>
            </w:tcMar>
            <w:vAlign w:val="center"/>
          </w:tcPr>
          <w:p w14:paraId="4BBAB6F3"/>
        </w:tc>
        <w:tc>
          <w:tcPr>
            <w:tcW w:w="0" w:type="auto"/>
            <w:shd w:val="clear" w:color="auto" w:fill="auto"/>
            <w:tcMar>
              <w:top w:w="0" w:type="dxa"/>
              <w:left w:w="0" w:type="dxa"/>
              <w:bottom w:w="0" w:type="dxa"/>
              <w:right w:w="0" w:type="dxa"/>
            </w:tcMar>
            <w:vAlign w:val="center"/>
          </w:tcPr>
          <w:p w14:paraId="099CFD24"/>
        </w:tc>
        <w:tc>
          <w:tcPr>
            <w:tcW w:w="0" w:type="auto"/>
            <w:shd w:val="clear" w:color="auto" w:fill="auto"/>
            <w:tcMar>
              <w:top w:w="0" w:type="dxa"/>
              <w:left w:w="0" w:type="dxa"/>
              <w:bottom w:w="0" w:type="dxa"/>
              <w:right w:w="0" w:type="dxa"/>
            </w:tcMar>
            <w:vAlign w:val="center"/>
          </w:tcPr>
          <w:p w14:paraId="12D23D67">
            <w:r>
              <w:rPr>
                <w:rFonts w:hint="eastAsia"/>
              </w:rPr>
              <w:t>5193</w:t>
            </w:r>
          </w:p>
        </w:tc>
        <w:tc>
          <w:tcPr>
            <w:tcW w:w="0" w:type="auto"/>
            <w:shd w:val="clear" w:color="auto" w:fill="auto"/>
            <w:tcMar>
              <w:top w:w="0" w:type="dxa"/>
              <w:left w:w="0" w:type="dxa"/>
              <w:bottom w:w="0" w:type="dxa"/>
              <w:right w:w="0" w:type="dxa"/>
            </w:tcMar>
            <w:vAlign w:val="center"/>
          </w:tcPr>
          <w:p w14:paraId="2CC9CD5F">
            <w:r>
              <w:rPr>
                <w:rFonts w:hint="eastAsia"/>
              </w:rPr>
              <w:t>互联网批发</w:t>
            </w:r>
          </w:p>
        </w:tc>
        <w:tc>
          <w:tcPr>
            <w:tcW w:w="0" w:type="auto"/>
            <w:shd w:val="clear" w:color="auto" w:fill="auto"/>
            <w:tcMar>
              <w:top w:w="0" w:type="dxa"/>
              <w:left w:w="0" w:type="dxa"/>
              <w:bottom w:w="0" w:type="dxa"/>
              <w:right w:w="0" w:type="dxa"/>
            </w:tcMar>
            <w:vAlign w:val="center"/>
          </w:tcPr>
          <w:p w14:paraId="2F43C1ED">
            <w:r>
              <w:rPr>
                <w:rFonts w:hint="eastAsia"/>
              </w:rPr>
              <w:t>指通过互联网电子商务平台开展的商品批发活动</w:t>
            </w:r>
          </w:p>
        </w:tc>
      </w:tr>
      <w:tr w14:paraId="16FFB45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0F569D2"/>
        </w:tc>
        <w:tc>
          <w:tcPr>
            <w:tcW w:w="0" w:type="auto"/>
            <w:shd w:val="clear" w:color="auto" w:fill="auto"/>
            <w:tcMar>
              <w:top w:w="0" w:type="dxa"/>
              <w:left w:w="0" w:type="dxa"/>
              <w:bottom w:w="0" w:type="dxa"/>
              <w:right w:w="0" w:type="dxa"/>
            </w:tcMar>
            <w:vAlign w:val="center"/>
          </w:tcPr>
          <w:p w14:paraId="4616BAD2"/>
        </w:tc>
        <w:tc>
          <w:tcPr>
            <w:tcW w:w="0" w:type="auto"/>
            <w:shd w:val="clear" w:color="auto" w:fill="auto"/>
            <w:tcMar>
              <w:top w:w="0" w:type="dxa"/>
              <w:left w:w="0" w:type="dxa"/>
              <w:bottom w:w="0" w:type="dxa"/>
              <w:right w:w="0" w:type="dxa"/>
            </w:tcMar>
            <w:vAlign w:val="center"/>
          </w:tcPr>
          <w:p w14:paraId="5BC320FE"/>
        </w:tc>
        <w:tc>
          <w:tcPr>
            <w:tcW w:w="0" w:type="auto"/>
            <w:shd w:val="clear" w:color="auto" w:fill="auto"/>
            <w:tcMar>
              <w:top w:w="0" w:type="dxa"/>
              <w:left w:w="0" w:type="dxa"/>
              <w:bottom w:w="0" w:type="dxa"/>
              <w:right w:w="0" w:type="dxa"/>
            </w:tcMar>
            <w:vAlign w:val="center"/>
          </w:tcPr>
          <w:p w14:paraId="1FEBDC33">
            <w:r>
              <w:rPr>
                <w:rFonts w:hint="eastAsia"/>
              </w:rPr>
              <w:t>5199</w:t>
            </w:r>
          </w:p>
        </w:tc>
        <w:tc>
          <w:tcPr>
            <w:tcW w:w="0" w:type="auto"/>
            <w:shd w:val="clear" w:color="auto" w:fill="auto"/>
            <w:tcMar>
              <w:top w:w="0" w:type="dxa"/>
              <w:left w:w="0" w:type="dxa"/>
              <w:bottom w:w="0" w:type="dxa"/>
              <w:right w:w="0" w:type="dxa"/>
            </w:tcMar>
            <w:vAlign w:val="center"/>
          </w:tcPr>
          <w:p w14:paraId="0FACC74F">
            <w:r>
              <w:rPr>
                <w:rFonts w:hint="eastAsia"/>
              </w:rPr>
              <w:t>其他未列明批发业</w:t>
            </w:r>
          </w:p>
        </w:tc>
        <w:tc>
          <w:tcPr>
            <w:tcW w:w="0" w:type="auto"/>
            <w:shd w:val="clear" w:color="auto" w:fill="auto"/>
            <w:tcMar>
              <w:top w:w="0" w:type="dxa"/>
              <w:left w:w="0" w:type="dxa"/>
              <w:bottom w:w="0" w:type="dxa"/>
              <w:right w:w="0" w:type="dxa"/>
            </w:tcMar>
            <w:vAlign w:val="center"/>
          </w:tcPr>
          <w:p w14:paraId="407C3C87"/>
        </w:tc>
      </w:tr>
      <w:tr w14:paraId="3275AE4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7F78DAB"/>
        </w:tc>
        <w:tc>
          <w:tcPr>
            <w:tcW w:w="0" w:type="auto"/>
            <w:shd w:val="clear" w:color="auto" w:fill="auto"/>
            <w:tcMar>
              <w:top w:w="0" w:type="dxa"/>
              <w:left w:w="0" w:type="dxa"/>
              <w:bottom w:w="0" w:type="dxa"/>
              <w:right w:w="0" w:type="dxa"/>
            </w:tcMar>
            <w:vAlign w:val="center"/>
          </w:tcPr>
          <w:p w14:paraId="65B113B4">
            <w:r>
              <w:rPr>
                <w:rFonts w:hint="eastAsia"/>
              </w:rPr>
              <w:t>52</w:t>
            </w:r>
          </w:p>
        </w:tc>
        <w:tc>
          <w:tcPr>
            <w:tcW w:w="0" w:type="auto"/>
            <w:shd w:val="clear" w:color="auto" w:fill="auto"/>
            <w:tcMar>
              <w:top w:w="0" w:type="dxa"/>
              <w:left w:w="0" w:type="dxa"/>
              <w:bottom w:w="0" w:type="dxa"/>
              <w:right w:w="0" w:type="dxa"/>
            </w:tcMar>
            <w:vAlign w:val="center"/>
          </w:tcPr>
          <w:p w14:paraId="745DEF60"/>
        </w:tc>
        <w:tc>
          <w:tcPr>
            <w:tcW w:w="0" w:type="auto"/>
            <w:shd w:val="clear" w:color="auto" w:fill="auto"/>
            <w:tcMar>
              <w:top w:w="0" w:type="dxa"/>
              <w:left w:w="0" w:type="dxa"/>
              <w:bottom w:w="0" w:type="dxa"/>
              <w:right w:w="0" w:type="dxa"/>
            </w:tcMar>
            <w:vAlign w:val="center"/>
          </w:tcPr>
          <w:p w14:paraId="654C23E5"/>
        </w:tc>
        <w:tc>
          <w:tcPr>
            <w:tcW w:w="0" w:type="auto"/>
            <w:shd w:val="clear" w:color="auto" w:fill="auto"/>
            <w:tcMar>
              <w:top w:w="0" w:type="dxa"/>
              <w:left w:w="0" w:type="dxa"/>
              <w:bottom w:w="0" w:type="dxa"/>
              <w:right w:w="0" w:type="dxa"/>
            </w:tcMar>
            <w:vAlign w:val="center"/>
          </w:tcPr>
          <w:p w14:paraId="399A77AE">
            <w:r>
              <w:rPr>
                <w:rFonts w:hint="eastAsia"/>
              </w:rPr>
              <w:t>零售业</w:t>
            </w:r>
          </w:p>
        </w:tc>
        <w:tc>
          <w:tcPr>
            <w:tcW w:w="0" w:type="auto"/>
            <w:shd w:val="clear" w:color="auto" w:fill="auto"/>
            <w:tcMar>
              <w:top w:w="0" w:type="dxa"/>
              <w:left w:w="0" w:type="dxa"/>
              <w:bottom w:w="0" w:type="dxa"/>
              <w:right w:w="0" w:type="dxa"/>
            </w:tcMar>
            <w:vAlign w:val="center"/>
          </w:tcPr>
          <w:p w14:paraId="2D54A89C">
            <w:r>
              <w:rPr>
                <w:rFonts w:hint="eastAsia"/>
              </w:rPr>
              <w:t>指百货商店、超级市场、专门零售商店、品牌专卖店、售货摊等主要面向最终消费者(如居民等)的销售活动,以互联网、邮政、电话、售货机等方式的销售活动,还包括在同一地点,后面加工生产,前面销售的店铺(如面包房);谷物、种子、饲料、牲畜、矿产品、生产用原料、化工原料、农用化工产品、机械设备(乘用车、计算机及通信设备除外)等生产资料的销售不作为零售活动;多数零售商对其销售的货物拥有所有权,但有些则是充当委托人的代理人,进行委托销售或以收取佣金的方式进行销售;零售业按销售渠道分为有店铺零售和无店铺零售,其中有店铺零售分为综合零售和专门零售</w:t>
            </w:r>
          </w:p>
        </w:tc>
      </w:tr>
      <w:tr w14:paraId="680FAB2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AF6D677"/>
        </w:tc>
        <w:tc>
          <w:tcPr>
            <w:tcW w:w="0" w:type="auto"/>
            <w:shd w:val="clear" w:color="auto" w:fill="auto"/>
            <w:tcMar>
              <w:top w:w="0" w:type="dxa"/>
              <w:left w:w="0" w:type="dxa"/>
              <w:bottom w:w="0" w:type="dxa"/>
              <w:right w:w="0" w:type="dxa"/>
            </w:tcMar>
            <w:vAlign w:val="center"/>
          </w:tcPr>
          <w:p w14:paraId="7E2FF56C"/>
        </w:tc>
        <w:tc>
          <w:tcPr>
            <w:tcW w:w="0" w:type="auto"/>
            <w:shd w:val="clear" w:color="auto" w:fill="auto"/>
            <w:tcMar>
              <w:top w:w="0" w:type="dxa"/>
              <w:left w:w="0" w:type="dxa"/>
              <w:bottom w:w="0" w:type="dxa"/>
              <w:right w:w="0" w:type="dxa"/>
            </w:tcMar>
            <w:vAlign w:val="center"/>
          </w:tcPr>
          <w:p w14:paraId="2450C9AE">
            <w:r>
              <w:rPr>
                <w:rFonts w:hint="eastAsia"/>
              </w:rPr>
              <w:t>521</w:t>
            </w:r>
          </w:p>
        </w:tc>
        <w:tc>
          <w:tcPr>
            <w:tcW w:w="0" w:type="auto"/>
            <w:shd w:val="clear" w:color="auto" w:fill="auto"/>
            <w:tcMar>
              <w:top w:w="0" w:type="dxa"/>
              <w:left w:w="0" w:type="dxa"/>
              <w:bottom w:w="0" w:type="dxa"/>
              <w:right w:w="0" w:type="dxa"/>
            </w:tcMar>
            <w:vAlign w:val="center"/>
          </w:tcPr>
          <w:p w14:paraId="0CF58114"/>
        </w:tc>
        <w:tc>
          <w:tcPr>
            <w:tcW w:w="0" w:type="auto"/>
            <w:shd w:val="clear" w:color="auto" w:fill="auto"/>
            <w:tcMar>
              <w:top w:w="0" w:type="dxa"/>
              <w:left w:w="0" w:type="dxa"/>
              <w:bottom w:w="0" w:type="dxa"/>
              <w:right w:w="0" w:type="dxa"/>
            </w:tcMar>
            <w:vAlign w:val="center"/>
          </w:tcPr>
          <w:p w14:paraId="6BB31D59">
            <w:r>
              <w:rPr>
                <w:rFonts w:hint="eastAsia"/>
              </w:rPr>
              <w:t>综合零售</w:t>
            </w:r>
          </w:p>
        </w:tc>
        <w:tc>
          <w:tcPr>
            <w:tcW w:w="0" w:type="auto"/>
            <w:shd w:val="clear" w:color="auto" w:fill="auto"/>
            <w:tcMar>
              <w:top w:w="0" w:type="dxa"/>
              <w:left w:w="0" w:type="dxa"/>
              <w:bottom w:w="0" w:type="dxa"/>
              <w:right w:w="0" w:type="dxa"/>
            </w:tcMar>
            <w:vAlign w:val="center"/>
          </w:tcPr>
          <w:p w14:paraId="4E47C0F7"/>
        </w:tc>
      </w:tr>
      <w:tr w14:paraId="1E1786B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72ACF87"/>
        </w:tc>
        <w:tc>
          <w:tcPr>
            <w:tcW w:w="0" w:type="auto"/>
            <w:shd w:val="clear" w:color="auto" w:fill="auto"/>
            <w:tcMar>
              <w:top w:w="0" w:type="dxa"/>
              <w:left w:w="0" w:type="dxa"/>
              <w:bottom w:w="0" w:type="dxa"/>
              <w:right w:w="0" w:type="dxa"/>
            </w:tcMar>
            <w:vAlign w:val="center"/>
          </w:tcPr>
          <w:p w14:paraId="03EC7966"/>
        </w:tc>
        <w:tc>
          <w:tcPr>
            <w:tcW w:w="0" w:type="auto"/>
            <w:shd w:val="clear" w:color="auto" w:fill="auto"/>
            <w:tcMar>
              <w:top w:w="0" w:type="dxa"/>
              <w:left w:w="0" w:type="dxa"/>
              <w:bottom w:w="0" w:type="dxa"/>
              <w:right w:w="0" w:type="dxa"/>
            </w:tcMar>
            <w:vAlign w:val="center"/>
          </w:tcPr>
          <w:p w14:paraId="3E75E1E9"/>
        </w:tc>
        <w:tc>
          <w:tcPr>
            <w:tcW w:w="0" w:type="auto"/>
            <w:shd w:val="clear" w:color="auto" w:fill="auto"/>
            <w:tcMar>
              <w:top w:w="0" w:type="dxa"/>
              <w:left w:w="0" w:type="dxa"/>
              <w:bottom w:w="0" w:type="dxa"/>
              <w:right w:w="0" w:type="dxa"/>
            </w:tcMar>
            <w:vAlign w:val="center"/>
          </w:tcPr>
          <w:p w14:paraId="046DCF55">
            <w:r>
              <w:rPr>
                <w:rFonts w:hint="eastAsia"/>
              </w:rPr>
              <w:t>5211</w:t>
            </w:r>
          </w:p>
        </w:tc>
        <w:tc>
          <w:tcPr>
            <w:tcW w:w="0" w:type="auto"/>
            <w:shd w:val="clear" w:color="auto" w:fill="auto"/>
            <w:tcMar>
              <w:top w:w="0" w:type="dxa"/>
              <w:left w:w="0" w:type="dxa"/>
              <w:bottom w:w="0" w:type="dxa"/>
              <w:right w:w="0" w:type="dxa"/>
            </w:tcMar>
            <w:vAlign w:val="center"/>
          </w:tcPr>
          <w:p w14:paraId="7EAABAF1">
            <w:r>
              <w:rPr>
                <w:rFonts w:hint="eastAsia"/>
              </w:rPr>
              <w:t>百货零售</w:t>
            </w:r>
          </w:p>
        </w:tc>
        <w:tc>
          <w:tcPr>
            <w:tcW w:w="0" w:type="auto"/>
            <w:shd w:val="clear" w:color="auto" w:fill="auto"/>
            <w:tcMar>
              <w:top w:w="0" w:type="dxa"/>
              <w:left w:w="0" w:type="dxa"/>
              <w:bottom w:w="0" w:type="dxa"/>
              <w:right w:w="0" w:type="dxa"/>
            </w:tcMar>
            <w:vAlign w:val="center"/>
          </w:tcPr>
          <w:p w14:paraId="6CB9A31F">
            <w:r>
              <w:rPr>
                <w:rFonts w:hint="eastAsia"/>
              </w:rPr>
              <w:t>指经营的商品品种较齐全,经营规模较大的综合零售活动</w:t>
            </w:r>
          </w:p>
        </w:tc>
      </w:tr>
      <w:tr w14:paraId="3697B2B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67BB2D6"/>
        </w:tc>
        <w:tc>
          <w:tcPr>
            <w:tcW w:w="0" w:type="auto"/>
            <w:shd w:val="clear" w:color="auto" w:fill="auto"/>
            <w:tcMar>
              <w:top w:w="0" w:type="dxa"/>
              <w:left w:w="0" w:type="dxa"/>
              <w:bottom w:w="0" w:type="dxa"/>
              <w:right w:w="0" w:type="dxa"/>
            </w:tcMar>
            <w:vAlign w:val="center"/>
          </w:tcPr>
          <w:p w14:paraId="2C95BA5C"/>
        </w:tc>
        <w:tc>
          <w:tcPr>
            <w:tcW w:w="0" w:type="auto"/>
            <w:shd w:val="clear" w:color="auto" w:fill="auto"/>
            <w:tcMar>
              <w:top w:w="0" w:type="dxa"/>
              <w:left w:w="0" w:type="dxa"/>
              <w:bottom w:w="0" w:type="dxa"/>
              <w:right w:w="0" w:type="dxa"/>
            </w:tcMar>
            <w:vAlign w:val="center"/>
          </w:tcPr>
          <w:p w14:paraId="6FD49A5D"/>
        </w:tc>
        <w:tc>
          <w:tcPr>
            <w:tcW w:w="0" w:type="auto"/>
            <w:shd w:val="clear" w:color="auto" w:fill="auto"/>
            <w:tcMar>
              <w:top w:w="0" w:type="dxa"/>
              <w:left w:w="0" w:type="dxa"/>
              <w:bottom w:w="0" w:type="dxa"/>
              <w:right w:w="0" w:type="dxa"/>
            </w:tcMar>
            <w:vAlign w:val="center"/>
          </w:tcPr>
          <w:p w14:paraId="26A58DCC">
            <w:r>
              <w:rPr>
                <w:rFonts w:hint="eastAsia"/>
              </w:rPr>
              <w:t>5212</w:t>
            </w:r>
          </w:p>
        </w:tc>
        <w:tc>
          <w:tcPr>
            <w:tcW w:w="0" w:type="auto"/>
            <w:shd w:val="clear" w:color="auto" w:fill="auto"/>
            <w:tcMar>
              <w:top w:w="0" w:type="dxa"/>
              <w:left w:w="0" w:type="dxa"/>
              <w:bottom w:w="0" w:type="dxa"/>
              <w:right w:w="0" w:type="dxa"/>
            </w:tcMar>
            <w:vAlign w:val="center"/>
          </w:tcPr>
          <w:p w14:paraId="5371E3A0">
            <w:r>
              <w:rPr>
                <w:rFonts w:hint="eastAsia"/>
              </w:rPr>
              <w:t>超级市场零售</w:t>
            </w:r>
          </w:p>
        </w:tc>
        <w:tc>
          <w:tcPr>
            <w:tcW w:w="0" w:type="auto"/>
            <w:shd w:val="clear" w:color="auto" w:fill="auto"/>
            <w:tcMar>
              <w:top w:w="0" w:type="dxa"/>
              <w:left w:w="0" w:type="dxa"/>
              <w:bottom w:w="0" w:type="dxa"/>
              <w:right w:w="0" w:type="dxa"/>
            </w:tcMar>
            <w:vAlign w:val="center"/>
          </w:tcPr>
          <w:p w14:paraId="633F31DB">
            <w:r>
              <w:rPr>
                <w:rFonts w:hint="eastAsia"/>
              </w:rPr>
              <w:t>指经营生鲜、食品、日用品等大众化实用品的超级市场的综合零售活动</w:t>
            </w:r>
          </w:p>
        </w:tc>
      </w:tr>
      <w:tr w14:paraId="5BC1FBE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E2661C4"/>
        </w:tc>
        <w:tc>
          <w:tcPr>
            <w:tcW w:w="0" w:type="auto"/>
            <w:shd w:val="clear" w:color="auto" w:fill="auto"/>
            <w:tcMar>
              <w:top w:w="0" w:type="dxa"/>
              <w:left w:w="0" w:type="dxa"/>
              <w:bottom w:w="0" w:type="dxa"/>
              <w:right w:w="0" w:type="dxa"/>
            </w:tcMar>
            <w:vAlign w:val="center"/>
          </w:tcPr>
          <w:p w14:paraId="03694271"/>
        </w:tc>
        <w:tc>
          <w:tcPr>
            <w:tcW w:w="0" w:type="auto"/>
            <w:shd w:val="clear" w:color="auto" w:fill="auto"/>
            <w:tcMar>
              <w:top w:w="0" w:type="dxa"/>
              <w:left w:w="0" w:type="dxa"/>
              <w:bottom w:w="0" w:type="dxa"/>
              <w:right w:w="0" w:type="dxa"/>
            </w:tcMar>
            <w:vAlign w:val="center"/>
          </w:tcPr>
          <w:p w14:paraId="7AB51A92"/>
        </w:tc>
        <w:tc>
          <w:tcPr>
            <w:tcW w:w="0" w:type="auto"/>
            <w:shd w:val="clear" w:color="auto" w:fill="auto"/>
            <w:tcMar>
              <w:top w:w="0" w:type="dxa"/>
              <w:left w:w="0" w:type="dxa"/>
              <w:bottom w:w="0" w:type="dxa"/>
              <w:right w:w="0" w:type="dxa"/>
            </w:tcMar>
            <w:vAlign w:val="center"/>
          </w:tcPr>
          <w:p w14:paraId="1123D0D8">
            <w:r>
              <w:rPr>
                <w:rFonts w:hint="eastAsia"/>
              </w:rPr>
              <w:t>5213</w:t>
            </w:r>
          </w:p>
        </w:tc>
        <w:tc>
          <w:tcPr>
            <w:tcW w:w="0" w:type="auto"/>
            <w:shd w:val="clear" w:color="auto" w:fill="auto"/>
            <w:tcMar>
              <w:top w:w="0" w:type="dxa"/>
              <w:left w:w="0" w:type="dxa"/>
              <w:bottom w:w="0" w:type="dxa"/>
              <w:right w:w="0" w:type="dxa"/>
            </w:tcMar>
            <w:vAlign w:val="center"/>
          </w:tcPr>
          <w:p w14:paraId="3855A2D3">
            <w:r>
              <w:rPr>
                <w:rFonts w:hint="eastAsia"/>
              </w:rPr>
              <w:t>便利店零售</w:t>
            </w:r>
          </w:p>
        </w:tc>
        <w:tc>
          <w:tcPr>
            <w:tcW w:w="0" w:type="auto"/>
            <w:shd w:val="clear" w:color="auto" w:fill="auto"/>
            <w:tcMar>
              <w:top w:w="0" w:type="dxa"/>
              <w:left w:w="0" w:type="dxa"/>
              <w:bottom w:w="0" w:type="dxa"/>
              <w:right w:w="0" w:type="dxa"/>
            </w:tcMar>
            <w:vAlign w:val="center"/>
          </w:tcPr>
          <w:p w14:paraId="79C4DF70">
            <w:r>
              <w:rPr>
                <w:rFonts w:hint="eastAsia"/>
              </w:rPr>
              <w:t>指以满足顾客便利性需求为主要目的,以小型超市形式的零售活动</w:t>
            </w:r>
          </w:p>
        </w:tc>
      </w:tr>
      <w:tr w14:paraId="7DF1851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4AB0E68"/>
        </w:tc>
        <w:tc>
          <w:tcPr>
            <w:tcW w:w="0" w:type="auto"/>
            <w:shd w:val="clear" w:color="auto" w:fill="auto"/>
            <w:tcMar>
              <w:top w:w="0" w:type="dxa"/>
              <w:left w:w="0" w:type="dxa"/>
              <w:bottom w:w="0" w:type="dxa"/>
              <w:right w:w="0" w:type="dxa"/>
            </w:tcMar>
            <w:vAlign w:val="center"/>
          </w:tcPr>
          <w:p w14:paraId="4C0308FD"/>
        </w:tc>
        <w:tc>
          <w:tcPr>
            <w:tcW w:w="0" w:type="auto"/>
            <w:shd w:val="clear" w:color="auto" w:fill="auto"/>
            <w:tcMar>
              <w:top w:w="0" w:type="dxa"/>
              <w:left w:w="0" w:type="dxa"/>
              <w:bottom w:w="0" w:type="dxa"/>
              <w:right w:w="0" w:type="dxa"/>
            </w:tcMar>
            <w:vAlign w:val="center"/>
          </w:tcPr>
          <w:p w14:paraId="25A78B32"/>
        </w:tc>
        <w:tc>
          <w:tcPr>
            <w:tcW w:w="0" w:type="auto"/>
            <w:shd w:val="clear" w:color="auto" w:fill="auto"/>
            <w:tcMar>
              <w:top w:w="0" w:type="dxa"/>
              <w:left w:w="0" w:type="dxa"/>
              <w:bottom w:w="0" w:type="dxa"/>
              <w:right w:w="0" w:type="dxa"/>
            </w:tcMar>
            <w:vAlign w:val="center"/>
          </w:tcPr>
          <w:p w14:paraId="663D809B">
            <w:r>
              <w:rPr>
                <w:rFonts w:hint="eastAsia"/>
              </w:rPr>
              <w:t>5219</w:t>
            </w:r>
          </w:p>
        </w:tc>
        <w:tc>
          <w:tcPr>
            <w:tcW w:w="0" w:type="auto"/>
            <w:shd w:val="clear" w:color="auto" w:fill="auto"/>
            <w:tcMar>
              <w:top w:w="0" w:type="dxa"/>
              <w:left w:w="0" w:type="dxa"/>
              <w:bottom w:w="0" w:type="dxa"/>
              <w:right w:w="0" w:type="dxa"/>
            </w:tcMar>
            <w:vAlign w:val="center"/>
          </w:tcPr>
          <w:p w14:paraId="2B3A98D3">
            <w:r>
              <w:rPr>
                <w:rFonts w:hint="eastAsia"/>
              </w:rPr>
              <w:t>其他综合零售</w:t>
            </w:r>
          </w:p>
        </w:tc>
        <w:tc>
          <w:tcPr>
            <w:tcW w:w="0" w:type="auto"/>
            <w:shd w:val="clear" w:color="auto" w:fill="auto"/>
            <w:tcMar>
              <w:top w:w="0" w:type="dxa"/>
              <w:left w:w="0" w:type="dxa"/>
              <w:bottom w:w="0" w:type="dxa"/>
              <w:right w:w="0" w:type="dxa"/>
            </w:tcMar>
            <w:vAlign w:val="center"/>
          </w:tcPr>
          <w:p w14:paraId="79E74774">
            <w:r>
              <w:rPr>
                <w:rFonts w:hint="eastAsia"/>
              </w:rPr>
              <w:t>指日用杂品综合零售活动;在街道、社区、乡镇、农村、工矿区、校区、交通要道口等人口稠密地区开办的小型综合零售店的活动;农村供销社的零售活动;不包括便利店零售</w:t>
            </w:r>
          </w:p>
        </w:tc>
      </w:tr>
      <w:tr w14:paraId="761A8FF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E3570FC"/>
        </w:tc>
        <w:tc>
          <w:tcPr>
            <w:tcW w:w="0" w:type="auto"/>
            <w:shd w:val="clear" w:color="auto" w:fill="auto"/>
            <w:tcMar>
              <w:top w:w="0" w:type="dxa"/>
              <w:left w:w="0" w:type="dxa"/>
              <w:bottom w:w="0" w:type="dxa"/>
              <w:right w:w="0" w:type="dxa"/>
            </w:tcMar>
            <w:vAlign w:val="center"/>
          </w:tcPr>
          <w:p w14:paraId="29E02896"/>
        </w:tc>
        <w:tc>
          <w:tcPr>
            <w:tcW w:w="0" w:type="auto"/>
            <w:shd w:val="clear" w:color="auto" w:fill="auto"/>
            <w:tcMar>
              <w:top w:w="0" w:type="dxa"/>
              <w:left w:w="0" w:type="dxa"/>
              <w:bottom w:w="0" w:type="dxa"/>
              <w:right w:w="0" w:type="dxa"/>
            </w:tcMar>
            <w:vAlign w:val="center"/>
          </w:tcPr>
          <w:p w14:paraId="13E98256">
            <w:r>
              <w:rPr>
                <w:rFonts w:hint="eastAsia"/>
              </w:rPr>
              <w:t>522</w:t>
            </w:r>
          </w:p>
        </w:tc>
        <w:tc>
          <w:tcPr>
            <w:tcW w:w="0" w:type="auto"/>
            <w:shd w:val="clear" w:color="auto" w:fill="auto"/>
            <w:tcMar>
              <w:top w:w="0" w:type="dxa"/>
              <w:left w:w="0" w:type="dxa"/>
              <w:bottom w:w="0" w:type="dxa"/>
              <w:right w:w="0" w:type="dxa"/>
            </w:tcMar>
            <w:vAlign w:val="center"/>
          </w:tcPr>
          <w:p w14:paraId="0EE3E9E9"/>
        </w:tc>
        <w:tc>
          <w:tcPr>
            <w:tcW w:w="0" w:type="auto"/>
            <w:shd w:val="clear" w:color="auto" w:fill="auto"/>
            <w:tcMar>
              <w:top w:w="0" w:type="dxa"/>
              <w:left w:w="0" w:type="dxa"/>
              <w:bottom w:w="0" w:type="dxa"/>
              <w:right w:w="0" w:type="dxa"/>
            </w:tcMar>
            <w:vAlign w:val="center"/>
          </w:tcPr>
          <w:p w14:paraId="16F3B89A">
            <w:r>
              <w:rPr>
                <w:rFonts w:hint="eastAsia"/>
              </w:rPr>
              <w:t>食品、饮料及烟草制品专门零售</w:t>
            </w:r>
          </w:p>
        </w:tc>
        <w:tc>
          <w:tcPr>
            <w:tcW w:w="0" w:type="auto"/>
            <w:shd w:val="clear" w:color="auto" w:fill="auto"/>
            <w:tcMar>
              <w:top w:w="0" w:type="dxa"/>
              <w:left w:w="0" w:type="dxa"/>
              <w:bottom w:w="0" w:type="dxa"/>
              <w:right w:w="0" w:type="dxa"/>
            </w:tcMar>
            <w:vAlign w:val="center"/>
          </w:tcPr>
          <w:p w14:paraId="488EE77D">
            <w:r>
              <w:rPr>
                <w:rFonts w:hint="eastAsia"/>
              </w:rPr>
              <w:t>指专门经营粮油、食品、饮料及烟草制品的店铺零售活动</w:t>
            </w:r>
          </w:p>
        </w:tc>
      </w:tr>
      <w:tr w14:paraId="3280F7E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2898EF8"/>
        </w:tc>
        <w:tc>
          <w:tcPr>
            <w:tcW w:w="0" w:type="auto"/>
            <w:shd w:val="clear" w:color="auto" w:fill="auto"/>
            <w:tcMar>
              <w:top w:w="0" w:type="dxa"/>
              <w:left w:w="0" w:type="dxa"/>
              <w:bottom w:w="0" w:type="dxa"/>
              <w:right w:w="0" w:type="dxa"/>
            </w:tcMar>
            <w:vAlign w:val="center"/>
          </w:tcPr>
          <w:p w14:paraId="3DB78B35"/>
        </w:tc>
        <w:tc>
          <w:tcPr>
            <w:tcW w:w="0" w:type="auto"/>
            <w:shd w:val="clear" w:color="auto" w:fill="auto"/>
            <w:tcMar>
              <w:top w:w="0" w:type="dxa"/>
              <w:left w:w="0" w:type="dxa"/>
              <w:bottom w:w="0" w:type="dxa"/>
              <w:right w:w="0" w:type="dxa"/>
            </w:tcMar>
            <w:vAlign w:val="center"/>
          </w:tcPr>
          <w:p w14:paraId="028EDD86"/>
        </w:tc>
        <w:tc>
          <w:tcPr>
            <w:tcW w:w="0" w:type="auto"/>
            <w:shd w:val="clear" w:color="auto" w:fill="auto"/>
            <w:tcMar>
              <w:top w:w="0" w:type="dxa"/>
              <w:left w:w="0" w:type="dxa"/>
              <w:bottom w:w="0" w:type="dxa"/>
              <w:right w:w="0" w:type="dxa"/>
            </w:tcMar>
            <w:vAlign w:val="center"/>
          </w:tcPr>
          <w:p w14:paraId="4B8347E9">
            <w:r>
              <w:rPr>
                <w:rFonts w:hint="eastAsia"/>
              </w:rPr>
              <w:t>5221</w:t>
            </w:r>
          </w:p>
        </w:tc>
        <w:tc>
          <w:tcPr>
            <w:tcW w:w="0" w:type="auto"/>
            <w:shd w:val="clear" w:color="auto" w:fill="auto"/>
            <w:tcMar>
              <w:top w:w="0" w:type="dxa"/>
              <w:left w:w="0" w:type="dxa"/>
              <w:bottom w:w="0" w:type="dxa"/>
              <w:right w:w="0" w:type="dxa"/>
            </w:tcMar>
            <w:vAlign w:val="center"/>
          </w:tcPr>
          <w:p w14:paraId="312E216C">
            <w:r>
              <w:rPr>
                <w:rFonts w:hint="eastAsia"/>
              </w:rPr>
              <w:t>粮油零售</w:t>
            </w:r>
          </w:p>
        </w:tc>
        <w:tc>
          <w:tcPr>
            <w:tcW w:w="0" w:type="auto"/>
            <w:shd w:val="clear" w:color="auto" w:fill="auto"/>
            <w:tcMar>
              <w:top w:w="0" w:type="dxa"/>
              <w:left w:w="0" w:type="dxa"/>
              <w:bottom w:w="0" w:type="dxa"/>
              <w:right w:w="0" w:type="dxa"/>
            </w:tcMar>
            <w:vAlign w:val="center"/>
          </w:tcPr>
          <w:p w14:paraId="2E6B2F62"/>
        </w:tc>
      </w:tr>
      <w:tr w14:paraId="390F0A4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F7EBDAB"/>
        </w:tc>
        <w:tc>
          <w:tcPr>
            <w:tcW w:w="0" w:type="auto"/>
            <w:shd w:val="clear" w:color="auto" w:fill="auto"/>
            <w:tcMar>
              <w:top w:w="0" w:type="dxa"/>
              <w:left w:w="0" w:type="dxa"/>
              <w:bottom w:w="0" w:type="dxa"/>
              <w:right w:w="0" w:type="dxa"/>
            </w:tcMar>
            <w:vAlign w:val="center"/>
          </w:tcPr>
          <w:p w14:paraId="1E7B147B"/>
        </w:tc>
        <w:tc>
          <w:tcPr>
            <w:tcW w:w="0" w:type="auto"/>
            <w:shd w:val="clear" w:color="auto" w:fill="auto"/>
            <w:tcMar>
              <w:top w:w="0" w:type="dxa"/>
              <w:left w:w="0" w:type="dxa"/>
              <w:bottom w:w="0" w:type="dxa"/>
              <w:right w:w="0" w:type="dxa"/>
            </w:tcMar>
            <w:vAlign w:val="center"/>
          </w:tcPr>
          <w:p w14:paraId="7E777FB6"/>
        </w:tc>
        <w:tc>
          <w:tcPr>
            <w:tcW w:w="0" w:type="auto"/>
            <w:shd w:val="clear" w:color="auto" w:fill="auto"/>
            <w:tcMar>
              <w:top w:w="0" w:type="dxa"/>
              <w:left w:w="0" w:type="dxa"/>
              <w:bottom w:w="0" w:type="dxa"/>
              <w:right w:w="0" w:type="dxa"/>
            </w:tcMar>
            <w:vAlign w:val="center"/>
          </w:tcPr>
          <w:p w14:paraId="28F2185E">
            <w:r>
              <w:rPr>
                <w:rFonts w:hint="eastAsia"/>
              </w:rPr>
              <w:t>5222</w:t>
            </w:r>
          </w:p>
        </w:tc>
        <w:tc>
          <w:tcPr>
            <w:tcW w:w="0" w:type="auto"/>
            <w:shd w:val="clear" w:color="auto" w:fill="auto"/>
            <w:tcMar>
              <w:top w:w="0" w:type="dxa"/>
              <w:left w:w="0" w:type="dxa"/>
              <w:bottom w:w="0" w:type="dxa"/>
              <w:right w:w="0" w:type="dxa"/>
            </w:tcMar>
            <w:vAlign w:val="center"/>
          </w:tcPr>
          <w:p w14:paraId="642D9832">
            <w:r>
              <w:rPr>
                <w:rFonts w:hint="eastAsia"/>
              </w:rPr>
              <w:t>糕点、面包零售</w:t>
            </w:r>
          </w:p>
        </w:tc>
        <w:tc>
          <w:tcPr>
            <w:tcW w:w="0" w:type="auto"/>
            <w:shd w:val="clear" w:color="auto" w:fill="auto"/>
            <w:tcMar>
              <w:top w:w="0" w:type="dxa"/>
              <w:left w:w="0" w:type="dxa"/>
              <w:bottom w:w="0" w:type="dxa"/>
              <w:right w:w="0" w:type="dxa"/>
            </w:tcMar>
            <w:vAlign w:val="center"/>
          </w:tcPr>
          <w:p w14:paraId="4FCC8EE8"/>
        </w:tc>
      </w:tr>
      <w:tr w14:paraId="6B2280F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F8DC13E"/>
        </w:tc>
        <w:tc>
          <w:tcPr>
            <w:tcW w:w="0" w:type="auto"/>
            <w:shd w:val="clear" w:color="auto" w:fill="auto"/>
            <w:tcMar>
              <w:top w:w="0" w:type="dxa"/>
              <w:left w:w="0" w:type="dxa"/>
              <w:bottom w:w="0" w:type="dxa"/>
              <w:right w:w="0" w:type="dxa"/>
            </w:tcMar>
            <w:vAlign w:val="center"/>
          </w:tcPr>
          <w:p w14:paraId="00823B18"/>
        </w:tc>
        <w:tc>
          <w:tcPr>
            <w:tcW w:w="0" w:type="auto"/>
            <w:shd w:val="clear" w:color="auto" w:fill="auto"/>
            <w:tcMar>
              <w:top w:w="0" w:type="dxa"/>
              <w:left w:w="0" w:type="dxa"/>
              <w:bottom w:w="0" w:type="dxa"/>
              <w:right w:w="0" w:type="dxa"/>
            </w:tcMar>
            <w:vAlign w:val="center"/>
          </w:tcPr>
          <w:p w14:paraId="5678E096"/>
        </w:tc>
        <w:tc>
          <w:tcPr>
            <w:tcW w:w="0" w:type="auto"/>
            <w:shd w:val="clear" w:color="auto" w:fill="auto"/>
            <w:tcMar>
              <w:top w:w="0" w:type="dxa"/>
              <w:left w:w="0" w:type="dxa"/>
              <w:bottom w:w="0" w:type="dxa"/>
              <w:right w:w="0" w:type="dxa"/>
            </w:tcMar>
            <w:vAlign w:val="center"/>
          </w:tcPr>
          <w:p w14:paraId="582FE8E2">
            <w:r>
              <w:rPr>
                <w:rFonts w:hint="eastAsia"/>
              </w:rPr>
              <w:t>5223</w:t>
            </w:r>
          </w:p>
        </w:tc>
        <w:tc>
          <w:tcPr>
            <w:tcW w:w="0" w:type="auto"/>
            <w:shd w:val="clear" w:color="auto" w:fill="auto"/>
            <w:tcMar>
              <w:top w:w="0" w:type="dxa"/>
              <w:left w:w="0" w:type="dxa"/>
              <w:bottom w:w="0" w:type="dxa"/>
              <w:right w:w="0" w:type="dxa"/>
            </w:tcMar>
            <w:vAlign w:val="center"/>
          </w:tcPr>
          <w:p w14:paraId="601C027F">
            <w:r>
              <w:rPr>
                <w:rFonts w:hint="eastAsia"/>
              </w:rPr>
              <w:t>果品、蔬菜零售</w:t>
            </w:r>
          </w:p>
        </w:tc>
        <w:tc>
          <w:tcPr>
            <w:tcW w:w="0" w:type="auto"/>
            <w:shd w:val="clear" w:color="auto" w:fill="auto"/>
            <w:tcMar>
              <w:top w:w="0" w:type="dxa"/>
              <w:left w:w="0" w:type="dxa"/>
              <w:bottom w:w="0" w:type="dxa"/>
              <w:right w:w="0" w:type="dxa"/>
            </w:tcMar>
            <w:vAlign w:val="center"/>
          </w:tcPr>
          <w:p w14:paraId="7C78FC84"/>
        </w:tc>
      </w:tr>
      <w:tr w14:paraId="3A05125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EC083BA"/>
        </w:tc>
        <w:tc>
          <w:tcPr>
            <w:tcW w:w="0" w:type="auto"/>
            <w:shd w:val="clear" w:color="auto" w:fill="auto"/>
            <w:tcMar>
              <w:top w:w="0" w:type="dxa"/>
              <w:left w:w="0" w:type="dxa"/>
              <w:bottom w:w="0" w:type="dxa"/>
              <w:right w:w="0" w:type="dxa"/>
            </w:tcMar>
            <w:vAlign w:val="center"/>
          </w:tcPr>
          <w:p w14:paraId="63D6C177"/>
        </w:tc>
        <w:tc>
          <w:tcPr>
            <w:tcW w:w="0" w:type="auto"/>
            <w:shd w:val="clear" w:color="auto" w:fill="auto"/>
            <w:tcMar>
              <w:top w:w="0" w:type="dxa"/>
              <w:left w:w="0" w:type="dxa"/>
              <w:bottom w:w="0" w:type="dxa"/>
              <w:right w:w="0" w:type="dxa"/>
            </w:tcMar>
            <w:vAlign w:val="center"/>
          </w:tcPr>
          <w:p w14:paraId="6BD531E8"/>
        </w:tc>
        <w:tc>
          <w:tcPr>
            <w:tcW w:w="0" w:type="auto"/>
            <w:shd w:val="clear" w:color="auto" w:fill="auto"/>
            <w:tcMar>
              <w:top w:w="0" w:type="dxa"/>
              <w:left w:w="0" w:type="dxa"/>
              <w:bottom w:w="0" w:type="dxa"/>
              <w:right w:w="0" w:type="dxa"/>
            </w:tcMar>
            <w:vAlign w:val="center"/>
          </w:tcPr>
          <w:p w14:paraId="5DD86672">
            <w:r>
              <w:rPr>
                <w:rFonts w:hint="eastAsia"/>
              </w:rPr>
              <w:t>5224</w:t>
            </w:r>
          </w:p>
        </w:tc>
        <w:tc>
          <w:tcPr>
            <w:tcW w:w="0" w:type="auto"/>
            <w:shd w:val="clear" w:color="auto" w:fill="auto"/>
            <w:tcMar>
              <w:top w:w="0" w:type="dxa"/>
              <w:left w:w="0" w:type="dxa"/>
              <w:bottom w:w="0" w:type="dxa"/>
              <w:right w:w="0" w:type="dxa"/>
            </w:tcMar>
            <w:vAlign w:val="center"/>
          </w:tcPr>
          <w:p w14:paraId="22F1579F">
            <w:r>
              <w:rPr>
                <w:rFonts w:hint="eastAsia"/>
              </w:rPr>
              <w:t>肉、禽、蛋、奶及水产品零售</w:t>
            </w:r>
          </w:p>
        </w:tc>
        <w:tc>
          <w:tcPr>
            <w:tcW w:w="0" w:type="auto"/>
            <w:shd w:val="clear" w:color="auto" w:fill="auto"/>
            <w:tcMar>
              <w:top w:w="0" w:type="dxa"/>
              <w:left w:w="0" w:type="dxa"/>
              <w:bottom w:w="0" w:type="dxa"/>
              <w:right w:w="0" w:type="dxa"/>
            </w:tcMar>
            <w:vAlign w:val="center"/>
          </w:tcPr>
          <w:p w14:paraId="3786DC8F"/>
        </w:tc>
      </w:tr>
      <w:tr w14:paraId="3B03DBB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9888E24"/>
        </w:tc>
        <w:tc>
          <w:tcPr>
            <w:tcW w:w="0" w:type="auto"/>
            <w:shd w:val="clear" w:color="auto" w:fill="auto"/>
            <w:tcMar>
              <w:top w:w="0" w:type="dxa"/>
              <w:left w:w="0" w:type="dxa"/>
              <w:bottom w:w="0" w:type="dxa"/>
              <w:right w:w="0" w:type="dxa"/>
            </w:tcMar>
            <w:vAlign w:val="center"/>
          </w:tcPr>
          <w:p w14:paraId="2D3CCE16"/>
        </w:tc>
        <w:tc>
          <w:tcPr>
            <w:tcW w:w="0" w:type="auto"/>
            <w:shd w:val="clear" w:color="auto" w:fill="auto"/>
            <w:tcMar>
              <w:top w:w="0" w:type="dxa"/>
              <w:left w:w="0" w:type="dxa"/>
              <w:bottom w:w="0" w:type="dxa"/>
              <w:right w:w="0" w:type="dxa"/>
            </w:tcMar>
            <w:vAlign w:val="center"/>
          </w:tcPr>
          <w:p w14:paraId="1C0F8795"/>
        </w:tc>
        <w:tc>
          <w:tcPr>
            <w:tcW w:w="0" w:type="auto"/>
            <w:shd w:val="clear" w:color="auto" w:fill="auto"/>
            <w:tcMar>
              <w:top w:w="0" w:type="dxa"/>
              <w:left w:w="0" w:type="dxa"/>
              <w:bottom w:w="0" w:type="dxa"/>
              <w:right w:w="0" w:type="dxa"/>
            </w:tcMar>
            <w:vAlign w:val="center"/>
          </w:tcPr>
          <w:p w14:paraId="0AB4C19D">
            <w:r>
              <w:rPr>
                <w:rFonts w:hint="eastAsia"/>
              </w:rPr>
              <w:t>5225</w:t>
            </w:r>
          </w:p>
        </w:tc>
        <w:tc>
          <w:tcPr>
            <w:tcW w:w="0" w:type="auto"/>
            <w:shd w:val="clear" w:color="auto" w:fill="auto"/>
            <w:tcMar>
              <w:top w:w="0" w:type="dxa"/>
              <w:left w:w="0" w:type="dxa"/>
              <w:bottom w:w="0" w:type="dxa"/>
              <w:right w:w="0" w:type="dxa"/>
            </w:tcMar>
            <w:vAlign w:val="center"/>
          </w:tcPr>
          <w:p w14:paraId="611D69A2">
            <w:r>
              <w:rPr>
                <w:rFonts w:hint="eastAsia"/>
              </w:rPr>
              <w:t>营养和保健品零售</w:t>
            </w:r>
          </w:p>
        </w:tc>
        <w:tc>
          <w:tcPr>
            <w:tcW w:w="0" w:type="auto"/>
            <w:shd w:val="clear" w:color="auto" w:fill="auto"/>
            <w:tcMar>
              <w:top w:w="0" w:type="dxa"/>
              <w:left w:w="0" w:type="dxa"/>
              <w:bottom w:w="0" w:type="dxa"/>
              <w:right w:w="0" w:type="dxa"/>
            </w:tcMar>
            <w:vAlign w:val="center"/>
          </w:tcPr>
          <w:p w14:paraId="5D96E61A"/>
        </w:tc>
      </w:tr>
      <w:tr w14:paraId="663547B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9040D79"/>
        </w:tc>
        <w:tc>
          <w:tcPr>
            <w:tcW w:w="0" w:type="auto"/>
            <w:shd w:val="clear" w:color="auto" w:fill="auto"/>
            <w:tcMar>
              <w:top w:w="0" w:type="dxa"/>
              <w:left w:w="0" w:type="dxa"/>
              <w:bottom w:w="0" w:type="dxa"/>
              <w:right w:w="0" w:type="dxa"/>
            </w:tcMar>
            <w:vAlign w:val="center"/>
          </w:tcPr>
          <w:p w14:paraId="56559564"/>
        </w:tc>
        <w:tc>
          <w:tcPr>
            <w:tcW w:w="0" w:type="auto"/>
            <w:shd w:val="clear" w:color="auto" w:fill="auto"/>
            <w:tcMar>
              <w:top w:w="0" w:type="dxa"/>
              <w:left w:w="0" w:type="dxa"/>
              <w:bottom w:w="0" w:type="dxa"/>
              <w:right w:w="0" w:type="dxa"/>
            </w:tcMar>
            <w:vAlign w:val="center"/>
          </w:tcPr>
          <w:p w14:paraId="00E464D9"/>
        </w:tc>
        <w:tc>
          <w:tcPr>
            <w:tcW w:w="0" w:type="auto"/>
            <w:shd w:val="clear" w:color="auto" w:fill="auto"/>
            <w:tcMar>
              <w:top w:w="0" w:type="dxa"/>
              <w:left w:w="0" w:type="dxa"/>
              <w:bottom w:w="0" w:type="dxa"/>
              <w:right w:w="0" w:type="dxa"/>
            </w:tcMar>
            <w:vAlign w:val="center"/>
          </w:tcPr>
          <w:p w14:paraId="415930B5">
            <w:r>
              <w:rPr>
                <w:rFonts w:hint="eastAsia"/>
              </w:rPr>
              <w:t>5226</w:t>
            </w:r>
          </w:p>
        </w:tc>
        <w:tc>
          <w:tcPr>
            <w:tcW w:w="0" w:type="auto"/>
            <w:shd w:val="clear" w:color="auto" w:fill="auto"/>
            <w:tcMar>
              <w:top w:w="0" w:type="dxa"/>
              <w:left w:w="0" w:type="dxa"/>
              <w:bottom w:w="0" w:type="dxa"/>
              <w:right w:w="0" w:type="dxa"/>
            </w:tcMar>
            <w:vAlign w:val="center"/>
          </w:tcPr>
          <w:p w14:paraId="17A81210">
            <w:r>
              <w:rPr>
                <w:rFonts w:hint="eastAsia"/>
              </w:rPr>
              <w:t>酒、饮料及茶叶零售</w:t>
            </w:r>
          </w:p>
        </w:tc>
        <w:tc>
          <w:tcPr>
            <w:tcW w:w="0" w:type="auto"/>
            <w:shd w:val="clear" w:color="auto" w:fill="auto"/>
            <w:tcMar>
              <w:top w:w="0" w:type="dxa"/>
              <w:left w:w="0" w:type="dxa"/>
              <w:bottom w:w="0" w:type="dxa"/>
              <w:right w:w="0" w:type="dxa"/>
            </w:tcMar>
            <w:vAlign w:val="center"/>
          </w:tcPr>
          <w:p w14:paraId="71DF8AFB">
            <w:r>
              <w:rPr>
                <w:rFonts w:hint="eastAsia"/>
              </w:rPr>
              <w:t>指专门经营酒、茶叶及各种饮料的店铺零售活动</w:t>
            </w:r>
          </w:p>
        </w:tc>
      </w:tr>
      <w:tr w14:paraId="35A77B7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DE928CB"/>
        </w:tc>
        <w:tc>
          <w:tcPr>
            <w:tcW w:w="0" w:type="auto"/>
            <w:shd w:val="clear" w:color="auto" w:fill="auto"/>
            <w:tcMar>
              <w:top w:w="0" w:type="dxa"/>
              <w:left w:w="0" w:type="dxa"/>
              <w:bottom w:w="0" w:type="dxa"/>
              <w:right w:w="0" w:type="dxa"/>
            </w:tcMar>
            <w:vAlign w:val="center"/>
          </w:tcPr>
          <w:p w14:paraId="42D3F959"/>
        </w:tc>
        <w:tc>
          <w:tcPr>
            <w:tcW w:w="0" w:type="auto"/>
            <w:shd w:val="clear" w:color="auto" w:fill="auto"/>
            <w:tcMar>
              <w:top w:w="0" w:type="dxa"/>
              <w:left w:w="0" w:type="dxa"/>
              <w:bottom w:w="0" w:type="dxa"/>
              <w:right w:w="0" w:type="dxa"/>
            </w:tcMar>
            <w:vAlign w:val="center"/>
          </w:tcPr>
          <w:p w14:paraId="59E7C3A2"/>
        </w:tc>
        <w:tc>
          <w:tcPr>
            <w:tcW w:w="0" w:type="auto"/>
            <w:shd w:val="clear" w:color="auto" w:fill="auto"/>
            <w:tcMar>
              <w:top w:w="0" w:type="dxa"/>
              <w:left w:w="0" w:type="dxa"/>
              <w:bottom w:w="0" w:type="dxa"/>
              <w:right w:w="0" w:type="dxa"/>
            </w:tcMar>
            <w:vAlign w:val="center"/>
          </w:tcPr>
          <w:p w14:paraId="23BD1A57">
            <w:r>
              <w:rPr>
                <w:rFonts w:hint="eastAsia"/>
              </w:rPr>
              <w:t>5227</w:t>
            </w:r>
          </w:p>
        </w:tc>
        <w:tc>
          <w:tcPr>
            <w:tcW w:w="0" w:type="auto"/>
            <w:shd w:val="clear" w:color="auto" w:fill="auto"/>
            <w:tcMar>
              <w:top w:w="0" w:type="dxa"/>
              <w:left w:w="0" w:type="dxa"/>
              <w:bottom w:w="0" w:type="dxa"/>
              <w:right w:w="0" w:type="dxa"/>
            </w:tcMar>
            <w:vAlign w:val="center"/>
          </w:tcPr>
          <w:p w14:paraId="465F50DF">
            <w:r>
              <w:rPr>
                <w:rFonts w:hint="eastAsia"/>
              </w:rPr>
              <w:t>烟草制品零售</w:t>
            </w:r>
          </w:p>
        </w:tc>
        <w:tc>
          <w:tcPr>
            <w:tcW w:w="0" w:type="auto"/>
            <w:shd w:val="clear" w:color="auto" w:fill="auto"/>
            <w:tcMar>
              <w:top w:w="0" w:type="dxa"/>
              <w:left w:w="0" w:type="dxa"/>
              <w:bottom w:w="0" w:type="dxa"/>
              <w:right w:w="0" w:type="dxa"/>
            </w:tcMar>
            <w:vAlign w:val="center"/>
          </w:tcPr>
          <w:p w14:paraId="127A8432"/>
        </w:tc>
      </w:tr>
      <w:tr w14:paraId="61005B8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4206532"/>
        </w:tc>
        <w:tc>
          <w:tcPr>
            <w:tcW w:w="0" w:type="auto"/>
            <w:shd w:val="clear" w:color="auto" w:fill="auto"/>
            <w:tcMar>
              <w:top w:w="0" w:type="dxa"/>
              <w:left w:w="0" w:type="dxa"/>
              <w:bottom w:w="0" w:type="dxa"/>
              <w:right w:w="0" w:type="dxa"/>
            </w:tcMar>
            <w:vAlign w:val="center"/>
          </w:tcPr>
          <w:p w14:paraId="10082A74"/>
        </w:tc>
        <w:tc>
          <w:tcPr>
            <w:tcW w:w="0" w:type="auto"/>
            <w:shd w:val="clear" w:color="auto" w:fill="auto"/>
            <w:tcMar>
              <w:top w:w="0" w:type="dxa"/>
              <w:left w:w="0" w:type="dxa"/>
              <w:bottom w:w="0" w:type="dxa"/>
              <w:right w:w="0" w:type="dxa"/>
            </w:tcMar>
            <w:vAlign w:val="center"/>
          </w:tcPr>
          <w:p w14:paraId="4F089724"/>
        </w:tc>
        <w:tc>
          <w:tcPr>
            <w:tcW w:w="0" w:type="auto"/>
            <w:shd w:val="clear" w:color="auto" w:fill="auto"/>
            <w:tcMar>
              <w:top w:w="0" w:type="dxa"/>
              <w:left w:w="0" w:type="dxa"/>
              <w:bottom w:w="0" w:type="dxa"/>
              <w:right w:w="0" w:type="dxa"/>
            </w:tcMar>
            <w:vAlign w:val="center"/>
          </w:tcPr>
          <w:p w14:paraId="4B5C73CA">
            <w:r>
              <w:rPr>
                <w:rFonts w:hint="eastAsia"/>
              </w:rPr>
              <w:t>5229</w:t>
            </w:r>
          </w:p>
        </w:tc>
        <w:tc>
          <w:tcPr>
            <w:tcW w:w="0" w:type="auto"/>
            <w:shd w:val="clear" w:color="auto" w:fill="auto"/>
            <w:tcMar>
              <w:top w:w="0" w:type="dxa"/>
              <w:left w:w="0" w:type="dxa"/>
              <w:bottom w:w="0" w:type="dxa"/>
              <w:right w:w="0" w:type="dxa"/>
            </w:tcMar>
            <w:vAlign w:val="center"/>
          </w:tcPr>
          <w:p w14:paraId="5253E948">
            <w:r>
              <w:rPr>
                <w:rFonts w:hint="eastAsia"/>
              </w:rPr>
              <w:t>其他食品零售</w:t>
            </w:r>
          </w:p>
        </w:tc>
        <w:tc>
          <w:tcPr>
            <w:tcW w:w="0" w:type="auto"/>
            <w:shd w:val="clear" w:color="auto" w:fill="auto"/>
            <w:tcMar>
              <w:top w:w="0" w:type="dxa"/>
              <w:left w:w="0" w:type="dxa"/>
              <w:bottom w:w="0" w:type="dxa"/>
              <w:right w:w="0" w:type="dxa"/>
            </w:tcMar>
            <w:vAlign w:val="center"/>
          </w:tcPr>
          <w:p w14:paraId="0B011536">
            <w:r>
              <w:rPr>
                <w:rFonts w:hint="eastAsia"/>
              </w:rPr>
              <w:t>指上述未列明的店铺食品零售活动</w:t>
            </w:r>
          </w:p>
        </w:tc>
      </w:tr>
      <w:tr w14:paraId="732690A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F6F2FE7"/>
        </w:tc>
        <w:tc>
          <w:tcPr>
            <w:tcW w:w="0" w:type="auto"/>
            <w:shd w:val="clear" w:color="auto" w:fill="auto"/>
            <w:tcMar>
              <w:top w:w="0" w:type="dxa"/>
              <w:left w:w="0" w:type="dxa"/>
              <w:bottom w:w="0" w:type="dxa"/>
              <w:right w:w="0" w:type="dxa"/>
            </w:tcMar>
            <w:vAlign w:val="center"/>
          </w:tcPr>
          <w:p w14:paraId="7AE185A3"/>
        </w:tc>
        <w:tc>
          <w:tcPr>
            <w:tcW w:w="0" w:type="auto"/>
            <w:shd w:val="clear" w:color="auto" w:fill="auto"/>
            <w:tcMar>
              <w:top w:w="0" w:type="dxa"/>
              <w:left w:w="0" w:type="dxa"/>
              <w:bottom w:w="0" w:type="dxa"/>
              <w:right w:w="0" w:type="dxa"/>
            </w:tcMar>
            <w:vAlign w:val="center"/>
          </w:tcPr>
          <w:p w14:paraId="2192A90C">
            <w:r>
              <w:rPr>
                <w:rFonts w:hint="eastAsia"/>
              </w:rPr>
              <w:t>523</w:t>
            </w:r>
          </w:p>
        </w:tc>
        <w:tc>
          <w:tcPr>
            <w:tcW w:w="0" w:type="auto"/>
            <w:shd w:val="clear" w:color="auto" w:fill="auto"/>
            <w:tcMar>
              <w:top w:w="0" w:type="dxa"/>
              <w:left w:w="0" w:type="dxa"/>
              <w:bottom w:w="0" w:type="dxa"/>
              <w:right w:w="0" w:type="dxa"/>
            </w:tcMar>
            <w:vAlign w:val="center"/>
          </w:tcPr>
          <w:p w14:paraId="7420C462"/>
        </w:tc>
        <w:tc>
          <w:tcPr>
            <w:tcW w:w="0" w:type="auto"/>
            <w:shd w:val="clear" w:color="auto" w:fill="auto"/>
            <w:tcMar>
              <w:top w:w="0" w:type="dxa"/>
              <w:left w:w="0" w:type="dxa"/>
              <w:bottom w:w="0" w:type="dxa"/>
              <w:right w:w="0" w:type="dxa"/>
            </w:tcMar>
            <w:vAlign w:val="center"/>
          </w:tcPr>
          <w:p w14:paraId="498ED833">
            <w:r>
              <w:rPr>
                <w:rFonts w:hint="eastAsia"/>
              </w:rPr>
              <w:t>纺织、服装及日用品专门零售</w:t>
            </w:r>
          </w:p>
        </w:tc>
        <w:tc>
          <w:tcPr>
            <w:tcW w:w="0" w:type="auto"/>
            <w:shd w:val="clear" w:color="auto" w:fill="auto"/>
            <w:tcMar>
              <w:top w:w="0" w:type="dxa"/>
              <w:left w:w="0" w:type="dxa"/>
              <w:bottom w:w="0" w:type="dxa"/>
              <w:right w:w="0" w:type="dxa"/>
            </w:tcMar>
            <w:vAlign w:val="center"/>
          </w:tcPr>
          <w:p w14:paraId="67336507">
            <w:r>
              <w:rPr>
                <w:rFonts w:hint="eastAsia"/>
              </w:rPr>
              <w:t>指专门经营纺织面料、纺织品、服装、鞋、帽及各种生活日用品的店铺零售活动</w:t>
            </w:r>
          </w:p>
        </w:tc>
      </w:tr>
      <w:tr w14:paraId="6AD9E91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6C1C82D"/>
        </w:tc>
        <w:tc>
          <w:tcPr>
            <w:tcW w:w="0" w:type="auto"/>
            <w:shd w:val="clear" w:color="auto" w:fill="auto"/>
            <w:tcMar>
              <w:top w:w="0" w:type="dxa"/>
              <w:left w:w="0" w:type="dxa"/>
              <w:bottom w:w="0" w:type="dxa"/>
              <w:right w:w="0" w:type="dxa"/>
            </w:tcMar>
            <w:vAlign w:val="center"/>
          </w:tcPr>
          <w:p w14:paraId="16704706"/>
        </w:tc>
        <w:tc>
          <w:tcPr>
            <w:tcW w:w="0" w:type="auto"/>
            <w:shd w:val="clear" w:color="auto" w:fill="auto"/>
            <w:tcMar>
              <w:top w:w="0" w:type="dxa"/>
              <w:left w:w="0" w:type="dxa"/>
              <w:bottom w:w="0" w:type="dxa"/>
              <w:right w:w="0" w:type="dxa"/>
            </w:tcMar>
            <w:vAlign w:val="center"/>
          </w:tcPr>
          <w:p w14:paraId="6132965C"/>
        </w:tc>
        <w:tc>
          <w:tcPr>
            <w:tcW w:w="0" w:type="auto"/>
            <w:shd w:val="clear" w:color="auto" w:fill="auto"/>
            <w:tcMar>
              <w:top w:w="0" w:type="dxa"/>
              <w:left w:w="0" w:type="dxa"/>
              <w:bottom w:w="0" w:type="dxa"/>
              <w:right w:w="0" w:type="dxa"/>
            </w:tcMar>
            <w:vAlign w:val="center"/>
          </w:tcPr>
          <w:p w14:paraId="471602EC">
            <w:r>
              <w:rPr>
                <w:rFonts w:hint="eastAsia"/>
              </w:rPr>
              <w:t>5231</w:t>
            </w:r>
          </w:p>
        </w:tc>
        <w:tc>
          <w:tcPr>
            <w:tcW w:w="0" w:type="auto"/>
            <w:shd w:val="clear" w:color="auto" w:fill="auto"/>
            <w:tcMar>
              <w:top w:w="0" w:type="dxa"/>
              <w:left w:w="0" w:type="dxa"/>
              <w:bottom w:w="0" w:type="dxa"/>
              <w:right w:w="0" w:type="dxa"/>
            </w:tcMar>
            <w:vAlign w:val="center"/>
          </w:tcPr>
          <w:p w14:paraId="06854224">
            <w:r>
              <w:rPr>
                <w:rFonts w:hint="eastAsia"/>
              </w:rPr>
              <w:t>纺织品及针织品零售</w:t>
            </w:r>
          </w:p>
        </w:tc>
        <w:tc>
          <w:tcPr>
            <w:tcW w:w="0" w:type="auto"/>
            <w:shd w:val="clear" w:color="auto" w:fill="auto"/>
            <w:tcMar>
              <w:top w:w="0" w:type="dxa"/>
              <w:left w:w="0" w:type="dxa"/>
              <w:bottom w:w="0" w:type="dxa"/>
              <w:right w:w="0" w:type="dxa"/>
            </w:tcMar>
            <w:vAlign w:val="center"/>
          </w:tcPr>
          <w:p w14:paraId="144DD314"/>
        </w:tc>
      </w:tr>
      <w:tr w14:paraId="7753A4C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9302D0A"/>
        </w:tc>
        <w:tc>
          <w:tcPr>
            <w:tcW w:w="0" w:type="auto"/>
            <w:shd w:val="clear" w:color="auto" w:fill="auto"/>
            <w:tcMar>
              <w:top w:w="0" w:type="dxa"/>
              <w:left w:w="0" w:type="dxa"/>
              <w:bottom w:w="0" w:type="dxa"/>
              <w:right w:w="0" w:type="dxa"/>
            </w:tcMar>
            <w:vAlign w:val="center"/>
          </w:tcPr>
          <w:p w14:paraId="69A42009"/>
        </w:tc>
        <w:tc>
          <w:tcPr>
            <w:tcW w:w="0" w:type="auto"/>
            <w:shd w:val="clear" w:color="auto" w:fill="auto"/>
            <w:tcMar>
              <w:top w:w="0" w:type="dxa"/>
              <w:left w:w="0" w:type="dxa"/>
              <w:bottom w:w="0" w:type="dxa"/>
              <w:right w:w="0" w:type="dxa"/>
            </w:tcMar>
            <w:vAlign w:val="center"/>
          </w:tcPr>
          <w:p w14:paraId="55FD2387"/>
        </w:tc>
        <w:tc>
          <w:tcPr>
            <w:tcW w:w="0" w:type="auto"/>
            <w:shd w:val="clear" w:color="auto" w:fill="auto"/>
            <w:tcMar>
              <w:top w:w="0" w:type="dxa"/>
              <w:left w:w="0" w:type="dxa"/>
              <w:bottom w:w="0" w:type="dxa"/>
              <w:right w:w="0" w:type="dxa"/>
            </w:tcMar>
            <w:vAlign w:val="center"/>
          </w:tcPr>
          <w:p w14:paraId="4532BF5A">
            <w:r>
              <w:rPr>
                <w:rFonts w:hint="eastAsia"/>
              </w:rPr>
              <w:t>5232</w:t>
            </w:r>
          </w:p>
        </w:tc>
        <w:tc>
          <w:tcPr>
            <w:tcW w:w="0" w:type="auto"/>
            <w:shd w:val="clear" w:color="auto" w:fill="auto"/>
            <w:tcMar>
              <w:top w:w="0" w:type="dxa"/>
              <w:left w:w="0" w:type="dxa"/>
              <w:bottom w:w="0" w:type="dxa"/>
              <w:right w:w="0" w:type="dxa"/>
            </w:tcMar>
            <w:vAlign w:val="center"/>
          </w:tcPr>
          <w:p w14:paraId="62CB2E28">
            <w:r>
              <w:rPr>
                <w:rFonts w:hint="eastAsia"/>
              </w:rPr>
              <w:t>服装零售</w:t>
            </w:r>
          </w:p>
        </w:tc>
        <w:tc>
          <w:tcPr>
            <w:tcW w:w="0" w:type="auto"/>
            <w:shd w:val="clear" w:color="auto" w:fill="auto"/>
            <w:tcMar>
              <w:top w:w="0" w:type="dxa"/>
              <w:left w:w="0" w:type="dxa"/>
              <w:bottom w:w="0" w:type="dxa"/>
              <w:right w:w="0" w:type="dxa"/>
            </w:tcMar>
            <w:vAlign w:val="center"/>
          </w:tcPr>
          <w:p w14:paraId="08B59E18"/>
        </w:tc>
      </w:tr>
      <w:tr w14:paraId="56BBBB4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E88AB5E"/>
        </w:tc>
        <w:tc>
          <w:tcPr>
            <w:tcW w:w="0" w:type="auto"/>
            <w:shd w:val="clear" w:color="auto" w:fill="auto"/>
            <w:tcMar>
              <w:top w:w="0" w:type="dxa"/>
              <w:left w:w="0" w:type="dxa"/>
              <w:bottom w:w="0" w:type="dxa"/>
              <w:right w:w="0" w:type="dxa"/>
            </w:tcMar>
            <w:vAlign w:val="center"/>
          </w:tcPr>
          <w:p w14:paraId="12BE09DE"/>
        </w:tc>
        <w:tc>
          <w:tcPr>
            <w:tcW w:w="0" w:type="auto"/>
            <w:shd w:val="clear" w:color="auto" w:fill="auto"/>
            <w:tcMar>
              <w:top w:w="0" w:type="dxa"/>
              <w:left w:w="0" w:type="dxa"/>
              <w:bottom w:w="0" w:type="dxa"/>
              <w:right w:w="0" w:type="dxa"/>
            </w:tcMar>
            <w:vAlign w:val="center"/>
          </w:tcPr>
          <w:p w14:paraId="356ACD65"/>
        </w:tc>
        <w:tc>
          <w:tcPr>
            <w:tcW w:w="0" w:type="auto"/>
            <w:shd w:val="clear" w:color="auto" w:fill="auto"/>
            <w:tcMar>
              <w:top w:w="0" w:type="dxa"/>
              <w:left w:w="0" w:type="dxa"/>
              <w:bottom w:w="0" w:type="dxa"/>
              <w:right w:w="0" w:type="dxa"/>
            </w:tcMar>
            <w:vAlign w:val="center"/>
          </w:tcPr>
          <w:p w14:paraId="33507106">
            <w:r>
              <w:rPr>
                <w:rFonts w:hint="eastAsia"/>
              </w:rPr>
              <w:t>5233</w:t>
            </w:r>
          </w:p>
        </w:tc>
        <w:tc>
          <w:tcPr>
            <w:tcW w:w="0" w:type="auto"/>
            <w:shd w:val="clear" w:color="auto" w:fill="auto"/>
            <w:tcMar>
              <w:top w:w="0" w:type="dxa"/>
              <w:left w:w="0" w:type="dxa"/>
              <w:bottom w:w="0" w:type="dxa"/>
              <w:right w:w="0" w:type="dxa"/>
            </w:tcMar>
            <w:vAlign w:val="center"/>
          </w:tcPr>
          <w:p w14:paraId="1B9AD30F">
            <w:r>
              <w:rPr>
                <w:rFonts w:hint="eastAsia"/>
              </w:rPr>
              <w:t>鞋帽零售</w:t>
            </w:r>
          </w:p>
        </w:tc>
        <w:tc>
          <w:tcPr>
            <w:tcW w:w="0" w:type="auto"/>
            <w:shd w:val="clear" w:color="auto" w:fill="auto"/>
            <w:tcMar>
              <w:top w:w="0" w:type="dxa"/>
              <w:left w:w="0" w:type="dxa"/>
              <w:bottom w:w="0" w:type="dxa"/>
              <w:right w:w="0" w:type="dxa"/>
            </w:tcMar>
            <w:vAlign w:val="center"/>
          </w:tcPr>
          <w:p w14:paraId="555A989E"/>
        </w:tc>
      </w:tr>
      <w:tr w14:paraId="79DF068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F7D3944"/>
        </w:tc>
        <w:tc>
          <w:tcPr>
            <w:tcW w:w="0" w:type="auto"/>
            <w:shd w:val="clear" w:color="auto" w:fill="auto"/>
            <w:tcMar>
              <w:top w:w="0" w:type="dxa"/>
              <w:left w:w="0" w:type="dxa"/>
              <w:bottom w:w="0" w:type="dxa"/>
              <w:right w:w="0" w:type="dxa"/>
            </w:tcMar>
            <w:vAlign w:val="center"/>
          </w:tcPr>
          <w:p w14:paraId="32CF80BA"/>
        </w:tc>
        <w:tc>
          <w:tcPr>
            <w:tcW w:w="0" w:type="auto"/>
            <w:shd w:val="clear" w:color="auto" w:fill="auto"/>
            <w:tcMar>
              <w:top w:w="0" w:type="dxa"/>
              <w:left w:w="0" w:type="dxa"/>
              <w:bottom w:w="0" w:type="dxa"/>
              <w:right w:w="0" w:type="dxa"/>
            </w:tcMar>
            <w:vAlign w:val="center"/>
          </w:tcPr>
          <w:p w14:paraId="0FA43756"/>
        </w:tc>
        <w:tc>
          <w:tcPr>
            <w:tcW w:w="0" w:type="auto"/>
            <w:shd w:val="clear" w:color="auto" w:fill="auto"/>
            <w:tcMar>
              <w:top w:w="0" w:type="dxa"/>
              <w:left w:w="0" w:type="dxa"/>
              <w:bottom w:w="0" w:type="dxa"/>
              <w:right w:w="0" w:type="dxa"/>
            </w:tcMar>
            <w:vAlign w:val="center"/>
          </w:tcPr>
          <w:p w14:paraId="6348D46B">
            <w:r>
              <w:rPr>
                <w:rFonts w:hint="eastAsia"/>
              </w:rPr>
              <w:t>5234</w:t>
            </w:r>
          </w:p>
        </w:tc>
        <w:tc>
          <w:tcPr>
            <w:tcW w:w="0" w:type="auto"/>
            <w:shd w:val="clear" w:color="auto" w:fill="auto"/>
            <w:tcMar>
              <w:top w:w="0" w:type="dxa"/>
              <w:left w:w="0" w:type="dxa"/>
              <w:bottom w:w="0" w:type="dxa"/>
              <w:right w:w="0" w:type="dxa"/>
            </w:tcMar>
            <w:vAlign w:val="center"/>
          </w:tcPr>
          <w:p w14:paraId="267B079D">
            <w:r>
              <w:rPr>
                <w:rFonts w:hint="eastAsia"/>
              </w:rPr>
              <w:t>化妆品及卫生用品零售</w:t>
            </w:r>
          </w:p>
        </w:tc>
        <w:tc>
          <w:tcPr>
            <w:tcW w:w="0" w:type="auto"/>
            <w:shd w:val="clear" w:color="auto" w:fill="auto"/>
            <w:tcMar>
              <w:top w:w="0" w:type="dxa"/>
              <w:left w:w="0" w:type="dxa"/>
              <w:bottom w:w="0" w:type="dxa"/>
              <w:right w:w="0" w:type="dxa"/>
            </w:tcMar>
            <w:vAlign w:val="center"/>
          </w:tcPr>
          <w:p w14:paraId="4F5FD06E"/>
        </w:tc>
      </w:tr>
      <w:tr w14:paraId="4F4A622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DF16B4D"/>
        </w:tc>
        <w:tc>
          <w:tcPr>
            <w:tcW w:w="0" w:type="auto"/>
            <w:shd w:val="clear" w:color="auto" w:fill="auto"/>
            <w:tcMar>
              <w:top w:w="0" w:type="dxa"/>
              <w:left w:w="0" w:type="dxa"/>
              <w:bottom w:w="0" w:type="dxa"/>
              <w:right w:w="0" w:type="dxa"/>
            </w:tcMar>
            <w:vAlign w:val="center"/>
          </w:tcPr>
          <w:p w14:paraId="1903E2FB"/>
        </w:tc>
        <w:tc>
          <w:tcPr>
            <w:tcW w:w="0" w:type="auto"/>
            <w:shd w:val="clear" w:color="auto" w:fill="auto"/>
            <w:tcMar>
              <w:top w:w="0" w:type="dxa"/>
              <w:left w:w="0" w:type="dxa"/>
              <w:bottom w:w="0" w:type="dxa"/>
              <w:right w:w="0" w:type="dxa"/>
            </w:tcMar>
            <w:vAlign w:val="center"/>
          </w:tcPr>
          <w:p w14:paraId="3C8A4DE1"/>
        </w:tc>
        <w:tc>
          <w:tcPr>
            <w:tcW w:w="0" w:type="auto"/>
            <w:shd w:val="clear" w:color="auto" w:fill="auto"/>
            <w:tcMar>
              <w:top w:w="0" w:type="dxa"/>
              <w:left w:w="0" w:type="dxa"/>
              <w:bottom w:w="0" w:type="dxa"/>
              <w:right w:w="0" w:type="dxa"/>
            </w:tcMar>
            <w:vAlign w:val="center"/>
          </w:tcPr>
          <w:p w14:paraId="04BDD3EB">
            <w:r>
              <w:rPr>
                <w:rFonts w:hint="eastAsia"/>
              </w:rPr>
              <w:t>5235</w:t>
            </w:r>
          </w:p>
        </w:tc>
        <w:tc>
          <w:tcPr>
            <w:tcW w:w="0" w:type="auto"/>
            <w:shd w:val="clear" w:color="auto" w:fill="auto"/>
            <w:tcMar>
              <w:top w:w="0" w:type="dxa"/>
              <w:left w:w="0" w:type="dxa"/>
              <w:bottom w:w="0" w:type="dxa"/>
              <w:right w:w="0" w:type="dxa"/>
            </w:tcMar>
            <w:vAlign w:val="center"/>
          </w:tcPr>
          <w:p w14:paraId="51CB6450">
            <w:r>
              <w:rPr>
                <w:rFonts w:hint="eastAsia"/>
              </w:rPr>
              <w:t>厨具卫具及日用杂品零售</w:t>
            </w:r>
          </w:p>
        </w:tc>
        <w:tc>
          <w:tcPr>
            <w:tcW w:w="0" w:type="auto"/>
            <w:shd w:val="clear" w:color="auto" w:fill="auto"/>
            <w:tcMar>
              <w:top w:w="0" w:type="dxa"/>
              <w:left w:w="0" w:type="dxa"/>
              <w:bottom w:w="0" w:type="dxa"/>
              <w:right w:w="0" w:type="dxa"/>
            </w:tcMar>
            <w:vAlign w:val="center"/>
          </w:tcPr>
          <w:p w14:paraId="621AE145">
            <w:r>
              <w:rPr>
                <w:rFonts w:hint="eastAsia"/>
              </w:rPr>
              <w:t>指专门经营炊具、厨具、餐具、日用陶瓷、日用玻璃器皿、塑料器皿、清洁用具和用品的店铺零售活动,以及各种材质其他日用杂品的零售活动</w:t>
            </w:r>
          </w:p>
        </w:tc>
      </w:tr>
      <w:tr w14:paraId="0BB4212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2002559"/>
        </w:tc>
        <w:tc>
          <w:tcPr>
            <w:tcW w:w="0" w:type="auto"/>
            <w:shd w:val="clear" w:color="auto" w:fill="auto"/>
            <w:tcMar>
              <w:top w:w="0" w:type="dxa"/>
              <w:left w:w="0" w:type="dxa"/>
              <w:bottom w:w="0" w:type="dxa"/>
              <w:right w:w="0" w:type="dxa"/>
            </w:tcMar>
            <w:vAlign w:val="center"/>
          </w:tcPr>
          <w:p w14:paraId="12CD9099"/>
        </w:tc>
        <w:tc>
          <w:tcPr>
            <w:tcW w:w="0" w:type="auto"/>
            <w:shd w:val="clear" w:color="auto" w:fill="auto"/>
            <w:tcMar>
              <w:top w:w="0" w:type="dxa"/>
              <w:left w:w="0" w:type="dxa"/>
              <w:bottom w:w="0" w:type="dxa"/>
              <w:right w:w="0" w:type="dxa"/>
            </w:tcMar>
            <w:vAlign w:val="center"/>
          </w:tcPr>
          <w:p w14:paraId="57999BAD"/>
        </w:tc>
        <w:tc>
          <w:tcPr>
            <w:tcW w:w="0" w:type="auto"/>
            <w:shd w:val="clear" w:color="auto" w:fill="auto"/>
            <w:tcMar>
              <w:top w:w="0" w:type="dxa"/>
              <w:left w:w="0" w:type="dxa"/>
              <w:bottom w:w="0" w:type="dxa"/>
              <w:right w:w="0" w:type="dxa"/>
            </w:tcMar>
            <w:vAlign w:val="center"/>
          </w:tcPr>
          <w:p w14:paraId="561481A4">
            <w:r>
              <w:rPr>
                <w:rFonts w:hint="eastAsia"/>
              </w:rPr>
              <w:t>5236</w:t>
            </w:r>
          </w:p>
        </w:tc>
        <w:tc>
          <w:tcPr>
            <w:tcW w:w="0" w:type="auto"/>
            <w:shd w:val="clear" w:color="auto" w:fill="auto"/>
            <w:tcMar>
              <w:top w:w="0" w:type="dxa"/>
              <w:left w:w="0" w:type="dxa"/>
              <w:bottom w:w="0" w:type="dxa"/>
              <w:right w:w="0" w:type="dxa"/>
            </w:tcMar>
            <w:vAlign w:val="center"/>
          </w:tcPr>
          <w:p w14:paraId="61417417">
            <w:r>
              <w:rPr>
                <w:rFonts w:hint="eastAsia"/>
              </w:rPr>
              <w:t>钟表、眼镜零售</w:t>
            </w:r>
          </w:p>
        </w:tc>
        <w:tc>
          <w:tcPr>
            <w:tcW w:w="0" w:type="auto"/>
            <w:shd w:val="clear" w:color="auto" w:fill="auto"/>
            <w:tcMar>
              <w:top w:w="0" w:type="dxa"/>
              <w:left w:w="0" w:type="dxa"/>
              <w:bottom w:w="0" w:type="dxa"/>
              <w:right w:w="0" w:type="dxa"/>
            </w:tcMar>
            <w:vAlign w:val="center"/>
          </w:tcPr>
          <w:p w14:paraId="3B20F93B"/>
        </w:tc>
      </w:tr>
      <w:tr w14:paraId="58BA525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3C749AC"/>
        </w:tc>
        <w:tc>
          <w:tcPr>
            <w:tcW w:w="0" w:type="auto"/>
            <w:shd w:val="clear" w:color="auto" w:fill="auto"/>
            <w:tcMar>
              <w:top w:w="0" w:type="dxa"/>
              <w:left w:w="0" w:type="dxa"/>
              <w:bottom w:w="0" w:type="dxa"/>
              <w:right w:w="0" w:type="dxa"/>
            </w:tcMar>
            <w:vAlign w:val="center"/>
          </w:tcPr>
          <w:p w14:paraId="333A173D"/>
        </w:tc>
        <w:tc>
          <w:tcPr>
            <w:tcW w:w="0" w:type="auto"/>
            <w:shd w:val="clear" w:color="auto" w:fill="auto"/>
            <w:tcMar>
              <w:top w:w="0" w:type="dxa"/>
              <w:left w:w="0" w:type="dxa"/>
              <w:bottom w:w="0" w:type="dxa"/>
              <w:right w:w="0" w:type="dxa"/>
            </w:tcMar>
            <w:vAlign w:val="center"/>
          </w:tcPr>
          <w:p w14:paraId="0A5D6824"/>
        </w:tc>
        <w:tc>
          <w:tcPr>
            <w:tcW w:w="0" w:type="auto"/>
            <w:shd w:val="clear" w:color="auto" w:fill="auto"/>
            <w:tcMar>
              <w:top w:w="0" w:type="dxa"/>
              <w:left w:w="0" w:type="dxa"/>
              <w:bottom w:w="0" w:type="dxa"/>
              <w:right w:w="0" w:type="dxa"/>
            </w:tcMar>
            <w:vAlign w:val="center"/>
          </w:tcPr>
          <w:p w14:paraId="0F2D182D">
            <w:r>
              <w:rPr>
                <w:rFonts w:hint="eastAsia"/>
              </w:rPr>
              <w:t>5237</w:t>
            </w:r>
          </w:p>
        </w:tc>
        <w:tc>
          <w:tcPr>
            <w:tcW w:w="0" w:type="auto"/>
            <w:shd w:val="clear" w:color="auto" w:fill="auto"/>
            <w:tcMar>
              <w:top w:w="0" w:type="dxa"/>
              <w:left w:w="0" w:type="dxa"/>
              <w:bottom w:w="0" w:type="dxa"/>
              <w:right w:w="0" w:type="dxa"/>
            </w:tcMar>
            <w:vAlign w:val="center"/>
          </w:tcPr>
          <w:p w14:paraId="1EC8130B">
            <w:r>
              <w:rPr>
                <w:rFonts w:hint="eastAsia"/>
              </w:rPr>
              <w:t>箱包零售</w:t>
            </w:r>
          </w:p>
        </w:tc>
        <w:tc>
          <w:tcPr>
            <w:tcW w:w="0" w:type="auto"/>
            <w:shd w:val="clear" w:color="auto" w:fill="auto"/>
            <w:tcMar>
              <w:top w:w="0" w:type="dxa"/>
              <w:left w:w="0" w:type="dxa"/>
              <w:bottom w:w="0" w:type="dxa"/>
              <w:right w:w="0" w:type="dxa"/>
            </w:tcMar>
            <w:vAlign w:val="center"/>
          </w:tcPr>
          <w:p w14:paraId="7C6F2577"/>
        </w:tc>
      </w:tr>
      <w:tr w14:paraId="144A51F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6F67712"/>
        </w:tc>
        <w:tc>
          <w:tcPr>
            <w:tcW w:w="0" w:type="auto"/>
            <w:shd w:val="clear" w:color="auto" w:fill="auto"/>
            <w:tcMar>
              <w:top w:w="0" w:type="dxa"/>
              <w:left w:w="0" w:type="dxa"/>
              <w:bottom w:w="0" w:type="dxa"/>
              <w:right w:w="0" w:type="dxa"/>
            </w:tcMar>
            <w:vAlign w:val="center"/>
          </w:tcPr>
          <w:p w14:paraId="53E1DF6F"/>
        </w:tc>
        <w:tc>
          <w:tcPr>
            <w:tcW w:w="0" w:type="auto"/>
            <w:shd w:val="clear" w:color="auto" w:fill="auto"/>
            <w:tcMar>
              <w:top w:w="0" w:type="dxa"/>
              <w:left w:w="0" w:type="dxa"/>
              <w:bottom w:w="0" w:type="dxa"/>
              <w:right w:w="0" w:type="dxa"/>
            </w:tcMar>
            <w:vAlign w:val="center"/>
          </w:tcPr>
          <w:p w14:paraId="3C234AEF"/>
        </w:tc>
        <w:tc>
          <w:tcPr>
            <w:tcW w:w="0" w:type="auto"/>
            <w:shd w:val="clear" w:color="auto" w:fill="auto"/>
            <w:tcMar>
              <w:top w:w="0" w:type="dxa"/>
              <w:left w:w="0" w:type="dxa"/>
              <w:bottom w:w="0" w:type="dxa"/>
              <w:right w:w="0" w:type="dxa"/>
            </w:tcMar>
            <w:vAlign w:val="center"/>
          </w:tcPr>
          <w:p w14:paraId="096FD38C">
            <w:r>
              <w:rPr>
                <w:rFonts w:hint="eastAsia"/>
              </w:rPr>
              <w:t>5238</w:t>
            </w:r>
          </w:p>
        </w:tc>
        <w:tc>
          <w:tcPr>
            <w:tcW w:w="0" w:type="auto"/>
            <w:shd w:val="clear" w:color="auto" w:fill="auto"/>
            <w:tcMar>
              <w:top w:w="0" w:type="dxa"/>
              <w:left w:w="0" w:type="dxa"/>
              <w:bottom w:w="0" w:type="dxa"/>
              <w:right w:w="0" w:type="dxa"/>
            </w:tcMar>
            <w:vAlign w:val="center"/>
          </w:tcPr>
          <w:p w14:paraId="3C2B4010">
            <w:r>
              <w:rPr>
                <w:rFonts w:hint="eastAsia"/>
              </w:rPr>
              <w:t>自行车等代步设备零售</w:t>
            </w:r>
          </w:p>
        </w:tc>
        <w:tc>
          <w:tcPr>
            <w:tcW w:w="0" w:type="auto"/>
            <w:shd w:val="clear" w:color="auto" w:fill="auto"/>
            <w:tcMar>
              <w:top w:w="0" w:type="dxa"/>
              <w:left w:w="0" w:type="dxa"/>
              <w:bottom w:w="0" w:type="dxa"/>
              <w:right w:w="0" w:type="dxa"/>
            </w:tcMar>
            <w:vAlign w:val="center"/>
          </w:tcPr>
          <w:p w14:paraId="5F5668B1">
            <w:r>
              <w:rPr>
                <w:rFonts w:hint="eastAsia"/>
              </w:rPr>
              <w:t>包括自行车、助动自行车(包括电力助动自行车和燃油助动自行车)以及平衡车、老年代步车、三轮车等汽车、摩托车以外的代步车及零配件零售</w:t>
            </w:r>
          </w:p>
        </w:tc>
      </w:tr>
      <w:tr w14:paraId="2EC16DF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BF550B7"/>
        </w:tc>
        <w:tc>
          <w:tcPr>
            <w:tcW w:w="0" w:type="auto"/>
            <w:shd w:val="clear" w:color="auto" w:fill="auto"/>
            <w:tcMar>
              <w:top w:w="0" w:type="dxa"/>
              <w:left w:w="0" w:type="dxa"/>
              <w:bottom w:w="0" w:type="dxa"/>
              <w:right w:w="0" w:type="dxa"/>
            </w:tcMar>
            <w:vAlign w:val="center"/>
          </w:tcPr>
          <w:p w14:paraId="077BA38F"/>
        </w:tc>
        <w:tc>
          <w:tcPr>
            <w:tcW w:w="0" w:type="auto"/>
            <w:shd w:val="clear" w:color="auto" w:fill="auto"/>
            <w:tcMar>
              <w:top w:w="0" w:type="dxa"/>
              <w:left w:w="0" w:type="dxa"/>
              <w:bottom w:w="0" w:type="dxa"/>
              <w:right w:w="0" w:type="dxa"/>
            </w:tcMar>
            <w:vAlign w:val="center"/>
          </w:tcPr>
          <w:p w14:paraId="58793C99"/>
        </w:tc>
        <w:tc>
          <w:tcPr>
            <w:tcW w:w="0" w:type="auto"/>
            <w:shd w:val="clear" w:color="auto" w:fill="auto"/>
            <w:tcMar>
              <w:top w:w="0" w:type="dxa"/>
              <w:left w:w="0" w:type="dxa"/>
              <w:bottom w:w="0" w:type="dxa"/>
              <w:right w:w="0" w:type="dxa"/>
            </w:tcMar>
            <w:vAlign w:val="center"/>
          </w:tcPr>
          <w:p w14:paraId="0F8E47A6">
            <w:r>
              <w:rPr>
                <w:rFonts w:hint="eastAsia"/>
              </w:rPr>
              <w:t>5239</w:t>
            </w:r>
          </w:p>
        </w:tc>
        <w:tc>
          <w:tcPr>
            <w:tcW w:w="0" w:type="auto"/>
            <w:shd w:val="clear" w:color="auto" w:fill="auto"/>
            <w:tcMar>
              <w:top w:w="0" w:type="dxa"/>
              <w:left w:w="0" w:type="dxa"/>
              <w:bottom w:w="0" w:type="dxa"/>
              <w:right w:w="0" w:type="dxa"/>
            </w:tcMar>
            <w:vAlign w:val="center"/>
          </w:tcPr>
          <w:p w14:paraId="3E2D9662">
            <w:r>
              <w:rPr>
                <w:rFonts w:hint="eastAsia"/>
              </w:rPr>
              <w:t>其他日用品零售</w:t>
            </w:r>
          </w:p>
        </w:tc>
        <w:tc>
          <w:tcPr>
            <w:tcW w:w="0" w:type="auto"/>
            <w:shd w:val="clear" w:color="auto" w:fill="auto"/>
            <w:tcMar>
              <w:top w:w="0" w:type="dxa"/>
              <w:left w:w="0" w:type="dxa"/>
              <w:bottom w:w="0" w:type="dxa"/>
              <w:right w:w="0" w:type="dxa"/>
            </w:tcMar>
            <w:vAlign w:val="center"/>
          </w:tcPr>
          <w:p w14:paraId="29D67D66">
            <w:r>
              <w:rPr>
                <w:rFonts w:hint="eastAsia"/>
              </w:rPr>
              <w:t>指专门经营小饰物、礼品花卉及其他未列明日用品的店铺零售活动</w:t>
            </w:r>
          </w:p>
        </w:tc>
      </w:tr>
      <w:tr w14:paraId="5D4594F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7F338AB"/>
        </w:tc>
        <w:tc>
          <w:tcPr>
            <w:tcW w:w="0" w:type="auto"/>
            <w:shd w:val="clear" w:color="auto" w:fill="auto"/>
            <w:tcMar>
              <w:top w:w="0" w:type="dxa"/>
              <w:left w:w="0" w:type="dxa"/>
              <w:bottom w:w="0" w:type="dxa"/>
              <w:right w:w="0" w:type="dxa"/>
            </w:tcMar>
            <w:vAlign w:val="center"/>
          </w:tcPr>
          <w:p w14:paraId="02B2E910"/>
        </w:tc>
        <w:tc>
          <w:tcPr>
            <w:tcW w:w="0" w:type="auto"/>
            <w:shd w:val="clear" w:color="auto" w:fill="auto"/>
            <w:tcMar>
              <w:top w:w="0" w:type="dxa"/>
              <w:left w:w="0" w:type="dxa"/>
              <w:bottom w:w="0" w:type="dxa"/>
              <w:right w:w="0" w:type="dxa"/>
            </w:tcMar>
            <w:vAlign w:val="center"/>
          </w:tcPr>
          <w:p w14:paraId="4E3BB468">
            <w:r>
              <w:rPr>
                <w:rFonts w:hint="eastAsia"/>
              </w:rPr>
              <w:t>524</w:t>
            </w:r>
          </w:p>
        </w:tc>
        <w:tc>
          <w:tcPr>
            <w:tcW w:w="0" w:type="auto"/>
            <w:shd w:val="clear" w:color="auto" w:fill="auto"/>
            <w:tcMar>
              <w:top w:w="0" w:type="dxa"/>
              <w:left w:w="0" w:type="dxa"/>
              <w:bottom w:w="0" w:type="dxa"/>
              <w:right w:w="0" w:type="dxa"/>
            </w:tcMar>
            <w:vAlign w:val="center"/>
          </w:tcPr>
          <w:p w14:paraId="385C1063"/>
        </w:tc>
        <w:tc>
          <w:tcPr>
            <w:tcW w:w="0" w:type="auto"/>
            <w:shd w:val="clear" w:color="auto" w:fill="auto"/>
            <w:tcMar>
              <w:top w:w="0" w:type="dxa"/>
              <w:left w:w="0" w:type="dxa"/>
              <w:bottom w:w="0" w:type="dxa"/>
              <w:right w:w="0" w:type="dxa"/>
            </w:tcMar>
            <w:vAlign w:val="center"/>
          </w:tcPr>
          <w:p w14:paraId="32C21653">
            <w:r>
              <w:rPr>
                <w:rFonts w:hint="eastAsia"/>
              </w:rPr>
              <w:t>文化、体育用品及器材专门零售</w:t>
            </w:r>
          </w:p>
        </w:tc>
        <w:tc>
          <w:tcPr>
            <w:tcW w:w="0" w:type="auto"/>
            <w:shd w:val="clear" w:color="auto" w:fill="auto"/>
            <w:tcMar>
              <w:top w:w="0" w:type="dxa"/>
              <w:left w:w="0" w:type="dxa"/>
              <w:bottom w:w="0" w:type="dxa"/>
              <w:right w:w="0" w:type="dxa"/>
            </w:tcMar>
            <w:vAlign w:val="center"/>
          </w:tcPr>
          <w:p w14:paraId="2DBBB7A4">
            <w:r>
              <w:rPr>
                <w:rFonts w:hint="eastAsia"/>
              </w:rPr>
              <w:t>指专门经营文具、体育用品、图书、报刊、音像制品、电子出版物、数字出版物、首饰、工艺美术品、收藏品、照相器材及其他文化用品的店铺零售活动</w:t>
            </w:r>
          </w:p>
        </w:tc>
      </w:tr>
      <w:tr w14:paraId="10F086E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E08F9E5"/>
        </w:tc>
        <w:tc>
          <w:tcPr>
            <w:tcW w:w="0" w:type="auto"/>
            <w:shd w:val="clear" w:color="auto" w:fill="auto"/>
            <w:tcMar>
              <w:top w:w="0" w:type="dxa"/>
              <w:left w:w="0" w:type="dxa"/>
              <w:bottom w:w="0" w:type="dxa"/>
              <w:right w:w="0" w:type="dxa"/>
            </w:tcMar>
            <w:vAlign w:val="center"/>
          </w:tcPr>
          <w:p w14:paraId="51E744BF"/>
        </w:tc>
        <w:tc>
          <w:tcPr>
            <w:tcW w:w="0" w:type="auto"/>
            <w:shd w:val="clear" w:color="auto" w:fill="auto"/>
            <w:tcMar>
              <w:top w:w="0" w:type="dxa"/>
              <w:left w:w="0" w:type="dxa"/>
              <w:bottom w:w="0" w:type="dxa"/>
              <w:right w:w="0" w:type="dxa"/>
            </w:tcMar>
            <w:vAlign w:val="center"/>
          </w:tcPr>
          <w:p w14:paraId="7A802672"/>
        </w:tc>
        <w:tc>
          <w:tcPr>
            <w:tcW w:w="0" w:type="auto"/>
            <w:shd w:val="clear" w:color="auto" w:fill="auto"/>
            <w:tcMar>
              <w:top w:w="0" w:type="dxa"/>
              <w:left w:w="0" w:type="dxa"/>
              <w:bottom w:w="0" w:type="dxa"/>
              <w:right w:w="0" w:type="dxa"/>
            </w:tcMar>
            <w:vAlign w:val="center"/>
          </w:tcPr>
          <w:p w14:paraId="10E49EB4">
            <w:r>
              <w:rPr>
                <w:rFonts w:hint="eastAsia"/>
              </w:rPr>
              <w:t>5241</w:t>
            </w:r>
          </w:p>
        </w:tc>
        <w:tc>
          <w:tcPr>
            <w:tcW w:w="0" w:type="auto"/>
            <w:shd w:val="clear" w:color="auto" w:fill="auto"/>
            <w:tcMar>
              <w:top w:w="0" w:type="dxa"/>
              <w:left w:w="0" w:type="dxa"/>
              <w:bottom w:w="0" w:type="dxa"/>
              <w:right w:w="0" w:type="dxa"/>
            </w:tcMar>
            <w:vAlign w:val="center"/>
          </w:tcPr>
          <w:p w14:paraId="2F20FB3D">
            <w:r>
              <w:rPr>
                <w:rFonts w:hint="eastAsia"/>
              </w:rPr>
              <w:t>文具用品零售</w:t>
            </w:r>
          </w:p>
        </w:tc>
        <w:tc>
          <w:tcPr>
            <w:tcW w:w="0" w:type="auto"/>
            <w:shd w:val="clear" w:color="auto" w:fill="auto"/>
            <w:tcMar>
              <w:top w:w="0" w:type="dxa"/>
              <w:left w:w="0" w:type="dxa"/>
              <w:bottom w:w="0" w:type="dxa"/>
              <w:right w:w="0" w:type="dxa"/>
            </w:tcMar>
            <w:vAlign w:val="center"/>
          </w:tcPr>
          <w:p w14:paraId="0FB90192"/>
        </w:tc>
      </w:tr>
      <w:tr w14:paraId="4C33844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4B57444"/>
        </w:tc>
        <w:tc>
          <w:tcPr>
            <w:tcW w:w="0" w:type="auto"/>
            <w:shd w:val="clear" w:color="auto" w:fill="auto"/>
            <w:tcMar>
              <w:top w:w="0" w:type="dxa"/>
              <w:left w:w="0" w:type="dxa"/>
              <w:bottom w:w="0" w:type="dxa"/>
              <w:right w:w="0" w:type="dxa"/>
            </w:tcMar>
            <w:vAlign w:val="center"/>
          </w:tcPr>
          <w:p w14:paraId="1136D2DA"/>
        </w:tc>
        <w:tc>
          <w:tcPr>
            <w:tcW w:w="0" w:type="auto"/>
            <w:shd w:val="clear" w:color="auto" w:fill="auto"/>
            <w:tcMar>
              <w:top w:w="0" w:type="dxa"/>
              <w:left w:w="0" w:type="dxa"/>
              <w:bottom w:w="0" w:type="dxa"/>
              <w:right w:w="0" w:type="dxa"/>
            </w:tcMar>
            <w:vAlign w:val="center"/>
          </w:tcPr>
          <w:p w14:paraId="1D2F1BBA"/>
        </w:tc>
        <w:tc>
          <w:tcPr>
            <w:tcW w:w="0" w:type="auto"/>
            <w:shd w:val="clear" w:color="auto" w:fill="auto"/>
            <w:tcMar>
              <w:top w:w="0" w:type="dxa"/>
              <w:left w:w="0" w:type="dxa"/>
              <w:bottom w:w="0" w:type="dxa"/>
              <w:right w:w="0" w:type="dxa"/>
            </w:tcMar>
            <w:vAlign w:val="center"/>
          </w:tcPr>
          <w:p w14:paraId="5624A3A5">
            <w:r>
              <w:rPr>
                <w:rFonts w:hint="eastAsia"/>
              </w:rPr>
              <w:t>5242</w:t>
            </w:r>
          </w:p>
        </w:tc>
        <w:tc>
          <w:tcPr>
            <w:tcW w:w="0" w:type="auto"/>
            <w:shd w:val="clear" w:color="auto" w:fill="auto"/>
            <w:tcMar>
              <w:top w:w="0" w:type="dxa"/>
              <w:left w:w="0" w:type="dxa"/>
              <w:bottom w:w="0" w:type="dxa"/>
              <w:right w:w="0" w:type="dxa"/>
            </w:tcMar>
            <w:vAlign w:val="center"/>
          </w:tcPr>
          <w:p w14:paraId="07CE509C">
            <w:r>
              <w:rPr>
                <w:rFonts w:hint="eastAsia"/>
              </w:rPr>
              <w:t>体育用品及器材零售</w:t>
            </w:r>
          </w:p>
        </w:tc>
        <w:tc>
          <w:tcPr>
            <w:tcW w:w="0" w:type="auto"/>
            <w:shd w:val="clear" w:color="auto" w:fill="auto"/>
            <w:tcMar>
              <w:top w:w="0" w:type="dxa"/>
              <w:left w:w="0" w:type="dxa"/>
              <w:bottom w:w="0" w:type="dxa"/>
              <w:right w:w="0" w:type="dxa"/>
            </w:tcMar>
            <w:vAlign w:val="center"/>
          </w:tcPr>
          <w:p w14:paraId="0071EF86"/>
        </w:tc>
      </w:tr>
      <w:tr w14:paraId="3998823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2EED915"/>
        </w:tc>
        <w:tc>
          <w:tcPr>
            <w:tcW w:w="0" w:type="auto"/>
            <w:shd w:val="clear" w:color="auto" w:fill="auto"/>
            <w:tcMar>
              <w:top w:w="0" w:type="dxa"/>
              <w:left w:w="0" w:type="dxa"/>
              <w:bottom w:w="0" w:type="dxa"/>
              <w:right w:w="0" w:type="dxa"/>
            </w:tcMar>
            <w:vAlign w:val="center"/>
          </w:tcPr>
          <w:p w14:paraId="6023370D"/>
        </w:tc>
        <w:tc>
          <w:tcPr>
            <w:tcW w:w="0" w:type="auto"/>
            <w:shd w:val="clear" w:color="auto" w:fill="auto"/>
            <w:tcMar>
              <w:top w:w="0" w:type="dxa"/>
              <w:left w:w="0" w:type="dxa"/>
              <w:bottom w:w="0" w:type="dxa"/>
              <w:right w:w="0" w:type="dxa"/>
            </w:tcMar>
            <w:vAlign w:val="center"/>
          </w:tcPr>
          <w:p w14:paraId="7057BAE1"/>
        </w:tc>
        <w:tc>
          <w:tcPr>
            <w:tcW w:w="0" w:type="auto"/>
            <w:shd w:val="clear" w:color="auto" w:fill="auto"/>
            <w:tcMar>
              <w:top w:w="0" w:type="dxa"/>
              <w:left w:w="0" w:type="dxa"/>
              <w:bottom w:w="0" w:type="dxa"/>
              <w:right w:w="0" w:type="dxa"/>
            </w:tcMar>
            <w:vAlign w:val="center"/>
          </w:tcPr>
          <w:p w14:paraId="1D2CF945">
            <w:r>
              <w:rPr>
                <w:rFonts w:hint="eastAsia"/>
              </w:rPr>
              <w:t>5243</w:t>
            </w:r>
          </w:p>
        </w:tc>
        <w:tc>
          <w:tcPr>
            <w:tcW w:w="0" w:type="auto"/>
            <w:shd w:val="clear" w:color="auto" w:fill="auto"/>
            <w:tcMar>
              <w:top w:w="0" w:type="dxa"/>
              <w:left w:w="0" w:type="dxa"/>
              <w:bottom w:w="0" w:type="dxa"/>
              <w:right w:w="0" w:type="dxa"/>
            </w:tcMar>
            <w:vAlign w:val="center"/>
          </w:tcPr>
          <w:p w14:paraId="49D70B2B">
            <w:r>
              <w:rPr>
                <w:rFonts w:hint="eastAsia"/>
              </w:rPr>
              <w:t>图书、报刊零售</w:t>
            </w:r>
          </w:p>
        </w:tc>
        <w:tc>
          <w:tcPr>
            <w:tcW w:w="0" w:type="auto"/>
            <w:shd w:val="clear" w:color="auto" w:fill="auto"/>
            <w:tcMar>
              <w:top w:w="0" w:type="dxa"/>
              <w:left w:w="0" w:type="dxa"/>
              <w:bottom w:w="0" w:type="dxa"/>
              <w:right w:w="0" w:type="dxa"/>
            </w:tcMar>
            <w:vAlign w:val="center"/>
          </w:tcPr>
          <w:p w14:paraId="06760903"/>
        </w:tc>
      </w:tr>
      <w:tr w14:paraId="2F06BAC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2F8FAEF"/>
        </w:tc>
        <w:tc>
          <w:tcPr>
            <w:tcW w:w="0" w:type="auto"/>
            <w:shd w:val="clear" w:color="auto" w:fill="auto"/>
            <w:tcMar>
              <w:top w:w="0" w:type="dxa"/>
              <w:left w:w="0" w:type="dxa"/>
              <w:bottom w:w="0" w:type="dxa"/>
              <w:right w:w="0" w:type="dxa"/>
            </w:tcMar>
            <w:vAlign w:val="center"/>
          </w:tcPr>
          <w:p w14:paraId="0AB9A991"/>
        </w:tc>
        <w:tc>
          <w:tcPr>
            <w:tcW w:w="0" w:type="auto"/>
            <w:shd w:val="clear" w:color="auto" w:fill="auto"/>
            <w:tcMar>
              <w:top w:w="0" w:type="dxa"/>
              <w:left w:w="0" w:type="dxa"/>
              <w:bottom w:w="0" w:type="dxa"/>
              <w:right w:w="0" w:type="dxa"/>
            </w:tcMar>
            <w:vAlign w:val="center"/>
          </w:tcPr>
          <w:p w14:paraId="68B85CE2"/>
        </w:tc>
        <w:tc>
          <w:tcPr>
            <w:tcW w:w="0" w:type="auto"/>
            <w:shd w:val="clear" w:color="auto" w:fill="auto"/>
            <w:tcMar>
              <w:top w:w="0" w:type="dxa"/>
              <w:left w:w="0" w:type="dxa"/>
              <w:bottom w:w="0" w:type="dxa"/>
              <w:right w:w="0" w:type="dxa"/>
            </w:tcMar>
            <w:vAlign w:val="center"/>
          </w:tcPr>
          <w:p w14:paraId="037FDA3E">
            <w:r>
              <w:rPr>
                <w:rFonts w:hint="eastAsia"/>
              </w:rPr>
              <w:t>5244</w:t>
            </w:r>
          </w:p>
        </w:tc>
        <w:tc>
          <w:tcPr>
            <w:tcW w:w="0" w:type="auto"/>
            <w:shd w:val="clear" w:color="auto" w:fill="auto"/>
            <w:tcMar>
              <w:top w:w="0" w:type="dxa"/>
              <w:left w:w="0" w:type="dxa"/>
              <w:bottom w:w="0" w:type="dxa"/>
              <w:right w:w="0" w:type="dxa"/>
            </w:tcMar>
            <w:vAlign w:val="center"/>
          </w:tcPr>
          <w:p w14:paraId="6DA1A9A0">
            <w:r>
              <w:rPr>
                <w:rFonts w:hint="eastAsia"/>
              </w:rPr>
              <w:t>音像制品、电子和数字出版物零售</w:t>
            </w:r>
          </w:p>
        </w:tc>
        <w:tc>
          <w:tcPr>
            <w:tcW w:w="0" w:type="auto"/>
            <w:shd w:val="clear" w:color="auto" w:fill="auto"/>
            <w:tcMar>
              <w:top w:w="0" w:type="dxa"/>
              <w:left w:w="0" w:type="dxa"/>
              <w:bottom w:w="0" w:type="dxa"/>
              <w:right w:w="0" w:type="dxa"/>
            </w:tcMar>
            <w:vAlign w:val="center"/>
          </w:tcPr>
          <w:p w14:paraId="0B4AF3AA"/>
        </w:tc>
      </w:tr>
      <w:tr w14:paraId="28D4ABB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B6E1F30"/>
        </w:tc>
        <w:tc>
          <w:tcPr>
            <w:tcW w:w="0" w:type="auto"/>
            <w:shd w:val="clear" w:color="auto" w:fill="auto"/>
            <w:tcMar>
              <w:top w:w="0" w:type="dxa"/>
              <w:left w:w="0" w:type="dxa"/>
              <w:bottom w:w="0" w:type="dxa"/>
              <w:right w:w="0" w:type="dxa"/>
            </w:tcMar>
            <w:vAlign w:val="center"/>
          </w:tcPr>
          <w:p w14:paraId="2095BAA6"/>
        </w:tc>
        <w:tc>
          <w:tcPr>
            <w:tcW w:w="0" w:type="auto"/>
            <w:shd w:val="clear" w:color="auto" w:fill="auto"/>
            <w:tcMar>
              <w:top w:w="0" w:type="dxa"/>
              <w:left w:w="0" w:type="dxa"/>
              <w:bottom w:w="0" w:type="dxa"/>
              <w:right w:w="0" w:type="dxa"/>
            </w:tcMar>
            <w:vAlign w:val="center"/>
          </w:tcPr>
          <w:p w14:paraId="306801E9"/>
        </w:tc>
        <w:tc>
          <w:tcPr>
            <w:tcW w:w="0" w:type="auto"/>
            <w:shd w:val="clear" w:color="auto" w:fill="auto"/>
            <w:tcMar>
              <w:top w:w="0" w:type="dxa"/>
              <w:left w:w="0" w:type="dxa"/>
              <w:bottom w:w="0" w:type="dxa"/>
              <w:right w:w="0" w:type="dxa"/>
            </w:tcMar>
            <w:vAlign w:val="center"/>
          </w:tcPr>
          <w:p w14:paraId="4184093A">
            <w:r>
              <w:rPr>
                <w:rFonts w:hint="eastAsia"/>
              </w:rPr>
              <w:t>5245</w:t>
            </w:r>
          </w:p>
        </w:tc>
        <w:tc>
          <w:tcPr>
            <w:tcW w:w="0" w:type="auto"/>
            <w:shd w:val="clear" w:color="auto" w:fill="auto"/>
            <w:tcMar>
              <w:top w:w="0" w:type="dxa"/>
              <w:left w:w="0" w:type="dxa"/>
              <w:bottom w:w="0" w:type="dxa"/>
              <w:right w:w="0" w:type="dxa"/>
            </w:tcMar>
            <w:vAlign w:val="center"/>
          </w:tcPr>
          <w:p w14:paraId="60D015DE">
            <w:r>
              <w:rPr>
                <w:rFonts w:hint="eastAsia"/>
              </w:rPr>
              <w:t>珠宝首饰零售</w:t>
            </w:r>
          </w:p>
        </w:tc>
        <w:tc>
          <w:tcPr>
            <w:tcW w:w="0" w:type="auto"/>
            <w:shd w:val="clear" w:color="auto" w:fill="auto"/>
            <w:tcMar>
              <w:top w:w="0" w:type="dxa"/>
              <w:left w:w="0" w:type="dxa"/>
              <w:bottom w:w="0" w:type="dxa"/>
              <w:right w:w="0" w:type="dxa"/>
            </w:tcMar>
            <w:vAlign w:val="center"/>
          </w:tcPr>
          <w:p w14:paraId="5F67364C"/>
        </w:tc>
      </w:tr>
      <w:tr w14:paraId="2E0099D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9B8D10B"/>
        </w:tc>
        <w:tc>
          <w:tcPr>
            <w:tcW w:w="0" w:type="auto"/>
            <w:shd w:val="clear" w:color="auto" w:fill="auto"/>
            <w:tcMar>
              <w:top w:w="0" w:type="dxa"/>
              <w:left w:w="0" w:type="dxa"/>
              <w:bottom w:w="0" w:type="dxa"/>
              <w:right w:w="0" w:type="dxa"/>
            </w:tcMar>
            <w:vAlign w:val="center"/>
          </w:tcPr>
          <w:p w14:paraId="3E429DE0"/>
        </w:tc>
        <w:tc>
          <w:tcPr>
            <w:tcW w:w="0" w:type="auto"/>
            <w:shd w:val="clear" w:color="auto" w:fill="auto"/>
            <w:tcMar>
              <w:top w:w="0" w:type="dxa"/>
              <w:left w:w="0" w:type="dxa"/>
              <w:bottom w:w="0" w:type="dxa"/>
              <w:right w:w="0" w:type="dxa"/>
            </w:tcMar>
            <w:vAlign w:val="center"/>
          </w:tcPr>
          <w:p w14:paraId="7F6586E9"/>
        </w:tc>
        <w:tc>
          <w:tcPr>
            <w:tcW w:w="0" w:type="auto"/>
            <w:shd w:val="clear" w:color="auto" w:fill="auto"/>
            <w:tcMar>
              <w:top w:w="0" w:type="dxa"/>
              <w:left w:w="0" w:type="dxa"/>
              <w:bottom w:w="0" w:type="dxa"/>
              <w:right w:w="0" w:type="dxa"/>
            </w:tcMar>
            <w:vAlign w:val="center"/>
          </w:tcPr>
          <w:p w14:paraId="3FB2DA73">
            <w:r>
              <w:rPr>
                <w:rFonts w:hint="eastAsia"/>
              </w:rPr>
              <w:t>5246</w:t>
            </w:r>
          </w:p>
        </w:tc>
        <w:tc>
          <w:tcPr>
            <w:tcW w:w="0" w:type="auto"/>
            <w:shd w:val="clear" w:color="auto" w:fill="auto"/>
            <w:tcMar>
              <w:top w:w="0" w:type="dxa"/>
              <w:left w:w="0" w:type="dxa"/>
              <w:bottom w:w="0" w:type="dxa"/>
              <w:right w:w="0" w:type="dxa"/>
            </w:tcMar>
            <w:vAlign w:val="center"/>
          </w:tcPr>
          <w:p w14:paraId="2585C9B4">
            <w:r>
              <w:rPr>
                <w:rFonts w:hint="eastAsia"/>
              </w:rPr>
              <w:t>工艺美术品及收藏品零售</w:t>
            </w:r>
          </w:p>
        </w:tc>
        <w:tc>
          <w:tcPr>
            <w:tcW w:w="0" w:type="auto"/>
            <w:shd w:val="clear" w:color="auto" w:fill="auto"/>
            <w:tcMar>
              <w:top w:w="0" w:type="dxa"/>
              <w:left w:w="0" w:type="dxa"/>
              <w:bottom w:w="0" w:type="dxa"/>
              <w:right w:w="0" w:type="dxa"/>
            </w:tcMar>
            <w:vAlign w:val="center"/>
          </w:tcPr>
          <w:p w14:paraId="40C943AB">
            <w:r>
              <w:rPr>
                <w:rFonts w:hint="eastAsia"/>
              </w:rPr>
              <w:t>指专门经营具有收藏价值和艺术价值的工艺品、艺术品、古玩、字画、邮品等店铺零售活动</w:t>
            </w:r>
          </w:p>
        </w:tc>
      </w:tr>
      <w:tr w14:paraId="0D6B575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EF5790D"/>
        </w:tc>
        <w:tc>
          <w:tcPr>
            <w:tcW w:w="0" w:type="auto"/>
            <w:shd w:val="clear" w:color="auto" w:fill="auto"/>
            <w:tcMar>
              <w:top w:w="0" w:type="dxa"/>
              <w:left w:w="0" w:type="dxa"/>
              <w:bottom w:w="0" w:type="dxa"/>
              <w:right w:w="0" w:type="dxa"/>
            </w:tcMar>
            <w:vAlign w:val="center"/>
          </w:tcPr>
          <w:p w14:paraId="0A0BC7A9"/>
        </w:tc>
        <w:tc>
          <w:tcPr>
            <w:tcW w:w="0" w:type="auto"/>
            <w:shd w:val="clear" w:color="auto" w:fill="auto"/>
            <w:tcMar>
              <w:top w:w="0" w:type="dxa"/>
              <w:left w:w="0" w:type="dxa"/>
              <w:bottom w:w="0" w:type="dxa"/>
              <w:right w:w="0" w:type="dxa"/>
            </w:tcMar>
            <w:vAlign w:val="center"/>
          </w:tcPr>
          <w:p w14:paraId="6B715E05"/>
        </w:tc>
        <w:tc>
          <w:tcPr>
            <w:tcW w:w="0" w:type="auto"/>
            <w:shd w:val="clear" w:color="auto" w:fill="auto"/>
            <w:tcMar>
              <w:top w:w="0" w:type="dxa"/>
              <w:left w:w="0" w:type="dxa"/>
              <w:bottom w:w="0" w:type="dxa"/>
              <w:right w:w="0" w:type="dxa"/>
            </w:tcMar>
            <w:vAlign w:val="center"/>
          </w:tcPr>
          <w:p w14:paraId="36766D2E">
            <w:r>
              <w:rPr>
                <w:rFonts w:hint="eastAsia"/>
              </w:rPr>
              <w:t>5247</w:t>
            </w:r>
          </w:p>
        </w:tc>
        <w:tc>
          <w:tcPr>
            <w:tcW w:w="0" w:type="auto"/>
            <w:shd w:val="clear" w:color="auto" w:fill="auto"/>
            <w:tcMar>
              <w:top w:w="0" w:type="dxa"/>
              <w:left w:w="0" w:type="dxa"/>
              <w:bottom w:w="0" w:type="dxa"/>
              <w:right w:w="0" w:type="dxa"/>
            </w:tcMar>
            <w:vAlign w:val="center"/>
          </w:tcPr>
          <w:p w14:paraId="7494A747">
            <w:r>
              <w:rPr>
                <w:rFonts w:hint="eastAsia"/>
              </w:rPr>
              <w:t>乐器零售</w:t>
            </w:r>
          </w:p>
        </w:tc>
        <w:tc>
          <w:tcPr>
            <w:tcW w:w="0" w:type="auto"/>
            <w:shd w:val="clear" w:color="auto" w:fill="auto"/>
            <w:tcMar>
              <w:top w:w="0" w:type="dxa"/>
              <w:left w:w="0" w:type="dxa"/>
              <w:bottom w:w="0" w:type="dxa"/>
              <w:right w:w="0" w:type="dxa"/>
            </w:tcMar>
            <w:vAlign w:val="center"/>
          </w:tcPr>
          <w:p w14:paraId="70C621DD"/>
        </w:tc>
      </w:tr>
      <w:tr w14:paraId="1BF11D4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8257D75"/>
        </w:tc>
        <w:tc>
          <w:tcPr>
            <w:tcW w:w="0" w:type="auto"/>
            <w:shd w:val="clear" w:color="auto" w:fill="auto"/>
            <w:tcMar>
              <w:top w:w="0" w:type="dxa"/>
              <w:left w:w="0" w:type="dxa"/>
              <w:bottom w:w="0" w:type="dxa"/>
              <w:right w:w="0" w:type="dxa"/>
            </w:tcMar>
            <w:vAlign w:val="center"/>
          </w:tcPr>
          <w:p w14:paraId="5FC5D4A8"/>
        </w:tc>
        <w:tc>
          <w:tcPr>
            <w:tcW w:w="0" w:type="auto"/>
            <w:shd w:val="clear" w:color="auto" w:fill="auto"/>
            <w:tcMar>
              <w:top w:w="0" w:type="dxa"/>
              <w:left w:w="0" w:type="dxa"/>
              <w:bottom w:w="0" w:type="dxa"/>
              <w:right w:w="0" w:type="dxa"/>
            </w:tcMar>
            <w:vAlign w:val="center"/>
          </w:tcPr>
          <w:p w14:paraId="6B15E3A0"/>
        </w:tc>
        <w:tc>
          <w:tcPr>
            <w:tcW w:w="0" w:type="auto"/>
            <w:shd w:val="clear" w:color="auto" w:fill="auto"/>
            <w:tcMar>
              <w:top w:w="0" w:type="dxa"/>
              <w:left w:w="0" w:type="dxa"/>
              <w:bottom w:w="0" w:type="dxa"/>
              <w:right w:w="0" w:type="dxa"/>
            </w:tcMar>
            <w:vAlign w:val="center"/>
          </w:tcPr>
          <w:p w14:paraId="4DD4ABA2">
            <w:r>
              <w:rPr>
                <w:rFonts w:hint="eastAsia"/>
              </w:rPr>
              <w:t>5248</w:t>
            </w:r>
          </w:p>
        </w:tc>
        <w:tc>
          <w:tcPr>
            <w:tcW w:w="0" w:type="auto"/>
            <w:shd w:val="clear" w:color="auto" w:fill="auto"/>
            <w:tcMar>
              <w:top w:w="0" w:type="dxa"/>
              <w:left w:w="0" w:type="dxa"/>
              <w:bottom w:w="0" w:type="dxa"/>
              <w:right w:w="0" w:type="dxa"/>
            </w:tcMar>
            <w:vAlign w:val="center"/>
          </w:tcPr>
          <w:p w14:paraId="08E55735">
            <w:r>
              <w:rPr>
                <w:rFonts w:hint="eastAsia"/>
              </w:rPr>
              <w:t>照相器材零售</w:t>
            </w:r>
          </w:p>
        </w:tc>
        <w:tc>
          <w:tcPr>
            <w:tcW w:w="0" w:type="auto"/>
            <w:shd w:val="clear" w:color="auto" w:fill="auto"/>
            <w:tcMar>
              <w:top w:w="0" w:type="dxa"/>
              <w:left w:w="0" w:type="dxa"/>
              <w:bottom w:w="0" w:type="dxa"/>
              <w:right w:w="0" w:type="dxa"/>
            </w:tcMar>
            <w:vAlign w:val="center"/>
          </w:tcPr>
          <w:p w14:paraId="19CC2983"/>
        </w:tc>
      </w:tr>
      <w:tr w14:paraId="0016E08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DDEAA83"/>
        </w:tc>
        <w:tc>
          <w:tcPr>
            <w:tcW w:w="0" w:type="auto"/>
            <w:shd w:val="clear" w:color="auto" w:fill="auto"/>
            <w:tcMar>
              <w:top w:w="0" w:type="dxa"/>
              <w:left w:w="0" w:type="dxa"/>
              <w:bottom w:w="0" w:type="dxa"/>
              <w:right w:w="0" w:type="dxa"/>
            </w:tcMar>
            <w:vAlign w:val="center"/>
          </w:tcPr>
          <w:p w14:paraId="7F06899B"/>
        </w:tc>
        <w:tc>
          <w:tcPr>
            <w:tcW w:w="0" w:type="auto"/>
            <w:shd w:val="clear" w:color="auto" w:fill="auto"/>
            <w:tcMar>
              <w:top w:w="0" w:type="dxa"/>
              <w:left w:w="0" w:type="dxa"/>
              <w:bottom w:w="0" w:type="dxa"/>
              <w:right w:w="0" w:type="dxa"/>
            </w:tcMar>
            <w:vAlign w:val="center"/>
          </w:tcPr>
          <w:p w14:paraId="7244534C"/>
        </w:tc>
        <w:tc>
          <w:tcPr>
            <w:tcW w:w="0" w:type="auto"/>
            <w:shd w:val="clear" w:color="auto" w:fill="auto"/>
            <w:tcMar>
              <w:top w:w="0" w:type="dxa"/>
              <w:left w:w="0" w:type="dxa"/>
              <w:bottom w:w="0" w:type="dxa"/>
              <w:right w:w="0" w:type="dxa"/>
            </w:tcMar>
            <w:vAlign w:val="center"/>
          </w:tcPr>
          <w:p w14:paraId="0D78EB9E">
            <w:r>
              <w:rPr>
                <w:rFonts w:hint="eastAsia"/>
              </w:rPr>
              <w:t>5249</w:t>
            </w:r>
          </w:p>
        </w:tc>
        <w:tc>
          <w:tcPr>
            <w:tcW w:w="0" w:type="auto"/>
            <w:shd w:val="clear" w:color="auto" w:fill="auto"/>
            <w:tcMar>
              <w:top w:w="0" w:type="dxa"/>
              <w:left w:w="0" w:type="dxa"/>
              <w:bottom w:w="0" w:type="dxa"/>
              <w:right w:w="0" w:type="dxa"/>
            </w:tcMar>
            <w:vAlign w:val="center"/>
          </w:tcPr>
          <w:p w14:paraId="2C8A8E2E">
            <w:r>
              <w:rPr>
                <w:rFonts w:hint="eastAsia"/>
              </w:rPr>
              <w:t>其他文化用品零售</w:t>
            </w:r>
          </w:p>
        </w:tc>
        <w:tc>
          <w:tcPr>
            <w:tcW w:w="0" w:type="auto"/>
            <w:shd w:val="clear" w:color="auto" w:fill="auto"/>
            <w:tcMar>
              <w:top w:w="0" w:type="dxa"/>
              <w:left w:w="0" w:type="dxa"/>
              <w:bottom w:w="0" w:type="dxa"/>
              <w:right w:w="0" w:type="dxa"/>
            </w:tcMar>
            <w:vAlign w:val="center"/>
          </w:tcPr>
          <w:p w14:paraId="401AA016">
            <w:r>
              <w:rPr>
                <w:rFonts w:hint="eastAsia"/>
              </w:rPr>
              <w:t>指专门经营游艺用品及其他未列明文化用品的店铺零售活动</w:t>
            </w:r>
          </w:p>
        </w:tc>
      </w:tr>
      <w:tr w14:paraId="145BFF4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6750AB1"/>
        </w:tc>
        <w:tc>
          <w:tcPr>
            <w:tcW w:w="0" w:type="auto"/>
            <w:shd w:val="clear" w:color="auto" w:fill="auto"/>
            <w:tcMar>
              <w:top w:w="0" w:type="dxa"/>
              <w:left w:w="0" w:type="dxa"/>
              <w:bottom w:w="0" w:type="dxa"/>
              <w:right w:w="0" w:type="dxa"/>
            </w:tcMar>
            <w:vAlign w:val="center"/>
          </w:tcPr>
          <w:p w14:paraId="1DB5EE60"/>
        </w:tc>
        <w:tc>
          <w:tcPr>
            <w:tcW w:w="0" w:type="auto"/>
            <w:shd w:val="clear" w:color="auto" w:fill="auto"/>
            <w:tcMar>
              <w:top w:w="0" w:type="dxa"/>
              <w:left w:w="0" w:type="dxa"/>
              <w:bottom w:w="0" w:type="dxa"/>
              <w:right w:w="0" w:type="dxa"/>
            </w:tcMar>
            <w:vAlign w:val="center"/>
          </w:tcPr>
          <w:p w14:paraId="26E450F3">
            <w:r>
              <w:rPr>
                <w:rFonts w:hint="eastAsia"/>
              </w:rPr>
              <w:t>525</w:t>
            </w:r>
          </w:p>
        </w:tc>
        <w:tc>
          <w:tcPr>
            <w:tcW w:w="0" w:type="auto"/>
            <w:shd w:val="clear" w:color="auto" w:fill="auto"/>
            <w:tcMar>
              <w:top w:w="0" w:type="dxa"/>
              <w:left w:w="0" w:type="dxa"/>
              <w:bottom w:w="0" w:type="dxa"/>
              <w:right w:w="0" w:type="dxa"/>
            </w:tcMar>
            <w:vAlign w:val="center"/>
          </w:tcPr>
          <w:p w14:paraId="188FB6A8"/>
        </w:tc>
        <w:tc>
          <w:tcPr>
            <w:tcW w:w="0" w:type="auto"/>
            <w:shd w:val="clear" w:color="auto" w:fill="auto"/>
            <w:tcMar>
              <w:top w:w="0" w:type="dxa"/>
              <w:left w:w="0" w:type="dxa"/>
              <w:bottom w:w="0" w:type="dxa"/>
              <w:right w:w="0" w:type="dxa"/>
            </w:tcMar>
            <w:vAlign w:val="center"/>
          </w:tcPr>
          <w:p w14:paraId="219B57FF">
            <w:r>
              <w:rPr>
                <w:rFonts w:hint="eastAsia"/>
              </w:rPr>
              <w:t>医药及医疗器材专门零售</w:t>
            </w:r>
          </w:p>
        </w:tc>
        <w:tc>
          <w:tcPr>
            <w:tcW w:w="0" w:type="auto"/>
            <w:shd w:val="clear" w:color="auto" w:fill="auto"/>
            <w:tcMar>
              <w:top w:w="0" w:type="dxa"/>
              <w:left w:w="0" w:type="dxa"/>
              <w:bottom w:w="0" w:type="dxa"/>
              <w:right w:w="0" w:type="dxa"/>
            </w:tcMar>
            <w:vAlign w:val="center"/>
          </w:tcPr>
          <w:p w14:paraId="769C15BD">
            <w:r>
              <w:rPr>
                <w:rFonts w:hint="eastAsia"/>
              </w:rPr>
              <w:t>指专门经营各种化学药品、生物药品、中药、医疗用品及器材的店铺零售活动</w:t>
            </w:r>
          </w:p>
        </w:tc>
      </w:tr>
      <w:tr w14:paraId="3AD80AB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C106488"/>
        </w:tc>
        <w:tc>
          <w:tcPr>
            <w:tcW w:w="0" w:type="auto"/>
            <w:shd w:val="clear" w:color="auto" w:fill="auto"/>
            <w:tcMar>
              <w:top w:w="0" w:type="dxa"/>
              <w:left w:w="0" w:type="dxa"/>
              <w:bottom w:w="0" w:type="dxa"/>
              <w:right w:w="0" w:type="dxa"/>
            </w:tcMar>
            <w:vAlign w:val="center"/>
          </w:tcPr>
          <w:p w14:paraId="3F25052A"/>
        </w:tc>
        <w:tc>
          <w:tcPr>
            <w:tcW w:w="0" w:type="auto"/>
            <w:shd w:val="clear" w:color="auto" w:fill="auto"/>
            <w:tcMar>
              <w:top w:w="0" w:type="dxa"/>
              <w:left w:w="0" w:type="dxa"/>
              <w:bottom w:w="0" w:type="dxa"/>
              <w:right w:w="0" w:type="dxa"/>
            </w:tcMar>
            <w:vAlign w:val="center"/>
          </w:tcPr>
          <w:p w14:paraId="2D0F3446"/>
        </w:tc>
        <w:tc>
          <w:tcPr>
            <w:tcW w:w="0" w:type="auto"/>
            <w:shd w:val="clear" w:color="auto" w:fill="auto"/>
            <w:tcMar>
              <w:top w:w="0" w:type="dxa"/>
              <w:left w:w="0" w:type="dxa"/>
              <w:bottom w:w="0" w:type="dxa"/>
              <w:right w:w="0" w:type="dxa"/>
            </w:tcMar>
            <w:vAlign w:val="center"/>
          </w:tcPr>
          <w:p w14:paraId="1F2B46A8">
            <w:r>
              <w:rPr>
                <w:rFonts w:hint="eastAsia"/>
              </w:rPr>
              <w:t>5251</w:t>
            </w:r>
          </w:p>
        </w:tc>
        <w:tc>
          <w:tcPr>
            <w:tcW w:w="0" w:type="auto"/>
            <w:shd w:val="clear" w:color="auto" w:fill="auto"/>
            <w:tcMar>
              <w:top w:w="0" w:type="dxa"/>
              <w:left w:w="0" w:type="dxa"/>
              <w:bottom w:w="0" w:type="dxa"/>
              <w:right w:w="0" w:type="dxa"/>
            </w:tcMar>
            <w:vAlign w:val="center"/>
          </w:tcPr>
          <w:p w14:paraId="1BA48D86">
            <w:r>
              <w:rPr>
                <w:rFonts w:hint="eastAsia"/>
              </w:rPr>
              <w:t>西药零售</w:t>
            </w:r>
          </w:p>
        </w:tc>
        <w:tc>
          <w:tcPr>
            <w:tcW w:w="0" w:type="auto"/>
            <w:shd w:val="clear" w:color="auto" w:fill="auto"/>
            <w:tcMar>
              <w:top w:w="0" w:type="dxa"/>
              <w:left w:w="0" w:type="dxa"/>
              <w:bottom w:w="0" w:type="dxa"/>
              <w:right w:w="0" w:type="dxa"/>
            </w:tcMar>
            <w:vAlign w:val="center"/>
          </w:tcPr>
          <w:p w14:paraId="1351F7B5">
            <w:r>
              <w:rPr>
                <w:rFonts w:hint="eastAsia"/>
              </w:rPr>
              <w:t>指人用化学药品和生物药品的零售活动</w:t>
            </w:r>
          </w:p>
        </w:tc>
      </w:tr>
      <w:tr w14:paraId="5415CEA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ECCCC4B"/>
        </w:tc>
        <w:tc>
          <w:tcPr>
            <w:tcW w:w="0" w:type="auto"/>
            <w:shd w:val="clear" w:color="auto" w:fill="auto"/>
            <w:tcMar>
              <w:top w:w="0" w:type="dxa"/>
              <w:left w:w="0" w:type="dxa"/>
              <w:bottom w:w="0" w:type="dxa"/>
              <w:right w:w="0" w:type="dxa"/>
            </w:tcMar>
            <w:vAlign w:val="center"/>
          </w:tcPr>
          <w:p w14:paraId="5D02DB01"/>
        </w:tc>
        <w:tc>
          <w:tcPr>
            <w:tcW w:w="0" w:type="auto"/>
            <w:shd w:val="clear" w:color="auto" w:fill="auto"/>
            <w:tcMar>
              <w:top w:w="0" w:type="dxa"/>
              <w:left w:w="0" w:type="dxa"/>
              <w:bottom w:w="0" w:type="dxa"/>
              <w:right w:w="0" w:type="dxa"/>
            </w:tcMar>
            <w:vAlign w:val="center"/>
          </w:tcPr>
          <w:p w14:paraId="33D7E45D"/>
        </w:tc>
        <w:tc>
          <w:tcPr>
            <w:tcW w:w="0" w:type="auto"/>
            <w:shd w:val="clear" w:color="auto" w:fill="auto"/>
            <w:tcMar>
              <w:top w:w="0" w:type="dxa"/>
              <w:left w:w="0" w:type="dxa"/>
              <w:bottom w:w="0" w:type="dxa"/>
              <w:right w:w="0" w:type="dxa"/>
            </w:tcMar>
            <w:vAlign w:val="center"/>
          </w:tcPr>
          <w:p w14:paraId="76DC2727">
            <w:r>
              <w:rPr>
                <w:rFonts w:hint="eastAsia"/>
              </w:rPr>
              <w:t>5252</w:t>
            </w:r>
          </w:p>
        </w:tc>
        <w:tc>
          <w:tcPr>
            <w:tcW w:w="0" w:type="auto"/>
            <w:shd w:val="clear" w:color="auto" w:fill="auto"/>
            <w:tcMar>
              <w:top w:w="0" w:type="dxa"/>
              <w:left w:w="0" w:type="dxa"/>
              <w:bottom w:w="0" w:type="dxa"/>
              <w:right w:w="0" w:type="dxa"/>
            </w:tcMar>
            <w:vAlign w:val="center"/>
          </w:tcPr>
          <w:p w14:paraId="14C49303">
            <w:r>
              <w:rPr>
                <w:rFonts w:hint="eastAsia"/>
              </w:rPr>
              <w:t>中药零售</w:t>
            </w:r>
          </w:p>
        </w:tc>
        <w:tc>
          <w:tcPr>
            <w:tcW w:w="0" w:type="auto"/>
            <w:shd w:val="clear" w:color="auto" w:fill="auto"/>
            <w:tcMar>
              <w:top w:w="0" w:type="dxa"/>
              <w:left w:w="0" w:type="dxa"/>
              <w:bottom w:w="0" w:type="dxa"/>
              <w:right w:w="0" w:type="dxa"/>
            </w:tcMar>
            <w:vAlign w:val="center"/>
          </w:tcPr>
          <w:p w14:paraId="065C8A39">
            <w:r>
              <w:rPr>
                <w:rFonts w:hint="eastAsia"/>
              </w:rPr>
              <w:t>指人用中成药、中药材中药饮片的零售活动</w:t>
            </w:r>
          </w:p>
        </w:tc>
      </w:tr>
      <w:tr w14:paraId="41030F3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CDF1586"/>
        </w:tc>
        <w:tc>
          <w:tcPr>
            <w:tcW w:w="0" w:type="auto"/>
            <w:shd w:val="clear" w:color="auto" w:fill="auto"/>
            <w:tcMar>
              <w:top w:w="0" w:type="dxa"/>
              <w:left w:w="0" w:type="dxa"/>
              <w:bottom w:w="0" w:type="dxa"/>
              <w:right w:w="0" w:type="dxa"/>
            </w:tcMar>
            <w:vAlign w:val="center"/>
          </w:tcPr>
          <w:p w14:paraId="398C96E0"/>
        </w:tc>
        <w:tc>
          <w:tcPr>
            <w:tcW w:w="0" w:type="auto"/>
            <w:shd w:val="clear" w:color="auto" w:fill="auto"/>
            <w:tcMar>
              <w:top w:w="0" w:type="dxa"/>
              <w:left w:w="0" w:type="dxa"/>
              <w:bottom w:w="0" w:type="dxa"/>
              <w:right w:w="0" w:type="dxa"/>
            </w:tcMar>
            <w:vAlign w:val="center"/>
          </w:tcPr>
          <w:p w14:paraId="46760BB8"/>
        </w:tc>
        <w:tc>
          <w:tcPr>
            <w:tcW w:w="0" w:type="auto"/>
            <w:shd w:val="clear" w:color="auto" w:fill="auto"/>
            <w:tcMar>
              <w:top w:w="0" w:type="dxa"/>
              <w:left w:w="0" w:type="dxa"/>
              <w:bottom w:w="0" w:type="dxa"/>
              <w:right w:w="0" w:type="dxa"/>
            </w:tcMar>
            <w:vAlign w:val="center"/>
          </w:tcPr>
          <w:p w14:paraId="50C98A75">
            <w:r>
              <w:rPr>
                <w:rFonts w:hint="eastAsia"/>
              </w:rPr>
              <w:t>5253</w:t>
            </w:r>
          </w:p>
        </w:tc>
        <w:tc>
          <w:tcPr>
            <w:tcW w:w="0" w:type="auto"/>
            <w:shd w:val="clear" w:color="auto" w:fill="auto"/>
            <w:tcMar>
              <w:top w:w="0" w:type="dxa"/>
              <w:left w:w="0" w:type="dxa"/>
              <w:bottom w:w="0" w:type="dxa"/>
              <w:right w:w="0" w:type="dxa"/>
            </w:tcMar>
            <w:vAlign w:val="center"/>
          </w:tcPr>
          <w:p w14:paraId="4AF4F236">
            <w:r>
              <w:rPr>
                <w:rFonts w:hint="eastAsia"/>
              </w:rPr>
              <w:t>动物用药品零售</w:t>
            </w:r>
          </w:p>
        </w:tc>
        <w:tc>
          <w:tcPr>
            <w:tcW w:w="0" w:type="auto"/>
            <w:shd w:val="clear" w:color="auto" w:fill="auto"/>
            <w:tcMar>
              <w:top w:w="0" w:type="dxa"/>
              <w:left w:w="0" w:type="dxa"/>
              <w:bottom w:w="0" w:type="dxa"/>
              <w:right w:w="0" w:type="dxa"/>
            </w:tcMar>
            <w:vAlign w:val="center"/>
          </w:tcPr>
          <w:p w14:paraId="3DDA9D76">
            <w:r>
              <w:rPr>
                <w:rFonts w:hint="eastAsia"/>
              </w:rPr>
              <w:t>指畜牧业、渔业及禽类等动物用药品的零售</w:t>
            </w:r>
          </w:p>
        </w:tc>
      </w:tr>
      <w:tr w14:paraId="79B649D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65C6C89"/>
        </w:tc>
        <w:tc>
          <w:tcPr>
            <w:tcW w:w="0" w:type="auto"/>
            <w:shd w:val="clear" w:color="auto" w:fill="auto"/>
            <w:tcMar>
              <w:top w:w="0" w:type="dxa"/>
              <w:left w:w="0" w:type="dxa"/>
              <w:bottom w:w="0" w:type="dxa"/>
              <w:right w:w="0" w:type="dxa"/>
            </w:tcMar>
            <w:vAlign w:val="center"/>
          </w:tcPr>
          <w:p w14:paraId="049E0B02"/>
        </w:tc>
        <w:tc>
          <w:tcPr>
            <w:tcW w:w="0" w:type="auto"/>
            <w:shd w:val="clear" w:color="auto" w:fill="auto"/>
            <w:tcMar>
              <w:top w:w="0" w:type="dxa"/>
              <w:left w:w="0" w:type="dxa"/>
              <w:bottom w:w="0" w:type="dxa"/>
              <w:right w:w="0" w:type="dxa"/>
            </w:tcMar>
            <w:vAlign w:val="center"/>
          </w:tcPr>
          <w:p w14:paraId="1C4AEE8C"/>
        </w:tc>
        <w:tc>
          <w:tcPr>
            <w:tcW w:w="0" w:type="auto"/>
            <w:shd w:val="clear" w:color="auto" w:fill="auto"/>
            <w:tcMar>
              <w:top w:w="0" w:type="dxa"/>
              <w:left w:w="0" w:type="dxa"/>
              <w:bottom w:w="0" w:type="dxa"/>
              <w:right w:w="0" w:type="dxa"/>
            </w:tcMar>
            <w:vAlign w:val="center"/>
          </w:tcPr>
          <w:p w14:paraId="4ABEEE10">
            <w:r>
              <w:rPr>
                <w:rFonts w:hint="eastAsia"/>
              </w:rPr>
              <w:t>5254</w:t>
            </w:r>
          </w:p>
        </w:tc>
        <w:tc>
          <w:tcPr>
            <w:tcW w:w="0" w:type="auto"/>
            <w:shd w:val="clear" w:color="auto" w:fill="auto"/>
            <w:tcMar>
              <w:top w:w="0" w:type="dxa"/>
              <w:left w:w="0" w:type="dxa"/>
              <w:bottom w:w="0" w:type="dxa"/>
              <w:right w:w="0" w:type="dxa"/>
            </w:tcMar>
            <w:vAlign w:val="center"/>
          </w:tcPr>
          <w:p w14:paraId="286112B7">
            <w:r>
              <w:rPr>
                <w:rFonts w:hint="eastAsia"/>
              </w:rPr>
              <w:t>医疗用品及器材零售</w:t>
            </w:r>
          </w:p>
        </w:tc>
        <w:tc>
          <w:tcPr>
            <w:tcW w:w="0" w:type="auto"/>
            <w:shd w:val="clear" w:color="auto" w:fill="auto"/>
            <w:tcMar>
              <w:top w:w="0" w:type="dxa"/>
              <w:left w:w="0" w:type="dxa"/>
              <w:bottom w:w="0" w:type="dxa"/>
              <w:right w:w="0" w:type="dxa"/>
            </w:tcMar>
            <w:vAlign w:val="center"/>
          </w:tcPr>
          <w:p w14:paraId="70669297"/>
        </w:tc>
      </w:tr>
      <w:tr w14:paraId="3F39303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F23DF2A"/>
        </w:tc>
        <w:tc>
          <w:tcPr>
            <w:tcW w:w="0" w:type="auto"/>
            <w:shd w:val="clear" w:color="auto" w:fill="auto"/>
            <w:tcMar>
              <w:top w:w="0" w:type="dxa"/>
              <w:left w:w="0" w:type="dxa"/>
              <w:bottom w:w="0" w:type="dxa"/>
              <w:right w:w="0" w:type="dxa"/>
            </w:tcMar>
            <w:vAlign w:val="center"/>
          </w:tcPr>
          <w:p w14:paraId="3A2D01C1"/>
        </w:tc>
        <w:tc>
          <w:tcPr>
            <w:tcW w:w="0" w:type="auto"/>
            <w:shd w:val="clear" w:color="auto" w:fill="auto"/>
            <w:tcMar>
              <w:top w:w="0" w:type="dxa"/>
              <w:left w:w="0" w:type="dxa"/>
              <w:bottom w:w="0" w:type="dxa"/>
              <w:right w:w="0" w:type="dxa"/>
            </w:tcMar>
            <w:vAlign w:val="center"/>
          </w:tcPr>
          <w:p w14:paraId="6D50B49F"/>
        </w:tc>
        <w:tc>
          <w:tcPr>
            <w:tcW w:w="0" w:type="auto"/>
            <w:shd w:val="clear" w:color="auto" w:fill="auto"/>
            <w:tcMar>
              <w:top w:w="0" w:type="dxa"/>
              <w:left w:w="0" w:type="dxa"/>
              <w:bottom w:w="0" w:type="dxa"/>
              <w:right w:w="0" w:type="dxa"/>
            </w:tcMar>
            <w:vAlign w:val="center"/>
          </w:tcPr>
          <w:p w14:paraId="73D5D287">
            <w:r>
              <w:rPr>
                <w:rFonts w:hint="eastAsia"/>
              </w:rPr>
              <w:t>5255</w:t>
            </w:r>
          </w:p>
        </w:tc>
        <w:tc>
          <w:tcPr>
            <w:tcW w:w="0" w:type="auto"/>
            <w:shd w:val="clear" w:color="auto" w:fill="auto"/>
            <w:tcMar>
              <w:top w:w="0" w:type="dxa"/>
              <w:left w:w="0" w:type="dxa"/>
              <w:bottom w:w="0" w:type="dxa"/>
              <w:right w:w="0" w:type="dxa"/>
            </w:tcMar>
            <w:vAlign w:val="center"/>
          </w:tcPr>
          <w:p w14:paraId="52B555F9">
            <w:r>
              <w:rPr>
                <w:rFonts w:hint="eastAsia"/>
              </w:rPr>
              <w:t>保健辅助治疗器材零售</w:t>
            </w:r>
          </w:p>
        </w:tc>
        <w:tc>
          <w:tcPr>
            <w:tcW w:w="0" w:type="auto"/>
            <w:shd w:val="clear" w:color="auto" w:fill="auto"/>
            <w:tcMar>
              <w:top w:w="0" w:type="dxa"/>
              <w:left w:w="0" w:type="dxa"/>
              <w:bottom w:w="0" w:type="dxa"/>
              <w:right w:w="0" w:type="dxa"/>
            </w:tcMar>
            <w:vAlign w:val="center"/>
          </w:tcPr>
          <w:p w14:paraId="3D471CF5"/>
        </w:tc>
      </w:tr>
      <w:tr w14:paraId="54FAE14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7A3BCCA"/>
        </w:tc>
        <w:tc>
          <w:tcPr>
            <w:tcW w:w="0" w:type="auto"/>
            <w:shd w:val="clear" w:color="auto" w:fill="auto"/>
            <w:tcMar>
              <w:top w:w="0" w:type="dxa"/>
              <w:left w:w="0" w:type="dxa"/>
              <w:bottom w:w="0" w:type="dxa"/>
              <w:right w:w="0" w:type="dxa"/>
            </w:tcMar>
            <w:vAlign w:val="center"/>
          </w:tcPr>
          <w:p w14:paraId="1D3922BD"/>
        </w:tc>
        <w:tc>
          <w:tcPr>
            <w:tcW w:w="0" w:type="auto"/>
            <w:shd w:val="clear" w:color="auto" w:fill="auto"/>
            <w:tcMar>
              <w:top w:w="0" w:type="dxa"/>
              <w:left w:w="0" w:type="dxa"/>
              <w:bottom w:w="0" w:type="dxa"/>
              <w:right w:w="0" w:type="dxa"/>
            </w:tcMar>
            <w:vAlign w:val="center"/>
          </w:tcPr>
          <w:p w14:paraId="300AE161">
            <w:r>
              <w:rPr>
                <w:rFonts w:hint="eastAsia"/>
              </w:rPr>
              <w:t>526</w:t>
            </w:r>
          </w:p>
        </w:tc>
        <w:tc>
          <w:tcPr>
            <w:tcW w:w="0" w:type="auto"/>
            <w:shd w:val="clear" w:color="auto" w:fill="auto"/>
            <w:tcMar>
              <w:top w:w="0" w:type="dxa"/>
              <w:left w:w="0" w:type="dxa"/>
              <w:bottom w:w="0" w:type="dxa"/>
              <w:right w:w="0" w:type="dxa"/>
            </w:tcMar>
            <w:vAlign w:val="center"/>
          </w:tcPr>
          <w:p w14:paraId="5E3103D0"/>
        </w:tc>
        <w:tc>
          <w:tcPr>
            <w:tcW w:w="0" w:type="auto"/>
            <w:shd w:val="clear" w:color="auto" w:fill="auto"/>
            <w:tcMar>
              <w:top w:w="0" w:type="dxa"/>
              <w:left w:w="0" w:type="dxa"/>
              <w:bottom w:w="0" w:type="dxa"/>
              <w:right w:w="0" w:type="dxa"/>
            </w:tcMar>
            <w:vAlign w:val="center"/>
          </w:tcPr>
          <w:p w14:paraId="59F38020">
            <w:r>
              <w:rPr>
                <w:rFonts w:hint="eastAsia"/>
              </w:rPr>
              <w:t>汽车、摩托车、零配件和燃料及其他动力销售</w:t>
            </w:r>
          </w:p>
        </w:tc>
        <w:tc>
          <w:tcPr>
            <w:tcW w:w="0" w:type="auto"/>
            <w:shd w:val="clear" w:color="auto" w:fill="auto"/>
            <w:tcMar>
              <w:top w:w="0" w:type="dxa"/>
              <w:left w:w="0" w:type="dxa"/>
              <w:bottom w:w="0" w:type="dxa"/>
              <w:right w:w="0" w:type="dxa"/>
            </w:tcMar>
            <w:vAlign w:val="center"/>
          </w:tcPr>
          <w:p w14:paraId="3639B65F">
            <w:r>
              <w:rPr>
                <w:rFonts w:hint="eastAsia"/>
              </w:rPr>
              <w:t>指专门经营汽车、摩托车、汽车部件、汽车零配件及燃料、燃气的零售活动以及汽车充电桩服务</w:t>
            </w:r>
          </w:p>
        </w:tc>
      </w:tr>
      <w:tr w14:paraId="3A45D0E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2BD80B7"/>
        </w:tc>
        <w:tc>
          <w:tcPr>
            <w:tcW w:w="0" w:type="auto"/>
            <w:shd w:val="clear" w:color="auto" w:fill="auto"/>
            <w:tcMar>
              <w:top w:w="0" w:type="dxa"/>
              <w:left w:w="0" w:type="dxa"/>
              <w:bottom w:w="0" w:type="dxa"/>
              <w:right w:w="0" w:type="dxa"/>
            </w:tcMar>
            <w:vAlign w:val="center"/>
          </w:tcPr>
          <w:p w14:paraId="74A7FFEF"/>
        </w:tc>
        <w:tc>
          <w:tcPr>
            <w:tcW w:w="0" w:type="auto"/>
            <w:shd w:val="clear" w:color="auto" w:fill="auto"/>
            <w:tcMar>
              <w:top w:w="0" w:type="dxa"/>
              <w:left w:w="0" w:type="dxa"/>
              <w:bottom w:w="0" w:type="dxa"/>
              <w:right w:w="0" w:type="dxa"/>
            </w:tcMar>
            <w:vAlign w:val="center"/>
          </w:tcPr>
          <w:p w14:paraId="4C139BE6"/>
        </w:tc>
        <w:tc>
          <w:tcPr>
            <w:tcW w:w="0" w:type="auto"/>
            <w:shd w:val="clear" w:color="auto" w:fill="auto"/>
            <w:tcMar>
              <w:top w:w="0" w:type="dxa"/>
              <w:left w:w="0" w:type="dxa"/>
              <w:bottom w:w="0" w:type="dxa"/>
              <w:right w:w="0" w:type="dxa"/>
            </w:tcMar>
            <w:vAlign w:val="center"/>
          </w:tcPr>
          <w:p w14:paraId="7E4B28C6">
            <w:r>
              <w:rPr>
                <w:rFonts w:hint="eastAsia"/>
              </w:rPr>
              <w:t>5261</w:t>
            </w:r>
          </w:p>
        </w:tc>
        <w:tc>
          <w:tcPr>
            <w:tcW w:w="0" w:type="auto"/>
            <w:shd w:val="clear" w:color="auto" w:fill="auto"/>
            <w:tcMar>
              <w:top w:w="0" w:type="dxa"/>
              <w:left w:w="0" w:type="dxa"/>
              <w:bottom w:w="0" w:type="dxa"/>
              <w:right w:w="0" w:type="dxa"/>
            </w:tcMar>
            <w:vAlign w:val="center"/>
          </w:tcPr>
          <w:p w14:paraId="56F81A15">
            <w:r>
              <w:rPr>
                <w:rFonts w:hint="eastAsia"/>
              </w:rPr>
              <w:t>汽车新车零售</w:t>
            </w:r>
          </w:p>
        </w:tc>
        <w:tc>
          <w:tcPr>
            <w:tcW w:w="0" w:type="auto"/>
            <w:shd w:val="clear" w:color="auto" w:fill="auto"/>
            <w:tcMar>
              <w:top w:w="0" w:type="dxa"/>
              <w:left w:w="0" w:type="dxa"/>
              <w:bottom w:w="0" w:type="dxa"/>
              <w:right w:w="0" w:type="dxa"/>
            </w:tcMar>
            <w:vAlign w:val="center"/>
          </w:tcPr>
          <w:p w14:paraId="47046C7A"/>
        </w:tc>
      </w:tr>
      <w:tr w14:paraId="0275CD8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CDE0024"/>
        </w:tc>
        <w:tc>
          <w:tcPr>
            <w:tcW w:w="0" w:type="auto"/>
            <w:shd w:val="clear" w:color="auto" w:fill="auto"/>
            <w:tcMar>
              <w:top w:w="0" w:type="dxa"/>
              <w:left w:w="0" w:type="dxa"/>
              <w:bottom w:w="0" w:type="dxa"/>
              <w:right w:w="0" w:type="dxa"/>
            </w:tcMar>
            <w:vAlign w:val="center"/>
          </w:tcPr>
          <w:p w14:paraId="40332502"/>
        </w:tc>
        <w:tc>
          <w:tcPr>
            <w:tcW w:w="0" w:type="auto"/>
            <w:shd w:val="clear" w:color="auto" w:fill="auto"/>
            <w:tcMar>
              <w:top w:w="0" w:type="dxa"/>
              <w:left w:w="0" w:type="dxa"/>
              <w:bottom w:w="0" w:type="dxa"/>
              <w:right w:w="0" w:type="dxa"/>
            </w:tcMar>
            <w:vAlign w:val="center"/>
          </w:tcPr>
          <w:p w14:paraId="3F7018D3"/>
        </w:tc>
        <w:tc>
          <w:tcPr>
            <w:tcW w:w="0" w:type="auto"/>
            <w:shd w:val="clear" w:color="auto" w:fill="auto"/>
            <w:tcMar>
              <w:top w:w="0" w:type="dxa"/>
              <w:left w:w="0" w:type="dxa"/>
              <w:bottom w:w="0" w:type="dxa"/>
              <w:right w:w="0" w:type="dxa"/>
            </w:tcMar>
            <w:vAlign w:val="center"/>
          </w:tcPr>
          <w:p w14:paraId="271FB051">
            <w:r>
              <w:rPr>
                <w:rFonts w:hint="eastAsia"/>
              </w:rPr>
              <w:t>5262</w:t>
            </w:r>
          </w:p>
        </w:tc>
        <w:tc>
          <w:tcPr>
            <w:tcW w:w="0" w:type="auto"/>
            <w:shd w:val="clear" w:color="auto" w:fill="auto"/>
            <w:tcMar>
              <w:top w:w="0" w:type="dxa"/>
              <w:left w:w="0" w:type="dxa"/>
              <w:bottom w:w="0" w:type="dxa"/>
              <w:right w:w="0" w:type="dxa"/>
            </w:tcMar>
            <w:vAlign w:val="center"/>
          </w:tcPr>
          <w:p w14:paraId="76517A0B">
            <w:r>
              <w:rPr>
                <w:rFonts w:hint="eastAsia"/>
              </w:rPr>
              <w:t>汽车旧车零售</w:t>
            </w:r>
          </w:p>
        </w:tc>
        <w:tc>
          <w:tcPr>
            <w:tcW w:w="0" w:type="auto"/>
            <w:shd w:val="clear" w:color="auto" w:fill="auto"/>
            <w:tcMar>
              <w:top w:w="0" w:type="dxa"/>
              <w:left w:w="0" w:type="dxa"/>
              <w:bottom w:w="0" w:type="dxa"/>
              <w:right w:w="0" w:type="dxa"/>
            </w:tcMar>
            <w:vAlign w:val="center"/>
          </w:tcPr>
          <w:p w14:paraId="6DC832D6"/>
        </w:tc>
      </w:tr>
      <w:tr w14:paraId="1B7B427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BDFA88C"/>
        </w:tc>
        <w:tc>
          <w:tcPr>
            <w:tcW w:w="0" w:type="auto"/>
            <w:shd w:val="clear" w:color="auto" w:fill="auto"/>
            <w:tcMar>
              <w:top w:w="0" w:type="dxa"/>
              <w:left w:w="0" w:type="dxa"/>
              <w:bottom w:w="0" w:type="dxa"/>
              <w:right w:w="0" w:type="dxa"/>
            </w:tcMar>
            <w:vAlign w:val="center"/>
          </w:tcPr>
          <w:p w14:paraId="46726D96"/>
        </w:tc>
        <w:tc>
          <w:tcPr>
            <w:tcW w:w="0" w:type="auto"/>
            <w:shd w:val="clear" w:color="auto" w:fill="auto"/>
            <w:tcMar>
              <w:top w:w="0" w:type="dxa"/>
              <w:left w:w="0" w:type="dxa"/>
              <w:bottom w:w="0" w:type="dxa"/>
              <w:right w:w="0" w:type="dxa"/>
            </w:tcMar>
            <w:vAlign w:val="center"/>
          </w:tcPr>
          <w:p w14:paraId="43CE621F"/>
        </w:tc>
        <w:tc>
          <w:tcPr>
            <w:tcW w:w="0" w:type="auto"/>
            <w:shd w:val="clear" w:color="auto" w:fill="auto"/>
            <w:tcMar>
              <w:top w:w="0" w:type="dxa"/>
              <w:left w:w="0" w:type="dxa"/>
              <w:bottom w:w="0" w:type="dxa"/>
              <w:right w:w="0" w:type="dxa"/>
            </w:tcMar>
            <w:vAlign w:val="center"/>
          </w:tcPr>
          <w:p w14:paraId="4A7E0C7D">
            <w:r>
              <w:rPr>
                <w:rFonts w:hint="eastAsia"/>
              </w:rPr>
              <w:t>5263</w:t>
            </w:r>
          </w:p>
        </w:tc>
        <w:tc>
          <w:tcPr>
            <w:tcW w:w="0" w:type="auto"/>
            <w:shd w:val="clear" w:color="auto" w:fill="auto"/>
            <w:tcMar>
              <w:top w:w="0" w:type="dxa"/>
              <w:left w:w="0" w:type="dxa"/>
              <w:bottom w:w="0" w:type="dxa"/>
              <w:right w:w="0" w:type="dxa"/>
            </w:tcMar>
            <w:vAlign w:val="center"/>
          </w:tcPr>
          <w:p w14:paraId="1E654664">
            <w:r>
              <w:rPr>
                <w:rFonts w:hint="eastAsia"/>
              </w:rPr>
              <w:t>汽车零配件零售</w:t>
            </w:r>
          </w:p>
        </w:tc>
        <w:tc>
          <w:tcPr>
            <w:tcW w:w="0" w:type="auto"/>
            <w:shd w:val="clear" w:color="auto" w:fill="auto"/>
            <w:tcMar>
              <w:top w:w="0" w:type="dxa"/>
              <w:left w:w="0" w:type="dxa"/>
              <w:bottom w:w="0" w:type="dxa"/>
              <w:right w:w="0" w:type="dxa"/>
            </w:tcMar>
            <w:vAlign w:val="center"/>
          </w:tcPr>
          <w:p w14:paraId="7D18935B"/>
        </w:tc>
      </w:tr>
      <w:tr w14:paraId="528E185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C4C561F"/>
        </w:tc>
        <w:tc>
          <w:tcPr>
            <w:tcW w:w="0" w:type="auto"/>
            <w:shd w:val="clear" w:color="auto" w:fill="auto"/>
            <w:tcMar>
              <w:top w:w="0" w:type="dxa"/>
              <w:left w:w="0" w:type="dxa"/>
              <w:bottom w:w="0" w:type="dxa"/>
              <w:right w:w="0" w:type="dxa"/>
            </w:tcMar>
            <w:vAlign w:val="center"/>
          </w:tcPr>
          <w:p w14:paraId="04224C93"/>
        </w:tc>
        <w:tc>
          <w:tcPr>
            <w:tcW w:w="0" w:type="auto"/>
            <w:shd w:val="clear" w:color="auto" w:fill="auto"/>
            <w:tcMar>
              <w:top w:w="0" w:type="dxa"/>
              <w:left w:w="0" w:type="dxa"/>
              <w:bottom w:w="0" w:type="dxa"/>
              <w:right w:w="0" w:type="dxa"/>
            </w:tcMar>
            <w:vAlign w:val="center"/>
          </w:tcPr>
          <w:p w14:paraId="7546DEF3"/>
        </w:tc>
        <w:tc>
          <w:tcPr>
            <w:tcW w:w="0" w:type="auto"/>
            <w:shd w:val="clear" w:color="auto" w:fill="auto"/>
            <w:tcMar>
              <w:top w:w="0" w:type="dxa"/>
              <w:left w:w="0" w:type="dxa"/>
              <w:bottom w:w="0" w:type="dxa"/>
              <w:right w:w="0" w:type="dxa"/>
            </w:tcMar>
            <w:vAlign w:val="center"/>
          </w:tcPr>
          <w:p w14:paraId="79DDA25A">
            <w:r>
              <w:rPr>
                <w:rFonts w:hint="eastAsia"/>
              </w:rPr>
              <w:t>5264</w:t>
            </w:r>
          </w:p>
        </w:tc>
        <w:tc>
          <w:tcPr>
            <w:tcW w:w="0" w:type="auto"/>
            <w:shd w:val="clear" w:color="auto" w:fill="auto"/>
            <w:tcMar>
              <w:top w:w="0" w:type="dxa"/>
              <w:left w:w="0" w:type="dxa"/>
              <w:bottom w:w="0" w:type="dxa"/>
              <w:right w:w="0" w:type="dxa"/>
            </w:tcMar>
            <w:vAlign w:val="center"/>
          </w:tcPr>
          <w:p w14:paraId="424E6F4D">
            <w:r>
              <w:rPr>
                <w:rFonts w:hint="eastAsia"/>
              </w:rPr>
              <w:t>摩托车及零配件零售</w:t>
            </w:r>
          </w:p>
        </w:tc>
        <w:tc>
          <w:tcPr>
            <w:tcW w:w="0" w:type="auto"/>
            <w:shd w:val="clear" w:color="auto" w:fill="auto"/>
            <w:tcMar>
              <w:top w:w="0" w:type="dxa"/>
              <w:left w:w="0" w:type="dxa"/>
              <w:bottom w:w="0" w:type="dxa"/>
              <w:right w:w="0" w:type="dxa"/>
            </w:tcMar>
            <w:vAlign w:val="center"/>
          </w:tcPr>
          <w:p w14:paraId="0BBB259F"/>
        </w:tc>
      </w:tr>
      <w:tr w14:paraId="5C2E6EE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ACE5E59"/>
        </w:tc>
        <w:tc>
          <w:tcPr>
            <w:tcW w:w="0" w:type="auto"/>
            <w:shd w:val="clear" w:color="auto" w:fill="auto"/>
            <w:tcMar>
              <w:top w:w="0" w:type="dxa"/>
              <w:left w:w="0" w:type="dxa"/>
              <w:bottom w:w="0" w:type="dxa"/>
              <w:right w:w="0" w:type="dxa"/>
            </w:tcMar>
            <w:vAlign w:val="center"/>
          </w:tcPr>
          <w:p w14:paraId="54E6E6ED"/>
        </w:tc>
        <w:tc>
          <w:tcPr>
            <w:tcW w:w="0" w:type="auto"/>
            <w:shd w:val="clear" w:color="auto" w:fill="auto"/>
            <w:tcMar>
              <w:top w:w="0" w:type="dxa"/>
              <w:left w:w="0" w:type="dxa"/>
              <w:bottom w:w="0" w:type="dxa"/>
              <w:right w:w="0" w:type="dxa"/>
            </w:tcMar>
            <w:vAlign w:val="center"/>
          </w:tcPr>
          <w:p w14:paraId="4D65B3E1"/>
        </w:tc>
        <w:tc>
          <w:tcPr>
            <w:tcW w:w="0" w:type="auto"/>
            <w:shd w:val="clear" w:color="auto" w:fill="auto"/>
            <w:tcMar>
              <w:top w:w="0" w:type="dxa"/>
              <w:left w:w="0" w:type="dxa"/>
              <w:bottom w:w="0" w:type="dxa"/>
              <w:right w:w="0" w:type="dxa"/>
            </w:tcMar>
            <w:vAlign w:val="center"/>
          </w:tcPr>
          <w:p w14:paraId="47E79D05">
            <w:r>
              <w:rPr>
                <w:rFonts w:hint="eastAsia"/>
              </w:rPr>
              <w:t>5265</w:t>
            </w:r>
          </w:p>
        </w:tc>
        <w:tc>
          <w:tcPr>
            <w:tcW w:w="0" w:type="auto"/>
            <w:shd w:val="clear" w:color="auto" w:fill="auto"/>
            <w:tcMar>
              <w:top w:w="0" w:type="dxa"/>
              <w:left w:w="0" w:type="dxa"/>
              <w:bottom w:w="0" w:type="dxa"/>
              <w:right w:w="0" w:type="dxa"/>
            </w:tcMar>
            <w:vAlign w:val="center"/>
          </w:tcPr>
          <w:p w14:paraId="35476E56">
            <w:r>
              <w:rPr>
                <w:rFonts w:hint="eastAsia"/>
              </w:rPr>
              <w:t>机动车燃油零售</w:t>
            </w:r>
          </w:p>
        </w:tc>
        <w:tc>
          <w:tcPr>
            <w:tcW w:w="0" w:type="auto"/>
            <w:shd w:val="clear" w:color="auto" w:fill="auto"/>
            <w:tcMar>
              <w:top w:w="0" w:type="dxa"/>
              <w:left w:w="0" w:type="dxa"/>
              <w:bottom w:w="0" w:type="dxa"/>
              <w:right w:w="0" w:type="dxa"/>
            </w:tcMar>
            <w:vAlign w:val="center"/>
          </w:tcPr>
          <w:p w14:paraId="53A28C68">
            <w:r>
              <w:rPr>
                <w:rFonts w:hint="eastAsia"/>
              </w:rPr>
              <w:t>指专门经营机动车燃油及相关产品(润滑油)的店铺零售活动</w:t>
            </w:r>
          </w:p>
        </w:tc>
      </w:tr>
      <w:tr w14:paraId="3A98956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06DD168"/>
        </w:tc>
        <w:tc>
          <w:tcPr>
            <w:tcW w:w="0" w:type="auto"/>
            <w:shd w:val="clear" w:color="auto" w:fill="auto"/>
            <w:tcMar>
              <w:top w:w="0" w:type="dxa"/>
              <w:left w:w="0" w:type="dxa"/>
              <w:bottom w:w="0" w:type="dxa"/>
              <w:right w:w="0" w:type="dxa"/>
            </w:tcMar>
            <w:vAlign w:val="center"/>
          </w:tcPr>
          <w:p w14:paraId="1DBBCC4F"/>
        </w:tc>
        <w:tc>
          <w:tcPr>
            <w:tcW w:w="0" w:type="auto"/>
            <w:shd w:val="clear" w:color="auto" w:fill="auto"/>
            <w:tcMar>
              <w:top w:w="0" w:type="dxa"/>
              <w:left w:w="0" w:type="dxa"/>
              <w:bottom w:w="0" w:type="dxa"/>
              <w:right w:w="0" w:type="dxa"/>
            </w:tcMar>
            <w:vAlign w:val="center"/>
          </w:tcPr>
          <w:p w14:paraId="7D415F25"/>
        </w:tc>
        <w:tc>
          <w:tcPr>
            <w:tcW w:w="0" w:type="auto"/>
            <w:shd w:val="clear" w:color="auto" w:fill="auto"/>
            <w:tcMar>
              <w:top w:w="0" w:type="dxa"/>
              <w:left w:w="0" w:type="dxa"/>
              <w:bottom w:w="0" w:type="dxa"/>
              <w:right w:w="0" w:type="dxa"/>
            </w:tcMar>
            <w:vAlign w:val="center"/>
          </w:tcPr>
          <w:p w14:paraId="7B2388A8">
            <w:r>
              <w:rPr>
                <w:rFonts w:hint="eastAsia"/>
              </w:rPr>
              <w:t>5266</w:t>
            </w:r>
          </w:p>
        </w:tc>
        <w:tc>
          <w:tcPr>
            <w:tcW w:w="0" w:type="auto"/>
            <w:shd w:val="clear" w:color="auto" w:fill="auto"/>
            <w:tcMar>
              <w:top w:w="0" w:type="dxa"/>
              <w:left w:w="0" w:type="dxa"/>
              <w:bottom w:w="0" w:type="dxa"/>
              <w:right w:w="0" w:type="dxa"/>
            </w:tcMar>
            <w:vAlign w:val="center"/>
          </w:tcPr>
          <w:p w14:paraId="263B5F6A">
            <w:r>
              <w:rPr>
                <w:rFonts w:hint="eastAsia"/>
              </w:rPr>
              <w:t>机动车燃气零售</w:t>
            </w:r>
          </w:p>
        </w:tc>
        <w:tc>
          <w:tcPr>
            <w:tcW w:w="0" w:type="auto"/>
            <w:shd w:val="clear" w:color="auto" w:fill="auto"/>
            <w:tcMar>
              <w:top w:w="0" w:type="dxa"/>
              <w:left w:w="0" w:type="dxa"/>
              <w:bottom w:w="0" w:type="dxa"/>
              <w:right w:w="0" w:type="dxa"/>
            </w:tcMar>
            <w:vAlign w:val="center"/>
          </w:tcPr>
          <w:p w14:paraId="56A31055"/>
        </w:tc>
      </w:tr>
      <w:tr w14:paraId="5B72EB5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E2D8925"/>
        </w:tc>
        <w:tc>
          <w:tcPr>
            <w:tcW w:w="0" w:type="auto"/>
            <w:shd w:val="clear" w:color="auto" w:fill="auto"/>
            <w:tcMar>
              <w:top w:w="0" w:type="dxa"/>
              <w:left w:w="0" w:type="dxa"/>
              <w:bottom w:w="0" w:type="dxa"/>
              <w:right w:w="0" w:type="dxa"/>
            </w:tcMar>
            <w:vAlign w:val="center"/>
          </w:tcPr>
          <w:p w14:paraId="7785ACE5"/>
        </w:tc>
        <w:tc>
          <w:tcPr>
            <w:tcW w:w="0" w:type="auto"/>
            <w:shd w:val="clear" w:color="auto" w:fill="auto"/>
            <w:tcMar>
              <w:top w:w="0" w:type="dxa"/>
              <w:left w:w="0" w:type="dxa"/>
              <w:bottom w:w="0" w:type="dxa"/>
              <w:right w:w="0" w:type="dxa"/>
            </w:tcMar>
            <w:vAlign w:val="center"/>
          </w:tcPr>
          <w:p w14:paraId="301AF391"/>
        </w:tc>
        <w:tc>
          <w:tcPr>
            <w:tcW w:w="0" w:type="auto"/>
            <w:shd w:val="clear" w:color="auto" w:fill="auto"/>
            <w:tcMar>
              <w:top w:w="0" w:type="dxa"/>
              <w:left w:w="0" w:type="dxa"/>
              <w:bottom w:w="0" w:type="dxa"/>
              <w:right w:w="0" w:type="dxa"/>
            </w:tcMar>
            <w:vAlign w:val="center"/>
          </w:tcPr>
          <w:p w14:paraId="13A6A307">
            <w:r>
              <w:rPr>
                <w:rFonts w:hint="eastAsia"/>
              </w:rPr>
              <w:t>5267</w:t>
            </w:r>
          </w:p>
        </w:tc>
        <w:tc>
          <w:tcPr>
            <w:tcW w:w="0" w:type="auto"/>
            <w:shd w:val="clear" w:color="auto" w:fill="auto"/>
            <w:tcMar>
              <w:top w:w="0" w:type="dxa"/>
              <w:left w:w="0" w:type="dxa"/>
              <w:bottom w:w="0" w:type="dxa"/>
              <w:right w:w="0" w:type="dxa"/>
            </w:tcMar>
            <w:vAlign w:val="center"/>
          </w:tcPr>
          <w:p w14:paraId="335BD39C">
            <w:r>
              <w:rPr>
                <w:rFonts w:hint="eastAsia"/>
              </w:rPr>
              <w:t>机动车充电销售</w:t>
            </w:r>
          </w:p>
        </w:tc>
        <w:tc>
          <w:tcPr>
            <w:tcW w:w="0" w:type="auto"/>
            <w:shd w:val="clear" w:color="auto" w:fill="auto"/>
            <w:tcMar>
              <w:top w:w="0" w:type="dxa"/>
              <w:left w:w="0" w:type="dxa"/>
              <w:bottom w:w="0" w:type="dxa"/>
              <w:right w:w="0" w:type="dxa"/>
            </w:tcMar>
            <w:vAlign w:val="center"/>
          </w:tcPr>
          <w:p w14:paraId="40A9D2E1"/>
        </w:tc>
      </w:tr>
      <w:tr w14:paraId="11DD09B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1AEA13D"/>
        </w:tc>
        <w:tc>
          <w:tcPr>
            <w:tcW w:w="0" w:type="auto"/>
            <w:shd w:val="clear" w:color="auto" w:fill="auto"/>
            <w:tcMar>
              <w:top w:w="0" w:type="dxa"/>
              <w:left w:w="0" w:type="dxa"/>
              <w:bottom w:w="0" w:type="dxa"/>
              <w:right w:w="0" w:type="dxa"/>
            </w:tcMar>
            <w:vAlign w:val="center"/>
          </w:tcPr>
          <w:p w14:paraId="3B7A03FC"/>
        </w:tc>
        <w:tc>
          <w:tcPr>
            <w:tcW w:w="0" w:type="auto"/>
            <w:shd w:val="clear" w:color="auto" w:fill="auto"/>
            <w:tcMar>
              <w:top w:w="0" w:type="dxa"/>
              <w:left w:w="0" w:type="dxa"/>
              <w:bottom w:w="0" w:type="dxa"/>
              <w:right w:w="0" w:type="dxa"/>
            </w:tcMar>
            <w:vAlign w:val="center"/>
          </w:tcPr>
          <w:p w14:paraId="610FB795">
            <w:r>
              <w:rPr>
                <w:rFonts w:hint="eastAsia"/>
              </w:rPr>
              <w:t>527</w:t>
            </w:r>
          </w:p>
        </w:tc>
        <w:tc>
          <w:tcPr>
            <w:tcW w:w="0" w:type="auto"/>
            <w:shd w:val="clear" w:color="auto" w:fill="auto"/>
            <w:tcMar>
              <w:top w:w="0" w:type="dxa"/>
              <w:left w:w="0" w:type="dxa"/>
              <w:bottom w:w="0" w:type="dxa"/>
              <w:right w:w="0" w:type="dxa"/>
            </w:tcMar>
            <w:vAlign w:val="center"/>
          </w:tcPr>
          <w:p w14:paraId="6EDE2842"/>
        </w:tc>
        <w:tc>
          <w:tcPr>
            <w:tcW w:w="0" w:type="auto"/>
            <w:shd w:val="clear" w:color="auto" w:fill="auto"/>
            <w:tcMar>
              <w:top w:w="0" w:type="dxa"/>
              <w:left w:w="0" w:type="dxa"/>
              <w:bottom w:w="0" w:type="dxa"/>
              <w:right w:w="0" w:type="dxa"/>
            </w:tcMar>
            <w:vAlign w:val="center"/>
          </w:tcPr>
          <w:p w14:paraId="70D2DDFE">
            <w:r>
              <w:rPr>
                <w:rFonts w:hint="eastAsia"/>
              </w:rPr>
              <w:t>家用电器及电子产品专门零售 </w:t>
            </w:r>
          </w:p>
        </w:tc>
        <w:tc>
          <w:tcPr>
            <w:tcW w:w="0" w:type="auto"/>
            <w:shd w:val="clear" w:color="auto" w:fill="auto"/>
            <w:tcMar>
              <w:top w:w="0" w:type="dxa"/>
              <w:left w:w="0" w:type="dxa"/>
              <w:bottom w:w="0" w:type="dxa"/>
              <w:right w:w="0" w:type="dxa"/>
            </w:tcMar>
            <w:vAlign w:val="center"/>
          </w:tcPr>
          <w:p w14:paraId="645B930B">
            <w:r>
              <w:rPr>
                <w:rFonts w:hint="eastAsia"/>
              </w:rPr>
              <w:t>指专门经营家用电器和计算机、软件及辅助设备、电子通信设备、电子元器件及办公设备的店铺零售活动</w:t>
            </w:r>
          </w:p>
        </w:tc>
      </w:tr>
      <w:tr w14:paraId="6A229FE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922F332"/>
        </w:tc>
        <w:tc>
          <w:tcPr>
            <w:tcW w:w="0" w:type="auto"/>
            <w:shd w:val="clear" w:color="auto" w:fill="auto"/>
            <w:tcMar>
              <w:top w:w="0" w:type="dxa"/>
              <w:left w:w="0" w:type="dxa"/>
              <w:bottom w:w="0" w:type="dxa"/>
              <w:right w:w="0" w:type="dxa"/>
            </w:tcMar>
            <w:vAlign w:val="center"/>
          </w:tcPr>
          <w:p w14:paraId="7F216FD1"/>
        </w:tc>
        <w:tc>
          <w:tcPr>
            <w:tcW w:w="0" w:type="auto"/>
            <w:shd w:val="clear" w:color="auto" w:fill="auto"/>
            <w:tcMar>
              <w:top w:w="0" w:type="dxa"/>
              <w:left w:w="0" w:type="dxa"/>
              <w:bottom w:w="0" w:type="dxa"/>
              <w:right w:w="0" w:type="dxa"/>
            </w:tcMar>
            <w:vAlign w:val="center"/>
          </w:tcPr>
          <w:p w14:paraId="6FEE3D6E"/>
        </w:tc>
        <w:tc>
          <w:tcPr>
            <w:tcW w:w="0" w:type="auto"/>
            <w:shd w:val="clear" w:color="auto" w:fill="auto"/>
            <w:tcMar>
              <w:top w:w="0" w:type="dxa"/>
              <w:left w:w="0" w:type="dxa"/>
              <w:bottom w:w="0" w:type="dxa"/>
              <w:right w:w="0" w:type="dxa"/>
            </w:tcMar>
            <w:vAlign w:val="center"/>
          </w:tcPr>
          <w:p w14:paraId="33BD1914">
            <w:r>
              <w:rPr>
                <w:rFonts w:hint="eastAsia"/>
              </w:rPr>
              <w:t>5271</w:t>
            </w:r>
          </w:p>
        </w:tc>
        <w:tc>
          <w:tcPr>
            <w:tcW w:w="0" w:type="auto"/>
            <w:shd w:val="clear" w:color="auto" w:fill="auto"/>
            <w:tcMar>
              <w:top w:w="0" w:type="dxa"/>
              <w:left w:w="0" w:type="dxa"/>
              <w:bottom w:w="0" w:type="dxa"/>
              <w:right w:w="0" w:type="dxa"/>
            </w:tcMar>
            <w:vAlign w:val="center"/>
          </w:tcPr>
          <w:p w14:paraId="69BA3097">
            <w:r>
              <w:rPr>
                <w:rFonts w:hint="eastAsia"/>
              </w:rPr>
              <w:t>家用视听设备零售</w:t>
            </w:r>
          </w:p>
        </w:tc>
        <w:tc>
          <w:tcPr>
            <w:tcW w:w="0" w:type="auto"/>
            <w:shd w:val="clear" w:color="auto" w:fill="auto"/>
            <w:tcMar>
              <w:top w:w="0" w:type="dxa"/>
              <w:left w:w="0" w:type="dxa"/>
              <w:bottom w:w="0" w:type="dxa"/>
              <w:right w:w="0" w:type="dxa"/>
            </w:tcMar>
            <w:vAlign w:val="center"/>
          </w:tcPr>
          <w:p w14:paraId="69191E0B">
            <w:r>
              <w:rPr>
                <w:rFonts w:hint="eastAsia"/>
              </w:rPr>
              <w:t>指专门经营电视、音响设备、摄录像设备等店铺零售活动</w:t>
            </w:r>
          </w:p>
        </w:tc>
      </w:tr>
      <w:tr w14:paraId="04403BC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76690B0"/>
        </w:tc>
        <w:tc>
          <w:tcPr>
            <w:tcW w:w="0" w:type="auto"/>
            <w:shd w:val="clear" w:color="auto" w:fill="auto"/>
            <w:tcMar>
              <w:top w:w="0" w:type="dxa"/>
              <w:left w:w="0" w:type="dxa"/>
              <w:bottom w:w="0" w:type="dxa"/>
              <w:right w:w="0" w:type="dxa"/>
            </w:tcMar>
            <w:vAlign w:val="center"/>
          </w:tcPr>
          <w:p w14:paraId="5FFD6A5D"/>
        </w:tc>
        <w:tc>
          <w:tcPr>
            <w:tcW w:w="0" w:type="auto"/>
            <w:shd w:val="clear" w:color="auto" w:fill="auto"/>
            <w:tcMar>
              <w:top w:w="0" w:type="dxa"/>
              <w:left w:w="0" w:type="dxa"/>
              <w:bottom w:w="0" w:type="dxa"/>
              <w:right w:w="0" w:type="dxa"/>
            </w:tcMar>
            <w:vAlign w:val="center"/>
          </w:tcPr>
          <w:p w14:paraId="6AB21A7E"/>
        </w:tc>
        <w:tc>
          <w:tcPr>
            <w:tcW w:w="0" w:type="auto"/>
            <w:shd w:val="clear" w:color="auto" w:fill="auto"/>
            <w:tcMar>
              <w:top w:w="0" w:type="dxa"/>
              <w:left w:w="0" w:type="dxa"/>
              <w:bottom w:w="0" w:type="dxa"/>
              <w:right w:w="0" w:type="dxa"/>
            </w:tcMar>
            <w:vAlign w:val="center"/>
          </w:tcPr>
          <w:p w14:paraId="215EDBC0">
            <w:r>
              <w:rPr>
                <w:rFonts w:hint="eastAsia"/>
              </w:rPr>
              <w:t>5272</w:t>
            </w:r>
          </w:p>
        </w:tc>
        <w:tc>
          <w:tcPr>
            <w:tcW w:w="0" w:type="auto"/>
            <w:shd w:val="clear" w:color="auto" w:fill="auto"/>
            <w:tcMar>
              <w:top w:w="0" w:type="dxa"/>
              <w:left w:w="0" w:type="dxa"/>
              <w:bottom w:w="0" w:type="dxa"/>
              <w:right w:w="0" w:type="dxa"/>
            </w:tcMar>
            <w:vAlign w:val="center"/>
          </w:tcPr>
          <w:p w14:paraId="69AD5B9C">
            <w:r>
              <w:rPr>
                <w:rFonts w:hint="eastAsia"/>
              </w:rPr>
              <w:t>日用家电零售</w:t>
            </w:r>
          </w:p>
        </w:tc>
        <w:tc>
          <w:tcPr>
            <w:tcW w:w="0" w:type="auto"/>
            <w:shd w:val="clear" w:color="auto" w:fill="auto"/>
            <w:tcMar>
              <w:top w:w="0" w:type="dxa"/>
              <w:left w:w="0" w:type="dxa"/>
              <w:bottom w:w="0" w:type="dxa"/>
              <w:right w:w="0" w:type="dxa"/>
            </w:tcMar>
            <w:vAlign w:val="center"/>
          </w:tcPr>
          <w:p w14:paraId="3FEFDC26">
            <w:r>
              <w:rPr>
                <w:rFonts w:hint="eastAsia"/>
              </w:rPr>
              <w:t>指专门经营冰箱、洗衣机、空调、吸尘器及其他家用电器设备的店铺零售活动</w:t>
            </w:r>
          </w:p>
        </w:tc>
      </w:tr>
      <w:tr w14:paraId="21DEADF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F91A768"/>
        </w:tc>
        <w:tc>
          <w:tcPr>
            <w:tcW w:w="0" w:type="auto"/>
            <w:shd w:val="clear" w:color="auto" w:fill="auto"/>
            <w:tcMar>
              <w:top w:w="0" w:type="dxa"/>
              <w:left w:w="0" w:type="dxa"/>
              <w:bottom w:w="0" w:type="dxa"/>
              <w:right w:w="0" w:type="dxa"/>
            </w:tcMar>
            <w:vAlign w:val="center"/>
          </w:tcPr>
          <w:p w14:paraId="3E4EC6AA"/>
        </w:tc>
        <w:tc>
          <w:tcPr>
            <w:tcW w:w="0" w:type="auto"/>
            <w:shd w:val="clear" w:color="auto" w:fill="auto"/>
            <w:tcMar>
              <w:top w:w="0" w:type="dxa"/>
              <w:left w:w="0" w:type="dxa"/>
              <w:bottom w:w="0" w:type="dxa"/>
              <w:right w:w="0" w:type="dxa"/>
            </w:tcMar>
            <w:vAlign w:val="center"/>
          </w:tcPr>
          <w:p w14:paraId="5D19621E"/>
        </w:tc>
        <w:tc>
          <w:tcPr>
            <w:tcW w:w="0" w:type="auto"/>
            <w:shd w:val="clear" w:color="auto" w:fill="auto"/>
            <w:tcMar>
              <w:top w:w="0" w:type="dxa"/>
              <w:left w:w="0" w:type="dxa"/>
              <w:bottom w:w="0" w:type="dxa"/>
              <w:right w:w="0" w:type="dxa"/>
            </w:tcMar>
            <w:vAlign w:val="center"/>
          </w:tcPr>
          <w:p w14:paraId="51005959">
            <w:r>
              <w:rPr>
                <w:rFonts w:hint="eastAsia"/>
              </w:rPr>
              <w:t>5273</w:t>
            </w:r>
          </w:p>
        </w:tc>
        <w:tc>
          <w:tcPr>
            <w:tcW w:w="0" w:type="auto"/>
            <w:shd w:val="clear" w:color="auto" w:fill="auto"/>
            <w:tcMar>
              <w:top w:w="0" w:type="dxa"/>
              <w:left w:w="0" w:type="dxa"/>
              <w:bottom w:w="0" w:type="dxa"/>
              <w:right w:w="0" w:type="dxa"/>
            </w:tcMar>
            <w:vAlign w:val="center"/>
          </w:tcPr>
          <w:p w14:paraId="716AF933">
            <w:r>
              <w:rPr>
                <w:rFonts w:hint="eastAsia"/>
              </w:rPr>
              <w:t>计算机、软件及辅助设备零售</w:t>
            </w:r>
          </w:p>
        </w:tc>
        <w:tc>
          <w:tcPr>
            <w:tcW w:w="0" w:type="auto"/>
            <w:shd w:val="clear" w:color="auto" w:fill="auto"/>
            <w:tcMar>
              <w:top w:w="0" w:type="dxa"/>
              <w:left w:w="0" w:type="dxa"/>
              <w:bottom w:w="0" w:type="dxa"/>
              <w:right w:w="0" w:type="dxa"/>
            </w:tcMar>
            <w:vAlign w:val="center"/>
          </w:tcPr>
          <w:p w14:paraId="6BBB25ED"/>
        </w:tc>
      </w:tr>
      <w:tr w14:paraId="714F8B4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3D1E0D7"/>
        </w:tc>
        <w:tc>
          <w:tcPr>
            <w:tcW w:w="0" w:type="auto"/>
            <w:shd w:val="clear" w:color="auto" w:fill="auto"/>
            <w:tcMar>
              <w:top w:w="0" w:type="dxa"/>
              <w:left w:w="0" w:type="dxa"/>
              <w:bottom w:w="0" w:type="dxa"/>
              <w:right w:w="0" w:type="dxa"/>
            </w:tcMar>
            <w:vAlign w:val="center"/>
          </w:tcPr>
          <w:p w14:paraId="4E0A6BD3"/>
        </w:tc>
        <w:tc>
          <w:tcPr>
            <w:tcW w:w="0" w:type="auto"/>
            <w:shd w:val="clear" w:color="auto" w:fill="auto"/>
            <w:tcMar>
              <w:top w:w="0" w:type="dxa"/>
              <w:left w:w="0" w:type="dxa"/>
              <w:bottom w:w="0" w:type="dxa"/>
              <w:right w:w="0" w:type="dxa"/>
            </w:tcMar>
            <w:vAlign w:val="center"/>
          </w:tcPr>
          <w:p w14:paraId="2CBC7602"/>
        </w:tc>
        <w:tc>
          <w:tcPr>
            <w:tcW w:w="0" w:type="auto"/>
            <w:shd w:val="clear" w:color="auto" w:fill="auto"/>
            <w:tcMar>
              <w:top w:w="0" w:type="dxa"/>
              <w:left w:w="0" w:type="dxa"/>
              <w:bottom w:w="0" w:type="dxa"/>
              <w:right w:w="0" w:type="dxa"/>
            </w:tcMar>
            <w:vAlign w:val="center"/>
          </w:tcPr>
          <w:p w14:paraId="4FE7B6F3">
            <w:r>
              <w:rPr>
                <w:rFonts w:hint="eastAsia"/>
              </w:rPr>
              <w:t>5274</w:t>
            </w:r>
          </w:p>
        </w:tc>
        <w:tc>
          <w:tcPr>
            <w:tcW w:w="0" w:type="auto"/>
            <w:shd w:val="clear" w:color="auto" w:fill="auto"/>
            <w:tcMar>
              <w:top w:w="0" w:type="dxa"/>
              <w:left w:w="0" w:type="dxa"/>
              <w:bottom w:w="0" w:type="dxa"/>
              <w:right w:w="0" w:type="dxa"/>
            </w:tcMar>
            <w:vAlign w:val="center"/>
          </w:tcPr>
          <w:p w14:paraId="59AD6A01">
            <w:r>
              <w:rPr>
                <w:rFonts w:hint="eastAsia"/>
              </w:rPr>
              <w:t>通信设备零售</w:t>
            </w:r>
          </w:p>
        </w:tc>
        <w:tc>
          <w:tcPr>
            <w:tcW w:w="0" w:type="auto"/>
            <w:shd w:val="clear" w:color="auto" w:fill="auto"/>
            <w:tcMar>
              <w:top w:w="0" w:type="dxa"/>
              <w:left w:w="0" w:type="dxa"/>
              <w:bottom w:w="0" w:type="dxa"/>
              <w:right w:w="0" w:type="dxa"/>
            </w:tcMar>
            <w:vAlign w:val="center"/>
          </w:tcPr>
          <w:p w14:paraId="11B188FE">
            <w:r>
              <w:rPr>
                <w:rFonts w:hint="eastAsia"/>
              </w:rPr>
              <w:t>不包括专业通信设备的销售 </w:t>
            </w:r>
          </w:p>
        </w:tc>
      </w:tr>
      <w:tr w14:paraId="7BB9866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212919E"/>
        </w:tc>
        <w:tc>
          <w:tcPr>
            <w:tcW w:w="0" w:type="auto"/>
            <w:shd w:val="clear" w:color="auto" w:fill="auto"/>
            <w:tcMar>
              <w:top w:w="0" w:type="dxa"/>
              <w:left w:w="0" w:type="dxa"/>
              <w:bottom w:w="0" w:type="dxa"/>
              <w:right w:w="0" w:type="dxa"/>
            </w:tcMar>
            <w:vAlign w:val="center"/>
          </w:tcPr>
          <w:p w14:paraId="4D547767"/>
        </w:tc>
        <w:tc>
          <w:tcPr>
            <w:tcW w:w="0" w:type="auto"/>
            <w:shd w:val="clear" w:color="auto" w:fill="auto"/>
            <w:tcMar>
              <w:top w:w="0" w:type="dxa"/>
              <w:left w:w="0" w:type="dxa"/>
              <w:bottom w:w="0" w:type="dxa"/>
              <w:right w:w="0" w:type="dxa"/>
            </w:tcMar>
            <w:vAlign w:val="center"/>
          </w:tcPr>
          <w:p w14:paraId="7221E23E"/>
        </w:tc>
        <w:tc>
          <w:tcPr>
            <w:tcW w:w="0" w:type="auto"/>
            <w:shd w:val="clear" w:color="auto" w:fill="auto"/>
            <w:tcMar>
              <w:top w:w="0" w:type="dxa"/>
              <w:left w:w="0" w:type="dxa"/>
              <w:bottom w:w="0" w:type="dxa"/>
              <w:right w:w="0" w:type="dxa"/>
            </w:tcMar>
            <w:vAlign w:val="center"/>
          </w:tcPr>
          <w:p w14:paraId="42BFD35F">
            <w:r>
              <w:rPr>
                <w:rFonts w:hint="eastAsia"/>
              </w:rPr>
              <w:t>5279</w:t>
            </w:r>
          </w:p>
        </w:tc>
        <w:tc>
          <w:tcPr>
            <w:tcW w:w="0" w:type="auto"/>
            <w:shd w:val="clear" w:color="auto" w:fill="auto"/>
            <w:tcMar>
              <w:top w:w="0" w:type="dxa"/>
              <w:left w:w="0" w:type="dxa"/>
              <w:bottom w:w="0" w:type="dxa"/>
              <w:right w:w="0" w:type="dxa"/>
            </w:tcMar>
            <w:vAlign w:val="center"/>
          </w:tcPr>
          <w:p w14:paraId="6F84153C">
            <w:r>
              <w:rPr>
                <w:rFonts w:hint="eastAsia"/>
              </w:rPr>
              <w:t>其他电子产品零售</w:t>
            </w:r>
          </w:p>
        </w:tc>
        <w:tc>
          <w:tcPr>
            <w:tcW w:w="0" w:type="auto"/>
            <w:shd w:val="clear" w:color="auto" w:fill="auto"/>
            <w:tcMar>
              <w:top w:w="0" w:type="dxa"/>
              <w:left w:w="0" w:type="dxa"/>
              <w:bottom w:w="0" w:type="dxa"/>
              <w:right w:w="0" w:type="dxa"/>
            </w:tcMar>
            <w:vAlign w:val="center"/>
          </w:tcPr>
          <w:p w14:paraId="3094689C"/>
        </w:tc>
      </w:tr>
      <w:tr w14:paraId="50B7BB8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92CCBA9"/>
        </w:tc>
        <w:tc>
          <w:tcPr>
            <w:tcW w:w="0" w:type="auto"/>
            <w:shd w:val="clear" w:color="auto" w:fill="auto"/>
            <w:tcMar>
              <w:top w:w="0" w:type="dxa"/>
              <w:left w:w="0" w:type="dxa"/>
              <w:bottom w:w="0" w:type="dxa"/>
              <w:right w:w="0" w:type="dxa"/>
            </w:tcMar>
            <w:vAlign w:val="center"/>
          </w:tcPr>
          <w:p w14:paraId="2D96F42E"/>
        </w:tc>
        <w:tc>
          <w:tcPr>
            <w:tcW w:w="0" w:type="auto"/>
            <w:shd w:val="clear" w:color="auto" w:fill="auto"/>
            <w:tcMar>
              <w:top w:w="0" w:type="dxa"/>
              <w:left w:w="0" w:type="dxa"/>
              <w:bottom w:w="0" w:type="dxa"/>
              <w:right w:w="0" w:type="dxa"/>
            </w:tcMar>
            <w:vAlign w:val="center"/>
          </w:tcPr>
          <w:p w14:paraId="18E736D9">
            <w:r>
              <w:rPr>
                <w:rFonts w:hint="eastAsia"/>
              </w:rPr>
              <w:t>528</w:t>
            </w:r>
          </w:p>
        </w:tc>
        <w:tc>
          <w:tcPr>
            <w:tcW w:w="0" w:type="auto"/>
            <w:shd w:val="clear" w:color="auto" w:fill="auto"/>
            <w:tcMar>
              <w:top w:w="0" w:type="dxa"/>
              <w:left w:w="0" w:type="dxa"/>
              <w:bottom w:w="0" w:type="dxa"/>
              <w:right w:w="0" w:type="dxa"/>
            </w:tcMar>
            <w:vAlign w:val="center"/>
          </w:tcPr>
          <w:p w14:paraId="12158494"/>
        </w:tc>
        <w:tc>
          <w:tcPr>
            <w:tcW w:w="0" w:type="auto"/>
            <w:shd w:val="clear" w:color="auto" w:fill="auto"/>
            <w:tcMar>
              <w:top w:w="0" w:type="dxa"/>
              <w:left w:w="0" w:type="dxa"/>
              <w:bottom w:w="0" w:type="dxa"/>
              <w:right w:w="0" w:type="dxa"/>
            </w:tcMar>
            <w:vAlign w:val="center"/>
          </w:tcPr>
          <w:p w14:paraId="68B06173">
            <w:r>
              <w:rPr>
                <w:rFonts w:hint="eastAsia"/>
              </w:rPr>
              <w:t>五金、家具及室内装饰材料专门零售</w:t>
            </w:r>
          </w:p>
        </w:tc>
        <w:tc>
          <w:tcPr>
            <w:tcW w:w="0" w:type="auto"/>
            <w:shd w:val="clear" w:color="auto" w:fill="auto"/>
            <w:tcMar>
              <w:top w:w="0" w:type="dxa"/>
              <w:left w:w="0" w:type="dxa"/>
              <w:bottom w:w="0" w:type="dxa"/>
              <w:right w:w="0" w:type="dxa"/>
            </w:tcMar>
            <w:vAlign w:val="center"/>
          </w:tcPr>
          <w:p w14:paraId="6F1123BA">
            <w:r>
              <w:rPr>
                <w:rFonts w:hint="eastAsia"/>
              </w:rPr>
              <w:t>指专门经营五金用品、家具和装修材料的店铺零售活动,以及在家具、家居装饰、建材城(中心)及展销会上设摊位的销售活动</w:t>
            </w:r>
          </w:p>
        </w:tc>
      </w:tr>
      <w:tr w14:paraId="1926CF3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452E1C1"/>
        </w:tc>
        <w:tc>
          <w:tcPr>
            <w:tcW w:w="0" w:type="auto"/>
            <w:shd w:val="clear" w:color="auto" w:fill="auto"/>
            <w:tcMar>
              <w:top w:w="0" w:type="dxa"/>
              <w:left w:w="0" w:type="dxa"/>
              <w:bottom w:w="0" w:type="dxa"/>
              <w:right w:w="0" w:type="dxa"/>
            </w:tcMar>
            <w:vAlign w:val="center"/>
          </w:tcPr>
          <w:p w14:paraId="6C8D01D7"/>
        </w:tc>
        <w:tc>
          <w:tcPr>
            <w:tcW w:w="0" w:type="auto"/>
            <w:shd w:val="clear" w:color="auto" w:fill="auto"/>
            <w:tcMar>
              <w:top w:w="0" w:type="dxa"/>
              <w:left w:w="0" w:type="dxa"/>
              <w:bottom w:w="0" w:type="dxa"/>
              <w:right w:w="0" w:type="dxa"/>
            </w:tcMar>
            <w:vAlign w:val="center"/>
          </w:tcPr>
          <w:p w14:paraId="75F3B377"/>
        </w:tc>
        <w:tc>
          <w:tcPr>
            <w:tcW w:w="0" w:type="auto"/>
            <w:shd w:val="clear" w:color="auto" w:fill="auto"/>
            <w:tcMar>
              <w:top w:w="0" w:type="dxa"/>
              <w:left w:w="0" w:type="dxa"/>
              <w:bottom w:w="0" w:type="dxa"/>
              <w:right w:w="0" w:type="dxa"/>
            </w:tcMar>
            <w:vAlign w:val="center"/>
          </w:tcPr>
          <w:p w14:paraId="3E243584">
            <w:r>
              <w:rPr>
                <w:rFonts w:hint="eastAsia"/>
              </w:rPr>
              <w:t>5281</w:t>
            </w:r>
          </w:p>
        </w:tc>
        <w:tc>
          <w:tcPr>
            <w:tcW w:w="0" w:type="auto"/>
            <w:shd w:val="clear" w:color="auto" w:fill="auto"/>
            <w:tcMar>
              <w:top w:w="0" w:type="dxa"/>
              <w:left w:w="0" w:type="dxa"/>
              <w:bottom w:w="0" w:type="dxa"/>
              <w:right w:w="0" w:type="dxa"/>
            </w:tcMar>
            <w:vAlign w:val="center"/>
          </w:tcPr>
          <w:p w14:paraId="46FF2E97">
            <w:r>
              <w:rPr>
                <w:rFonts w:hint="eastAsia"/>
              </w:rPr>
              <w:t>五金零售</w:t>
            </w:r>
          </w:p>
        </w:tc>
        <w:tc>
          <w:tcPr>
            <w:tcW w:w="0" w:type="auto"/>
            <w:shd w:val="clear" w:color="auto" w:fill="auto"/>
            <w:tcMar>
              <w:top w:w="0" w:type="dxa"/>
              <w:left w:w="0" w:type="dxa"/>
              <w:bottom w:w="0" w:type="dxa"/>
              <w:right w:w="0" w:type="dxa"/>
            </w:tcMar>
            <w:vAlign w:val="center"/>
          </w:tcPr>
          <w:p w14:paraId="4754AA4C"/>
        </w:tc>
      </w:tr>
      <w:tr w14:paraId="50523F4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6FDA994"/>
        </w:tc>
        <w:tc>
          <w:tcPr>
            <w:tcW w:w="0" w:type="auto"/>
            <w:shd w:val="clear" w:color="auto" w:fill="auto"/>
            <w:tcMar>
              <w:top w:w="0" w:type="dxa"/>
              <w:left w:w="0" w:type="dxa"/>
              <w:bottom w:w="0" w:type="dxa"/>
              <w:right w:w="0" w:type="dxa"/>
            </w:tcMar>
            <w:vAlign w:val="center"/>
          </w:tcPr>
          <w:p w14:paraId="57A7130C"/>
        </w:tc>
        <w:tc>
          <w:tcPr>
            <w:tcW w:w="0" w:type="auto"/>
            <w:shd w:val="clear" w:color="auto" w:fill="auto"/>
            <w:tcMar>
              <w:top w:w="0" w:type="dxa"/>
              <w:left w:w="0" w:type="dxa"/>
              <w:bottom w:w="0" w:type="dxa"/>
              <w:right w:w="0" w:type="dxa"/>
            </w:tcMar>
            <w:vAlign w:val="center"/>
          </w:tcPr>
          <w:p w14:paraId="5EEF3C04"/>
        </w:tc>
        <w:tc>
          <w:tcPr>
            <w:tcW w:w="0" w:type="auto"/>
            <w:shd w:val="clear" w:color="auto" w:fill="auto"/>
            <w:tcMar>
              <w:top w:w="0" w:type="dxa"/>
              <w:left w:w="0" w:type="dxa"/>
              <w:bottom w:w="0" w:type="dxa"/>
              <w:right w:w="0" w:type="dxa"/>
            </w:tcMar>
            <w:vAlign w:val="center"/>
          </w:tcPr>
          <w:p w14:paraId="09A6AA0A">
            <w:r>
              <w:rPr>
                <w:rFonts w:hint="eastAsia"/>
              </w:rPr>
              <w:t>5282</w:t>
            </w:r>
          </w:p>
        </w:tc>
        <w:tc>
          <w:tcPr>
            <w:tcW w:w="0" w:type="auto"/>
            <w:shd w:val="clear" w:color="auto" w:fill="auto"/>
            <w:tcMar>
              <w:top w:w="0" w:type="dxa"/>
              <w:left w:w="0" w:type="dxa"/>
              <w:bottom w:w="0" w:type="dxa"/>
              <w:right w:w="0" w:type="dxa"/>
            </w:tcMar>
            <w:vAlign w:val="center"/>
          </w:tcPr>
          <w:p w14:paraId="52957242">
            <w:r>
              <w:rPr>
                <w:rFonts w:hint="eastAsia"/>
              </w:rPr>
              <w:t>灯具零售</w:t>
            </w:r>
          </w:p>
        </w:tc>
        <w:tc>
          <w:tcPr>
            <w:tcW w:w="0" w:type="auto"/>
            <w:shd w:val="clear" w:color="auto" w:fill="auto"/>
            <w:tcMar>
              <w:top w:w="0" w:type="dxa"/>
              <w:left w:w="0" w:type="dxa"/>
              <w:bottom w:w="0" w:type="dxa"/>
              <w:right w:w="0" w:type="dxa"/>
            </w:tcMar>
            <w:vAlign w:val="center"/>
          </w:tcPr>
          <w:p w14:paraId="5966D162"/>
        </w:tc>
      </w:tr>
      <w:tr w14:paraId="5787E17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B4E998E"/>
        </w:tc>
        <w:tc>
          <w:tcPr>
            <w:tcW w:w="0" w:type="auto"/>
            <w:shd w:val="clear" w:color="auto" w:fill="auto"/>
            <w:tcMar>
              <w:top w:w="0" w:type="dxa"/>
              <w:left w:w="0" w:type="dxa"/>
              <w:bottom w:w="0" w:type="dxa"/>
              <w:right w:w="0" w:type="dxa"/>
            </w:tcMar>
            <w:vAlign w:val="center"/>
          </w:tcPr>
          <w:p w14:paraId="1F0E680E"/>
        </w:tc>
        <w:tc>
          <w:tcPr>
            <w:tcW w:w="0" w:type="auto"/>
            <w:shd w:val="clear" w:color="auto" w:fill="auto"/>
            <w:tcMar>
              <w:top w:w="0" w:type="dxa"/>
              <w:left w:w="0" w:type="dxa"/>
              <w:bottom w:w="0" w:type="dxa"/>
              <w:right w:w="0" w:type="dxa"/>
            </w:tcMar>
            <w:vAlign w:val="center"/>
          </w:tcPr>
          <w:p w14:paraId="5DF32958"/>
        </w:tc>
        <w:tc>
          <w:tcPr>
            <w:tcW w:w="0" w:type="auto"/>
            <w:shd w:val="clear" w:color="auto" w:fill="auto"/>
            <w:tcMar>
              <w:top w:w="0" w:type="dxa"/>
              <w:left w:w="0" w:type="dxa"/>
              <w:bottom w:w="0" w:type="dxa"/>
              <w:right w:w="0" w:type="dxa"/>
            </w:tcMar>
            <w:vAlign w:val="center"/>
          </w:tcPr>
          <w:p w14:paraId="62ACA4DA">
            <w:r>
              <w:rPr>
                <w:rFonts w:hint="eastAsia"/>
              </w:rPr>
              <w:t>5283</w:t>
            </w:r>
          </w:p>
        </w:tc>
        <w:tc>
          <w:tcPr>
            <w:tcW w:w="0" w:type="auto"/>
            <w:shd w:val="clear" w:color="auto" w:fill="auto"/>
            <w:tcMar>
              <w:top w:w="0" w:type="dxa"/>
              <w:left w:w="0" w:type="dxa"/>
              <w:bottom w:w="0" w:type="dxa"/>
              <w:right w:w="0" w:type="dxa"/>
            </w:tcMar>
            <w:vAlign w:val="center"/>
          </w:tcPr>
          <w:p w14:paraId="54ECB2CC">
            <w:r>
              <w:rPr>
                <w:rFonts w:hint="eastAsia"/>
              </w:rPr>
              <w:t>家具零售</w:t>
            </w:r>
          </w:p>
        </w:tc>
        <w:tc>
          <w:tcPr>
            <w:tcW w:w="0" w:type="auto"/>
            <w:shd w:val="clear" w:color="auto" w:fill="auto"/>
            <w:tcMar>
              <w:top w:w="0" w:type="dxa"/>
              <w:left w:w="0" w:type="dxa"/>
              <w:bottom w:w="0" w:type="dxa"/>
              <w:right w:w="0" w:type="dxa"/>
            </w:tcMar>
            <w:vAlign w:val="center"/>
          </w:tcPr>
          <w:p w14:paraId="49B45A48"/>
        </w:tc>
      </w:tr>
      <w:tr w14:paraId="5BACCB3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FF2C4D9"/>
        </w:tc>
        <w:tc>
          <w:tcPr>
            <w:tcW w:w="0" w:type="auto"/>
            <w:shd w:val="clear" w:color="auto" w:fill="auto"/>
            <w:tcMar>
              <w:top w:w="0" w:type="dxa"/>
              <w:left w:w="0" w:type="dxa"/>
              <w:bottom w:w="0" w:type="dxa"/>
              <w:right w:w="0" w:type="dxa"/>
            </w:tcMar>
            <w:vAlign w:val="center"/>
          </w:tcPr>
          <w:p w14:paraId="45F06084"/>
        </w:tc>
        <w:tc>
          <w:tcPr>
            <w:tcW w:w="0" w:type="auto"/>
            <w:shd w:val="clear" w:color="auto" w:fill="auto"/>
            <w:tcMar>
              <w:top w:w="0" w:type="dxa"/>
              <w:left w:w="0" w:type="dxa"/>
              <w:bottom w:w="0" w:type="dxa"/>
              <w:right w:w="0" w:type="dxa"/>
            </w:tcMar>
            <w:vAlign w:val="center"/>
          </w:tcPr>
          <w:p w14:paraId="3ACEBE62"/>
        </w:tc>
        <w:tc>
          <w:tcPr>
            <w:tcW w:w="0" w:type="auto"/>
            <w:shd w:val="clear" w:color="auto" w:fill="auto"/>
            <w:tcMar>
              <w:top w:w="0" w:type="dxa"/>
              <w:left w:w="0" w:type="dxa"/>
              <w:bottom w:w="0" w:type="dxa"/>
              <w:right w:w="0" w:type="dxa"/>
            </w:tcMar>
            <w:vAlign w:val="center"/>
          </w:tcPr>
          <w:p w14:paraId="55AF8AED">
            <w:r>
              <w:rPr>
                <w:rFonts w:hint="eastAsia"/>
              </w:rPr>
              <w:t>5284</w:t>
            </w:r>
          </w:p>
        </w:tc>
        <w:tc>
          <w:tcPr>
            <w:tcW w:w="0" w:type="auto"/>
            <w:shd w:val="clear" w:color="auto" w:fill="auto"/>
            <w:tcMar>
              <w:top w:w="0" w:type="dxa"/>
              <w:left w:w="0" w:type="dxa"/>
              <w:bottom w:w="0" w:type="dxa"/>
              <w:right w:w="0" w:type="dxa"/>
            </w:tcMar>
            <w:vAlign w:val="center"/>
          </w:tcPr>
          <w:p w14:paraId="36F00DE7">
            <w:r>
              <w:rPr>
                <w:rFonts w:hint="eastAsia"/>
              </w:rPr>
              <w:t>涂料零售</w:t>
            </w:r>
          </w:p>
        </w:tc>
        <w:tc>
          <w:tcPr>
            <w:tcW w:w="0" w:type="auto"/>
            <w:shd w:val="clear" w:color="auto" w:fill="auto"/>
            <w:tcMar>
              <w:top w:w="0" w:type="dxa"/>
              <w:left w:w="0" w:type="dxa"/>
              <w:bottom w:w="0" w:type="dxa"/>
              <w:right w:w="0" w:type="dxa"/>
            </w:tcMar>
            <w:vAlign w:val="center"/>
          </w:tcPr>
          <w:p w14:paraId="7DE01186"/>
        </w:tc>
      </w:tr>
      <w:tr w14:paraId="633E055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A1DA2A8"/>
        </w:tc>
        <w:tc>
          <w:tcPr>
            <w:tcW w:w="0" w:type="auto"/>
            <w:shd w:val="clear" w:color="auto" w:fill="auto"/>
            <w:tcMar>
              <w:top w:w="0" w:type="dxa"/>
              <w:left w:w="0" w:type="dxa"/>
              <w:bottom w:w="0" w:type="dxa"/>
              <w:right w:w="0" w:type="dxa"/>
            </w:tcMar>
            <w:vAlign w:val="center"/>
          </w:tcPr>
          <w:p w14:paraId="01A58E35"/>
        </w:tc>
        <w:tc>
          <w:tcPr>
            <w:tcW w:w="0" w:type="auto"/>
            <w:shd w:val="clear" w:color="auto" w:fill="auto"/>
            <w:tcMar>
              <w:top w:w="0" w:type="dxa"/>
              <w:left w:w="0" w:type="dxa"/>
              <w:bottom w:w="0" w:type="dxa"/>
              <w:right w:w="0" w:type="dxa"/>
            </w:tcMar>
            <w:vAlign w:val="center"/>
          </w:tcPr>
          <w:p w14:paraId="426CE8C8"/>
        </w:tc>
        <w:tc>
          <w:tcPr>
            <w:tcW w:w="0" w:type="auto"/>
            <w:shd w:val="clear" w:color="auto" w:fill="auto"/>
            <w:tcMar>
              <w:top w:w="0" w:type="dxa"/>
              <w:left w:w="0" w:type="dxa"/>
              <w:bottom w:w="0" w:type="dxa"/>
              <w:right w:w="0" w:type="dxa"/>
            </w:tcMar>
            <w:vAlign w:val="center"/>
          </w:tcPr>
          <w:p w14:paraId="2496E53F">
            <w:r>
              <w:rPr>
                <w:rFonts w:hint="eastAsia"/>
              </w:rPr>
              <w:t>5285</w:t>
            </w:r>
          </w:p>
        </w:tc>
        <w:tc>
          <w:tcPr>
            <w:tcW w:w="0" w:type="auto"/>
            <w:shd w:val="clear" w:color="auto" w:fill="auto"/>
            <w:tcMar>
              <w:top w:w="0" w:type="dxa"/>
              <w:left w:w="0" w:type="dxa"/>
              <w:bottom w:w="0" w:type="dxa"/>
              <w:right w:w="0" w:type="dxa"/>
            </w:tcMar>
            <w:vAlign w:val="center"/>
          </w:tcPr>
          <w:p w14:paraId="50D1687A">
            <w:r>
              <w:rPr>
                <w:rFonts w:hint="eastAsia"/>
              </w:rPr>
              <w:t>卫生洁具零售</w:t>
            </w:r>
          </w:p>
        </w:tc>
        <w:tc>
          <w:tcPr>
            <w:tcW w:w="0" w:type="auto"/>
            <w:shd w:val="clear" w:color="auto" w:fill="auto"/>
            <w:tcMar>
              <w:top w:w="0" w:type="dxa"/>
              <w:left w:w="0" w:type="dxa"/>
              <w:bottom w:w="0" w:type="dxa"/>
              <w:right w:w="0" w:type="dxa"/>
            </w:tcMar>
            <w:vAlign w:val="center"/>
          </w:tcPr>
          <w:p w14:paraId="786D26A4"/>
        </w:tc>
      </w:tr>
      <w:tr w14:paraId="4992FF9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628F7E4"/>
        </w:tc>
        <w:tc>
          <w:tcPr>
            <w:tcW w:w="0" w:type="auto"/>
            <w:shd w:val="clear" w:color="auto" w:fill="auto"/>
            <w:tcMar>
              <w:top w:w="0" w:type="dxa"/>
              <w:left w:w="0" w:type="dxa"/>
              <w:bottom w:w="0" w:type="dxa"/>
              <w:right w:w="0" w:type="dxa"/>
            </w:tcMar>
            <w:vAlign w:val="center"/>
          </w:tcPr>
          <w:p w14:paraId="504DE7C8"/>
        </w:tc>
        <w:tc>
          <w:tcPr>
            <w:tcW w:w="0" w:type="auto"/>
            <w:shd w:val="clear" w:color="auto" w:fill="auto"/>
            <w:tcMar>
              <w:top w:w="0" w:type="dxa"/>
              <w:left w:w="0" w:type="dxa"/>
              <w:bottom w:w="0" w:type="dxa"/>
              <w:right w:w="0" w:type="dxa"/>
            </w:tcMar>
            <w:vAlign w:val="center"/>
          </w:tcPr>
          <w:p w14:paraId="39957DDE"/>
        </w:tc>
        <w:tc>
          <w:tcPr>
            <w:tcW w:w="0" w:type="auto"/>
            <w:shd w:val="clear" w:color="auto" w:fill="auto"/>
            <w:tcMar>
              <w:top w:w="0" w:type="dxa"/>
              <w:left w:w="0" w:type="dxa"/>
              <w:bottom w:w="0" w:type="dxa"/>
              <w:right w:w="0" w:type="dxa"/>
            </w:tcMar>
            <w:vAlign w:val="center"/>
          </w:tcPr>
          <w:p w14:paraId="6207B124">
            <w:r>
              <w:rPr>
                <w:rFonts w:hint="eastAsia"/>
              </w:rPr>
              <w:t>5286</w:t>
            </w:r>
          </w:p>
        </w:tc>
        <w:tc>
          <w:tcPr>
            <w:tcW w:w="0" w:type="auto"/>
            <w:shd w:val="clear" w:color="auto" w:fill="auto"/>
            <w:tcMar>
              <w:top w:w="0" w:type="dxa"/>
              <w:left w:w="0" w:type="dxa"/>
              <w:bottom w:w="0" w:type="dxa"/>
              <w:right w:w="0" w:type="dxa"/>
            </w:tcMar>
            <w:vAlign w:val="center"/>
          </w:tcPr>
          <w:p w14:paraId="303BB8BF">
            <w:r>
              <w:rPr>
                <w:rFonts w:hint="eastAsia"/>
              </w:rPr>
              <w:t>木质装饰材料零售</w:t>
            </w:r>
          </w:p>
        </w:tc>
        <w:tc>
          <w:tcPr>
            <w:tcW w:w="0" w:type="auto"/>
            <w:shd w:val="clear" w:color="auto" w:fill="auto"/>
            <w:tcMar>
              <w:top w:w="0" w:type="dxa"/>
              <w:left w:w="0" w:type="dxa"/>
              <w:bottom w:w="0" w:type="dxa"/>
              <w:right w:w="0" w:type="dxa"/>
            </w:tcMar>
            <w:vAlign w:val="center"/>
          </w:tcPr>
          <w:p w14:paraId="48032E55">
            <w:r>
              <w:rPr>
                <w:rFonts w:hint="eastAsia"/>
              </w:rPr>
              <w:t>指专门经营木质地板、门、窗等店铺零售活动,不包括板材销售活动</w:t>
            </w:r>
          </w:p>
        </w:tc>
      </w:tr>
      <w:tr w14:paraId="2BA83D0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6CA5A1C"/>
        </w:tc>
        <w:tc>
          <w:tcPr>
            <w:tcW w:w="0" w:type="auto"/>
            <w:shd w:val="clear" w:color="auto" w:fill="auto"/>
            <w:tcMar>
              <w:top w:w="0" w:type="dxa"/>
              <w:left w:w="0" w:type="dxa"/>
              <w:bottom w:w="0" w:type="dxa"/>
              <w:right w:w="0" w:type="dxa"/>
            </w:tcMar>
            <w:vAlign w:val="center"/>
          </w:tcPr>
          <w:p w14:paraId="6896106D"/>
        </w:tc>
        <w:tc>
          <w:tcPr>
            <w:tcW w:w="0" w:type="auto"/>
            <w:shd w:val="clear" w:color="auto" w:fill="auto"/>
            <w:tcMar>
              <w:top w:w="0" w:type="dxa"/>
              <w:left w:w="0" w:type="dxa"/>
              <w:bottom w:w="0" w:type="dxa"/>
              <w:right w:w="0" w:type="dxa"/>
            </w:tcMar>
            <w:vAlign w:val="center"/>
          </w:tcPr>
          <w:p w14:paraId="24F3063E"/>
        </w:tc>
        <w:tc>
          <w:tcPr>
            <w:tcW w:w="0" w:type="auto"/>
            <w:shd w:val="clear" w:color="auto" w:fill="auto"/>
            <w:tcMar>
              <w:top w:w="0" w:type="dxa"/>
              <w:left w:w="0" w:type="dxa"/>
              <w:bottom w:w="0" w:type="dxa"/>
              <w:right w:w="0" w:type="dxa"/>
            </w:tcMar>
            <w:vAlign w:val="center"/>
          </w:tcPr>
          <w:p w14:paraId="7A0EDB03">
            <w:r>
              <w:rPr>
                <w:rFonts w:hint="eastAsia"/>
              </w:rPr>
              <w:t>5287</w:t>
            </w:r>
          </w:p>
        </w:tc>
        <w:tc>
          <w:tcPr>
            <w:tcW w:w="0" w:type="auto"/>
            <w:shd w:val="clear" w:color="auto" w:fill="auto"/>
            <w:tcMar>
              <w:top w:w="0" w:type="dxa"/>
              <w:left w:w="0" w:type="dxa"/>
              <w:bottom w:w="0" w:type="dxa"/>
              <w:right w:w="0" w:type="dxa"/>
            </w:tcMar>
            <w:vAlign w:val="center"/>
          </w:tcPr>
          <w:p w14:paraId="3B777CD5">
            <w:r>
              <w:rPr>
                <w:rFonts w:hint="eastAsia"/>
              </w:rPr>
              <w:t>陶瓷、石材装饰材料零售</w:t>
            </w:r>
          </w:p>
        </w:tc>
        <w:tc>
          <w:tcPr>
            <w:tcW w:w="0" w:type="auto"/>
            <w:shd w:val="clear" w:color="auto" w:fill="auto"/>
            <w:tcMar>
              <w:top w:w="0" w:type="dxa"/>
              <w:left w:w="0" w:type="dxa"/>
              <w:bottom w:w="0" w:type="dxa"/>
              <w:right w:w="0" w:type="dxa"/>
            </w:tcMar>
            <w:vAlign w:val="center"/>
          </w:tcPr>
          <w:p w14:paraId="4BE57787">
            <w:r>
              <w:rPr>
                <w:rFonts w:hint="eastAsia"/>
              </w:rPr>
              <w:t>指专门经营陶瓷、石材制地板砖、壁砖等店铺零售活动</w:t>
            </w:r>
          </w:p>
        </w:tc>
      </w:tr>
      <w:tr w14:paraId="50F568E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7FF61EB"/>
        </w:tc>
        <w:tc>
          <w:tcPr>
            <w:tcW w:w="0" w:type="auto"/>
            <w:shd w:val="clear" w:color="auto" w:fill="auto"/>
            <w:tcMar>
              <w:top w:w="0" w:type="dxa"/>
              <w:left w:w="0" w:type="dxa"/>
              <w:bottom w:w="0" w:type="dxa"/>
              <w:right w:w="0" w:type="dxa"/>
            </w:tcMar>
            <w:vAlign w:val="center"/>
          </w:tcPr>
          <w:p w14:paraId="59D262F2"/>
        </w:tc>
        <w:tc>
          <w:tcPr>
            <w:tcW w:w="0" w:type="auto"/>
            <w:shd w:val="clear" w:color="auto" w:fill="auto"/>
            <w:tcMar>
              <w:top w:w="0" w:type="dxa"/>
              <w:left w:w="0" w:type="dxa"/>
              <w:bottom w:w="0" w:type="dxa"/>
              <w:right w:w="0" w:type="dxa"/>
            </w:tcMar>
            <w:vAlign w:val="center"/>
          </w:tcPr>
          <w:p w14:paraId="6B004364"/>
        </w:tc>
        <w:tc>
          <w:tcPr>
            <w:tcW w:w="0" w:type="auto"/>
            <w:shd w:val="clear" w:color="auto" w:fill="auto"/>
            <w:tcMar>
              <w:top w:w="0" w:type="dxa"/>
              <w:left w:w="0" w:type="dxa"/>
              <w:bottom w:w="0" w:type="dxa"/>
              <w:right w:w="0" w:type="dxa"/>
            </w:tcMar>
            <w:vAlign w:val="center"/>
          </w:tcPr>
          <w:p w14:paraId="54740133">
            <w:r>
              <w:rPr>
                <w:rFonts w:hint="eastAsia"/>
              </w:rPr>
              <w:t>5289</w:t>
            </w:r>
          </w:p>
        </w:tc>
        <w:tc>
          <w:tcPr>
            <w:tcW w:w="0" w:type="auto"/>
            <w:shd w:val="clear" w:color="auto" w:fill="auto"/>
            <w:tcMar>
              <w:top w:w="0" w:type="dxa"/>
              <w:left w:w="0" w:type="dxa"/>
              <w:bottom w:w="0" w:type="dxa"/>
              <w:right w:w="0" w:type="dxa"/>
            </w:tcMar>
            <w:vAlign w:val="center"/>
          </w:tcPr>
          <w:p w14:paraId="54E5B5CB">
            <w:r>
              <w:rPr>
                <w:rFonts w:hint="eastAsia"/>
              </w:rPr>
              <w:t>其他室内装饰材料零售</w:t>
            </w:r>
          </w:p>
        </w:tc>
        <w:tc>
          <w:tcPr>
            <w:tcW w:w="0" w:type="auto"/>
            <w:shd w:val="clear" w:color="auto" w:fill="auto"/>
            <w:tcMar>
              <w:top w:w="0" w:type="dxa"/>
              <w:left w:w="0" w:type="dxa"/>
              <w:bottom w:w="0" w:type="dxa"/>
              <w:right w:w="0" w:type="dxa"/>
            </w:tcMar>
            <w:vAlign w:val="center"/>
          </w:tcPr>
          <w:p w14:paraId="69D9EA67"/>
        </w:tc>
      </w:tr>
      <w:tr w14:paraId="6019008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84CB817"/>
        </w:tc>
        <w:tc>
          <w:tcPr>
            <w:tcW w:w="0" w:type="auto"/>
            <w:shd w:val="clear" w:color="auto" w:fill="auto"/>
            <w:tcMar>
              <w:top w:w="0" w:type="dxa"/>
              <w:left w:w="0" w:type="dxa"/>
              <w:bottom w:w="0" w:type="dxa"/>
              <w:right w:w="0" w:type="dxa"/>
            </w:tcMar>
            <w:vAlign w:val="center"/>
          </w:tcPr>
          <w:p w14:paraId="7C6868C6"/>
        </w:tc>
        <w:tc>
          <w:tcPr>
            <w:tcW w:w="0" w:type="auto"/>
            <w:shd w:val="clear" w:color="auto" w:fill="auto"/>
            <w:tcMar>
              <w:top w:w="0" w:type="dxa"/>
              <w:left w:w="0" w:type="dxa"/>
              <w:bottom w:w="0" w:type="dxa"/>
              <w:right w:w="0" w:type="dxa"/>
            </w:tcMar>
            <w:vAlign w:val="center"/>
          </w:tcPr>
          <w:p w14:paraId="63A309C8">
            <w:r>
              <w:rPr>
                <w:rFonts w:hint="eastAsia"/>
              </w:rPr>
              <w:t>529</w:t>
            </w:r>
          </w:p>
        </w:tc>
        <w:tc>
          <w:tcPr>
            <w:tcW w:w="0" w:type="auto"/>
            <w:shd w:val="clear" w:color="auto" w:fill="auto"/>
            <w:tcMar>
              <w:top w:w="0" w:type="dxa"/>
              <w:left w:w="0" w:type="dxa"/>
              <w:bottom w:w="0" w:type="dxa"/>
              <w:right w:w="0" w:type="dxa"/>
            </w:tcMar>
            <w:vAlign w:val="center"/>
          </w:tcPr>
          <w:p w14:paraId="0BB4BC16"/>
        </w:tc>
        <w:tc>
          <w:tcPr>
            <w:tcW w:w="0" w:type="auto"/>
            <w:shd w:val="clear" w:color="auto" w:fill="auto"/>
            <w:tcMar>
              <w:top w:w="0" w:type="dxa"/>
              <w:left w:w="0" w:type="dxa"/>
              <w:bottom w:w="0" w:type="dxa"/>
              <w:right w:w="0" w:type="dxa"/>
            </w:tcMar>
            <w:vAlign w:val="center"/>
          </w:tcPr>
          <w:p w14:paraId="100261B5">
            <w:r>
              <w:rPr>
                <w:rFonts w:hint="eastAsia"/>
              </w:rPr>
              <w:t>货摊、无店铺及其他零售业</w:t>
            </w:r>
          </w:p>
        </w:tc>
        <w:tc>
          <w:tcPr>
            <w:tcW w:w="0" w:type="auto"/>
            <w:shd w:val="clear" w:color="auto" w:fill="auto"/>
            <w:tcMar>
              <w:top w:w="0" w:type="dxa"/>
              <w:left w:w="0" w:type="dxa"/>
              <w:bottom w:w="0" w:type="dxa"/>
              <w:right w:w="0" w:type="dxa"/>
            </w:tcMar>
            <w:vAlign w:val="center"/>
          </w:tcPr>
          <w:p w14:paraId="6EC632EE"/>
        </w:tc>
      </w:tr>
      <w:tr w14:paraId="68CE9AD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979713C"/>
        </w:tc>
        <w:tc>
          <w:tcPr>
            <w:tcW w:w="0" w:type="auto"/>
            <w:shd w:val="clear" w:color="auto" w:fill="auto"/>
            <w:tcMar>
              <w:top w:w="0" w:type="dxa"/>
              <w:left w:w="0" w:type="dxa"/>
              <w:bottom w:w="0" w:type="dxa"/>
              <w:right w:w="0" w:type="dxa"/>
            </w:tcMar>
            <w:vAlign w:val="center"/>
          </w:tcPr>
          <w:p w14:paraId="2DE625DE"/>
        </w:tc>
        <w:tc>
          <w:tcPr>
            <w:tcW w:w="0" w:type="auto"/>
            <w:shd w:val="clear" w:color="auto" w:fill="auto"/>
            <w:tcMar>
              <w:top w:w="0" w:type="dxa"/>
              <w:left w:w="0" w:type="dxa"/>
              <w:bottom w:w="0" w:type="dxa"/>
              <w:right w:w="0" w:type="dxa"/>
            </w:tcMar>
            <w:vAlign w:val="center"/>
          </w:tcPr>
          <w:p w14:paraId="118C08ED"/>
        </w:tc>
        <w:tc>
          <w:tcPr>
            <w:tcW w:w="0" w:type="auto"/>
            <w:shd w:val="clear" w:color="auto" w:fill="auto"/>
            <w:tcMar>
              <w:top w:w="0" w:type="dxa"/>
              <w:left w:w="0" w:type="dxa"/>
              <w:bottom w:w="0" w:type="dxa"/>
              <w:right w:w="0" w:type="dxa"/>
            </w:tcMar>
            <w:vAlign w:val="center"/>
          </w:tcPr>
          <w:p w14:paraId="25582D5D">
            <w:r>
              <w:rPr>
                <w:rFonts w:hint="eastAsia"/>
              </w:rPr>
              <w:t>5291</w:t>
            </w:r>
          </w:p>
        </w:tc>
        <w:tc>
          <w:tcPr>
            <w:tcW w:w="0" w:type="auto"/>
            <w:shd w:val="clear" w:color="auto" w:fill="auto"/>
            <w:tcMar>
              <w:top w:w="0" w:type="dxa"/>
              <w:left w:w="0" w:type="dxa"/>
              <w:bottom w:w="0" w:type="dxa"/>
              <w:right w:w="0" w:type="dxa"/>
            </w:tcMar>
            <w:vAlign w:val="center"/>
          </w:tcPr>
          <w:p w14:paraId="0072F745">
            <w:r>
              <w:rPr>
                <w:rFonts w:hint="eastAsia"/>
              </w:rPr>
              <w:t>流动货摊零售</w:t>
            </w:r>
          </w:p>
        </w:tc>
        <w:tc>
          <w:tcPr>
            <w:tcW w:w="0" w:type="auto"/>
            <w:shd w:val="clear" w:color="auto" w:fill="auto"/>
            <w:tcMar>
              <w:top w:w="0" w:type="dxa"/>
              <w:left w:w="0" w:type="dxa"/>
              <w:bottom w:w="0" w:type="dxa"/>
              <w:right w:w="0" w:type="dxa"/>
            </w:tcMar>
            <w:vAlign w:val="center"/>
          </w:tcPr>
          <w:p w14:paraId="23EDE81F"/>
        </w:tc>
      </w:tr>
      <w:tr w14:paraId="57E2DA9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9861B8E"/>
        </w:tc>
        <w:tc>
          <w:tcPr>
            <w:tcW w:w="0" w:type="auto"/>
            <w:shd w:val="clear" w:color="auto" w:fill="auto"/>
            <w:tcMar>
              <w:top w:w="0" w:type="dxa"/>
              <w:left w:w="0" w:type="dxa"/>
              <w:bottom w:w="0" w:type="dxa"/>
              <w:right w:w="0" w:type="dxa"/>
            </w:tcMar>
            <w:vAlign w:val="center"/>
          </w:tcPr>
          <w:p w14:paraId="5D596536"/>
        </w:tc>
        <w:tc>
          <w:tcPr>
            <w:tcW w:w="0" w:type="auto"/>
            <w:shd w:val="clear" w:color="auto" w:fill="auto"/>
            <w:tcMar>
              <w:top w:w="0" w:type="dxa"/>
              <w:left w:w="0" w:type="dxa"/>
              <w:bottom w:w="0" w:type="dxa"/>
              <w:right w:w="0" w:type="dxa"/>
            </w:tcMar>
            <w:vAlign w:val="center"/>
          </w:tcPr>
          <w:p w14:paraId="6F894463"/>
        </w:tc>
        <w:tc>
          <w:tcPr>
            <w:tcW w:w="0" w:type="auto"/>
            <w:shd w:val="clear" w:color="auto" w:fill="auto"/>
            <w:tcMar>
              <w:top w:w="0" w:type="dxa"/>
              <w:left w:w="0" w:type="dxa"/>
              <w:bottom w:w="0" w:type="dxa"/>
              <w:right w:w="0" w:type="dxa"/>
            </w:tcMar>
            <w:vAlign w:val="center"/>
          </w:tcPr>
          <w:p w14:paraId="08C38E77">
            <w:r>
              <w:rPr>
                <w:rFonts w:hint="eastAsia"/>
              </w:rPr>
              <w:t>5292</w:t>
            </w:r>
          </w:p>
        </w:tc>
        <w:tc>
          <w:tcPr>
            <w:tcW w:w="0" w:type="auto"/>
            <w:shd w:val="clear" w:color="auto" w:fill="auto"/>
            <w:tcMar>
              <w:top w:w="0" w:type="dxa"/>
              <w:left w:w="0" w:type="dxa"/>
              <w:bottom w:w="0" w:type="dxa"/>
              <w:right w:w="0" w:type="dxa"/>
            </w:tcMar>
            <w:vAlign w:val="center"/>
          </w:tcPr>
          <w:p w14:paraId="6009D6D1">
            <w:r>
              <w:rPr>
                <w:rFonts w:hint="eastAsia"/>
              </w:rPr>
              <w:t>互联网零售</w:t>
            </w:r>
          </w:p>
        </w:tc>
        <w:tc>
          <w:tcPr>
            <w:tcW w:w="0" w:type="auto"/>
            <w:shd w:val="clear" w:color="auto" w:fill="auto"/>
            <w:tcMar>
              <w:top w:w="0" w:type="dxa"/>
              <w:left w:w="0" w:type="dxa"/>
              <w:bottom w:w="0" w:type="dxa"/>
              <w:right w:w="0" w:type="dxa"/>
            </w:tcMar>
            <w:vAlign w:val="center"/>
          </w:tcPr>
          <w:p w14:paraId="241C4E90">
            <w:r>
              <w:rPr>
                <w:rFonts w:hint="eastAsia"/>
              </w:rPr>
              <w:t>指零售商通过电子商务平台开展销售的活动,不包括仅提供网络支付的活动,以及仅建立或提供网络交易平台和接入的活动</w:t>
            </w:r>
          </w:p>
        </w:tc>
      </w:tr>
      <w:tr w14:paraId="3E098C8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63C1341"/>
        </w:tc>
        <w:tc>
          <w:tcPr>
            <w:tcW w:w="0" w:type="auto"/>
            <w:shd w:val="clear" w:color="auto" w:fill="auto"/>
            <w:tcMar>
              <w:top w:w="0" w:type="dxa"/>
              <w:left w:w="0" w:type="dxa"/>
              <w:bottom w:w="0" w:type="dxa"/>
              <w:right w:w="0" w:type="dxa"/>
            </w:tcMar>
            <w:vAlign w:val="center"/>
          </w:tcPr>
          <w:p w14:paraId="5934BC47"/>
        </w:tc>
        <w:tc>
          <w:tcPr>
            <w:tcW w:w="0" w:type="auto"/>
            <w:shd w:val="clear" w:color="auto" w:fill="auto"/>
            <w:tcMar>
              <w:top w:w="0" w:type="dxa"/>
              <w:left w:w="0" w:type="dxa"/>
              <w:bottom w:w="0" w:type="dxa"/>
              <w:right w:w="0" w:type="dxa"/>
            </w:tcMar>
            <w:vAlign w:val="center"/>
          </w:tcPr>
          <w:p w14:paraId="18A0494B"/>
        </w:tc>
        <w:tc>
          <w:tcPr>
            <w:tcW w:w="0" w:type="auto"/>
            <w:shd w:val="clear" w:color="auto" w:fill="auto"/>
            <w:tcMar>
              <w:top w:w="0" w:type="dxa"/>
              <w:left w:w="0" w:type="dxa"/>
              <w:bottom w:w="0" w:type="dxa"/>
              <w:right w:w="0" w:type="dxa"/>
            </w:tcMar>
            <w:vAlign w:val="center"/>
          </w:tcPr>
          <w:p w14:paraId="7C9F3BAE">
            <w:r>
              <w:rPr>
                <w:rFonts w:hint="eastAsia"/>
              </w:rPr>
              <w:t>5293</w:t>
            </w:r>
          </w:p>
        </w:tc>
        <w:tc>
          <w:tcPr>
            <w:tcW w:w="0" w:type="auto"/>
            <w:shd w:val="clear" w:color="auto" w:fill="auto"/>
            <w:tcMar>
              <w:top w:w="0" w:type="dxa"/>
              <w:left w:w="0" w:type="dxa"/>
              <w:bottom w:w="0" w:type="dxa"/>
              <w:right w:w="0" w:type="dxa"/>
            </w:tcMar>
            <w:vAlign w:val="center"/>
          </w:tcPr>
          <w:p w14:paraId="263D6CA3">
            <w:r>
              <w:rPr>
                <w:rFonts w:hint="eastAsia"/>
              </w:rPr>
              <w:t>邮购及电视、电话零售</w:t>
            </w:r>
          </w:p>
        </w:tc>
        <w:tc>
          <w:tcPr>
            <w:tcW w:w="0" w:type="auto"/>
            <w:shd w:val="clear" w:color="auto" w:fill="auto"/>
            <w:tcMar>
              <w:top w:w="0" w:type="dxa"/>
              <w:left w:w="0" w:type="dxa"/>
              <w:bottom w:w="0" w:type="dxa"/>
              <w:right w:w="0" w:type="dxa"/>
            </w:tcMar>
            <w:vAlign w:val="center"/>
          </w:tcPr>
          <w:p w14:paraId="2A27210F">
            <w:r>
              <w:rPr>
                <w:rFonts w:hint="eastAsia"/>
              </w:rPr>
              <w:t>指通过寄递及电视、电话等方式进行销售,并送货上门的零售活动</w:t>
            </w:r>
          </w:p>
        </w:tc>
      </w:tr>
      <w:tr w14:paraId="384A2CF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CB9BE18"/>
        </w:tc>
        <w:tc>
          <w:tcPr>
            <w:tcW w:w="0" w:type="auto"/>
            <w:shd w:val="clear" w:color="auto" w:fill="auto"/>
            <w:tcMar>
              <w:top w:w="0" w:type="dxa"/>
              <w:left w:w="0" w:type="dxa"/>
              <w:bottom w:w="0" w:type="dxa"/>
              <w:right w:w="0" w:type="dxa"/>
            </w:tcMar>
            <w:vAlign w:val="center"/>
          </w:tcPr>
          <w:p w14:paraId="143ED74A"/>
        </w:tc>
        <w:tc>
          <w:tcPr>
            <w:tcW w:w="0" w:type="auto"/>
            <w:shd w:val="clear" w:color="auto" w:fill="auto"/>
            <w:tcMar>
              <w:top w:w="0" w:type="dxa"/>
              <w:left w:w="0" w:type="dxa"/>
              <w:bottom w:w="0" w:type="dxa"/>
              <w:right w:w="0" w:type="dxa"/>
            </w:tcMar>
            <w:vAlign w:val="center"/>
          </w:tcPr>
          <w:p w14:paraId="26831F58"/>
        </w:tc>
        <w:tc>
          <w:tcPr>
            <w:tcW w:w="0" w:type="auto"/>
            <w:shd w:val="clear" w:color="auto" w:fill="auto"/>
            <w:tcMar>
              <w:top w:w="0" w:type="dxa"/>
              <w:left w:w="0" w:type="dxa"/>
              <w:bottom w:w="0" w:type="dxa"/>
              <w:right w:w="0" w:type="dxa"/>
            </w:tcMar>
            <w:vAlign w:val="center"/>
          </w:tcPr>
          <w:p w14:paraId="3ECCF374">
            <w:r>
              <w:rPr>
                <w:rFonts w:hint="eastAsia"/>
              </w:rPr>
              <w:t>5294</w:t>
            </w:r>
          </w:p>
        </w:tc>
        <w:tc>
          <w:tcPr>
            <w:tcW w:w="0" w:type="auto"/>
            <w:shd w:val="clear" w:color="auto" w:fill="auto"/>
            <w:tcMar>
              <w:top w:w="0" w:type="dxa"/>
              <w:left w:w="0" w:type="dxa"/>
              <w:bottom w:w="0" w:type="dxa"/>
              <w:right w:w="0" w:type="dxa"/>
            </w:tcMar>
            <w:vAlign w:val="center"/>
          </w:tcPr>
          <w:p w14:paraId="622FD31B">
            <w:r>
              <w:rPr>
                <w:rFonts w:hint="eastAsia"/>
              </w:rPr>
              <w:t>自动售货机零售</w:t>
            </w:r>
          </w:p>
        </w:tc>
        <w:tc>
          <w:tcPr>
            <w:tcW w:w="0" w:type="auto"/>
            <w:shd w:val="clear" w:color="auto" w:fill="auto"/>
            <w:tcMar>
              <w:top w:w="0" w:type="dxa"/>
              <w:left w:w="0" w:type="dxa"/>
              <w:bottom w:w="0" w:type="dxa"/>
              <w:right w:w="0" w:type="dxa"/>
            </w:tcMar>
            <w:vAlign w:val="center"/>
          </w:tcPr>
          <w:p w14:paraId="559E10BD"/>
        </w:tc>
      </w:tr>
      <w:tr w14:paraId="4DB29A9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0A75231"/>
        </w:tc>
        <w:tc>
          <w:tcPr>
            <w:tcW w:w="0" w:type="auto"/>
            <w:shd w:val="clear" w:color="auto" w:fill="auto"/>
            <w:tcMar>
              <w:top w:w="0" w:type="dxa"/>
              <w:left w:w="0" w:type="dxa"/>
              <w:bottom w:w="0" w:type="dxa"/>
              <w:right w:w="0" w:type="dxa"/>
            </w:tcMar>
            <w:vAlign w:val="center"/>
          </w:tcPr>
          <w:p w14:paraId="7A4F21EA"/>
        </w:tc>
        <w:tc>
          <w:tcPr>
            <w:tcW w:w="0" w:type="auto"/>
            <w:shd w:val="clear" w:color="auto" w:fill="auto"/>
            <w:tcMar>
              <w:top w:w="0" w:type="dxa"/>
              <w:left w:w="0" w:type="dxa"/>
              <w:bottom w:w="0" w:type="dxa"/>
              <w:right w:w="0" w:type="dxa"/>
            </w:tcMar>
            <w:vAlign w:val="center"/>
          </w:tcPr>
          <w:p w14:paraId="37AE217B"/>
        </w:tc>
        <w:tc>
          <w:tcPr>
            <w:tcW w:w="0" w:type="auto"/>
            <w:shd w:val="clear" w:color="auto" w:fill="auto"/>
            <w:tcMar>
              <w:top w:w="0" w:type="dxa"/>
              <w:left w:w="0" w:type="dxa"/>
              <w:bottom w:w="0" w:type="dxa"/>
              <w:right w:w="0" w:type="dxa"/>
            </w:tcMar>
            <w:vAlign w:val="center"/>
          </w:tcPr>
          <w:p w14:paraId="54867E4D">
            <w:r>
              <w:rPr>
                <w:rFonts w:hint="eastAsia"/>
              </w:rPr>
              <w:t>5295</w:t>
            </w:r>
          </w:p>
        </w:tc>
        <w:tc>
          <w:tcPr>
            <w:tcW w:w="0" w:type="auto"/>
            <w:shd w:val="clear" w:color="auto" w:fill="auto"/>
            <w:tcMar>
              <w:top w:w="0" w:type="dxa"/>
              <w:left w:w="0" w:type="dxa"/>
              <w:bottom w:w="0" w:type="dxa"/>
              <w:right w:w="0" w:type="dxa"/>
            </w:tcMar>
            <w:vAlign w:val="center"/>
          </w:tcPr>
          <w:p w14:paraId="6AB69C64">
            <w:r>
              <w:rPr>
                <w:rFonts w:hint="eastAsia"/>
              </w:rPr>
              <w:t>旧货零售</w:t>
            </w:r>
          </w:p>
        </w:tc>
        <w:tc>
          <w:tcPr>
            <w:tcW w:w="0" w:type="auto"/>
            <w:shd w:val="clear" w:color="auto" w:fill="auto"/>
            <w:tcMar>
              <w:top w:w="0" w:type="dxa"/>
              <w:left w:w="0" w:type="dxa"/>
              <w:bottom w:w="0" w:type="dxa"/>
              <w:right w:w="0" w:type="dxa"/>
            </w:tcMar>
            <w:vAlign w:val="center"/>
          </w:tcPr>
          <w:p w14:paraId="29ECA132"/>
        </w:tc>
      </w:tr>
      <w:tr w14:paraId="6FEBAB2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9E55B4A"/>
        </w:tc>
        <w:tc>
          <w:tcPr>
            <w:tcW w:w="0" w:type="auto"/>
            <w:shd w:val="clear" w:color="auto" w:fill="auto"/>
            <w:tcMar>
              <w:top w:w="0" w:type="dxa"/>
              <w:left w:w="0" w:type="dxa"/>
              <w:bottom w:w="0" w:type="dxa"/>
              <w:right w:w="0" w:type="dxa"/>
            </w:tcMar>
            <w:vAlign w:val="center"/>
          </w:tcPr>
          <w:p w14:paraId="247318C2"/>
        </w:tc>
        <w:tc>
          <w:tcPr>
            <w:tcW w:w="0" w:type="auto"/>
            <w:shd w:val="clear" w:color="auto" w:fill="auto"/>
            <w:tcMar>
              <w:top w:w="0" w:type="dxa"/>
              <w:left w:w="0" w:type="dxa"/>
              <w:bottom w:w="0" w:type="dxa"/>
              <w:right w:w="0" w:type="dxa"/>
            </w:tcMar>
            <w:vAlign w:val="center"/>
          </w:tcPr>
          <w:p w14:paraId="6B7CDFB5"/>
        </w:tc>
        <w:tc>
          <w:tcPr>
            <w:tcW w:w="0" w:type="auto"/>
            <w:shd w:val="clear" w:color="auto" w:fill="auto"/>
            <w:tcMar>
              <w:top w:w="0" w:type="dxa"/>
              <w:left w:w="0" w:type="dxa"/>
              <w:bottom w:w="0" w:type="dxa"/>
              <w:right w:w="0" w:type="dxa"/>
            </w:tcMar>
            <w:vAlign w:val="center"/>
          </w:tcPr>
          <w:p w14:paraId="09E51471">
            <w:r>
              <w:rPr>
                <w:rFonts w:hint="eastAsia"/>
              </w:rPr>
              <w:t>5296</w:t>
            </w:r>
          </w:p>
        </w:tc>
        <w:tc>
          <w:tcPr>
            <w:tcW w:w="0" w:type="auto"/>
            <w:shd w:val="clear" w:color="auto" w:fill="auto"/>
            <w:tcMar>
              <w:top w:w="0" w:type="dxa"/>
              <w:left w:w="0" w:type="dxa"/>
              <w:bottom w:w="0" w:type="dxa"/>
              <w:right w:w="0" w:type="dxa"/>
            </w:tcMar>
            <w:vAlign w:val="center"/>
          </w:tcPr>
          <w:p w14:paraId="75CD5102">
            <w:r>
              <w:rPr>
                <w:rFonts w:hint="eastAsia"/>
              </w:rPr>
              <w:t>生活用燃料零售</w:t>
            </w:r>
          </w:p>
        </w:tc>
        <w:tc>
          <w:tcPr>
            <w:tcW w:w="0" w:type="auto"/>
            <w:shd w:val="clear" w:color="auto" w:fill="auto"/>
            <w:tcMar>
              <w:top w:w="0" w:type="dxa"/>
              <w:left w:w="0" w:type="dxa"/>
              <w:bottom w:w="0" w:type="dxa"/>
              <w:right w:w="0" w:type="dxa"/>
            </w:tcMar>
            <w:vAlign w:val="center"/>
          </w:tcPr>
          <w:p w14:paraId="79ACFE97">
            <w:r>
              <w:rPr>
                <w:rFonts w:hint="eastAsia"/>
              </w:rPr>
              <w:t>指从事生活用煤、煤油、酒精、薪柴、木炭以及罐装液化石油气等专门零售活动</w:t>
            </w:r>
          </w:p>
        </w:tc>
      </w:tr>
      <w:tr w14:paraId="1ABFB7F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832927E"/>
        </w:tc>
        <w:tc>
          <w:tcPr>
            <w:tcW w:w="0" w:type="auto"/>
            <w:shd w:val="clear" w:color="auto" w:fill="auto"/>
            <w:tcMar>
              <w:top w:w="0" w:type="dxa"/>
              <w:left w:w="0" w:type="dxa"/>
              <w:bottom w:w="0" w:type="dxa"/>
              <w:right w:w="0" w:type="dxa"/>
            </w:tcMar>
            <w:vAlign w:val="center"/>
          </w:tcPr>
          <w:p w14:paraId="5CC64EED"/>
        </w:tc>
        <w:tc>
          <w:tcPr>
            <w:tcW w:w="0" w:type="auto"/>
            <w:shd w:val="clear" w:color="auto" w:fill="auto"/>
            <w:tcMar>
              <w:top w:w="0" w:type="dxa"/>
              <w:left w:w="0" w:type="dxa"/>
              <w:bottom w:w="0" w:type="dxa"/>
              <w:right w:w="0" w:type="dxa"/>
            </w:tcMar>
            <w:vAlign w:val="center"/>
          </w:tcPr>
          <w:p w14:paraId="42E2AD7B"/>
        </w:tc>
        <w:tc>
          <w:tcPr>
            <w:tcW w:w="0" w:type="auto"/>
            <w:shd w:val="clear" w:color="auto" w:fill="auto"/>
            <w:tcMar>
              <w:top w:w="0" w:type="dxa"/>
              <w:left w:w="0" w:type="dxa"/>
              <w:bottom w:w="0" w:type="dxa"/>
              <w:right w:w="0" w:type="dxa"/>
            </w:tcMar>
            <w:vAlign w:val="center"/>
          </w:tcPr>
          <w:p w14:paraId="5E6081B5">
            <w:r>
              <w:rPr>
                <w:rFonts w:hint="eastAsia"/>
              </w:rPr>
              <w:t>5297</w:t>
            </w:r>
          </w:p>
        </w:tc>
        <w:tc>
          <w:tcPr>
            <w:tcW w:w="0" w:type="auto"/>
            <w:shd w:val="clear" w:color="auto" w:fill="auto"/>
            <w:tcMar>
              <w:top w:w="0" w:type="dxa"/>
              <w:left w:w="0" w:type="dxa"/>
              <w:bottom w:w="0" w:type="dxa"/>
              <w:right w:w="0" w:type="dxa"/>
            </w:tcMar>
            <w:vAlign w:val="center"/>
          </w:tcPr>
          <w:p w14:paraId="0CF28877">
            <w:r>
              <w:rPr>
                <w:rFonts w:hint="eastAsia"/>
              </w:rPr>
              <w:t>宠物食品用品零售</w:t>
            </w:r>
          </w:p>
        </w:tc>
        <w:tc>
          <w:tcPr>
            <w:tcW w:w="0" w:type="auto"/>
            <w:shd w:val="clear" w:color="auto" w:fill="auto"/>
            <w:tcMar>
              <w:top w:w="0" w:type="dxa"/>
              <w:left w:w="0" w:type="dxa"/>
              <w:bottom w:w="0" w:type="dxa"/>
              <w:right w:w="0" w:type="dxa"/>
            </w:tcMar>
            <w:vAlign w:val="center"/>
          </w:tcPr>
          <w:p w14:paraId="0869D0DC"/>
        </w:tc>
      </w:tr>
      <w:tr w14:paraId="2910DF2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D26A73C"/>
        </w:tc>
        <w:tc>
          <w:tcPr>
            <w:tcW w:w="0" w:type="auto"/>
            <w:shd w:val="clear" w:color="auto" w:fill="auto"/>
            <w:tcMar>
              <w:top w:w="0" w:type="dxa"/>
              <w:left w:w="0" w:type="dxa"/>
              <w:bottom w:w="0" w:type="dxa"/>
              <w:right w:w="0" w:type="dxa"/>
            </w:tcMar>
            <w:vAlign w:val="center"/>
          </w:tcPr>
          <w:p w14:paraId="4BC5D327"/>
        </w:tc>
        <w:tc>
          <w:tcPr>
            <w:tcW w:w="0" w:type="auto"/>
            <w:shd w:val="clear" w:color="auto" w:fill="auto"/>
            <w:tcMar>
              <w:top w:w="0" w:type="dxa"/>
              <w:left w:w="0" w:type="dxa"/>
              <w:bottom w:w="0" w:type="dxa"/>
              <w:right w:w="0" w:type="dxa"/>
            </w:tcMar>
            <w:vAlign w:val="center"/>
          </w:tcPr>
          <w:p w14:paraId="346D891B"/>
        </w:tc>
        <w:tc>
          <w:tcPr>
            <w:tcW w:w="0" w:type="auto"/>
            <w:shd w:val="clear" w:color="auto" w:fill="auto"/>
            <w:tcMar>
              <w:top w:w="0" w:type="dxa"/>
              <w:left w:w="0" w:type="dxa"/>
              <w:bottom w:w="0" w:type="dxa"/>
              <w:right w:w="0" w:type="dxa"/>
            </w:tcMar>
            <w:vAlign w:val="center"/>
          </w:tcPr>
          <w:p w14:paraId="59FC480E">
            <w:r>
              <w:rPr>
                <w:rFonts w:hint="eastAsia"/>
              </w:rPr>
              <w:t>5299</w:t>
            </w:r>
          </w:p>
        </w:tc>
        <w:tc>
          <w:tcPr>
            <w:tcW w:w="0" w:type="auto"/>
            <w:shd w:val="clear" w:color="auto" w:fill="auto"/>
            <w:tcMar>
              <w:top w:w="0" w:type="dxa"/>
              <w:left w:w="0" w:type="dxa"/>
              <w:bottom w:w="0" w:type="dxa"/>
              <w:right w:w="0" w:type="dxa"/>
            </w:tcMar>
            <w:vAlign w:val="center"/>
          </w:tcPr>
          <w:p w14:paraId="79A998CB">
            <w:r>
              <w:rPr>
                <w:rFonts w:hint="eastAsia"/>
              </w:rPr>
              <w:t>其他未列明零售业</w:t>
            </w:r>
          </w:p>
        </w:tc>
        <w:tc>
          <w:tcPr>
            <w:tcW w:w="0" w:type="auto"/>
            <w:shd w:val="clear" w:color="auto" w:fill="auto"/>
            <w:tcMar>
              <w:top w:w="0" w:type="dxa"/>
              <w:left w:w="0" w:type="dxa"/>
              <w:bottom w:w="0" w:type="dxa"/>
              <w:right w:w="0" w:type="dxa"/>
            </w:tcMar>
            <w:vAlign w:val="center"/>
          </w:tcPr>
          <w:p w14:paraId="1F42ABDB"/>
        </w:tc>
      </w:tr>
      <w:tr w14:paraId="283B7AB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1DA73A3">
            <w:r>
              <w:rPr>
                <w:rFonts w:hint="eastAsia"/>
              </w:rPr>
              <w:t>G</w:t>
            </w:r>
          </w:p>
        </w:tc>
        <w:tc>
          <w:tcPr>
            <w:tcW w:w="0" w:type="auto"/>
            <w:shd w:val="clear" w:color="auto" w:fill="auto"/>
            <w:tcMar>
              <w:top w:w="0" w:type="dxa"/>
              <w:left w:w="0" w:type="dxa"/>
              <w:bottom w:w="0" w:type="dxa"/>
              <w:right w:w="0" w:type="dxa"/>
            </w:tcMar>
            <w:vAlign w:val="center"/>
          </w:tcPr>
          <w:p w14:paraId="3452F0CC"/>
        </w:tc>
        <w:tc>
          <w:tcPr>
            <w:tcW w:w="0" w:type="auto"/>
            <w:shd w:val="clear" w:color="auto" w:fill="auto"/>
            <w:tcMar>
              <w:top w:w="0" w:type="dxa"/>
              <w:left w:w="0" w:type="dxa"/>
              <w:bottom w:w="0" w:type="dxa"/>
              <w:right w:w="0" w:type="dxa"/>
            </w:tcMar>
            <w:vAlign w:val="center"/>
          </w:tcPr>
          <w:p w14:paraId="616199FF"/>
        </w:tc>
        <w:tc>
          <w:tcPr>
            <w:tcW w:w="0" w:type="auto"/>
            <w:shd w:val="clear" w:color="auto" w:fill="auto"/>
            <w:tcMar>
              <w:top w:w="0" w:type="dxa"/>
              <w:left w:w="0" w:type="dxa"/>
              <w:bottom w:w="0" w:type="dxa"/>
              <w:right w:w="0" w:type="dxa"/>
            </w:tcMar>
            <w:vAlign w:val="center"/>
          </w:tcPr>
          <w:p w14:paraId="0D0BC6E7"/>
        </w:tc>
        <w:tc>
          <w:tcPr>
            <w:tcW w:w="0" w:type="auto"/>
            <w:shd w:val="clear" w:color="auto" w:fill="auto"/>
            <w:tcMar>
              <w:top w:w="0" w:type="dxa"/>
              <w:left w:w="0" w:type="dxa"/>
              <w:bottom w:w="0" w:type="dxa"/>
              <w:right w:w="0" w:type="dxa"/>
            </w:tcMar>
            <w:vAlign w:val="center"/>
          </w:tcPr>
          <w:p w14:paraId="6C1BAC9D">
            <w:r>
              <w:rPr>
                <w:rFonts w:hint="eastAsia"/>
              </w:rPr>
              <w:t>交通运输、仓储和邮政业</w:t>
            </w:r>
          </w:p>
        </w:tc>
        <w:tc>
          <w:tcPr>
            <w:tcW w:w="0" w:type="auto"/>
            <w:shd w:val="clear" w:color="auto" w:fill="auto"/>
            <w:tcMar>
              <w:top w:w="0" w:type="dxa"/>
              <w:left w:w="0" w:type="dxa"/>
              <w:bottom w:w="0" w:type="dxa"/>
              <w:right w:w="0" w:type="dxa"/>
            </w:tcMar>
            <w:vAlign w:val="center"/>
          </w:tcPr>
          <w:p w14:paraId="795E23FF">
            <w:r>
              <w:rPr>
                <w:rFonts w:hint="eastAsia"/>
              </w:rPr>
              <w:t>本门类包括53～60大类</w:t>
            </w:r>
          </w:p>
        </w:tc>
      </w:tr>
      <w:tr w14:paraId="0D65700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EE96E2D"/>
        </w:tc>
        <w:tc>
          <w:tcPr>
            <w:tcW w:w="0" w:type="auto"/>
            <w:shd w:val="clear" w:color="auto" w:fill="auto"/>
            <w:tcMar>
              <w:top w:w="0" w:type="dxa"/>
              <w:left w:w="0" w:type="dxa"/>
              <w:bottom w:w="0" w:type="dxa"/>
              <w:right w:w="0" w:type="dxa"/>
            </w:tcMar>
            <w:vAlign w:val="center"/>
          </w:tcPr>
          <w:p w14:paraId="6725E918">
            <w:r>
              <w:rPr>
                <w:rFonts w:hint="eastAsia"/>
              </w:rPr>
              <w:t>53</w:t>
            </w:r>
          </w:p>
        </w:tc>
        <w:tc>
          <w:tcPr>
            <w:tcW w:w="0" w:type="auto"/>
            <w:shd w:val="clear" w:color="auto" w:fill="auto"/>
            <w:tcMar>
              <w:top w:w="0" w:type="dxa"/>
              <w:left w:w="0" w:type="dxa"/>
              <w:bottom w:w="0" w:type="dxa"/>
              <w:right w:w="0" w:type="dxa"/>
            </w:tcMar>
            <w:vAlign w:val="center"/>
          </w:tcPr>
          <w:p w14:paraId="522B0EB8"/>
        </w:tc>
        <w:tc>
          <w:tcPr>
            <w:tcW w:w="0" w:type="auto"/>
            <w:shd w:val="clear" w:color="auto" w:fill="auto"/>
            <w:tcMar>
              <w:top w:w="0" w:type="dxa"/>
              <w:left w:w="0" w:type="dxa"/>
              <w:bottom w:w="0" w:type="dxa"/>
              <w:right w:w="0" w:type="dxa"/>
            </w:tcMar>
            <w:vAlign w:val="center"/>
          </w:tcPr>
          <w:p w14:paraId="2439C0D5"/>
        </w:tc>
        <w:tc>
          <w:tcPr>
            <w:tcW w:w="0" w:type="auto"/>
            <w:shd w:val="clear" w:color="auto" w:fill="auto"/>
            <w:tcMar>
              <w:top w:w="0" w:type="dxa"/>
              <w:left w:w="0" w:type="dxa"/>
              <w:bottom w:w="0" w:type="dxa"/>
              <w:right w:w="0" w:type="dxa"/>
            </w:tcMar>
            <w:vAlign w:val="center"/>
          </w:tcPr>
          <w:p w14:paraId="09E07CA7">
            <w:r>
              <w:rPr>
                <w:rFonts w:hint="eastAsia"/>
              </w:rPr>
              <w:t>铁路运输业</w:t>
            </w:r>
          </w:p>
        </w:tc>
        <w:tc>
          <w:tcPr>
            <w:tcW w:w="0" w:type="auto"/>
            <w:shd w:val="clear" w:color="auto" w:fill="auto"/>
            <w:tcMar>
              <w:top w:w="0" w:type="dxa"/>
              <w:left w:w="0" w:type="dxa"/>
              <w:bottom w:w="0" w:type="dxa"/>
              <w:right w:w="0" w:type="dxa"/>
            </w:tcMar>
            <w:vAlign w:val="center"/>
          </w:tcPr>
          <w:p w14:paraId="5754E2E9">
            <w:r>
              <w:rPr>
                <w:rFonts w:hint="eastAsia"/>
              </w:rPr>
              <w:t>指铁路的安全管理、调度指挥、行车组织、客运组织、货运组织,以及机车车辆、线桥隧涵、牵引供电、通信信号、信息系统的运用及维修养护;不包括铁路机车车辆、线桥隧涵、牵引供电、通信信号、信息系统设备的制造厂(公司)、建筑工程公司、商店、学校、科研所、医院等活动</w:t>
            </w:r>
          </w:p>
        </w:tc>
      </w:tr>
      <w:tr w14:paraId="37C5F78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B243DFB"/>
        </w:tc>
        <w:tc>
          <w:tcPr>
            <w:tcW w:w="0" w:type="auto"/>
            <w:shd w:val="clear" w:color="auto" w:fill="auto"/>
            <w:tcMar>
              <w:top w:w="0" w:type="dxa"/>
              <w:left w:w="0" w:type="dxa"/>
              <w:bottom w:w="0" w:type="dxa"/>
              <w:right w:w="0" w:type="dxa"/>
            </w:tcMar>
            <w:vAlign w:val="center"/>
          </w:tcPr>
          <w:p w14:paraId="604992FC"/>
        </w:tc>
        <w:tc>
          <w:tcPr>
            <w:tcW w:w="0" w:type="auto"/>
            <w:shd w:val="clear" w:color="auto" w:fill="auto"/>
            <w:tcMar>
              <w:top w:w="0" w:type="dxa"/>
              <w:left w:w="0" w:type="dxa"/>
              <w:bottom w:w="0" w:type="dxa"/>
              <w:right w:w="0" w:type="dxa"/>
            </w:tcMar>
            <w:vAlign w:val="center"/>
          </w:tcPr>
          <w:p w14:paraId="24842DD5">
            <w:r>
              <w:rPr>
                <w:rFonts w:hint="eastAsia"/>
              </w:rPr>
              <w:t>531</w:t>
            </w:r>
          </w:p>
        </w:tc>
        <w:tc>
          <w:tcPr>
            <w:tcW w:w="0" w:type="auto"/>
            <w:shd w:val="clear" w:color="auto" w:fill="auto"/>
            <w:tcMar>
              <w:top w:w="0" w:type="dxa"/>
              <w:left w:w="0" w:type="dxa"/>
              <w:bottom w:w="0" w:type="dxa"/>
              <w:right w:w="0" w:type="dxa"/>
            </w:tcMar>
            <w:vAlign w:val="center"/>
          </w:tcPr>
          <w:p w14:paraId="1502DB05"/>
        </w:tc>
        <w:tc>
          <w:tcPr>
            <w:tcW w:w="0" w:type="auto"/>
            <w:shd w:val="clear" w:color="auto" w:fill="auto"/>
            <w:tcMar>
              <w:top w:w="0" w:type="dxa"/>
              <w:left w:w="0" w:type="dxa"/>
              <w:bottom w:w="0" w:type="dxa"/>
              <w:right w:w="0" w:type="dxa"/>
            </w:tcMar>
            <w:vAlign w:val="center"/>
          </w:tcPr>
          <w:p w14:paraId="48D8EEFA">
            <w:r>
              <w:rPr>
                <w:rFonts w:hint="eastAsia"/>
              </w:rPr>
              <w:t>铁路旅客运输</w:t>
            </w:r>
          </w:p>
        </w:tc>
        <w:tc>
          <w:tcPr>
            <w:tcW w:w="0" w:type="auto"/>
            <w:shd w:val="clear" w:color="auto" w:fill="auto"/>
            <w:tcMar>
              <w:top w:w="0" w:type="dxa"/>
              <w:left w:w="0" w:type="dxa"/>
              <w:bottom w:w="0" w:type="dxa"/>
              <w:right w:w="0" w:type="dxa"/>
            </w:tcMar>
            <w:vAlign w:val="center"/>
          </w:tcPr>
          <w:p w14:paraId="576CE99A"/>
        </w:tc>
      </w:tr>
      <w:tr w14:paraId="456039C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A639CB1"/>
        </w:tc>
        <w:tc>
          <w:tcPr>
            <w:tcW w:w="0" w:type="auto"/>
            <w:shd w:val="clear" w:color="auto" w:fill="auto"/>
            <w:tcMar>
              <w:top w:w="0" w:type="dxa"/>
              <w:left w:w="0" w:type="dxa"/>
              <w:bottom w:w="0" w:type="dxa"/>
              <w:right w:w="0" w:type="dxa"/>
            </w:tcMar>
            <w:vAlign w:val="center"/>
          </w:tcPr>
          <w:p w14:paraId="1BAFCB0B"/>
        </w:tc>
        <w:tc>
          <w:tcPr>
            <w:tcW w:w="0" w:type="auto"/>
            <w:shd w:val="clear" w:color="auto" w:fill="auto"/>
            <w:tcMar>
              <w:top w:w="0" w:type="dxa"/>
              <w:left w:w="0" w:type="dxa"/>
              <w:bottom w:w="0" w:type="dxa"/>
              <w:right w:w="0" w:type="dxa"/>
            </w:tcMar>
            <w:vAlign w:val="center"/>
          </w:tcPr>
          <w:p w14:paraId="2B8A8CF1"/>
        </w:tc>
        <w:tc>
          <w:tcPr>
            <w:tcW w:w="0" w:type="auto"/>
            <w:shd w:val="clear" w:color="auto" w:fill="auto"/>
            <w:tcMar>
              <w:top w:w="0" w:type="dxa"/>
              <w:left w:w="0" w:type="dxa"/>
              <w:bottom w:w="0" w:type="dxa"/>
              <w:right w:w="0" w:type="dxa"/>
            </w:tcMar>
            <w:vAlign w:val="center"/>
          </w:tcPr>
          <w:p w14:paraId="1F4C58EE">
            <w:r>
              <w:rPr>
                <w:rFonts w:hint="eastAsia"/>
              </w:rPr>
              <w:t>5311</w:t>
            </w:r>
          </w:p>
        </w:tc>
        <w:tc>
          <w:tcPr>
            <w:tcW w:w="0" w:type="auto"/>
            <w:shd w:val="clear" w:color="auto" w:fill="auto"/>
            <w:tcMar>
              <w:top w:w="0" w:type="dxa"/>
              <w:left w:w="0" w:type="dxa"/>
              <w:bottom w:w="0" w:type="dxa"/>
              <w:right w:w="0" w:type="dxa"/>
            </w:tcMar>
            <w:vAlign w:val="center"/>
          </w:tcPr>
          <w:p w14:paraId="3E25B1A7">
            <w:r>
              <w:rPr>
                <w:rFonts w:hint="eastAsia"/>
              </w:rPr>
              <w:t>高速铁路旅客运输</w:t>
            </w:r>
          </w:p>
        </w:tc>
        <w:tc>
          <w:tcPr>
            <w:tcW w:w="0" w:type="auto"/>
            <w:shd w:val="clear" w:color="auto" w:fill="auto"/>
            <w:tcMar>
              <w:top w:w="0" w:type="dxa"/>
              <w:left w:w="0" w:type="dxa"/>
              <w:bottom w:w="0" w:type="dxa"/>
              <w:right w:w="0" w:type="dxa"/>
            </w:tcMar>
            <w:vAlign w:val="center"/>
          </w:tcPr>
          <w:p w14:paraId="33A893C6"/>
        </w:tc>
      </w:tr>
      <w:tr w14:paraId="64FC467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4AEF26E"/>
        </w:tc>
        <w:tc>
          <w:tcPr>
            <w:tcW w:w="0" w:type="auto"/>
            <w:shd w:val="clear" w:color="auto" w:fill="auto"/>
            <w:tcMar>
              <w:top w:w="0" w:type="dxa"/>
              <w:left w:w="0" w:type="dxa"/>
              <w:bottom w:w="0" w:type="dxa"/>
              <w:right w:w="0" w:type="dxa"/>
            </w:tcMar>
            <w:vAlign w:val="center"/>
          </w:tcPr>
          <w:p w14:paraId="67415A1C"/>
        </w:tc>
        <w:tc>
          <w:tcPr>
            <w:tcW w:w="0" w:type="auto"/>
            <w:shd w:val="clear" w:color="auto" w:fill="auto"/>
            <w:tcMar>
              <w:top w:w="0" w:type="dxa"/>
              <w:left w:w="0" w:type="dxa"/>
              <w:bottom w:w="0" w:type="dxa"/>
              <w:right w:w="0" w:type="dxa"/>
            </w:tcMar>
            <w:vAlign w:val="center"/>
          </w:tcPr>
          <w:p w14:paraId="134423F0"/>
        </w:tc>
        <w:tc>
          <w:tcPr>
            <w:tcW w:w="0" w:type="auto"/>
            <w:shd w:val="clear" w:color="auto" w:fill="auto"/>
            <w:tcMar>
              <w:top w:w="0" w:type="dxa"/>
              <w:left w:w="0" w:type="dxa"/>
              <w:bottom w:w="0" w:type="dxa"/>
              <w:right w:w="0" w:type="dxa"/>
            </w:tcMar>
            <w:vAlign w:val="center"/>
          </w:tcPr>
          <w:p w14:paraId="1E0A969A">
            <w:r>
              <w:rPr>
                <w:rFonts w:hint="eastAsia"/>
              </w:rPr>
              <w:t>5312</w:t>
            </w:r>
          </w:p>
        </w:tc>
        <w:tc>
          <w:tcPr>
            <w:tcW w:w="0" w:type="auto"/>
            <w:shd w:val="clear" w:color="auto" w:fill="auto"/>
            <w:tcMar>
              <w:top w:w="0" w:type="dxa"/>
              <w:left w:w="0" w:type="dxa"/>
              <w:bottom w:w="0" w:type="dxa"/>
              <w:right w:w="0" w:type="dxa"/>
            </w:tcMar>
            <w:vAlign w:val="center"/>
          </w:tcPr>
          <w:p w14:paraId="391DC35C">
            <w:r>
              <w:rPr>
                <w:rFonts w:hint="eastAsia"/>
              </w:rPr>
              <w:t>城际铁路旅客运输</w:t>
            </w:r>
          </w:p>
        </w:tc>
        <w:tc>
          <w:tcPr>
            <w:tcW w:w="0" w:type="auto"/>
            <w:shd w:val="clear" w:color="auto" w:fill="auto"/>
            <w:tcMar>
              <w:top w:w="0" w:type="dxa"/>
              <w:left w:w="0" w:type="dxa"/>
              <w:bottom w:w="0" w:type="dxa"/>
              <w:right w:w="0" w:type="dxa"/>
            </w:tcMar>
            <w:vAlign w:val="center"/>
          </w:tcPr>
          <w:p w14:paraId="7CE36D17"/>
        </w:tc>
      </w:tr>
      <w:tr w14:paraId="3F5CBDD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88090DB"/>
        </w:tc>
        <w:tc>
          <w:tcPr>
            <w:tcW w:w="0" w:type="auto"/>
            <w:shd w:val="clear" w:color="auto" w:fill="auto"/>
            <w:tcMar>
              <w:top w:w="0" w:type="dxa"/>
              <w:left w:w="0" w:type="dxa"/>
              <w:bottom w:w="0" w:type="dxa"/>
              <w:right w:w="0" w:type="dxa"/>
            </w:tcMar>
            <w:vAlign w:val="center"/>
          </w:tcPr>
          <w:p w14:paraId="240CF6C1"/>
        </w:tc>
        <w:tc>
          <w:tcPr>
            <w:tcW w:w="0" w:type="auto"/>
            <w:shd w:val="clear" w:color="auto" w:fill="auto"/>
            <w:tcMar>
              <w:top w:w="0" w:type="dxa"/>
              <w:left w:w="0" w:type="dxa"/>
              <w:bottom w:w="0" w:type="dxa"/>
              <w:right w:w="0" w:type="dxa"/>
            </w:tcMar>
            <w:vAlign w:val="center"/>
          </w:tcPr>
          <w:p w14:paraId="2C8BE1B4"/>
        </w:tc>
        <w:tc>
          <w:tcPr>
            <w:tcW w:w="0" w:type="auto"/>
            <w:shd w:val="clear" w:color="auto" w:fill="auto"/>
            <w:tcMar>
              <w:top w:w="0" w:type="dxa"/>
              <w:left w:w="0" w:type="dxa"/>
              <w:bottom w:w="0" w:type="dxa"/>
              <w:right w:w="0" w:type="dxa"/>
            </w:tcMar>
            <w:vAlign w:val="center"/>
          </w:tcPr>
          <w:p w14:paraId="48EEFD3D">
            <w:r>
              <w:rPr>
                <w:rFonts w:hint="eastAsia"/>
              </w:rPr>
              <w:t>5313</w:t>
            </w:r>
          </w:p>
        </w:tc>
        <w:tc>
          <w:tcPr>
            <w:tcW w:w="0" w:type="auto"/>
            <w:shd w:val="clear" w:color="auto" w:fill="auto"/>
            <w:tcMar>
              <w:top w:w="0" w:type="dxa"/>
              <w:left w:w="0" w:type="dxa"/>
              <w:bottom w:w="0" w:type="dxa"/>
              <w:right w:w="0" w:type="dxa"/>
            </w:tcMar>
            <w:vAlign w:val="center"/>
          </w:tcPr>
          <w:p w14:paraId="579340B8">
            <w:r>
              <w:rPr>
                <w:rFonts w:hint="eastAsia"/>
              </w:rPr>
              <w:t>普通铁路旅客运输</w:t>
            </w:r>
          </w:p>
        </w:tc>
        <w:tc>
          <w:tcPr>
            <w:tcW w:w="0" w:type="auto"/>
            <w:shd w:val="clear" w:color="auto" w:fill="auto"/>
            <w:tcMar>
              <w:top w:w="0" w:type="dxa"/>
              <w:left w:w="0" w:type="dxa"/>
              <w:bottom w:w="0" w:type="dxa"/>
              <w:right w:w="0" w:type="dxa"/>
            </w:tcMar>
            <w:vAlign w:val="center"/>
          </w:tcPr>
          <w:p w14:paraId="657814C5"/>
        </w:tc>
      </w:tr>
      <w:tr w14:paraId="126F6C6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459E90B"/>
        </w:tc>
        <w:tc>
          <w:tcPr>
            <w:tcW w:w="0" w:type="auto"/>
            <w:shd w:val="clear" w:color="auto" w:fill="auto"/>
            <w:tcMar>
              <w:top w:w="0" w:type="dxa"/>
              <w:left w:w="0" w:type="dxa"/>
              <w:bottom w:w="0" w:type="dxa"/>
              <w:right w:w="0" w:type="dxa"/>
            </w:tcMar>
            <w:vAlign w:val="center"/>
          </w:tcPr>
          <w:p w14:paraId="50AEFAD4"/>
        </w:tc>
        <w:tc>
          <w:tcPr>
            <w:tcW w:w="0" w:type="auto"/>
            <w:shd w:val="clear" w:color="auto" w:fill="auto"/>
            <w:tcMar>
              <w:top w:w="0" w:type="dxa"/>
              <w:left w:w="0" w:type="dxa"/>
              <w:bottom w:w="0" w:type="dxa"/>
              <w:right w:w="0" w:type="dxa"/>
            </w:tcMar>
            <w:vAlign w:val="center"/>
          </w:tcPr>
          <w:p w14:paraId="0BFAD8A0">
            <w:r>
              <w:rPr>
                <w:rFonts w:hint="eastAsia"/>
              </w:rPr>
              <w:t>532</w:t>
            </w:r>
          </w:p>
        </w:tc>
        <w:tc>
          <w:tcPr>
            <w:tcW w:w="0" w:type="auto"/>
            <w:shd w:val="clear" w:color="auto" w:fill="auto"/>
            <w:tcMar>
              <w:top w:w="0" w:type="dxa"/>
              <w:left w:w="0" w:type="dxa"/>
              <w:bottom w:w="0" w:type="dxa"/>
              <w:right w:w="0" w:type="dxa"/>
            </w:tcMar>
            <w:vAlign w:val="center"/>
          </w:tcPr>
          <w:p w14:paraId="7BC089E3">
            <w:r>
              <w:rPr>
                <w:rFonts w:hint="eastAsia"/>
              </w:rPr>
              <w:t>5320</w:t>
            </w:r>
          </w:p>
        </w:tc>
        <w:tc>
          <w:tcPr>
            <w:tcW w:w="0" w:type="auto"/>
            <w:shd w:val="clear" w:color="auto" w:fill="auto"/>
            <w:tcMar>
              <w:top w:w="0" w:type="dxa"/>
              <w:left w:w="0" w:type="dxa"/>
              <w:bottom w:w="0" w:type="dxa"/>
              <w:right w:w="0" w:type="dxa"/>
            </w:tcMar>
            <w:vAlign w:val="center"/>
          </w:tcPr>
          <w:p w14:paraId="7C864DD0">
            <w:r>
              <w:rPr>
                <w:rFonts w:hint="eastAsia"/>
              </w:rPr>
              <w:t>铁路货物运输</w:t>
            </w:r>
          </w:p>
        </w:tc>
        <w:tc>
          <w:tcPr>
            <w:tcW w:w="0" w:type="auto"/>
            <w:shd w:val="clear" w:color="auto" w:fill="auto"/>
            <w:tcMar>
              <w:top w:w="0" w:type="dxa"/>
              <w:left w:w="0" w:type="dxa"/>
              <w:bottom w:w="0" w:type="dxa"/>
              <w:right w:w="0" w:type="dxa"/>
            </w:tcMar>
            <w:vAlign w:val="center"/>
          </w:tcPr>
          <w:p w14:paraId="51C8EF6B"/>
        </w:tc>
      </w:tr>
      <w:tr w14:paraId="261651E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AC6BDDD"/>
        </w:tc>
        <w:tc>
          <w:tcPr>
            <w:tcW w:w="0" w:type="auto"/>
            <w:shd w:val="clear" w:color="auto" w:fill="auto"/>
            <w:tcMar>
              <w:top w:w="0" w:type="dxa"/>
              <w:left w:w="0" w:type="dxa"/>
              <w:bottom w:w="0" w:type="dxa"/>
              <w:right w:w="0" w:type="dxa"/>
            </w:tcMar>
            <w:vAlign w:val="center"/>
          </w:tcPr>
          <w:p w14:paraId="3559030F"/>
        </w:tc>
        <w:tc>
          <w:tcPr>
            <w:tcW w:w="0" w:type="auto"/>
            <w:shd w:val="clear" w:color="auto" w:fill="auto"/>
            <w:tcMar>
              <w:top w:w="0" w:type="dxa"/>
              <w:left w:w="0" w:type="dxa"/>
              <w:bottom w:w="0" w:type="dxa"/>
              <w:right w:w="0" w:type="dxa"/>
            </w:tcMar>
            <w:vAlign w:val="center"/>
          </w:tcPr>
          <w:p w14:paraId="03BEAAC6">
            <w:r>
              <w:rPr>
                <w:rFonts w:hint="eastAsia"/>
              </w:rPr>
              <w:t>533</w:t>
            </w:r>
          </w:p>
        </w:tc>
        <w:tc>
          <w:tcPr>
            <w:tcW w:w="0" w:type="auto"/>
            <w:shd w:val="clear" w:color="auto" w:fill="auto"/>
            <w:tcMar>
              <w:top w:w="0" w:type="dxa"/>
              <w:left w:w="0" w:type="dxa"/>
              <w:bottom w:w="0" w:type="dxa"/>
              <w:right w:w="0" w:type="dxa"/>
            </w:tcMar>
            <w:vAlign w:val="center"/>
          </w:tcPr>
          <w:p w14:paraId="7038CAD4"/>
        </w:tc>
        <w:tc>
          <w:tcPr>
            <w:tcW w:w="0" w:type="auto"/>
            <w:shd w:val="clear" w:color="auto" w:fill="auto"/>
            <w:tcMar>
              <w:top w:w="0" w:type="dxa"/>
              <w:left w:w="0" w:type="dxa"/>
              <w:bottom w:w="0" w:type="dxa"/>
              <w:right w:w="0" w:type="dxa"/>
            </w:tcMar>
            <w:vAlign w:val="center"/>
          </w:tcPr>
          <w:p w14:paraId="5608BFC6">
            <w:r>
              <w:rPr>
                <w:rFonts w:hint="eastAsia"/>
              </w:rPr>
              <w:t>铁路运输辅助活动</w:t>
            </w:r>
          </w:p>
        </w:tc>
        <w:tc>
          <w:tcPr>
            <w:tcW w:w="0" w:type="auto"/>
            <w:shd w:val="clear" w:color="auto" w:fill="auto"/>
            <w:tcMar>
              <w:top w:w="0" w:type="dxa"/>
              <w:left w:w="0" w:type="dxa"/>
              <w:bottom w:w="0" w:type="dxa"/>
              <w:right w:w="0" w:type="dxa"/>
            </w:tcMar>
            <w:vAlign w:val="center"/>
          </w:tcPr>
          <w:p w14:paraId="5CA480AE"/>
        </w:tc>
      </w:tr>
      <w:tr w14:paraId="5233A1F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E26D989"/>
        </w:tc>
        <w:tc>
          <w:tcPr>
            <w:tcW w:w="0" w:type="auto"/>
            <w:shd w:val="clear" w:color="auto" w:fill="auto"/>
            <w:tcMar>
              <w:top w:w="0" w:type="dxa"/>
              <w:left w:w="0" w:type="dxa"/>
              <w:bottom w:w="0" w:type="dxa"/>
              <w:right w:w="0" w:type="dxa"/>
            </w:tcMar>
            <w:vAlign w:val="center"/>
          </w:tcPr>
          <w:p w14:paraId="1F80B75E"/>
        </w:tc>
        <w:tc>
          <w:tcPr>
            <w:tcW w:w="0" w:type="auto"/>
            <w:shd w:val="clear" w:color="auto" w:fill="auto"/>
            <w:tcMar>
              <w:top w:w="0" w:type="dxa"/>
              <w:left w:w="0" w:type="dxa"/>
              <w:bottom w:w="0" w:type="dxa"/>
              <w:right w:w="0" w:type="dxa"/>
            </w:tcMar>
            <w:vAlign w:val="center"/>
          </w:tcPr>
          <w:p w14:paraId="2963F940"/>
        </w:tc>
        <w:tc>
          <w:tcPr>
            <w:tcW w:w="0" w:type="auto"/>
            <w:shd w:val="clear" w:color="auto" w:fill="auto"/>
            <w:tcMar>
              <w:top w:w="0" w:type="dxa"/>
              <w:left w:w="0" w:type="dxa"/>
              <w:bottom w:w="0" w:type="dxa"/>
              <w:right w:w="0" w:type="dxa"/>
            </w:tcMar>
            <w:vAlign w:val="center"/>
          </w:tcPr>
          <w:p w14:paraId="32752018">
            <w:r>
              <w:rPr>
                <w:rFonts w:hint="eastAsia"/>
              </w:rPr>
              <w:t>5331</w:t>
            </w:r>
          </w:p>
        </w:tc>
        <w:tc>
          <w:tcPr>
            <w:tcW w:w="0" w:type="auto"/>
            <w:shd w:val="clear" w:color="auto" w:fill="auto"/>
            <w:tcMar>
              <w:top w:w="0" w:type="dxa"/>
              <w:left w:w="0" w:type="dxa"/>
              <w:bottom w:w="0" w:type="dxa"/>
              <w:right w:w="0" w:type="dxa"/>
            </w:tcMar>
            <w:vAlign w:val="center"/>
          </w:tcPr>
          <w:p w14:paraId="60350038">
            <w:r>
              <w:rPr>
                <w:rFonts w:hint="eastAsia"/>
              </w:rPr>
              <w:t>客运火车站</w:t>
            </w:r>
          </w:p>
        </w:tc>
        <w:tc>
          <w:tcPr>
            <w:tcW w:w="0" w:type="auto"/>
            <w:shd w:val="clear" w:color="auto" w:fill="auto"/>
            <w:tcMar>
              <w:top w:w="0" w:type="dxa"/>
              <w:left w:w="0" w:type="dxa"/>
              <w:bottom w:w="0" w:type="dxa"/>
              <w:right w:w="0" w:type="dxa"/>
            </w:tcMar>
            <w:vAlign w:val="center"/>
          </w:tcPr>
          <w:p w14:paraId="225D483E"/>
        </w:tc>
      </w:tr>
      <w:tr w14:paraId="0E9F750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2D37BBE"/>
        </w:tc>
        <w:tc>
          <w:tcPr>
            <w:tcW w:w="0" w:type="auto"/>
            <w:shd w:val="clear" w:color="auto" w:fill="auto"/>
            <w:tcMar>
              <w:top w:w="0" w:type="dxa"/>
              <w:left w:w="0" w:type="dxa"/>
              <w:bottom w:w="0" w:type="dxa"/>
              <w:right w:w="0" w:type="dxa"/>
            </w:tcMar>
            <w:vAlign w:val="center"/>
          </w:tcPr>
          <w:p w14:paraId="67808D24"/>
        </w:tc>
        <w:tc>
          <w:tcPr>
            <w:tcW w:w="0" w:type="auto"/>
            <w:shd w:val="clear" w:color="auto" w:fill="auto"/>
            <w:tcMar>
              <w:top w:w="0" w:type="dxa"/>
              <w:left w:w="0" w:type="dxa"/>
              <w:bottom w:w="0" w:type="dxa"/>
              <w:right w:w="0" w:type="dxa"/>
            </w:tcMar>
            <w:vAlign w:val="center"/>
          </w:tcPr>
          <w:p w14:paraId="28E7E099"/>
        </w:tc>
        <w:tc>
          <w:tcPr>
            <w:tcW w:w="0" w:type="auto"/>
            <w:shd w:val="clear" w:color="auto" w:fill="auto"/>
            <w:tcMar>
              <w:top w:w="0" w:type="dxa"/>
              <w:left w:w="0" w:type="dxa"/>
              <w:bottom w:w="0" w:type="dxa"/>
              <w:right w:w="0" w:type="dxa"/>
            </w:tcMar>
            <w:vAlign w:val="center"/>
          </w:tcPr>
          <w:p w14:paraId="7B6DFF50">
            <w:r>
              <w:rPr>
                <w:rFonts w:hint="eastAsia"/>
              </w:rPr>
              <w:t>5332</w:t>
            </w:r>
          </w:p>
        </w:tc>
        <w:tc>
          <w:tcPr>
            <w:tcW w:w="0" w:type="auto"/>
            <w:shd w:val="clear" w:color="auto" w:fill="auto"/>
            <w:tcMar>
              <w:top w:w="0" w:type="dxa"/>
              <w:left w:w="0" w:type="dxa"/>
              <w:bottom w:w="0" w:type="dxa"/>
              <w:right w:w="0" w:type="dxa"/>
            </w:tcMar>
            <w:vAlign w:val="center"/>
          </w:tcPr>
          <w:p w14:paraId="2F88E908">
            <w:r>
              <w:rPr>
                <w:rFonts w:hint="eastAsia"/>
              </w:rPr>
              <w:t>货运火车站(场)</w:t>
            </w:r>
          </w:p>
        </w:tc>
        <w:tc>
          <w:tcPr>
            <w:tcW w:w="0" w:type="auto"/>
            <w:shd w:val="clear" w:color="auto" w:fill="auto"/>
            <w:tcMar>
              <w:top w:w="0" w:type="dxa"/>
              <w:left w:w="0" w:type="dxa"/>
              <w:bottom w:w="0" w:type="dxa"/>
              <w:right w:w="0" w:type="dxa"/>
            </w:tcMar>
            <w:vAlign w:val="center"/>
          </w:tcPr>
          <w:p w14:paraId="3191E77E"/>
        </w:tc>
      </w:tr>
      <w:tr w14:paraId="1766F16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EE60388"/>
        </w:tc>
        <w:tc>
          <w:tcPr>
            <w:tcW w:w="0" w:type="auto"/>
            <w:shd w:val="clear" w:color="auto" w:fill="auto"/>
            <w:tcMar>
              <w:top w:w="0" w:type="dxa"/>
              <w:left w:w="0" w:type="dxa"/>
              <w:bottom w:w="0" w:type="dxa"/>
              <w:right w:w="0" w:type="dxa"/>
            </w:tcMar>
            <w:vAlign w:val="center"/>
          </w:tcPr>
          <w:p w14:paraId="28025D25"/>
        </w:tc>
        <w:tc>
          <w:tcPr>
            <w:tcW w:w="0" w:type="auto"/>
            <w:shd w:val="clear" w:color="auto" w:fill="auto"/>
            <w:tcMar>
              <w:top w:w="0" w:type="dxa"/>
              <w:left w:w="0" w:type="dxa"/>
              <w:bottom w:w="0" w:type="dxa"/>
              <w:right w:w="0" w:type="dxa"/>
            </w:tcMar>
            <w:vAlign w:val="center"/>
          </w:tcPr>
          <w:p w14:paraId="15658034"/>
        </w:tc>
        <w:tc>
          <w:tcPr>
            <w:tcW w:w="0" w:type="auto"/>
            <w:shd w:val="clear" w:color="auto" w:fill="auto"/>
            <w:tcMar>
              <w:top w:w="0" w:type="dxa"/>
              <w:left w:w="0" w:type="dxa"/>
              <w:bottom w:w="0" w:type="dxa"/>
              <w:right w:w="0" w:type="dxa"/>
            </w:tcMar>
            <w:vAlign w:val="center"/>
          </w:tcPr>
          <w:p w14:paraId="4914B8DA">
            <w:r>
              <w:rPr>
                <w:rFonts w:hint="eastAsia"/>
              </w:rPr>
              <w:t>5333</w:t>
            </w:r>
          </w:p>
        </w:tc>
        <w:tc>
          <w:tcPr>
            <w:tcW w:w="0" w:type="auto"/>
            <w:shd w:val="clear" w:color="auto" w:fill="auto"/>
            <w:tcMar>
              <w:top w:w="0" w:type="dxa"/>
              <w:left w:w="0" w:type="dxa"/>
              <w:bottom w:w="0" w:type="dxa"/>
              <w:right w:w="0" w:type="dxa"/>
            </w:tcMar>
            <w:vAlign w:val="center"/>
          </w:tcPr>
          <w:p w14:paraId="0A66A456">
            <w:r>
              <w:rPr>
                <w:rFonts w:hint="eastAsia"/>
              </w:rPr>
              <w:t>铁路运输维护活动</w:t>
            </w:r>
          </w:p>
        </w:tc>
        <w:tc>
          <w:tcPr>
            <w:tcW w:w="0" w:type="auto"/>
            <w:shd w:val="clear" w:color="auto" w:fill="auto"/>
            <w:tcMar>
              <w:top w:w="0" w:type="dxa"/>
              <w:left w:w="0" w:type="dxa"/>
              <w:bottom w:w="0" w:type="dxa"/>
              <w:right w:w="0" w:type="dxa"/>
            </w:tcMar>
            <w:vAlign w:val="center"/>
          </w:tcPr>
          <w:p w14:paraId="16D356BD">
            <w:r>
              <w:rPr>
                <w:rFonts w:hint="eastAsia"/>
              </w:rPr>
              <w:t>指车辆运用及维护、线桥遂涵运用及维护、牵引供电运用及维护、通信信号运用及维护、铁路专用线运用及维护等</w:t>
            </w:r>
          </w:p>
        </w:tc>
      </w:tr>
      <w:tr w14:paraId="4B9733E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DF2D74C"/>
        </w:tc>
        <w:tc>
          <w:tcPr>
            <w:tcW w:w="0" w:type="auto"/>
            <w:shd w:val="clear" w:color="auto" w:fill="auto"/>
            <w:tcMar>
              <w:top w:w="0" w:type="dxa"/>
              <w:left w:w="0" w:type="dxa"/>
              <w:bottom w:w="0" w:type="dxa"/>
              <w:right w:w="0" w:type="dxa"/>
            </w:tcMar>
            <w:vAlign w:val="center"/>
          </w:tcPr>
          <w:p w14:paraId="630744A8"/>
        </w:tc>
        <w:tc>
          <w:tcPr>
            <w:tcW w:w="0" w:type="auto"/>
            <w:shd w:val="clear" w:color="auto" w:fill="auto"/>
            <w:tcMar>
              <w:top w:w="0" w:type="dxa"/>
              <w:left w:w="0" w:type="dxa"/>
              <w:bottom w:w="0" w:type="dxa"/>
              <w:right w:w="0" w:type="dxa"/>
            </w:tcMar>
            <w:vAlign w:val="center"/>
          </w:tcPr>
          <w:p w14:paraId="62DAE93C"/>
        </w:tc>
        <w:tc>
          <w:tcPr>
            <w:tcW w:w="0" w:type="auto"/>
            <w:shd w:val="clear" w:color="auto" w:fill="auto"/>
            <w:tcMar>
              <w:top w:w="0" w:type="dxa"/>
              <w:left w:w="0" w:type="dxa"/>
              <w:bottom w:w="0" w:type="dxa"/>
              <w:right w:w="0" w:type="dxa"/>
            </w:tcMar>
            <w:vAlign w:val="center"/>
          </w:tcPr>
          <w:p w14:paraId="301EBA96">
            <w:r>
              <w:rPr>
                <w:rFonts w:hint="eastAsia"/>
              </w:rPr>
              <w:t>5339</w:t>
            </w:r>
          </w:p>
        </w:tc>
        <w:tc>
          <w:tcPr>
            <w:tcW w:w="0" w:type="auto"/>
            <w:shd w:val="clear" w:color="auto" w:fill="auto"/>
            <w:tcMar>
              <w:top w:w="0" w:type="dxa"/>
              <w:left w:w="0" w:type="dxa"/>
              <w:bottom w:w="0" w:type="dxa"/>
              <w:right w:w="0" w:type="dxa"/>
            </w:tcMar>
            <w:vAlign w:val="center"/>
          </w:tcPr>
          <w:p w14:paraId="4743241E">
            <w:r>
              <w:rPr>
                <w:rFonts w:hint="eastAsia"/>
              </w:rPr>
              <w:t>其他铁路运输辅助活动</w:t>
            </w:r>
          </w:p>
        </w:tc>
        <w:tc>
          <w:tcPr>
            <w:tcW w:w="0" w:type="auto"/>
            <w:shd w:val="clear" w:color="auto" w:fill="auto"/>
            <w:tcMar>
              <w:top w:w="0" w:type="dxa"/>
              <w:left w:w="0" w:type="dxa"/>
              <w:bottom w:w="0" w:type="dxa"/>
              <w:right w:w="0" w:type="dxa"/>
            </w:tcMar>
            <w:vAlign w:val="center"/>
          </w:tcPr>
          <w:p w14:paraId="2463B23E">
            <w:r>
              <w:rPr>
                <w:rFonts w:hint="eastAsia"/>
              </w:rPr>
              <w:t>指除铁路旅客和货物公共运输、专用铁路运输和为其服务的铁路场站、机车车辆、线桥隧涵、牵引供电、通信信号的运用及维修养护,以及铁路专用线外的运输辅助活动</w:t>
            </w:r>
          </w:p>
        </w:tc>
      </w:tr>
      <w:tr w14:paraId="7451381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9AA52FC"/>
        </w:tc>
        <w:tc>
          <w:tcPr>
            <w:tcW w:w="0" w:type="auto"/>
            <w:shd w:val="clear" w:color="auto" w:fill="auto"/>
            <w:tcMar>
              <w:top w:w="0" w:type="dxa"/>
              <w:left w:w="0" w:type="dxa"/>
              <w:bottom w:w="0" w:type="dxa"/>
              <w:right w:w="0" w:type="dxa"/>
            </w:tcMar>
            <w:vAlign w:val="center"/>
          </w:tcPr>
          <w:p w14:paraId="052249B7">
            <w:r>
              <w:rPr>
                <w:rFonts w:hint="eastAsia"/>
              </w:rPr>
              <w:t>54</w:t>
            </w:r>
          </w:p>
        </w:tc>
        <w:tc>
          <w:tcPr>
            <w:tcW w:w="0" w:type="auto"/>
            <w:shd w:val="clear" w:color="auto" w:fill="auto"/>
            <w:tcMar>
              <w:top w:w="0" w:type="dxa"/>
              <w:left w:w="0" w:type="dxa"/>
              <w:bottom w:w="0" w:type="dxa"/>
              <w:right w:w="0" w:type="dxa"/>
            </w:tcMar>
            <w:vAlign w:val="center"/>
          </w:tcPr>
          <w:p w14:paraId="6268622D"/>
        </w:tc>
        <w:tc>
          <w:tcPr>
            <w:tcW w:w="0" w:type="auto"/>
            <w:shd w:val="clear" w:color="auto" w:fill="auto"/>
            <w:tcMar>
              <w:top w:w="0" w:type="dxa"/>
              <w:left w:w="0" w:type="dxa"/>
              <w:bottom w:w="0" w:type="dxa"/>
              <w:right w:w="0" w:type="dxa"/>
            </w:tcMar>
            <w:vAlign w:val="center"/>
          </w:tcPr>
          <w:p w14:paraId="344B22AF"/>
        </w:tc>
        <w:tc>
          <w:tcPr>
            <w:tcW w:w="0" w:type="auto"/>
            <w:shd w:val="clear" w:color="auto" w:fill="auto"/>
            <w:tcMar>
              <w:top w:w="0" w:type="dxa"/>
              <w:left w:w="0" w:type="dxa"/>
              <w:bottom w:w="0" w:type="dxa"/>
              <w:right w:w="0" w:type="dxa"/>
            </w:tcMar>
            <w:vAlign w:val="center"/>
          </w:tcPr>
          <w:p w14:paraId="46E392C8">
            <w:r>
              <w:rPr>
                <w:rFonts w:hint="eastAsia"/>
              </w:rPr>
              <w:t>道路运输业</w:t>
            </w:r>
          </w:p>
        </w:tc>
        <w:tc>
          <w:tcPr>
            <w:tcW w:w="0" w:type="auto"/>
            <w:shd w:val="clear" w:color="auto" w:fill="auto"/>
            <w:tcMar>
              <w:top w:w="0" w:type="dxa"/>
              <w:left w:w="0" w:type="dxa"/>
              <w:bottom w:w="0" w:type="dxa"/>
              <w:right w:w="0" w:type="dxa"/>
            </w:tcMar>
            <w:vAlign w:val="center"/>
          </w:tcPr>
          <w:p w14:paraId="44AF2B35"/>
        </w:tc>
      </w:tr>
      <w:tr w14:paraId="1F08A0B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9BEE412"/>
        </w:tc>
        <w:tc>
          <w:tcPr>
            <w:tcW w:w="0" w:type="auto"/>
            <w:shd w:val="clear" w:color="auto" w:fill="auto"/>
            <w:tcMar>
              <w:top w:w="0" w:type="dxa"/>
              <w:left w:w="0" w:type="dxa"/>
              <w:bottom w:w="0" w:type="dxa"/>
              <w:right w:w="0" w:type="dxa"/>
            </w:tcMar>
            <w:vAlign w:val="center"/>
          </w:tcPr>
          <w:p w14:paraId="63734089"/>
        </w:tc>
        <w:tc>
          <w:tcPr>
            <w:tcW w:w="0" w:type="auto"/>
            <w:shd w:val="clear" w:color="auto" w:fill="auto"/>
            <w:tcMar>
              <w:top w:w="0" w:type="dxa"/>
              <w:left w:w="0" w:type="dxa"/>
              <w:bottom w:w="0" w:type="dxa"/>
              <w:right w:w="0" w:type="dxa"/>
            </w:tcMar>
            <w:vAlign w:val="center"/>
          </w:tcPr>
          <w:p w14:paraId="57444E14">
            <w:r>
              <w:rPr>
                <w:rFonts w:hint="eastAsia"/>
              </w:rPr>
              <w:t>541</w:t>
            </w:r>
          </w:p>
        </w:tc>
        <w:tc>
          <w:tcPr>
            <w:tcW w:w="0" w:type="auto"/>
            <w:shd w:val="clear" w:color="auto" w:fill="auto"/>
            <w:tcMar>
              <w:top w:w="0" w:type="dxa"/>
              <w:left w:w="0" w:type="dxa"/>
              <w:bottom w:w="0" w:type="dxa"/>
              <w:right w:w="0" w:type="dxa"/>
            </w:tcMar>
            <w:vAlign w:val="center"/>
          </w:tcPr>
          <w:p w14:paraId="39AFDC66"/>
        </w:tc>
        <w:tc>
          <w:tcPr>
            <w:tcW w:w="0" w:type="auto"/>
            <w:shd w:val="clear" w:color="auto" w:fill="auto"/>
            <w:tcMar>
              <w:top w:w="0" w:type="dxa"/>
              <w:left w:w="0" w:type="dxa"/>
              <w:bottom w:w="0" w:type="dxa"/>
              <w:right w:w="0" w:type="dxa"/>
            </w:tcMar>
            <w:vAlign w:val="center"/>
          </w:tcPr>
          <w:p w14:paraId="513FF5B1">
            <w:r>
              <w:rPr>
                <w:rFonts w:hint="eastAsia"/>
              </w:rPr>
              <w:t>城市公共交通运输</w:t>
            </w:r>
          </w:p>
        </w:tc>
        <w:tc>
          <w:tcPr>
            <w:tcW w:w="0" w:type="auto"/>
            <w:shd w:val="clear" w:color="auto" w:fill="auto"/>
            <w:tcMar>
              <w:top w:w="0" w:type="dxa"/>
              <w:left w:w="0" w:type="dxa"/>
              <w:bottom w:w="0" w:type="dxa"/>
              <w:right w:w="0" w:type="dxa"/>
            </w:tcMar>
            <w:vAlign w:val="center"/>
          </w:tcPr>
          <w:p w14:paraId="1A5B3EC2">
            <w:r>
              <w:rPr>
                <w:rFonts w:hint="eastAsia"/>
              </w:rPr>
              <w:t>指城市旅客运输活动 </w:t>
            </w:r>
          </w:p>
        </w:tc>
      </w:tr>
      <w:tr w14:paraId="0063BA7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843B4E7"/>
        </w:tc>
        <w:tc>
          <w:tcPr>
            <w:tcW w:w="0" w:type="auto"/>
            <w:shd w:val="clear" w:color="auto" w:fill="auto"/>
            <w:tcMar>
              <w:top w:w="0" w:type="dxa"/>
              <w:left w:w="0" w:type="dxa"/>
              <w:bottom w:w="0" w:type="dxa"/>
              <w:right w:w="0" w:type="dxa"/>
            </w:tcMar>
            <w:vAlign w:val="center"/>
          </w:tcPr>
          <w:p w14:paraId="14B7FA29"/>
        </w:tc>
        <w:tc>
          <w:tcPr>
            <w:tcW w:w="0" w:type="auto"/>
            <w:shd w:val="clear" w:color="auto" w:fill="auto"/>
            <w:tcMar>
              <w:top w:w="0" w:type="dxa"/>
              <w:left w:w="0" w:type="dxa"/>
              <w:bottom w:w="0" w:type="dxa"/>
              <w:right w:w="0" w:type="dxa"/>
            </w:tcMar>
            <w:vAlign w:val="center"/>
          </w:tcPr>
          <w:p w14:paraId="6DC577B0"/>
        </w:tc>
        <w:tc>
          <w:tcPr>
            <w:tcW w:w="0" w:type="auto"/>
            <w:shd w:val="clear" w:color="auto" w:fill="auto"/>
            <w:tcMar>
              <w:top w:w="0" w:type="dxa"/>
              <w:left w:w="0" w:type="dxa"/>
              <w:bottom w:w="0" w:type="dxa"/>
              <w:right w:w="0" w:type="dxa"/>
            </w:tcMar>
            <w:vAlign w:val="center"/>
          </w:tcPr>
          <w:p w14:paraId="48635A7B">
            <w:r>
              <w:rPr>
                <w:rFonts w:hint="eastAsia"/>
              </w:rPr>
              <w:t>5411</w:t>
            </w:r>
          </w:p>
        </w:tc>
        <w:tc>
          <w:tcPr>
            <w:tcW w:w="0" w:type="auto"/>
            <w:shd w:val="clear" w:color="auto" w:fill="auto"/>
            <w:tcMar>
              <w:top w:w="0" w:type="dxa"/>
              <w:left w:w="0" w:type="dxa"/>
              <w:bottom w:w="0" w:type="dxa"/>
              <w:right w:w="0" w:type="dxa"/>
            </w:tcMar>
            <w:vAlign w:val="center"/>
          </w:tcPr>
          <w:p w14:paraId="2E806E8C">
            <w:r>
              <w:rPr>
                <w:rFonts w:hint="eastAsia"/>
              </w:rPr>
              <w:t>公共电汽车客运</w:t>
            </w:r>
          </w:p>
        </w:tc>
        <w:tc>
          <w:tcPr>
            <w:tcW w:w="0" w:type="auto"/>
            <w:shd w:val="clear" w:color="auto" w:fill="auto"/>
            <w:tcMar>
              <w:top w:w="0" w:type="dxa"/>
              <w:left w:w="0" w:type="dxa"/>
              <w:bottom w:w="0" w:type="dxa"/>
              <w:right w:w="0" w:type="dxa"/>
            </w:tcMar>
            <w:vAlign w:val="center"/>
          </w:tcPr>
          <w:p w14:paraId="76DF30E9"/>
        </w:tc>
      </w:tr>
      <w:tr w14:paraId="4A86F1F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03EF74E"/>
        </w:tc>
        <w:tc>
          <w:tcPr>
            <w:tcW w:w="0" w:type="auto"/>
            <w:shd w:val="clear" w:color="auto" w:fill="auto"/>
            <w:tcMar>
              <w:top w:w="0" w:type="dxa"/>
              <w:left w:w="0" w:type="dxa"/>
              <w:bottom w:w="0" w:type="dxa"/>
              <w:right w:w="0" w:type="dxa"/>
            </w:tcMar>
            <w:vAlign w:val="center"/>
          </w:tcPr>
          <w:p w14:paraId="53235879"/>
        </w:tc>
        <w:tc>
          <w:tcPr>
            <w:tcW w:w="0" w:type="auto"/>
            <w:shd w:val="clear" w:color="auto" w:fill="auto"/>
            <w:tcMar>
              <w:top w:w="0" w:type="dxa"/>
              <w:left w:w="0" w:type="dxa"/>
              <w:bottom w:w="0" w:type="dxa"/>
              <w:right w:w="0" w:type="dxa"/>
            </w:tcMar>
            <w:vAlign w:val="center"/>
          </w:tcPr>
          <w:p w14:paraId="57507A68"/>
        </w:tc>
        <w:tc>
          <w:tcPr>
            <w:tcW w:w="0" w:type="auto"/>
            <w:shd w:val="clear" w:color="auto" w:fill="auto"/>
            <w:tcMar>
              <w:top w:w="0" w:type="dxa"/>
              <w:left w:w="0" w:type="dxa"/>
              <w:bottom w:w="0" w:type="dxa"/>
              <w:right w:w="0" w:type="dxa"/>
            </w:tcMar>
            <w:vAlign w:val="center"/>
          </w:tcPr>
          <w:p w14:paraId="4AD03CC3">
            <w:r>
              <w:rPr>
                <w:rFonts w:hint="eastAsia"/>
              </w:rPr>
              <w:t>5412</w:t>
            </w:r>
          </w:p>
        </w:tc>
        <w:tc>
          <w:tcPr>
            <w:tcW w:w="0" w:type="auto"/>
            <w:shd w:val="clear" w:color="auto" w:fill="auto"/>
            <w:tcMar>
              <w:top w:w="0" w:type="dxa"/>
              <w:left w:w="0" w:type="dxa"/>
              <w:bottom w:w="0" w:type="dxa"/>
              <w:right w:w="0" w:type="dxa"/>
            </w:tcMar>
            <w:vAlign w:val="center"/>
          </w:tcPr>
          <w:p w14:paraId="5C696CE0">
            <w:r>
              <w:rPr>
                <w:rFonts w:hint="eastAsia"/>
              </w:rPr>
              <w:t>城市轨道交通</w:t>
            </w:r>
          </w:p>
        </w:tc>
        <w:tc>
          <w:tcPr>
            <w:tcW w:w="0" w:type="auto"/>
            <w:shd w:val="clear" w:color="auto" w:fill="auto"/>
            <w:tcMar>
              <w:top w:w="0" w:type="dxa"/>
              <w:left w:w="0" w:type="dxa"/>
              <w:bottom w:w="0" w:type="dxa"/>
              <w:right w:w="0" w:type="dxa"/>
            </w:tcMar>
            <w:vAlign w:val="center"/>
          </w:tcPr>
          <w:p w14:paraId="09D7D641">
            <w:r>
              <w:rPr>
                <w:rFonts w:hint="eastAsia"/>
              </w:rPr>
              <w:t>指城市地铁、轻轨、有轨电车等活动</w:t>
            </w:r>
          </w:p>
        </w:tc>
      </w:tr>
      <w:tr w14:paraId="766C6B3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EA37A30"/>
        </w:tc>
        <w:tc>
          <w:tcPr>
            <w:tcW w:w="0" w:type="auto"/>
            <w:shd w:val="clear" w:color="auto" w:fill="auto"/>
            <w:tcMar>
              <w:top w:w="0" w:type="dxa"/>
              <w:left w:w="0" w:type="dxa"/>
              <w:bottom w:w="0" w:type="dxa"/>
              <w:right w:w="0" w:type="dxa"/>
            </w:tcMar>
            <w:vAlign w:val="center"/>
          </w:tcPr>
          <w:p w14:paraId="263D0260"/>
        </w:tc>
        <w:tc>
          <w:tcPr>
            <w:tcW w:w="0" w:type="auto"/>
            <w:shd w:val="clear" w:color="auto" w:fill="auto"/>
            <w:tcMar>
              <w:top w:w="0" w:type="dxa"/>
              <w:left w:w="0" w:type="dxa"/>
              <w:bottom w:w="0" w:type="dxa"/>
              <w:right w:w="0" w:type="dxa"/>
            </w:tcMar>
            <w:vAlign w:val="center"/>
          </w:tcPr>
          <w:p w14:paraId="3D467DA2"/>
        </w:tc>
        <w:tc>
          <w:tcPr>
            <w:tcW w:w="0" w:type="auto"/>
            <w:shd w:val="clear" w:color="auto" w:fill="auto"/>
            <w:tcMar>
              <w:top w:w="0" w:type="dxa"/>
              <w:left w:w="0" w:type="dxa"/>
              <w:bottom w:w="0" w:type="dxa"/>
              <w:right w:w="0" w:type="dxa"/>
            </w:tcMar>
            <w:vAlign w:val="center"/>
          </w:tcPr>
          <w:p w14:paraId="5CD98E90">
            <w:r>
              <w:rPr>
                <w:rFonts w:hint="eastAsia"/>
              </w:rPr>
              <w:t>5413</w:t>
            </w:r>
          </w:p>
        </w:tc>
        <w:tc>
          <w:tcPr>
            <w:tcW w:w="0" w:type="auto"/>
            <w:shd w:val="clear" w:color="auto" w:fill="auto"/>
            <w:tcMar>
              <w:top w:w="0" w:type="dxa"/>
              <w:left w:w="0" w:type="dxa"/>
              <w:bottom w:w="0" w:type="dxa"/>
              <w:right w:w="0" w:type="dxa"/>
            </w:tcMar>
            <w:vAlign w:val="center"/>
          </w:tcPr>
          <w:p w14:paraId="60E61DAD">
            <w:r>
              <w:rPr>
                <w:rFonts w:hint="eastAsia"/>
              </w:rPr>
              <w:t>出租车客运</w:t>
            </w:r>
          </w:p>
        </w:tc>
        <w:tc>
          <w:tcPr>
            <w:tcW w:w="0" w:type="auto"/>
            <w:shd w:val="clear" w:color="auto" w:fill="auto"/>
            <w:tcMar>
              <w:top w:w="0" w:type="dxa"/>
              <w:left w:w="0" w:type="dxa"/>
              <w:bottom w:w="0" w:type="dxa"/>
              <w:right w:w="0" w:type="dxa"/>
            </w:tcMar>
            <w:vAlign w:val="center"/>
          </w:tcPr>
          <w:p w14:paraId="0C5AB3EC">
            <w:r>
              <w:rPr>
                <w:rFonts w:hint="eastAsia"/>
              </w:rPr>
              <w:t>指出租车公司以及与出租车公司签协议的出租车驾驶员的服务,还包括网络约车公司以及承揽网络预约客运的驾驶员的服务</w:t>
            </w:r>
          </w:p>
        </w:tc>
      </w:tr>
      <w:tr w14:paraId="7F97679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7459A09"/>
        </w:tc>
        <w:tc>
          <w:tcPr>
            <w:tcW w:w="0" w:type="auto"/>
            <w:shd w:val="clear" w:color="auto" w:fill="auto"/>
            <w:tcMar>
              <w:top w:w="0" w:type="dxa"/>
              <w:left w:w="0" w:type="dxa"/>
              <w:bottom w:w="0" w:type="dxa"/>
              <w:right w:w="0" w:type="dxa"/>
            </w:tcMar>
            <w:vAlign w:val="center"/>
          </w:tcPr>
          <w:p w14:paraId="08B5014C"/>
        </w:tc>
        <w:tc>
          <w:tcPr>
            <w:tcW w:w="0" w:type="auto"/>
            <w:shd w:val="clear" w:color="auto" w:fill="auto"/>
            <w:tcMar>
              <w:top w:w="0" w:type="dxa"/>
              <w:left w:w="0" w:type="dxa"/>
              <w:bottom w:w="0" w:type="dxa"/>
              <w:right w:w="0" w:type="dxa"/>
            </w:tcMar>
            <w:vAlign w:val="center"/>
          </w:tcPr>
          <w:p w14:paraId="5935ECBA"/>
        </w:tc>
        <w:tc>
          <w:tcPr>
            <w:tcW w:w="0" w:type="auto"/>
            <w:shd w:val="clear" w:color="auto" w:fill="auto"/>
            <w:tcMar>
              <w:top w:w="0" w:type="dxa"/>
              <w:left w:w="0" w:type="dxa"/>
              <w:bottom w:w="0" w:type="dxa"/>
              <w:right w:w="0" w:type="dxa"/>
            </w:tcMar>
            <w:vAlign w:val="center"/>
          </w:tcPr>
          <w:p w14:paraId="4AD06402">
            <w:r>
              <w:rPr>
                <w:rFonts w:hint="eastAsia"/>
              </w:rPr>
              <w:t>5414</w:t>
            </w:r>
          </w:p>
        </w:tc>
        <w:tc>
          <w:tcPr>
            <w:tcW w:w="0" w:type="auto"/>
            <w:shd w:val="clear" w:color="auto" w:fill="auto"/>
            <w:tcMar>
              <w:top w:w="0" w:type="dxa"/>
              <w:left w:w="0" w:type="dxa"/>
              <w:bottom w:w="0" w:type="dxa"/>
              <w:right w:w="0" w:type="dxa"/>
            </w:tcMar>
            <w:vAlign w:val="center"/>
          </w:tcPr>
          <w:p w14:paraId="096BCAE5">
            <w:r>
              <w:rPr>
                <w:rFonts w:hint="eastAsia"/>
              </w:rPr>
              <w:t>公共自行车服务</w:t>
            </w:r>
          </w:p>
        </w:tc>
        <w:tc>
          <w:tcPr>
            <w:tcW w:w="0" w:type="auto"/>
            <w:shd w:val="clear" w:color="auto" w:fill="auto"/>
            <w:tcMar>
              <w:top w:w="0" w:type="dxa"/>
              <w:left w:w="0" w:type="dxa"/>
              <w:bottom w:w="0" w:type="dxa"/>
              <w:right w:w="0" w:type="dxa"/>
            </w:tcMar>
            <w:vAlign w:val="center"/>
          </w:tcPr>
          <w:p w14:paraId="132996CC">
            <w:r>
              <w:rPr>
                <w:rFonts w:hint="eastAsia"/>
              </w:rPr>
              <w:t>指政府或社会机构以低价格为居民提供的自行车出行服务</w:t>
            </w:r>
          </w:p>
        </w:tc>
      </w:tr>
      <w:tr w14:paraId="06AA797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7E40980"/>
        </w:tc>
        <w:tc>
          <w:tcPr>
            <w:tcW w:w="0" w:type="auto"/>
            <w:shd w:val="clear" w:color="auto" w:fill="auto"/>
            <w:tcMar>
              <w:top w:w="0" w:type="dxa"/>
              <w:left w:w="0" w:type="dxa"/>
              <w:bottom w:w="0" w:type="dxa"/>
              <w:right w:w="0" w:type="dxa"/>
            </w:tcMar>
            <w:vAlign w:val="center"/>
          </w:tcPr>
          <w:p w14:paraId="34BB6846"/>
        </w:tc>
        <w:tc>
          <w:tcPr>
            <w:tcW w:w="0" w:type="auto"/>
            <w:shd w:val="clear" w:color="auto" w:fill="auto"/>
            <w:tcMar>
              <w:top w:w="0" w:type="dxa"/>
              <w:left w:w="0" w:type="dxa"/>
              <w:bottom w:w="0" w:type="dxa"/>
              <w:right w:w="0" w:type="dxa"/>
            </w:tcMar>
            <w:vAlign w:val="center"/>
          </w:tcPr>
          <w:p w14:paraId="7ED9D096"/>
        </w:tc>
        <w:tc>
          <w:tcPr>
            <w:tcW w:w="0" w:type="auto"/>
            <w:shd w:val="clear" w:color="auto" w:fill="auto"/>
            <w:tcMar>
              <w:top w:w="0" w:type="dxa"/>
              <w:left w:w="0" w:type="dxa"/>
              <w:bottom w:w="0" w:type="dxa"/>
              <w:right w:w="0" w:type="dxa"/>
            </w:tcMar>
            <w:vAlign w:val="center"/>
          </w:tcPr>
          <w:p w14:paraId="72242B7C">
            <w:r>
              <w:rPr>
                <w:rFonts w:hint="eastAsia"/>
              </w:rPr>
              <w:t>5419</w:t>
            </w:r>
          </w:p>
        </w:tc>
        <w:tc>
          <w:tcPr>
            <w:tcW w:w="0" w:type="auto"/>
            <w:shd w:val="clear" w:color="auto" w:fill="auto"/>
            <w:tcMar>
              <w:top w:w="0" w:type="dxa"/>
              <w:left w:w="0" w:type="dxa"/>
              <w:bottom w:w="0" w:type="dxa"/>
              <w:right w:w="0" w:type="dxa"/>
            </w:tcMar>
            <w:vAlign w:val="center"/>
          </w:tcPr>
          <w:p w14:paraId="12E54BFE">
            <w:r>
              <w:rPr>
                <w:rFonts w:hint="eastAsia"/>
              </w:rPr>
              <w:t>其他城市公共交通运输 </w:t>
            </w:r>
          </w:p>
        </w:tc>
        <w:tc>
          <w:tcPr>
            <w:tcW w:w="0" w:type="auto"/>
            <w:shd w:val="clear" w:color="auto" w:fill="auto"/>
            <w:tcMar>
              <w:top w:w="0" w:type="dxa"/>
              <w:left w:w="0" w:type="dxa"/>
              <w:bottom w:w="0" w:type="dxa"/>
              <w:right w:w="0" w:type="dxa"/>
            </w:tcMar>
            <w:vAlign w:val="center"/>
          </w:tcPr>
          <w:p w14:paraId="43A6E3D9">
            <w:r>
              <w:rPr>
                <w:rFonts w:hint="eastAsia"/>
              </w:rPr>
              <w:t>指其他未列明的城市旅客运输活动</w:t>
            </w:r>
          </w:p>
        </w:tc>
      </w:tr>
      <w:tr w14:paraId="7048D2B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5903B0D"/>
        </w:tc>
        <w:tc>
          <w:tcPr>
            <w:tcW w:w="0" w:type="auto"/>
            <w:shd w:val="clear" w:color="auto" w:fill="auto"/>
            <w:tcMar>
              <w:top w:w="0" w:type="dxa"/>
              <w:left w:w="0" w:type="dxa"/>
              <w:bottom w:w="0" w:type="dxa"/>
              <w:right w:w="0" w:type="dxa"/>
            </w:tcMar>
            <w:vAlign w:val="center"/>
          </w:tcPr>
          <w:p w14:paraId="0C184591"/>
        </w:tc>
        <w:tc>
          <w:tcPr>
            <w:tcW w:w="0" w:type="auto"/>
            <w:shd w:val="clear" w:color="auto" w:fill="auto"/>
            <w:tcMar>
              <w:top w:w="0" w:type="dxa"/>
              <w:left w:w="0" w:type="dxa"/>
              <w:bottom w:w="0" w:type="dxa"/>
              <w:right w:w="0" w:type="dxa"/>
            </w:tcMar>
            <w:vAlign w:val="center"/>
          </w:tcPr>
          <w:p w14:paraId="1431AAC9">
            <w:r>
              <w:rPr>
                <w:rFonts w:hint="eastAsia"/>
              </w:rPr>
              <w:t>542</w:t>
            </w:r>
          </w:p>
        </w:tc>
        <w:tc>
          <w:tcPr>
            <w:tcW w:w="0" w:type="auto"/>
            <w:shd w:val="clear" w:color="auto" w:fill="auto"/>
            <w:tcMar>
              <w:top w:w="0" w:type="dxa"/>
              <w:left w:w="0" w:type="dxa"/>
              <w:bottom w:w="0" w:type="dxa"/>
              <w:right w:w="0" w:type="dxa"/>
            </w:tcMar>
            <w:vAlign w:val="center"/>
          </w:tcPr>
          <w:p w14:paraId="4BF63F75"/>
        </w:tc>
        <w:tc>
          <w:tcPr>
            <w:tcW w:w="0" w:type="auto"/>
            <w:shd w:val="clear" w:color="auto" w:fill="auto"/>
            <w:tcMar>
              <w:top w:w="0" w:type="dxa"/>
              <w:left w:w="0" w:type="dxa"/>
              <w:bottom w:w="0" w:type="dxa"/>
              <w:right w:w="0" w:type="dxa"/>
            </w:tcMar>
            <w:vAlign w:val="center"/>
          </w:tcPr>
          <w:p w14:paraId="44177397">
            <w:r>
              <w:rPr>
                <w:rFonts w:hint="eastAsia"/>
              </w:rPr>
              <w:t>公路旅客运输</w:t>
            </w:r>
          </w:p>
        </w:tc>
        <w:tc>
          <w:tcPr>
            <w:tcW w:w="0" w:type="auto"/>
            <w:shd w:val="clear" w:color="auto" w:fill="auto"/>
            <w:tcMar>
              <w:top w:w="0" w:type="dxa"/>
              <w:left w:w="0" w:type="dxa"/>
              <w:bottom w:w="0" w:type="dxa"/>
              <w:right w:w="0" w:type="dxa"/>
            </w:tcMar>
            <w:vAlign w:val="center"/>
          </w:tcPr>
          <w:p w14:paraId="549DF7FC">
            <w:r>
              <w:rPr>
                <w:rFonts w:hint="eastAsia"/>
              </w:rPr>
              <w:t>指城市以外道路的旅客运输活动</w:t>
            </w:r>
          </w:p>
        </w:tc>
      </w:tr>
      <w:tr w14:paraId="2ABCA8B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E396802"/>
        </w:tc>
        <w:tc>
          <w:tcPr>
            <w:tcW w:w="0" w:type="auto"/>
            <w:shd w:val="clear" w:color="auto" w:fill="auto"/>
            <w:tcMar>
              <w:top w:w="0" w:type="dxa"/>
              <w:left w:w="0" w:type="dxa"/>
              <w:bottom w:w="0" w:type="dxa"/>
              <w:right w:w="0" w:type="dxa"/>
            </w:tcMar>
            <w:vAlign w:val="center"/>
          </w:tcPr>
          <w:p w14:paraId="6DD85151"/>
        </w:tc>
        <w:tc>
          <w:tcPr>
            <w:tcW w:w="0" w:type="auto"/>
            <w:shd w:val="clear" w:color="auto" w:fill="auto"/>
            <w:tcMar>
              <w:top w:w="0" w:type="dxa"/>
              <w:left w:w="0" w:type="dxa"/>
              <w:bottom w:w="0" w:type="dxa"/>
              <w:right w:w="0" w:type="dxa"/>
            </w:tcMar>
            <w:vAlign w:val="center"/>
          </w:tcPr>
          <w:p w14:paraId="52B78BFD"/>
        </w:tc>
        <w:tc>
          <w:tcPr>
            <w:tcW w:w="0" w:type="auto"/>
            <w:shd w:val="clear" w:color="auto" w:fill="auto"/>
            <w:tcMar>
              <w:top w:w="0" w:type="dxa"/>
              <w:left w:w="0" w:type="dxa"/>
              <w:bottom w:w="0" w:type="dxa"/>
              <w:right w:w="0" w:type="dxa"/>
            </w:tcMar>
            <w:vAlign w:val="center"/>
          </w:tcPr>
          <w:p w14:paraId="40A6A3E1">
            <w:r>
              <w:rPr>
                <w:rFonts w:hint="eastAsia"/>
              </w:rPr>
              <w:t>5421</w:t>
            </w:r>
          </w:p>
        </w:tc>
        <w:tc>
          <w:tcPr>
            <w:tcW w:w="0" w:type="auto"/>
            <w:shd w:val="clear" w:color="auto" w:fill="auto"/>
            <w:tcMar>
              <w:top w:w="0" w:type="dxa"/>
              <w:left w:w="0" w:type="dxa"/>
              <w:bottom w:w="0" w:type="dxa"/>
              <w:right w:w="0" w:type="dxa"/>
            </w:tcMar>
            <w:vAlign w:val="center"/>
          </w:tcPr>
          <w:p w14:paraId="39ECC9E5">
            <w:r>
              <w:rPr>
                <w:rFonts w:hint="eastAsia"/>
              </w:rPr>
              <w:t>长途客运</w:t>
            </w:r>
          </w:p>
        </w:tc>
        <w:tc>
          <w:tcPr>
            <w:tcW w:w="0" w:type="auto"/>
            <w:shd w:val="clear" w:color="auto" w:fill="auto"/>
            <w:tcMar>
              <w:top w:w="0" w:type="dxa"/>
              <w:left w:w="0" w:type="dxa"/>
              <w:bottom w:w="0" w:type="dxa"/>
              <w:right w:w="0" w:type="dxa"/>
            </w:tcMar>
            <w:vAlign w:val="center"/>
          </w:tcPr>
          <w:p w14:paraId="5366FD24">
            <w:r>
              <w:rPr>
                <w:rFonts w:hint="eastAsia"/>
              </w:rPr>
              <w:t>指由始发站至终点站定线、定站、定班运行和停靠的旅客运输</w:t>
            </w:r>
          </w:p>
        </w:tc>
      </w:tr>
      <w:tr w14:paraId="6FF5E0D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07DA105"/>
        </w:tc>
        <w:tc>
          <w:tcPr>
            <w:tcW w:w="0" w:type="auto"/>
            <w:shd w:val="clear" w:color="auto" w:fill="auto"/>
            <w:tcMar>
              <w:top w:w="0" w:type="dxa"/>
              <w:left w:w="0" w:type="dxa"/>
              <w:bottom w:w="0" w:type="dxa"/>
              <w:right w:w="0" w:type="dxa"/>
            </w:tcMar>
            <w:vAlign w:val="center"/>
          </w:tcPr>
          <w:p w14:paraId="60A58C6A"/>
        </w:tc>
        <w:tc>
          <w:tcPr>
            <w:tcW w:w="0" w:type="auto"/>
            <w:shd w:val="clear" w:color="auto" w:fill="auto"/>
            <w:tcMar>
              <w:top w:w="0" w:type="dxa"/>
              <w:left w:w="0" w:type="dxa"/>
              <w:bottom w:w="0" w:type="dxa"/>
              <w:right w:w="0" w:type="dxa"/>
            </w:tcMar>
            <w:vAlign w:val="center"/>
          </w:tcPr>
          <w:p w14:paraId="2E2FA6B0"/>
        </w:tc>
        <w:tc>
          <w:tcPr>
            <w:tcW w:w="0" w:type="auto"/>
            <w:shd w:val="clear" w:color="auto" w:fill="auto"/>
            <w:tcMar>
              <w:top w:w="0" w:type="dxa"/>
              <w:left w:w="0" w:type="dxa"/>
              <w:bottom w:w="0" w:type="dxa"/>
              <w:right w:w="0" w:type="dxa"/>
            </w:tcMar>
            <w:vAlign w:val="center"/>
          </w:tcPr>
          <w:p w14:paraId="58E7DCBF">
            <w:r>
              <w:rPr>
                <w:rFonts w:hint="eastAsia"/>
              </w:rPr>
              <w:t>5422</w:t>
            </w:r>
          </w:p>
        </w:tc>
        <w:tc>
          <w:tcPr>
            <w:tcW w:w="0" w:type="auto"/>
            <w:shd w:val="clear" w:color="auto" w:fill="auto"/>
            <w:tcMar>
              <w:top w:w="0" w:type="dxa"/>
              <w:left w:w="0" w:type="dxa"/>
              <w:bottom w:w="0" w:type="dxa"/>
              <w:right w:w="0" w:type="dxa"/>
            </w:tcMar>
            <w:vAlign w:val="center"/>
          </w:tcPr>
          <w:p w14:paraId="44DBB6B4">
            <w:r>
              <w:rPr>
                <w:rFonts w:hint="eastAsia"/>
              </w:rPr>
              <w:t>旅游客运</w:t>
            </w:r>
          </w:p>
        </w:tc>
        <w:tc>
          <w:tcPr>
            <w:tcW w:w="0" w:type="auto"/>
            <w:shd w:val="clear" w:color="auto" w:fill="auto"/>
            <w:tcMar>
              <w:top w:w="0" w:type="dxa"/>
              <w:left w:w="0" w:type="dxa"/>
              <w:bottom w:w="0" w:type="dxa"/>
              <w:right w:w="0" w:type="dxa"/>
            </w:tcMar>
            <w:vAlign w:val="center"/>
          </w:tcPr>
          <w:p w14:paraId="3E112AFD">
            <w:r>
              <w:rPr>
                <w:rFonts w:hint="eastAsia"/>
              </w:rPr>
              <w:t>指专门为观光消遣为目的的团体或个人提供的,或者在特定旅游线路上提供的客运服务</w:t>
            </w:r>
          </w:p>
        </w:tc>
      </w:tr>
      <w:tr w14:paraId="2C93631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EFAAC2D"/>
        </w:tc>
        <w:tc>
          <w:tcPr>
            <w:tcW w:w="0" w:type="auto"/>
            <w:shd w:val="clear" w:color="auto" w:fill="auto"/>
            <w:tcMar>
              <w:top w:w="0" w:type="dxa"/>
              <w:left w:w="0" w:type="dxa"/>
              <w:bottom w:w="0" w:type="dxa"/>
              <w:right w:w="0" w:type="dxa"/>
            </w:tcMar>
            <w:vAlign w:val="center"/>
          </w:tcPr>
          <w:p w14:paraId="3341850A"/>
        </w:tc>
        <w:tc>
          <w:tcPr>
            <w:tcW w:w="0" w:type="auto"/>
            <w:shd w:val="clear" w:color="auto" w:fill="auto"/>
            <w:tcMar>
              <w:top w:w="0" w:type="dxa"/>
              <w:left w:w="0" w:type="dxa"/>
              <w:bottom w:w="0" w:type="dxa"/>
              <w:right w:w="0" w:type="dxa"/>
            </w:tcMar>
            <w:vAlign w:val="center"/>
          </w:tcPr>
          <w:p w14:paraId="11EDA01C"/>
        </w:tc>
        <w:tc>
          <w:tcPr>
            <w:tcW w:w="0" w:type="auto"/>
            <w:shd w:val="clear" w:color="auto" w:fill="auto"/>
            <w:tcMar>
              <w:top w:w="0" w:type="dxa"/>
              <w:left w:w="0" w:type="dxa"/>
              <w:bottom w:w="0" w:type="dxa"/>
              <w:right w:w="0" w:type="dxa"/>
            </w:tcMar>
            <w:vAlign w:val="center"/>
          </w:tcPr>
          <w:p w14:paraId="3B359F58">
            <w:r>
              <w:rPr>
                <w:rFonts w:hint="eastAsia"/>
              </w:rPr>
              <w:t>5429</w:t>
            </w:r>
          </w:p>
        </w:tc>
        <w:tc>
          <w:tcPr>
            <w:tcW w:w="0" w:type="auto"/>
            <w:shd w:val="clear" w:color="auto" w:fill="auto"/>
            <w:tcMar>
              <w:top w:w="0" w:type="dxa"/>
              <w:left w:w="0" w:type="dxa"/>
              <w:bottom w:w="0" w:type="dxa"/>
              <w:right w:w="0" w:type="dxa"/>
            </w:tcMar>
            <w:vAlign w:val="center"/>
          </w:tcPr>
          <w:p w14:paraId="02195FFE">
            <w:r>
              <w:rPr>
                <w:rFonts w:hint="eastAsia"/>
              </w:rPr>
              <w:t>其他公路客运</w:t>
            </w:r>
          </w:p>
        </w:tc>
        <w:tc>
          <w:tcPr>
            <w:tcW w:w="0" w:type="auto"/>
            <w:shd w:val="clear" w:color="auto" w:fill="auto"/>
            <w:tcMar>
              <w:top w:w="0" w:type="dxa"/>
              <w:left w:w="0" w:type="dxa"/>
              <w:bottom w:w="0" w:type="dxa"/>
              <w:right w:w="0" w:type="dxa"/>
            </w:tcMar>
            <w:vAlign w:val="center"/>
          </w:tcPr>
          <w:p w14:paraId="149BA4A3">
            <w:r>
              <w:rPr>
                <w:rFonts w:hint="eastAsia"/>
              </w:rPr>
              <w:t>指其他未列明的公路旅客运输活动</w:t>
            </w:r>
          </w:p>
        </w:tc>
      </w:tr>
      <w:tr w14:paraId="59DC2E8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F7279A4"/>
        </w:tc>
        <w:tc>
          <w:tcPr>
            <w:tcW w:w="0" w:type="auto"/>
            <w:shd w:val="clear" w:color="auto" w:fill="auto"/>
            <w:tcMar>
              <w:top w:w="0" w:type="dxa"/>
              <w:left w:w="0" w:type="dxa"/>
              <w:bottom w:w="0" w:type="dxa"/>
              <w:right w:w="0" w:type="dxa"/>
            </w:tcMar>
            <w:vAlign w:val="center"/>
          </w:tcPr>
          <w:p w14:paraId="64869C0B"/>
        </w:tc>
        <w:tc>
          <w:tcPr>
            <w:tcW w:w="0" w:type="auto"/>
            <w:shd w:val="clear" w:color="auto" w:fill="auto"/>
            <w:tcMar>
              <w:top w:w="0" w:type="dxa"/>
              <w:left w:w="0" w:type="dxa"/>
              <w:bottom w:w="0" w:type="dxa"/>
              <w:right w:w="0" w:type="dxa"/>
            </w:tcMar>
            <w:vAlign w:val="center"/>
          </w:tcPr>
          <w:p w14:paraId="37BE9668">
            <w:r>
              <w:rPr>
                <w:rFonts w:hint="eastAsia"/>
              </w:rPr>
              <w:t>543</w:t>
            </w:r>
          </w:p>
        </w:tc>
        <w:tc>
          <w:tcPr>
            <w:tcW w:w="0" w:type="auto"/>
            <w:shd w:val="clear" w:color="auto" w:fill="auto"/>
            <w:tcMar>
              <w:top w:w="0" w:type="dxa"/>
              <w:left w:w="0" w:type="dxa"/>
              <w:bottom w:w="0" w:type="dxa"/>
              <w:right w:w="0" w:type="dxa"/>
            </w:tcMar>
            <w:vAlign w:val="center"/>
          </w:tcPr>
          <w:p w14:paraId="37929F21"/>
        </w:tc>
        <w:tc>
          <w:tcPr>
            <w:tcW w:w="0" w:type="auto"/>
            <w:shd w:val="clear" w:color="auto" w:fill="auto"/>
            <w:tcMar>
              <w:top w:w="0" w:type="dxa"/>
              <w:left w:w="0" w:type="dxa"/>
              <w:bottom w:w="0" w:type="dxa"/>
              <w:right w:w="0" w:type="dxa"/>
            </w:tcMar>
            <w:vAlign w:val="center"/>
          </w:tcPr>
          <w:p w14:paraId="0ECAB130">
            <w:r>
              <w:rPr>
                <w:rFonts w:hint="eastAsia"/>
              </w:rPr>
              <w:t>道路货物运输</w:t>
            </w:r>
          </w:p>
        </w:tc>
        <w:tc>
          <w:tcPr>
            <w:tcW w:w="0" w:type="auto"/>
            <w:shd w:val="clear" w:color="auto" w:fill="auto"/>
            <w:tcMar>
              <w:top w:w="0" w:type="dxa"/>
              <w:left w:w="0" w:type="dxa"/>
              <w:bottom w:w="0" w:type="dxa"/>
              <w:right w:w="0" w:type="dxa"/>
            </w:tcMar>
            <w:vAlign w:val="center"/>
          </w:tcPr>
          <w:p w14:paraId="02CFD038">
            <w:r>
              <w:rPr>
                <w:rFonts w:hint="eastAsia"/>
              </w:rPr>
              <w:t>指所有道路的货物运输活动</w:t>
            </w:r>
          </w:p>
        </w:tc>
      </w:tr>
      <w:tr w14:paraId="7289985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4CEAC78"/>
        </w:tc>
        <w:tc>
          <w:tcPr>
            <w:tcW w:w="0" w:type="auto"/>
            <w:shd w:val="clear" w:color="auto" w:fill="auto"/>
            <w:tcMar>
              <w:top w:w="0" w:type="dxa"/>
              <w:left w:w="0" w:type="dxa"/>
              <w:bottom w:w="0" w:type="dxa"/>
              <w:right w:w="0" w:type="dxa"/>
            </w:tcMar>
            <w:vAlign w:val="center"/>
          </w:tcPr>
          <w:p w14:paraId="4E2C3D94"/>
        </w:tc>
        <w:tc>
          <w:tcPr>
            <w:tcW w:w="0" w:type="auto"/>
            <w:shd w:val="clear" w:color="auto" w:fill="auto"/>
            <w:tcMar>
              <w:top w:w="0" w:type="dxa"/>
              <w:left w:w="0" w:type="dxa"/>
              <w:bottom w:w="0" w:type="dxa"/>
              <w:right w:w="0" w:type="dxa"/>
            </w:tcMar>
            <w:vAlign w:val="center"/>
          </w:tcPr>
          <w:p w14:paraId="0551789B"/>
        </w:tc>
        <w:tc>
          <w:tcPr>
            <w:tcW w:w="0" w:type="auto"/>
            <w:shd w:val="clear" w:color="auto" w:fill="auto"/>
            <w:tcMar>
              <w:top w:w="0" w:type="dxa"/>
              <w:left w:w="0" w:type="dxa"/>
              <w:bottom w:w="0" w:type="dxa"/>
              <w:right w:w="0" w:type="dxa"/>
            </w:tcMar>
            <w:vAlign w:val="center"/>
          </w:tcPr>
          <w:p w14:paraId="1343467D">
            <w:r>
              <w:rPr>
                <w:rFonts w:hint="eastAsia"/>
              </w:rPr>
              <w:t>5431</w:t>
            </w:r>
          </w:p>
        </w:tc>
        <w:tc>
          <w:tcPr>
            <w:tcW w:w="0" w:type="auto"/>
            <w:shd w:val="clear" w:color="auto" w:fill="auto"/>
            <w:tcMar>
              <w:top w:w="0" w:type="dxa"/>
              <w:left w:w="0" w:type="dxa"/>
              <w:bottom w:w="0" w:type="dxa"/>
              <w:right w:w="0" w:type="dxa"/>
            </w:tcMar>
            <w:vAlign w:val="center"/>
          </w:tcPr>
          <w:p w14:paraId="22A949B0">
            <w:r>
              <w:rPr>
                <w:rFonts w:hint="eastAsia"/>
              </w:rPr>
              <w:t>普通货物道路运输</w:t>
            </w:r>
          </w:p>
        </w:tc>
        <w:tc>
          <w:tcPr>
            <w:tcW w:w="0" w:type="auto"/>
            <w:shd w:val="clear" w:color="auto" w:fill="auto"/>
            <w:tcMar>
              <w:top w:w="0" w:type="dxa"/>
              <w:left w:w="0" w:type="dxa"/>
              <w:bottom w:w="0" w:type="dxa"/>
              <w:right w:w="0" w:type="dxa"/>
            </w:tcMar>
            <w:vAlign w:val="center"/>
          </w:tcPr>
          <w:p w14:paraId="7CBDD1C7">
            <w:r>
              <w:rPr>
                <w:rFonts w:hint="eastAsia"/>
              </w:rPr>
              <w:t>指对运输、装卸、保管没有特殊要求的道路货物运输活动</w:t>
            </w:r>
          </w:p>
        </w:tc>
      </w:tr>
      <w:tr w14:paraId="3A0BCD5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8AFB050"/>
        </w:tc>
        <w:tc>
          <w:tcPr>
            <w:tcW w:w="0" w:type="auto"/>
            <w:shd w:val="clear" w:color="auto" w:fill="auto"/>
            <w:tcMar>
              <w:top w:w="0" w:type="dxa"/>
              <w:left w:w="0" w:type="dxa"/>
              <w:bottom w:w="0" w:type="dxa"/>
              <w:right w:w="0" w:type="dxa"/>
            </w:tcMar>
            <w:vAlign w:val="center"/>
          </w:tcPr>
          <w:p w14:paraId="3C8C9785"/>
        </w:tc>
        <w:tc>
          <w:tcPr>
            <w:tcW w:w="0" w:type="auto"/>
            <w:shd w:val="clear" w:color="auto" w:fill="auto"/>
            <w:tcMar>
              <w:top w:w="0" w:type="dxa"/>
              <w:left w:w="0" w:type="dxa"/>
              <w:bottom w:w="0" w:type="dxa"/>
              <w:right w:w="0" w:type="dxa"/>
            </w:tcMar>
            <w:vAlign w:val="center"/>
          </w:tcPr>
          <w:p w14:paraId="3253012F"/>
        </w:tc>
        <w:tc>
          <w:tcPr>
            <w:tcW w:w="0" w:type="auto"/>
            <w:shd w:val="clear" w:color="auto" w:fill="auto"/>
            <w:tcMar>
              <w:top w:w="0" w:type="dxa"/>
              <w:left w:w="0" w:type="dxa"/>
              <w:bottom w:w="0" w:type="dxa"/>
              <w:right w:w="0" w:type="dxa"/>
            </w:tcMar>
            <w:vAlign w:val="center"/>
          </w:tcPr>
          <w:p w14:paraId="2224D9D0">
            <w:r>
              <w:rPr>
                <w:rFonts w:hint="eastAsia"/>
              </w:rPr>
              <w:t>5432</w:t>
            </w:r>
          </w:p>
        </w:tc>
        <w:tc>
          <w:tcPr>
            <w:tcW w:w="0" w:type="auto"/>
            <w:shd w:val="clear" w:color="auto" w:fill="auto"/>
            <w:tcMar>
              <w:top w:w="0" w:type="dxa"/>
              <w:left w:w="0" w:type="dxa"/>
              <w:bottom w:w="0" w:type="dxa"/>
              <w:right w:w="0" w:type="dxa"/>
            </w:tcMar>
            <w:vAlign w:val="center"/>
          </w:tcPr>
          <w:p w14:paraId="0D9F5E7E">
            <w:r>
              <w:rPr>
                <w:rFonts w:hint="eastAsia"/>
              </w:rPr>
              <w:t>冷藏车道路运输</w:t>
            </w:r>
          </w:p>
        </w:tc>
        <w:tc>
          <w:tcPr>
            <w:tcW w:w="0" w:type="auto"/>
            <w:shd w:val="clear" w:color="auto" w:fill="auto"/>
            <w:tcMar>
              <w:top w:w="0" w:type="dxa"/>
              <w:left w:w="0" w:type="dxa"/>
              <w:bottom w:w="0" w:type="dxa"/>
              <w:right w:w="0" w:type="dxa"/>
            </w:tcMar>
            <w:vAlign w:val="center"/>
          </w:tcPr>
          <w:p w14:paraId="7C59A0B6">
            <w:r>
              <w:rPr>
                <w:rFonts w:hint="eastAsia"/>
              </w:rPr>
              <w:t>指农产品、食品、植物等货物始终处于适宜温度环境下,保证产品质量的配有专门运输设备的道路货物运输活动</w:t>
            </w:r>
          </w:p>
        </w:tc>
      </w:tr>
      <w:tr w14:paraId="5ED3598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56CE48D"/>
        </w:tc>
        <w:tc>
          <w:tcPr>
            <w:tcW w:w="0" w:type="auto"/>
            <w:shd w:val="clear" w:color="auto" w:fill="auto"/>
            <w:tcMar>
              <w:top w:w="0" w:type="dxa"/>
              <w:left w:w="0" w:type="dxa"/>
              <w:bottom w:w="0" w:type="dxa"/>
              <w:right w:w="0" w:type="dxa"/>
            </w:tcMar>
            <w:vAlign w:val="center"/>
          </w:tcPr>
          <w:p w14:paraId="588AD137"/>
        </w:tc>
        <w:tc>
          <w:tcPr>
            <w:tcW w:w="0" w:type="auto"/>
            <w:shd w:val="clear" w:color="auto" w:fill="auto"/>
            <w:tcMar>
              <w:top w:w="0" w:type="dxa"/>
              <w:left w:w="0" w:type="dxa"/>
              <w:bottom w:w="0" w:type="dxa"/>
              <w:right w:w="0" w:type="dxa"/>
            </w:tcMar>
            <w:vAlign w:val="center"/>
          </w:tcPr>
          <w:p w14:paraId="759DDAC8"/>
        </w:tc>
        <w:tc>
          <w:tcPr>
            <w:tcW w:w="0" w:type="auto"/>
            <w:shd w:val="clear" w:color="auto" w:fill="auto"/>
            <w:tcMar>
              <w:top w:w="0" w:type="dxa"/>
              <w:left w:w="0" w:type="dxa"/>
              <w:bottom w:w="0" w:type="dxa"/>
              <w:right w:w="0" w:type="dxa"/>
            </w:tcMar>
            <w:vAlign w:val="center"/>
          </w:tcPr>
          <w:p w14:paraId="78E9E2D8">
            <w:r>
              <w:rPr>
                <w:rFonts w:hint="eastAsia"/>
              </w:rPr>
              <w:t>5433</w:t>
            </w:r>
          </w:p>
        </w:tc>
        <w:tc>
          <w:tcPr>
            <w:tcW w:w="0" w:type="auto"/>
            <w:shd w:val="clear" w:color="auto" w:fill="auto"/>
            <w:tcMar>
              <w:top w:w="0" w:type="dxa"/>
              <w:left w:w="0" w:type="dxa"/>
              <w:bottom w:w="0" w:type="dxa"/>
              <w:right w:w="0" w:type="dxa"/>
            </w:tcMar>
            <w:vAlign w:val="center"/>
          </w:tcPr>
          <w:p w14:paraId="786ADC89">
            <w:r>
              <w:rPr>
                <w:rFonts w:hint="eastAsia"/>
              </w:rPr>
              <w:t>集装箱道路运输</w:t>
            </w:r>
          </w:p>
        </w:tc>
        <w:tc>
          <w:tcPr>
            <w:tcW w:w="0" w:type="auto"/>
            <w:shd w:val="clear" w:color="auto" w:fill="auto"/>
            <w:tcMar>
              <w:top w:w="0" w:type="dxa"/>
              <w:left w:w="0" w:type="dxa"/>
              <w:bottom w:w="0" w:type="dxa"/>
              <w:right w:w="0" w:type="dxa"/>
            </w:tcMar>
            <w:vAlign w:val="center"/>
          </w:tcPr>
          <w:p w14:paraId="09ED4264">
            <w:r>
              <w:rPr>
                <w:rFonts w:hint="eastAsia"/>
              </w:rPr>
              <w:t>指以集装箱为承载货物容器的道路运输活动</w:t>
            </w:r>
          </w:p>
        </w:tc>
      </w:tr>
      <w:tr w14:paraId="79ECBE5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75FDC1D"/>
        </w:tc>
        <w:tc>
          <w:tcPr>
            <w:tcW w:w="0" w:type="auto"/>
            <w:shd w:val="clear" w:color="auto" w:fill="auto"/>
            <w:tcMar>
              <w:top w:w="0" w:type="dxa"/>
              <w:left w:w="0" w:type="dxa"/>
              <w:bottom w:w="0" w:type="dxa"/>
              <w:right w:w="0" w:type="dxa"/>
            </w:tcMar>
            <w:vAlign w:val="center"/>
          </w:tcPr>
          <w:p w14:paraId="4C7E108A"/>
        </w:tc>
        <w:tc>
          <w:tcPr>
            <w:tcW w:w="0" w:type="auto"/>
            <w:shd w:val="clear" w:color="auto" w:fill="auto"/>
            <w:tcMar>
              <w:top w:w="0" w:type="dxa"/>
              <w:left w:w="0" w:type="dxa"/>
              <w:bottom w:w="0" w:type="dxa"/>
              <w:right w:w="0" w:type="dxa"/>
            </w:tcMar>
            <w:vAlign w:val="center"/>
          </w:tcPr>
          <w:p w14:paraId="70112F9B"/>
        </w:tc>
        <w:tc>
          <w:tcPr>
            <w:tcW w:w="0" w:type="auto"/>
            <w:shd w:val="clear" w:color="auto" w:fill="auto"/>
            <w:tcMar>
              <w:top w:w="0" w:type="dxa"/>
              <w:left w:w="0" w:type="dxa"/>
              <w:bottom w:w="0" w:type="dxa"/>
              <w:right w:w="0" w:type="dxa"/>
            </w:tcMar>
            <w:vAlign w:val="center"/>
          </w:tcPr>
          <w:p w14:paraId="29758D9A">
            <w:r>
              <w:rPr>
                <w:rFonts w:hint="eastAsia"/>
              </w:rPr>
              <w:t>5434</w:t>
            </w:r>
          </w:p>
        </w:tc>
        <w:tc>
          <w:tcPr>
            <w:tcW w:w="0" w:type="auto"/>
            <w:shd w:val="clear" w:color="auto" w:fill="auto"/>
            <w:tcMar>
              <w:top w:w="0" w:type="dxa"/>
              <w:left w:w="0" w:type="dxa"/>
              <w:bottom w:w="0" w:type="dxa"/>
              <w:right w:w="0" w:type="dxa"/>
            </w:tcMar>
            <w:vAlign w:val="center"/>
          </w:tcPr>
          <w:p w14:paraId="0866BE5E">
            <w:r>
              <w:rPr>
                <w:rFonts w:hint="eastAsia"/>
              </w:rPr>
              <w:t>大型货物道路运输</w:t>
            </w:r>
          </w:p>
        </w:tc>
        <w:tc>
          <w:tcPr>
            <w:tcW w:w="0" w:type="auto"/>
            <w:shd w:val="clear" w:color="auto" w:fill="auto"/>
            <w:tcMar>
              <w:top w:w="0" w:type="dxa"/>
              <w:left w:w="0" w:type="dxa"/>
              <w:bottom w:w="0" w:type="dxa"/>
              <w:right w:w="0" w:type="dxa"/>
            </w:tcMar>
            <w:vAlign w:val="center"/>
          </w:tcPr>
          <w:p w14:paraId="73121C78">
            <w:r>
              <w:rPr>
                <w:rFonts w:hint="eastAsia"/>
              </w:rPr>
              <w:t>指具备长度超过6m,高度超过2.7m,宽度超过2.5m,质量超过4t中一个及以上条件货物的道路运输活动</w:t>
            </w:r>
          </w:p>
        </w:tc>
      </w:tr>
      <w:tr w14:paraId="09D44B1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2DC74C2"/>
        </w:tc>
        <w:tc>
          <w:tcPr>
            <w:tcW w:w="0" w:type="auto"/>
            <w:shd w:val="clear" w:color="auto" w:fill="auto"/>
            <w:tcMar>
              <w:top w:w="0" w:type="dxa"/>
              <w:left w:w="0" w:type="dxa"/>
              <w:bottom w:w="0" w:type="dxa"/>
              <w:right w:w="0" w:type="dxa"/>
            </w:tcMar>
            <w:vAlign w:val="center"/>
          </w:tcPr>
          <w:p w14:paraId="0EA26838"/>
        </w:tc>
        <w:tc>
          <w:tcPr>
            <w:tcW w:w="0" w:type="auto"/>
            <w:shd w:val="clear" w:color="auto" w:fill="auto"/>
            <w:tcMar>
              <w:top w:w="0" w:type="dxa"/>
              <w:left w:w="0" w:type="dxa"/>
              <w:bottom w:w="0" w:type="dxa"/>
              <w:right w:w="0" w:type="dxa"/>
            </w:tcMar>
            <w:vAlign w:val="center"/>
          </w:tcPr>
          <w:p w14:paraId="23D4F8D8"/>
        </w:tc>
        <w:tc>
          <w:tcPr>
            <w:tcW w:w="0" w:type="auto"/>
            <w:shd w:val="clear" w:color="auto" w:fill="auto"/>
            <w:tcMar>
              <w:top w:w="0" w:type="dxa"/>
              <w:left w:w="0" w:type="dxa"/>
              <w:bottom w:w="0" w:type="dxa"/>
              <w:right w:w="0" w:type="dxa"/>
            </w:tcMar>
            <w:vAlign w:val="center"/>
          </w:tcPr>
          <w:p w14:paraId="0A38EE0B">
            <w:r>
              <w:rPr>
                <w:rFonts w:hint="eastAsia"/>
              </w:rPr>
              <w:t>5435</w:t>
            </w:r>
          </w:p>
        </w:tc>
        <w:tc>
          <w:tcPr>
            <w:tcW w:w="0" w:type="auto"/>
            <w:shd w:val="clear" w:color="auto" w:fill="auto"/>
            <w:tcMar>
              <w:top w:w="0" w:type="dxa"/>
              <w:left w:w="0" w:type="dxa"/>
              <w:bottom w:w="0" w:type="dxa"/>
              <w:right w:w="0" w:type="dxa"/>
            </w:tcMar>
            <w:vAlign w:val="center"/>
          </w:tcPr>
          <w:p w14:paraId="48EED2D5">
            <w:r>
              <w:rPr>
                <w:rFonts w:hint="eastAsia"/>
              </w:rPr>
              <w:t>危险货物道路运输</w:t>
            </w:r>
          </w:p>
        </w:tc>
        <w:tc>
          <w:tcPr>
            <w:tcW w:w="0" w:type="auto"/>
            <w:shd w:val="clear" w:color="auto" w:fill="auto"/>
            <w:tcMar>
              <w:top w:w="0" w:type="dxa"/>
              <w:left w:w="0" w:type="dxa"/>
              <w:bottom w:w="0" w:type="dxa"/>
              <w:right w:w="0" w:type="dxa"/>
            </w:tcMar>
            <w:vAlign w:val="center"/>
          </w:tcPr>
          <w:p w14:paraId="785E319A">
            <w:r>
              <w:rPr>
                <w:rFonts w:hint="eastAsia"/>
              </w:rPr>
              <w:t>指具有燃烧、爆炸、腐蚀、有毒、放射性等物质,在运输、装卸、保管过程中可能引起人身伤亡和财产毁损而需要特别防护的货物道路运输活动</w:t>
            </w:r>
          </w:p>
        </w:tc>
      </w:tr>
      <w:tr w14:paraId="0F706CD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41EF4EA"/>
        </w:tc>
        <w:tc>
          <w:tcPr>
            <w:tcW w:w="0" w:type="auto"/>
            <w:shd w:val="clear" w:color="auto" w:fill="auto"/>
            <w:tcMar>
              <w:top w:w="0" w:type="dxa"/>
              <w:left w:w="0" w:type="dxa"/>
              <w:bottom w:w="0" w:type="dxa"/>
              <w:right w:w="0" w:type="dxa"/>
            </w:tcMar>
            <w:vAlign w:val="center"/>
          </w:tcPr>
          <w:p w14:paraId="12583274"/>
        </w:tc>
        <w:tc>
          <w:tcPr>
            <w:tcW w:w="0" w:type="auto"/>
            <w:shd w:val="clear" w:color="auto" w:fill="auto"/>
            <w:tcMar>
              <w:top w:w="0" w:type="dxa"/>
              <w:left w:w="0" w:type="dxa"/>
              <w:bottom w:w="0" w:type="dxa"/>
              <w:right w:w="0" w:type="dxa"/>
            </w:tcMar>
            <w:vAlign w:val="center"/>
          </w:tcPr>
          <w:p w14:paraId="3C1FF1F1"/>
        </w:tc>
        <w:tc>
          <w:tcPr>
            <w:tcW w:w="0" w:type="auto"/>
            <w:shd w:val="clear" w:color="auto" w:fill="auto"/>
            <w:tcMar>
              <w:top w:w="0" w:type="dxa"/>
              <w:left w:w="0" w:type="dxa"/>
              <w:bottom w:w="0" w:type="dxa"/>
              <w:right w:w="0" w:type="dxa"/>
            </w:tcMar>
            <w:vAlign w:val="center"/>
          </w:tcPr>
          <w:p w14:paraId="32252208">
            <w:r>
              <w:rPr>
                <w:rFonts w:hint="eastAsia"/>
              </w:rPr>
              <w:t>5436</w:t>
            </w:r>
          </w:p>
        </w:tc>
        <w:tc>
          <w:tcPr>
            <w:tcW w:w="0" w:type="auto"/>
            <w:shd w:val="clear" w:color="auto" w:fill="auto"/>
            <w:tcMar>
              <w:top w:w="0" w:type="dxa"/>
              <w:left w:w="0" w:type="dxa"/>
              <w:bottom w:w="0" w:type="dxa"/>
              <w:right w:w="0" w:type="dxa"/>
            </w:tcMar>
            <w:vAlign w:val="center"/>
          </w:tcPr>
          <w:p w14:paraId="559C64B1">
            <w:r>
              <w:rPr>
                <w:rFonts w:hint="eastAsia"/>
              </w:rPr>
              <w:t>邮件包裹道路运输</w:t>
            </w:r>
          </w:p>
        </w:tc>
        <w:tc>
          <w:tcPr>
            <w:tcW w:w="0" w:type="auto"/>
            <w:shd w:val="clear" w:color="auto" w:fill="auto"/>
            <w:tcMar>
              <w:top w:w="0" w:type="dxa"/>
              <w:left w:w="0" w:type="dxa"/>
              <w:bottom w:w="0" w:type="dxa"/>
              <w:right w:w="0" w:type="dxa"/>
            </w:tcMar>
            <w:vAlign w:val="center"/>
          </w:tcPr>
          <w:p w14:paraId="3BA4C82E"/>
        </w:tc>
      </w:tr>
      <w:tr w14:paraId="5CE185E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71BFD23"/>
        </w:tc>
        <w:tc>
          <w:tcPr>
            <w:tcW w:w="0" w:type="auto"/>
            <w:shd w:val="clear" w:color="auto" w:fill="auto"/>
            <w:tcMar>
              <w:top w:w="0" w:type="dxa"/>
              <w:left w:w="0" w:type="dxa"/>
              <w:bottom w:w="0" w:type="dxa"/>
              <w:right w:w="0" w:type="dxa"/>
            </w:tcMar>
            <w:vAlign w:val="center"/>
          </w:tcPr>
          <w:p w14:paraId="0CEC520D"/>
        </w:tc>
        <w:tc>
          <w:tcPr>
            <w:tcW w:w="0" w:type="auto"/>
            <w:shd w:val="clear" w:color="auto" w:fill="auto"/>
            <w:tcMar>
              <w:top w:w="0" w:type="dxa"/>
              <w:left w:w="0" w:type="dxa"/>
              <w:bottom w:w="0" w:type="dxa"/>
              <w:right w:w="0" w:type="dxa"/>
            </w:tcMar>
            <w:vAlign w:val="center"/>
          </w:tcPr>
          <w:p w14:paraId="2584836F"/>
        </w:tc>
        <w:tc>
          <w:tcPr>
            <w:tcW w:w="0" w:type="auto"/>
            <w:shd w:val="clear" w:color="auto" w:fill="auto"/>
            <w:tcMar>
              <w:top w:w="0" w:type="dxa"/>
              <w:left w:w="0" w:type="dxa"/>
              <w:bottom w:w="0" w:type="dxa"/>
              <w:right w:w="0" w:type="dxa"/>
            </w:tcMar>
            <w:vAlign w:val="center"/>
          </w:tcPr>
          <w:p w14:paraId="3CAF01D6">
            <w:r>
              <w:rPr>
                <w:rFonts w:hint="eastAsia"/>
              </w:rPr>
              <w:t>5437</w:t>
            </w:r>
          </w:p>
        </w:tc>
        <w:tc>
          <w:tcPr>
            <w:tcW w:w="0" w:type="auto"/>
            <w:shd w:val="clear" w:color="auto" w:fill="auto"/>
            <w:tcMar>
              <w:top w:w="0" w:type="dxa"/>
              <w:left w:w="0" w:type="dxa"/>
              <w:bottom w:w="0" w:type="dxa"/>
              <w:right w:w="0" w:type="dxa"/>
            </w:tcMar>
            <w:vAlign w:val="center"/>
          </w:tcPr>
          <w:p w14:paraId="29B095CC">
            <w:r>
              <w:rPr>
                <w:rFonts w:hint="eastAsia"/>
              </w:rPr>
              <w:t>城市配送</w:t>
            </w:r>
          </w:p>
        </w:tc>
        <w:tc>
          <w:tcPr>
            <w:tcW w:w="0" w:type="auto"/>
            <w:shd w:val="clear" w:color="auto" w:fill="auto"/>
            <w:tcMar>
              <w:top w:w="0" w:type="dxa"/>
              <w:left w:w="0" w:type="dxa"/>
              <w:bottom w:w="0" w:type="dxa"/>
              <w:right w:w="0" w:type="dxa"/>
            </w:tcMar>
            <w:vAlign w:val="center"/>
          </w:tcPr>
          <w:p w14:paraId="18803E8A">
            <w:r>
              <w:rPr>
                <w:rFonts w:hint="eastAsia"/>
              </w:rPr>
              <w:t>指服务于城区以及市近郊的货物配送活动的货物临时存放地,在经济合理区域内,根据客户的要求对物品进行加工、包装、分割、组配等作业,并按时送达指定地点的物流活动</w:t>
            </w:r>
          </w:p>
        </w:tc>
      </w:tr>
      <w:tr w14:paraId="527A5BE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B6EA938"/>
        </w:tc>
        <w:tc>
          <w:tcPr>
            <w:tcW w:w="0" w:type="auto"/>
            <w:shd w:val="clear" w:color="auto" w:fill="auto"/>
            <w:tcMar>
              <w:top w:w="0" w:type="dxa"/>
              <w:left w:w="0" w:type="dxa"/>
              <w:bottom w:w="0" w:type="dxa"/>
              <w:right w:w="0" w:type="dxa"/>
            </w:tcMar>
            <w:vAlign w:val="center"/>
          </w:tcPr>
          <w:p w14:paraId="083DECC8"/>
        </w:tc>
        <w:tc>
          <w:tcPr>
            <w:tcW w:w="0" w:type="auto"/>
            <w:shd w:val="clear" w:color="auto" w:fill="auto"/>
            <w:tcMar>
              <w:top w:w="0" w:type="dxa"/>
              <w:left w:w="0" w:type="dxa"/>
              <w:bottom w:w="0" w:type="dxa"/>
              <w:right w:w="0" w:type="dxa"/>
            </w:tcMar>
            <w:vAlign w:val="center"/>
          </w:tcPr>
          <w:p w14:paraId="72A9FFAF"/>
        </w:tc>
        <w:tc>
          <w:tcPr>
            <w:tcW w:w="0" w:type="auto"/>
            <w:shd w:val="clear" w:color="auto" w:fill="auto"/>
            <w:tcMar>
              <w:top w:w="0" w:type="dxa"/>
              <w:left w:w="0" w:type="dxa"/>
              <w:bottom w:w="0" w:type="dxa"/>
              <w:right w:w="0" w:type="dxa"/>
            </w:tcMar>
            <w:vAlign w:val="center"/>
          </w:tcPr>
          <w:p w14:paraId="57F469EC">
            <w:r>
              <w:rPr>
                <w:rFonts w:hint="eastAsia"/>
              </w:rPr>
              <w:t>5438</w:t>
            </w:r>
          </w:p>
        </w:tc>
        <w:tc>
          <w:tcPr>
            <w:tcW w:w="0" w:type="auto"/>
            <w:shd w:val="clear" w:color="auto" w:fill="auto"/>
            <w:tcMar>
              <w:top w:w="0" w:type="dxa"/>
              <w:left w:w="0" w:type="dxa"/>
              <w:bottom w:w="0" w:type="dxa"/>
              <w:right w:w="0" w:type="dxa"/>
            </w:tcMar>
            <w:vAlign w:val="center"/>
          </w:tcPr>
          <w:p w14:paraId="3263F8DF">
            <w:r>
              <w:rPr>
                <w:rFonts w:hint="eastAsia"/>
              </w:rPr>
              <w:t>搬家运输</w:t>
            </w:r>
          </w:p>
        </w:tc>
        <w:tc>
          <w:tcPr>
            <w:tcW w:w="0" w:type="auto"/>
            <w:shd w:val="clear" w:color="auto" w:fill="auto"/>
            <w:tcMar>
              <w:top w:w="0" w:type="dxa"/>
              <w:left w:w="0" w:type="dxa"/>
              <w:bottom w:w="0" w:type="dxa"/>
              <w:right w:w="0" w:type="dxa"/>
            </w:tcMar>
            <w:vAlign w:val="center"/>
          </w:tcPr>
          <w:p w14:paraId="06E33C8D"/>
        </w:tc>
      </w:tr>
      <w:tr w14:paraId="7E8256F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76D47FA"/>
        </w:tc>
        <w:tc>
          <w:tcPr>
            <w:tcW w:w="0" w:type="auto"/>
            <w:shd w:val="clear" w:color="auto" w:fill="auto"/>
            <w:tcMar>
              <w:top w:w="0" w:type="dxa"/>
              <w:left w:w="0" w:type="dxa"/>
              <w:bottom w:w="0" w:type="dxa"/>
              <w:right w:w="0" w:type="dxa"/>
            </w:tcMar>
            <w:vAlign w:val="center"/>
          </w:tcPr>
          <w:p w14:paraId="7626D681"/>
        </w:tc>
        <w:tc>
          <w:tcPr>
            <w:tcW w:w="0" w:type="auto"/>
            <w:shd w:val="clear" w:color="auto" w:fill="auto"/>
            <w:tcMar>
              <w:top w:w="0" w:type="dxa"/>
              <w:left w:w="0" w:type="dxa"/>
              <w:bottom w:w="0" w:type="dxa"/>
              <w:right w:w="0" w:type="dxa"/>
            </w:tcMar>
            <w:vAlign w:val="center"/>
          </w:tcPr>
          <w:p w14:paraId="4705E541"/>
        </w:tc>
        <w:tc>
          <w:tcPr>
            <w:tcW w:w="0" w:type="auto"/>
            <w:shd w:val="clear" w:color="auto" w:fill="auto"/>
            <w:tcMar>
              <w:top w:w="0" w:type="dxa"/>
              <w:left w:w="0" w:type="dxa"/>
              <w:bottom w:w="0" w:type="dxa"/>
              <w:right w:w="0" w:type="dxa"/>
            </w:tcMar>
            <w:vAlign w:val="center"/>
          </w:tcPr>
          <w:p w14:paraId="5A984D46">
            <w:r>
              <w:rPr>
                <w:rFonts w:hint="eastAsia"/>
              </w:rPr>
              <w:t>5439</w:t>
            </w:r>
          </w:p>
        </w:tc>
        <w:tc>
          <w:tcPr>
            <w:tcW w:w="0" w:type="auto"/>
            <w:shd w:val="clear" w:color="auto" w:fill="auto"/>
            <w:tcMar>
              <w:top w:w="0" w:type="dxa"/>
              <w:left w:w="0" w:type="dxa"/>
              <w:bottom w:w="0" w:type="dxa"/>
              <w:right w:w="0" w:type="dxa"/>
            </w:tcMar>
            <w:vAlign w:val="center"/>
          </w:tcPr>
          <w:p w14:paraId="493FFC82">
            <w:r>
              <w:rPr>
                <w:rFonts w:hint="eastAsia"/>
              </w:rPr>
              <w:t>其他道路货物运输</w:t>
            </w:r>
          </w:p>
        </w:tc>
        <w:tc>
          <w:tcPr>
            <w:tcW w:w="0" w:type="auto"/>
            <w:shd w:val="clear" w:color="auto" w:fill="auto"/>
            <w:tcMar>
              <w:top w:w="0" w:type="dxa"/>
              <w:left w:w="0" w:type="dxa"/>
              <w:bottom w:w="0" w:type="dxa"/>
              <w:right w:w="0" w:type="dxa"/>
            </w:tcMar>
            <w:vAlign w:val="center"/>
          </w:tcPr>
          <w:p w14:paraId="62A4F56F">
            <w:r>
              <w:rPr>
                <w:rFonts w:hint="eastAsia"/>
              </w:rPr>
              <w:t>指其他未列明的道路货物运输活动</w:t>
            </w:r>
          </w:p>
        </w:tc>
      </w:tr>
      <w:tr w14:paraId="56CCD20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4B18378"/>
        </w:tc>
        <w:tc>
          <w:tcPr>
            <w:tcW w:w="0" w:type="auto"/>
            <w:shd w:val="clear" w:color="auto" w:fill="auto"/>
            <w:tcMar>
              <w:top w:w="0" w:type="dxa"/>
              <w:left w:w="0" w:type="dxa"/>
              <w:bottom w:w="0" w:type="dxa"/>
              <w:right w:w="0" w:type="dxa"/>
            </w:tcMar>
            <w:vAlign w:val="center"/>
          </w:tcPr>
          <w:p w14:paraId="45E8253E"/>
        </w:tc>
        <w:tc>
          <w:tcPr>
            <w:tcW w:w="0" w:type="auto"/>
            <w:shd w:val="clear" w:color="auto" w:fill="auto"/>
            <w:tcMar>
              <w:top w:w="0" w:type="dxa"/>
              <w:left w:w="0" w:type="dxa"/>
              <w:bottom w:w="0" w:type="dxa"/>
              <w:right w:w="0" w:type="dxa"/>
            </w:tcMar>
            <w:vAlign w:val="center"/>
          </w:tcPr>
          <w:p w14:paraId="52D32EE8">
            <w:r>
              <w:rPr>
                <w:rFonts w:hint="eastAsia"/>
              </w:rPr>
              <w:t>544</w:t>
            </w:r>
          </w:p>
        </w:tc>
        <w:tc>
          <w:tcPr>
            <w:tcW w:w="0" w:type="auto"/>
            <w:shd w:val="clear" w:color="auto" w:fill="auto"/>
            <w:tcMar>
              <w:top w:w="0" w:type="dxa"/>
              <w:left w:w="0" w:type="dxa"/>
              <w:bottom w:w="0" w:type="dxa"/>
              <w:right w:w="0" w:type="dxa"/>
            </w:tcMar>
            <w:vAlign w:val="center"/>
          </w:tcPr>
          <w:p w14:paraId="474AE1F2"/>
        </w:tc>
        <w:tc>
          <w:tcPr>
            <w:tcW w:w="0" w:type="auto"/>
            <w:shd w:val="clear" w:color="auto" w:fill="auto"/>
            <w:tcMar>
              <w:top w:w="0" w:type="dxa"/>
              <w:left w:w="0" w:type="dxa"/>
              <w:bottom w:w="0" w:type="dxa"/>
              <w:right w:w="0" w:type="dxa"/>
            </w:tcMar>
            <w:vAlign w:val="center"/>
          </w:tcPr>
          <w:p w14:paraId="38947613">
            <w:r>
              <w:rPr>
                <w:rFonts w:hint="eastAsia"/>
              </w:rPr>
              <w:t>道路运输辅助活动</w:t>
            </w:r>
          </w:p>
        </w:tc>
        <w:tc>
          <w:tcPr>
            <w:tcW w:w="0" w:type="auto"/>
            <w:shd w:val="clear" w:color="auto" w:fill="auto"/>
            <w:tcMar>
              <w:top w:w="0" w:type="dxa"/>
              <w:left w:w="0" w:type="dxa"/>
              <w:bottom w:w="0" w:type="dxa"/>
              <w:right w:w="0" w:type="dxa"/>
            </w:tcMar>
            <w:vAlign w:val="center"/>
          </w:tcPr>
          <w:p w14:paraId="0CE8E100">
            <w:r>
              <w:rPr>
                <w:rFonts w:hint="eastAsia"/>
              </w:rPr>
              <w:t>指与道路运输相关的运输辅助活动</w:t>
            </w:r>
          </w:p>
        </w:tc>
      </w:tr>
      <w:tr w14:paraId="7726A0C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AF5B8E8"/>
        </w:tc>
        <w:tc>
          <w:tcPr>
            <w:tcW w:w="0" w:type="auto"/>
            <w:shd w:val="clear" w:color="auto" w:fill="auto"/>
            <w:tcMar>
              <w:top w:w="0" w:type="dxa"/>
              <w:left w:w="0" w:type="dxa"/>
              <w:bottom w:w="0" w:type="dxa"/>
              <w:right w:w="0" w:type="dxa"/>
            </w:tcMar>
            <w:vAlign w:val="center"/>
          </w:tcPr>
          <w:p w14:paraId="3223A616"/>
        </w:tc>
        <w:tc>
          <w:tcPr>
            <w:tcW w:w="0" w:type="auto"/>
            <w:shd w:val="clear" w:color="auto" w:fill="auto"/>
            <w:tcMar>
              <w:top w:w="0" w:type="dxa"/>
              <w:left w:w="0" w:type="dxa"/>
              <w:bottom w:w="0" w:type="dxa"/>
              <w:right w:w="0" w:type="dxa"/>
            </w:tcMar>
            <w:vAlign w:val="center"/>
          </w:tcPr>
          <w:p w14:paraId="54C40FCB"/>
        </w:tc>
        <w:tc>
          <w:tcPr>
            <w:tcW w:w="0" w:type="auto"/>
            <w:shd w:val="clear" w:color="auto" w:fill="auto"/>
            <w:tcMar>
              <w:top w:w="0" w:type="dxa"/>
              <w:left w:w="0" w:type="dxa"/>
              <w:bottom w:w="0" w:type="dxa"/>
              <w:right w:w="0" w:type="dxa"/>
            </w:tcMar>
            <w:vAlign w:val="center"/>
          </w:tcPr>
          <w:p w14:paraId="79903C70">
            <w:r>
              <w:rPr>
                <w:rFonts w:hint="eastAsia"/>
              </w:rPr>
              <w:t>5441</w:t>
            </w:r>
          </w:p>
        </w:tc>
        <w:tc>
          <w:tcPr>
            <w:tcW w:w="0" w:type="auto"/>
            <w:shd w:val="clear" w:color="auto" w:fill="auto"/>
            <w:tcMar>
              <w:top w:w="0" w:type="dxa"/>
              <w:left w:w="0" w:type="dxa"/>
              <w:bottom w:w="0" w:type="dxa"/>
              <w:right w:w="0" w:type="dxa"/>
            </w:tcMar>
            <w:vAlign w:val="center"/>
          </w:tcPr>
          <w:p w14:paraId="47577292">
            <w:r>
              <w:rPr>
                <w:rFonts w:hint="eastAsia"/>
              </w:rPr>
              <w:t>客运汽车站</w:t>
            </w:r>
          </w:p>
        </w:tc>
        <w:tc>
          <w:tcPr>
            <w:tcW w:w="0" w:type="auto"/>
            <w:shd w:val="clear" w:color="auto" w:fill="auto"/>
            <w:tcMar>
              <w:top w:w="0" w:type="dxa"/>
              <w:left w:w="0" w:type="dxa"/>
              <w:bottom w:w="0" w:type="dxa"/>
              <w:right w:w="0" w:type="dxa"/>
            </w:tcMar>
            <w:vAlign w:val="center"/>
          </w:tcPr>
          <w:p w14:paraId="3E1ECC83">
            <w:r>
              <w:rPr>
                <w:rFonts w:hint="eastAsia"/>
              </w:rPr>
              <w:t>指长途旅客运输汽车站的服务</w:t>
            </w:r>
          </w:p>
        </w:tc>
      </w:tr>
      <w:tr w14:paraId="385849C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7105CB8"/>
        </w:tc>
        <w:tc>
          <w:tcPr>
            <w:tcW w:w="0" w:type="auto"/>
            <w:shd w:val="clear" w:color="auto" w:fill="auto"/>
            <w:tcMar>
              <w:top w:w="0" w:type="dxa"/>
              <w:left w:w="0" w:type="dxa"/>
              <w:bottom w:w="0" w:type="dxa"/>
              <w:right w:w="0" w:type="dxa"/>
            </w:tcMar>
            <w:vAlign w:val="center"/>
          </w:tcPr>
          <w:p w14:paraId="1E02B84D"/>
        </w:tc>
        <w:tc>
          <w:tcPr>
            <w:tcW w:w="0" w:type="auto"/>
            <w:shd w:val="clear" w:color="auto" w:fill="auto"/>
            <w:tcMar>
              <w:top w:w="0" w:type="dxa"/>
              <w:left w:w="0" w:type="dxa"/>
              <w:bottom w:w="0" w:type="dxa"/>
              <w:right w:w="0" w:type="dxa"/>
            </w:tcMar>
            <w:vAlign w:val="center"/>
          </w:tcPr>
          <w:p w14:paraId="4B9AAC9D"/>
        </w:tc>
        <w:tc>
          <w:tcPr>
            <w:tcW w:w="0" w:type="auto"/>
            <w:shd w:val="clear" w:color="auto" w:fill="auto"/>
            <w:tcMar>
              <w:top w:w="0" w:type="dxa"/>
              <w:left w:w="0" w:type="dxa"/>
              <w:bottom w:w="0" w:type="dxa"/>
              <w:right w:w="0" w:type="dxa"/>
            </w:tcMar>
            <w:vAlign w:val="center"/>
          </w:tcPr>
          <w:p w14:paraId="2A9B1A04">
            <w:r>
              <w:rPr>
                <w:rFonts w:hint="eastAsia"/>
              </w:rPr>
              <w:t>5442</w:t>
            </w:r>
          </w:p>
        </w:tc>
        <w:tc>
          <w:tcPr>
            <w:tcW w:w="0" w:type="auto"/>
            <w:shd w:val="clear" w:color="auto" w:fill="auto"/>
            <w:tcMar>
              <w:top w:w="0" w:type="dxa"/>
              <w:left w:w="0" w:type="dxa"/>
              <w:bottom w:w="0" w:type="dxa"/>
              <w:right w:w="0" w:type="dxa"/>
            </w:tcMar>
            <w:vAlign w:val="center"/>
          </w:tcPr>
          <w:p w14:paraId="7808F51D">
            <w:r>
              <w:rPr>
                <w:rFonts w:hint="eastAsia"/>
              </w:rPr>
              <w:t>货运枢纽(站)</w:t>
            </w:r>
          </w:p>
        </w:tc>
        <w:tc>
          <w:tcPr>
            <w:tcW w:w="0" w:type="auto"/>
            <w:shd w:val="clear" w:color="auto" w:fill="auto"/>
            <w:tcMar>
              <w:top w:w="0" w:type="dxa"/>
              <w:left w:w="0" w:type="dxa"/>
              <w:bottom w:w="0" w:type="dxa"/>
              <w:right w:w="0" w:type="dxa"/>
            </w:tcMar>
            <w:vAlign w:val="center"/>
          </w:tcPr>
          <w:p w14:paraId="097E5DCC"/>
        </w:tc>
      </w:tr>
      <w:tr w14:paraId="0D9397F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8494F89"/>
        </w:tc>
        <w:tc>
          <w:tcPr>
            <w:tcW w:w="0" w:type="auto"/>
            <w:shd w:val="clear" w:color="auto" w:fill="auto"/>
            <w:tcMar>
              <w:top w:w="0" w:type="dxa"/>
              <w:left w:w="0" w:type="dxa"/>
              <w:bottom w:w="0" w:type="dxa"/>
              <w:right w:w="0" w:type="dxa"/>
            </w:tcMar>
            <w:vAlign w:val="center"/>
          </w:tcPr>
          <w:p w14:paraId="15B672F8"/>
        </w:tc>
        <w:tc>
          <w:tcPr>
            <w:tcW w:w="0" w:type="auto"/>
            <w:shd w:val="clear" w:color="auto" w:fill="auto"/>
            <w:tcMar>
              <w:top w:w="0" w:type="dxa"/>
              <w:left w:w="0" w:type="dxa"/>
              <w:bottom w:w="0" w:type="dxa"/>
              <w:right w:w="0" w:type="dxa"/>
            </w:tcMar>
            <w:vAlign w:val="center"/>
          </w:tcPr>
          <w:p w14:paraId="5960D711"/>
        </w:tc>
        <w:tc>
          <w:tcPr>
            <w:tcW w:w="0" w:type="auto"/>
            <w:shd w:val="clear" w:color="auto" w:fill="auto"/>
            <w:tcMar>
              <w:top w:w="0" w:type="dxa"/>
              <w:left w:w="0" w:type="dxa"/>
              <w:bottom w:w="0" w:type="dxa"/>
              <w:right w:w="0" w:type="dxa"/>
            </w:tcMar>
            <w:vAlign w:val="center"/>
          </w:tcPr>
          <w:p w14:paraId="3E414124">
            <w:r>
              <w:rPr>
                <w:rFonts w:hint="eastAsia"/>
              </w:rPr>
              <w:t>5443</w:t>
            </w:r>
          </w:p>
        </w:tc>
        <w:tc>
          <w:tcPr>
            <w:tcW w:w="0" w:type="auto"/>
            <w:shd w:val="clear" w:color="auto" w:fill="auto"/>
            <w:tcMar>
              <w:top w:w="0" w:type="dxa"/>
              <w:left w:w="0" w:type="dxa"/>
              <w:bottom w:w="0" w:type="dxa"/>
              <w:right w:w="0" w:type="dxa"/>
            </w:tcMar>
            <w:vAlign w:val="center"/>
          </w:tcPr>
          <w:p w14:paraId="198B6D21">
            <w:r>
              <w:rPr>
                <w:rFonts w:hint="eastAsia"/>
              </w:rPr>
              <w:t>公路管理与养护</w:t>
            </w:r>
          </w:p>
        </w:tc>
        <w:tc>
          <w:tcPr>
            <w:tcW w:w="0" w:type="auto"/>
            <w:shd w:val="clear" w:color="auto" w:fill="auto"/>
            <w:tcMar>
              <w:top w:w="0" w:type="dxa"/>
              <w:left w:w="0" w:type="dxa"/>
              <w:bottom w:w="0" w:type="dxa"/>
              <w:right w:w="0" w:type="dxa"/>
            </w:tcMar>
            <w:vAlign w:val="center"/>
          </w:tcPr>
          <w:p w14:paraId="3038940E"/>
        </w:tc>
      </w:tr>
      <w:tr w14:paraId="37D0D9D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A9288E6"/>
        </w:tc>
        <w:tc>
          <w:tcPr>
            <w:tcW w:w="0" w:type="auto"/>
            <w:shd w:val="clear" w:color="auto" w:fill="auto"/>
            <w:tcMar>
              <w:top w:w="0" w:type="dxa"/>
              <w:left w:w="0" w:type="dxa"/>
              <w:bottom w:w="0" w:type="dxa"/>
              <w:right w:w="0" w:type="dxa"/>
            </w:tcMar>
            <w:vAlign w:val="center"/>
          </w:tcPr>
          <w:p w14:paraId="6161FAF3"/>
        </w:tc>
        <w:tc>
          <w:tcPr>
            <w:tcW w:w="0" w:type="auto"/>
            <w:shd w:val="clear" w:color="auto" w:fill="auto"/>
            <w:tcMar>
              <w:top w:w="0" w:type="dxa"/>
              <w:left w:w="0" w:type="dxa"/>
              <w:bottom w:w="0" w:type="dxa"/>
              <w:right w:w="0" w:type="dxa"/>
            </w:tcMar>
            <w:vAlign w:val="center"/>
          </w:tcPr>
          <w:p w14:paraId="7E08D6DB"/>
        </w:tc>
        <w:tc>
          <w:tcPr>
            <w:tcW w:w="0" w:type="auto"/>
            <w:shd w:val="clear" w:color="auto" w:fill="auto"/>
            <w:tcMar>
              <w:top w:w="0" w:type="dxa"/>
              <w:left w:w="0" w:type="dxa"/>
              <w:bottom w:w="0" w:type="dxa"/>
              <w:right w:w="0" w:type="dxa"/>
            </w:tcMar>
            <w:vAlign w:val="center"/>
          </w:tcPr>
          <w:p w14:paraId="6EFBBCFE">
            <w:r>
              <w:rPr>
                <w:rFonts w:hint="eastAsia"/>
              </w:rPr>
              <w:t>5449</w:t>
            </w:r>
          </w:p>
        </w:tc>
        <w:tc>
          <w:tcPr>
            <w:tcW w:w="0" w:type="auto"/>
            <w:shd w:val="clear" w:color="auto" w:fill="auto"/>
            <w:tcMar>
              <w:top w:w="0" w:type="dxa"/>
              <w:left w:w="0" w:type="dxa"/>
              <w:bottom w:w="0" w:type="dxa"/>
              <w:right w:w="0" w:type="dxa"/>
            </w:tcMar>
            <w:vAlign w:val="center"/>
          </w:tcPr>
          <w:p w14:paraId="6EBCB3F0">
            <w:r>
              <w:rPr>
                <w:rFonts w:hint="eastAsia"/>
              </w:rPr>
              <w:t>其他道路运输辅助活动</w:t>
            </w:r>
          </w:p>
        </w:tc>
        <w:tc>
          <w:tcPr>
            <w:tcW w:w="0" w:type="auto"/>
            <w:shd w:val="clear" w:color="auto" w:fill="auto"/>
            <w:tcMar>
              <w:top w:w="0" w:type="dxa"/>
              <w:left w:w="0" w:type="dxa"/>
              <w:bottom w:w="0" w:type="dxa"/>
              <w:right w:w="0" w:type="dxa"/>
            </w:tcMar>
            <w:vAlign w:val="center"/>
          </w:tcPr>
          <w:p w14:paraId="1C9E57E2"/>
        </w:tc>
      </w:tr>
      <w:tr w14:paraId="24ACFF7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58C2192"/>
        </w:tc>
        <w:tc>
          <w:tcPr>
            <w:tcW w:w="0" w:type="auto"/>
            <w:shd w:val="clear" w:color="auto" w:fill="auto"/>
            <w:tcMar>
              <w:top w:w="0" w:type="dxa"/>
              <w:left w:w="0" w:type="dxa"/>
              <w:bottom w:w="0" w:type="dxa"/>
              <w:right w:w="0" w:type="dxa"/>
            </w:tcMar>
            <w:vAlign w:val="center"/>
          </w:tcPr>
          <w:p w14:paraId="5EC20E5E">
            <w:r>
              <w:rPr>
                <w:rFonts w:hint="eastAsia"/>
              </w:rPr>
              <w:t>55</w:t>
            </w:r>
          </w:p>
        </w:tc>
        <w:tc>
          <w:tcPr>
            <w:tcW w:w="0" w:type="auto"/>
            <w:shd w:val="clear" w:color="auto" w:fill="auto"/>
            <w:tcMar>
              <w:top w:w="0" w:type="dxa"/>
              <w:left w:w="0" w:type="dxa"/>
              <w:bottom w:w="0" w:type="dxa"/>
              <w:right w:w="0" w:type="dxa"/>
            </w:tcMar>
            <w:vAlign w:val="center"/>
          </w:tcPr>
          <w:p w14:paraId="58905A5B"/>
        </w:tc>
        <w:tc>
          <w:tcPr>
            <w:tcW w:w="0" w:type="auto"/>
            <w:shd w:val="clear" w:color="auto" w:fill="auto"/>
            <w:tcMar>
              <w:top w:w="0" w:type="dxa"/>
              <w:left w:w="0" w:type="dxa"/>
              <w:bottom w:w="0" w:type="dxa"/>
              <w:right w:w="0" w:type="dxa"/>
            </w:tcMar>
            <w:vAlign w:val="center"/>
          </w:tcPr>
          <w:p w14:paraId="5FB51795"/>
        </w:tc>
        <w:tc>
          <w:tcPr>
            <w:tcW w:w="0" w:type="auto"/>
            <w:shd w:val="clear" w:color="auto" w:fill="auto"/>
            <w:tcMar>
              <w:top w:w="0" w:type="dxa"/>
              <w:left w:w="0" w:type="dxa"/>
              <w:bottom w:w="0" w:type="dxa"/>
              <w:right w:w="0" w:type="dxa"/>
            </w:tcMar>
            <w:vAlign w:val="center"/>
          </w:tcPr>
          <w:p w14:paraId="3EA7A1BA">
            <w:r>
              <w:rPr>
                <w:rFonts w:hint="eastAsia"/>
              </w:rPr>
              <w:t>水上运输业</w:t>
            </w:r>
          </w:p>
        </w:tc>
        <w:tc>
          <w:tcPr>
            <w:tcW w:w="0" w:type="auto"/>
            <w:shd w:val="clear" w:color="auto" w:fill="auto"/>
            <w:tcMar>
              <w:top w:w="0" w:type="dxa"/>
              <w:left w:w="0" w:type="dxa"/>
              <w:bottom w:w="0" w:type="dxa"/>
              <w:right w:w="0" w:type="dxa"/>
            </w:tcMar>
            <w:vAlign w:val="center"/>
          </w:tcPr>
          <w:p w14:paraId="0AE89B51"/>
        </w:tc>
      </w:tr>
      <w:tr w14:paraId="2E4A100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E5E17C5"/>
        </w:tc>
        <w:tc>
          <w:tcPr>
            <w:tcW w:w="0" w:type="auto"/>
            <w:shd w:val="clear" w:color="auto" w:fill="auto"/>
            <w:tcMar>
              <w:top w:w="0" w:type="dxa"/>
              <w:left w:w="0" w:type="dxa"/>
              <w:bottom w:w="0" w:type="dxa"/>
              <w:right w:w="0" w:type="dxa"/>
            </w:tcMar>
            <w:vAlign w:val="center"/>
          </w:tcPr>
          <w:p w14:paraId="45D5654E"/>
        </w:tc>
        <w:tc>
          <w:tcPr>
            <w:tcW w:w="0" w:type="auto"/>
            <w:shd w:val="clear" w:color="auto" w:fill="auto"/>
            <w:tcMar>
              <w:top w:w="0" w:type="dxa"/>
              <w:left w:w="0" w:type="dxa"/>
              <w:bottom w:w="0" w:type="dxa"/>
              <w:right w:w="0" w:type="dxa"/>
            </w:tcMar>
            <w:vAlign w:val="center"/>
          </w:tcPr>
          <w:p w14:paraId="39C42606">
            <w:r>
              <w:rPr>
                <w:rFonts w:hint="eastAsia"/>
              </w:rPr>
              <w:t>551</w:t>
            </w:r>
          </w:p>
        </w:tc>
        <w:tc>
          <w:tcPr>
            <w:tcW w:w="0" w:type="auto"/>
            <w:shd w:val="clear" w:color="auto" w:fill="auto"/>
            <w:tcMar>
              <w:top w:w="0" w:type="dxa"/>
              <w:left w:w="0" w:type="dxa"/>
              <w:bottom w:w="0" w:type="dxa"/>
              <w:right w:w="0" w:type="dxa"/>
            </w:tcMar>
            <w:vAlign w:val="center"/>
          </w:tcPr>
          <w:p w14:paraId="27BAF296"/>
        </w:tc>
        <w:tc>
          <w:tcPr>
            <w:tcW w:w="0" w:type="auto"/>
            <w:shd w:val="clear" w:color="auto" w:fill="auto"/>
            <w:tcMar>
              <w:top w:w="0" w:type="dxa"/>
              <w:left w:w="0" w:type="dxa"/>
              <w:bottom w:w="0" w:type="dxa"/>
              <w:right w:w="0" w:type="dxa"/>
            </w:tcMar>
            <w:vAlign w:val="center"/>
          </w:tcPr>
          <w:p w14:paraId="3E9593A3">
            <w:r>
              <w:rPr>
                <w:rFonts w:hint="eastAsia"/>
              </w:rPr>
              <w:t>水上旅客运输</w:t>
            </w:r>
          </w:p>
        </w:tc>
        <w:tc>
          <w:tcPr>
            <w:tcW w:w="0" w:type="auto"/>
            <w:shd w:val="clear" w:color="auto" w:fill="auto"/>
            <w:tcMar>
              <w:top w:w="0" w:type="dxa"/>
              <w:left w:w="0" w:type="dxa"/>
              <w:bottom w:w="0" w:type="dxa"/>
              <w:right w:w="0" w:type="dxa"/>
            </w:tcMar>
            <w:vAlign w:val="center"/>
          </w:tcPr>
          <w:p w14:paraId="1F97E895"/>
        </w:tc>
      </w:tr>
      <w:tr w14:paraId="41A38F1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7031F5C"/>
        </w:tc>
        <w:tc>
          <w:tcPr>
            <w:tcW w:w="0" w:type="auto"/>
            <w:shd w:val="clear" w:color="auto" w:fill="auto"/>
            <w:tcMar>
              <w:top w:w="0" w:type="dxa"/>
              <w:left w:w="0" w:type="dxa"/>
              <w:bottom w:w="0" w:type="dxa"/>
              <w:right w:w="0" w:type="dxa"/>
            </w:tcMar>
            <w:vAlign w:val="center"/>
          </w:tcPr>
          <w:p w14:paraId="6B7AC442"/>
        </w:tc>
        <w:tc>
          <w:tcPr>
            <w:tcW w:w="0" w:type="auto"/>
            <w:shd w:val="clear" w:color="auto" w:fill="auto"/>
            <w:tcMar>
              <w:top w:w="0" w:type="dxa"/>
              <w:left w:w="0" w:type="dxa"/>
              <w:bottom w:w="0" w:type="dxa"/>
              <w:right w:w="0" w:type="dxa"/>
            </w:tcMar>
            <w:vAlign w:val="center"/>
          </w:tcPr>
          <w:p w14:paraId="7099A727"/>
        </w:tc>
        <w:tc>
          <w:tcPr>
            <w:tcW w:w="0" w:type="auto"/>
            <w:shd w:val="clear" w:color="auto" w:fill="auto"/>
            <w:tcMar>
              <w:top w:w="0" w:type="dxa"/>
              <w:left w:w="0" w:type="dxa"/>
              <w:bottom w:w="0" w:type="dxa"/>
              <w:right w:w="0" w:type="dxa"/>
            </w:tcMar>
            <w:vAlign w:val="center"/>
          </w:tcPr>
          <w:p w14:paraId="19EFBEB0">
            <w:r>
              <w:rPr>
                <w:rFonts w:hint="eastAsia"/>
              </w:rPr>
              <w:t>5511</w:t>
            </w:r>
          </w:p>
        </w:tc>
        <w:tc>
          <w:tcPr>
            <w:tcW w:w="0" w:type="auto"/>
            <w:shd w:val="clear" w:color="auto" w:fill="auto"/>
            <w:tcMar>
              <w:top w:w="0" w:type="dxa"/>
              <w:left w:w="0" w:type="dxa"/>
              <w:bottom w:w="0" w:type="dxa"/>
              <w:right w:w="0" w:type="dxa"/>
            </w:tcMar>
            <w:vAlign w:val="center"/>
          </w:tcPr>
          <w:p w14:paraId="19FD7ECC">
            <w:r>
              <w:rPr>
                <w:rFonts w:hint="eastAsia"/>
              </w:rPr>
              <w:t>海上旅客运输</w:t>
            </w:r>
          </w:p>
        </w:tc>
        <w:tc>
          <w:tcPr>
            <w:tcW w:w="0" w:type="auto"/>
            <w:shd w:val="clear" w:color="auto" w:fill="auto"/>
            <w:tcMar>
              <w:top w:w="0" w:type="dxa"/>
              <w:left w:w="0" w:type="dxa"/>
              <w:bottom w:w="0" w:type="dxa"/>
              <w:right w:w="0" w:type="dxa"/>
            </w:tcMar>
            <w:vAlign w:val="center"/>
          </w:tcPr>
          <w:p w14:paraId="141E47F5">
            <w:r>
              <w:rPr>
                <w:rFonts w:hint="eastAsia"/>
              </w:rPr>
              <w:t>指沿海、远洋客轮的运输活动和以客运为主的沿海、远洋运输活动</w:t>
            </w:r>
          </w:p>
        </w:tc>
      </w:tr>
      <w:tr w14:paraId="2FA1C9D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C29362E"/>
        </w:tc>
        <w:tc>
          <w:tcPr>
            <w:tcW w:w="0" w:type="auto"/>
            <w:shd w:val="clear" w:color="auto" w:fill="auto"/>
            <w:tcMar>
              <w:top w:w="0" w:type="dxa"/>
              <w:left w:w="0" w:type="dxa"/>
              <w:bottom w:w="0" w:type="dxa"/>
              <w:right w:w="0" w:type="dxa"/>
            </w:tcMar>
            <w:vAlign w:val="center"/>
          </w:tcPr>
          <w:p w14:paraId="293182C5"/>
        </w:tc>
        <w:tc>
          <w:tcPr>
            <w:tcW w:w="0" w:type="auto"/>
            <w:shd w:val="clear" w:color="auto" w:fill="auto"/>
            <w:tcMar>
              <w:top w:w="0" w:type="dxa"/>
              <w:left w:w="0" w:type="dxa"/>
              <w:bottom w:w="0" w:type="dxa"/>
              <w:right w:w="0" w:type="dxa"/>
            </w:tcMar>
            <w:vAlign w:val="center"/>
          </w:tcPr>
          <w:p w14:paraId="63F63136"/>
        </w:tc>
        <w:tc>
          <w:tcPr>
            <w:tcW w:w="0" w:type="auto"/>
            <w:shd w:val="clear" w:color="auto" w:fill="auto"/>
            <w:tcMar>
              <w:top w:w="0" w:type="dxa"/>
              <w:left w:w="0" w:type="dxa"/>
              <w:bottom w:w="0" w:type="dxa"/>
              <w:right w:w="0" w:type="dxa"/>
            </w:tcMar>
            <w:vAlign w:val="center"/>
          </w:tcPr>
          <w:p w14:paraId="7051B0F0">
            <w:r>
              <w:rPr>
                <w:rFonts w:hint="eastAsia"/>
              </w:rPr>
              <w:t>5512</w:t>
            </w:r>
          </w:p>
        </w:tc>
        <w:tc>
          <w:tcPr>
            <w:tcW w:w="0" w:type="auto"/>
            <w:shd w:val="clear" w:color="auto" w:fill="auto"/>
            <w:tcMar>
              <w:top w:w="0" w:type="dxa"/>
              <w:left w:w="0" w:type="dxa"/>
              <w:bottom w:w="0" w:type="dxa"/>
              <w:right w:w="0" w:type="dxa"/>
            </w:tcMar>
            <w:vAlign w:val="center"/>
          </w:tcPr>
          <w:p w14:paraId="0EE7583D">
            <w:r>
              <w:rPr>
                <w:rFonts w:hint="eastAsia"/>
              </w:rPr>
              <w:t>内河旅客运输</w:t>
            </w:r>
          </w:p>
        </w:tc>
        <w:tc>
          <w:tcPr>
            <w:tcW w:w="0" w:type="auto"/>
            <w:shd w:val="clear" w:color="auto" w:fill="auto"/>
            <w:tcMar>
              <w:top w:w="0" w:type="dxa"/>
              <w:left w:w="0" w:type="dxa"/>
              <w:bottom w:w="0" w:type="dxa"/>
              <w:right w:w="0" w:type="dxa"/>
            </w:tcMar>
            <w:vAlign w:val="center"/>
          </w:tcPr>
          <w:p w14:paraId="78CB30B3">
            <w:r>
              <w:rPr>
                <w:rFonts w:hint="eastAsia"/>
              </w:rPr>
              <w:t>指江、河、湖泊、水库的水上旅客运输活动</w:t>
            </w:r>
          </w:p>
        </w:tc>
      </w:tr>
      <w:tr w14:paraId="0ABE844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C8D4CF1"/>
        </w:tc>
        <w:tc>
          <w:tcPr>
            <w:tcW w:w="0" w:type="auto"/>
            <w:shd w:val="clear" w:color="auto" w:fill="auto"/>
            <w:tcMar>
              <w:top w:w="0" w:type="dxa"/>
              <w:left w:w="0" w:type="dxa"/>
              <w:bottom w:w="0" w:type="dxa"/>
              <w:right w:w="0" w:type="dxa"/>
            </w:tcMar>
            <w:vAlign w:val="center"/>
          </w:tcPr>
          <w:p w14:paraId="75C94555"/>
        </w:tc>
        <w:tc>
          <w:tcPr>
            <w:tcW w:w="0" w:type="auto"/>
            <w:shd w:val="clear" w:color="auto" w:fill="auto"/>
            <w:tcMar>
              <w:top w:w="0" w:type="dxa"/>
              <w:left w:w="0" w:type="dxa"/>
              <w:bottom w:w="0" w:type="dxa"/>
              <w:right w:w="0" w:type="dxa"/>
            </w:tcMar>
            <w:vAlign w:val="center"/>
          </w:tcPr>
          <w:p w14:paraId="517AEFFE"/>
        </w:tc>
        <w:tc>
          <w:tcPr>
            <w:tcW w:w="0" w:type="auto"/>
            <w:shd w:val="clear" w:color="auto" w:fill="auto"/>
            <w:tcMar>
              <w:top w:w="0" w:type="dxa"/>
              <w:left w:w="0" w:type="dxa"/>
              <w:bottom w:w="0" w:type="dxa"/>
              <w:right w:w="0" w:type="dxa"/>
            </w:tcMar>
            <w:vAlign w:val="center"/>
          </w:tcPr>
          <w:p w14:paraId="1A4C74A2">
            <w:r>
              <w:rPr>
                <w:rFonts w:hint="eastAsia"/>
              </w:rPr>
              <w:t>5513</w:t>
            </w:r>
          </w:p>
        </w:tc>
        <w:tc>
          <w:tcPr>
            <w:tcW w:w="0" w:type="auto"/>
            <w:shd w:val="clear" w:color="auto" w:fill="auto"/>
            <w:tcMar>
              <w:top w:w="0" w:type="dxa"/>
              <w:left w:w="0" w:type="dxa"/>
              <w:bottom w:w="0" w:type="dxa"/>
              <w:right w:w="0" w:type="dxa"/>
            </w:tcMar>
            <w:vAlign w:val="center"/>
          </w:tcPr>
          <w:p w14:paraId="59F40EDE">
            <w:r>
              <w:rPr>
                <w:rFonts w:hint="eastAsia"/>
              </w:rPr>
              <w:t>客运轮渡运输</w:t>
            </w:r>
          </w:p>
        </w:tc>
        <w:tc>
          <w:tcPr>
            <w:tcW w:w="0" w:type="auto"/>
            <w:shd w:val="clear" w:color="auto" w:fill="auto"/>
            <w:tcMar>
              <w:top w:w="0" w:type="dxa"/>
              <w:left w:w="0" w:type="dxa"/>
              <w:bottom w:w="0" w:type="dxa"/>
              <w:right w:w="0" w:type="dxa"/>
            </w:tcMar>
            <w:vAlign w:val="center"/>
          </w:tcPr>
          <w:p w14:paraId="19805DE2">
            <w:r>
              <w:rPr>
                <w:rFonts w:hint="eastAsia"/>
              </w:rPr>
              <w:t>指城市及其他水域旅客轮渡运输活动</w:t>
            </w:r>
          </w:p>
        </w:tc>
      </w:tr>
      <w:tr w14:paraId="77EFBE2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BC81C8A"/>
        </w:tc>
        <w:tc>
          <w:tcPr>
            <w:tcW w:w="0" w:type="auto"/>
            <w:shd w:val="clear" w:color="auto" w:fill="auto"/>
            <w:tcMar>
              <w:top w:w="0" w:type="dxa"/>
              <w:left w:w="0" w:type="dxa"/>
              <w:bottom w:w="0" w:type="dxa"/>
              <w:right w:w="0" w:type="dxa"/>
            </w:tcMar>
            <w:vAlign w:val="center"/>
          </w:tcPr>
          <w:p w14:paraId="0357CAD2"/>
        </w:tc>
        <w:tc>
          <w:tcPr>
            <w:tcW w:w="0" w:type="auto"/>
            <w:shd w:val="clear" w:color="auto" w:fill="auto"/>
            <w:tcMar>
              <w:top w:w="0" w:type="dxa"/>
              <w:left w:w="0" w:type="dxa"/>
              <w:bottom w:w="0" w:type="dxa"/>
              <w:right w:w="0" w:type="dxa"/>
            </w:tcMar>
            <w:vAlign w:val="center"/>
          </w:tcPr>
          <w:p w14:paraId="1113E36C">
            <w:r>
              <w:rPr>
                <w:rFonts w:hint="eastAsia"/>
              </w:rPr>
              <w:t>552</w:t>
            </w:r>
          </w:p>
        </w:tc>
        <w:tc>
          <w:tcPr>
            <w:tcW w:w="0" w:type="auto"/>
            <w:shd w:val="clear" w:color="auto" w:fill="auto"/>
            <w:tcMar>
              <w:top w:w="0" w:type="dxa"/>
              <w:left w:w="0" w:type="dxa"/>
              <w:bottom w:w="0" w:type="dxa"/>
              <w:right w:w="0" w:type="dxa"/>
            </w:tcMar>
            <w:vAlign w:val="center"/>
          </w:tcPr>
          <w:p w14:paraId="0A5DD135"/>
        </w:tc>
        <w:tc>
          <w:tcPr>
            <w:tcW w:w="0" w:type="auto"/>
            <w:shd w:val="clear" w:color="auto" w:fill="auto"/>
            <w:tcMar>
              <w:top w:w="0" w:type="dxa"/>
              <w:left w:w="0" w:type="dxa"/>
              <w:bottom w:w="0" w:type="dxa"/>
              <w:right w:w="0" w:type="dxa"/>
            </w:tcMar>
            <w:vAlign w:val="center"/>
          </w:tcPr>
          <w:p w14:paraId="26785A9C">
            <w:r>
              <w:rPr>
                <w:rFonts w:hint="eastAsia"/>
              </w:rPr>
              <w:t>水上货物运输</w:t>
            </w:r>
          </w:p>
        </w:tc>
        <w:tc>
          <w:tcPr>
            <w:tcW w:w="0" w:type="auto"/>
            <w:shd w:val="clear" w:color="auto" w:fill="auto"/>
            <w:tcMar>
              <w:top w:w="0" w:type="dxa"/>
              <w:left w:w="0" w:type="dxa"/>
              <w:bottom w:w="0" w:type="dxa"/>
              <w:right w:w="0" w:type="dxa"/>
            </w:tcMar>
            <w:vAlign w:val="center"/>
          </w:tcPr>
          <w:p w14:paraId="713A0695"/>
        </w:tc>
      </w:tr>
      <w:tr w14:paraId="036D69E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2A25DF8"/>
        </w:tc>
        <w:tc>
          <w:tcPr>
            <w:tcW w:w="0" w:type="auto"/>
            <w:shd w:val="clear" w:color="auto" w:fill="auto"/>
            <w:tcMar>
              <w:top w:w="0" w:type="dxa"/>
              <w:left w:w="0" w:type="dxa"/>
              <w:bottom w:w="0" w:type="dxa"/>
              <w:right w:w="0" w:type="dxa"/>
            </w:tcMar>
            <w:vAlign w:val="center"/>
          </w:tcPr>
          <w:p w14:paraId="727E7F66"/>
        </w:tc>
        <w:tc>
          <w:tcPr>
            <w:tcW w:w="0" w:type="auto"/>
            <w:shd w:val="clear" w:color="auto" w:fill="auto"/>
            <w:tcMar>
              <w:top w:w="0" w:type="dxa"/>
              <w:left w:w="0" w:type="dxa"/>
              <w:bottom w:w="0" w:type="dxa"/>
              <w:right w:w="0" w:type="dxa"/>
            </w:tcMar>
            <w:vAlign w:val="center"/>
          </w:tcPr>
          <w:p w14:paraId="7D9F05F6"/>
        </w:tc>
        <w:tc>
          <w:tcPr>
            <w:tcW w:w="0" w:type="auto"/>
            <w:shd w:val="clear" w:color="auto" w:fill="auto"/>
            <w:tcMar>
              <w:top w:w="0" w:type="dxa"/>
              <w:left w:w="0" w:type="dxa"/>
              <w:bottom w:w="0" w:type="dxa"/>
              <w:right w:w="0" w:type="dxa"/>
            </w:tcMar>
            <w:vAlign w:val="center"/>
          </w:tcPr>
          <w:p w14:paraId="523D6047">
            <w:r>
              <w:rPr>
                <w:rFonts w:hint="eastAsia"/>
              </w:rPr>
              <w:t>5521</w:t>
            </w:r>
          </w:p>
        </w:tc>
        <w:tc>
          <w:tcPr>
            <w:tcW w:w="0" w:type="auto"/>
            <w:shd w:val="clear" w:color="auto" w:fill="auto"/>
            <w:tcMar>
              <w:top w:w="0" w:type="dxa"/>
              <w:left w:w="0" w:type="dxa"/>
              <w:bottom w:w="0" w:type="dxa"/>
              <w:right w:w="0" w:type="dxa"/>
            </w:tcMar>
            <w:vAlign w:val="center"/>
          </w:tcPr>
          <w:p w14:paraId="6CBEEFCB">
            <w:r>
              <w:rPr>
                <w:rFonts w:hint="eastAsia"/>
              </w:rPr>
              <w:t>远洋货物运输</w:t>
            </w:r>
          </w:p>
        </w:tc>
        <w:tc>
          <w:tcPr>
            <w:tcW w:w="0" w:type="auto"/>
            <w:shd w:val="clear" w:color="auto" w:fill="auto"/>
            <w:tcMar>
              <w:top w:w="0" w:type="dxa"/>
              <w:left w:w="0" w:type="dxa"/>
              <w:bottom w:w="0" w:type="dxa"/>
              <w:right w:w="0" w:type="dxa"/>
            </w:tcMar>
            <w:vAlign w:val="center"/>
          </w:tcPr>
          <w:p w14:paraId="317F49AD"/>
        </w:tc>
      </w:tr>
      <w:tr w14:paraId="326F665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3223A7A"/>
        </w:tc>
        <w:tc>
          <w:tcPr>
            <w:tcW w:w="0" w:type="auto"/>
            <w:shd w:val="clear" w:color="auto" w:fill="auto"/>
            <w:tcMar>
              <w:top w:w="0" w:type="dxa"/>
              <w:left w:w="0" w:type="dxa"/>
              <w:bottom w:w="0" w:type="dxa"/>
              <w:right w:w="0" w:type="dxa"/>
            </w:tcMar>
            <w:vAlign w:val="center"/>
          </w:tcPr>
          <w:p w14:paraId="66303DA2"/>
        </w:tc>
        <w:tc>
          <w:tcPr>
            <w:tcW w:w="0" w:type="auto"/>
            <w:shd w:val="clear" w:color="auto" w:fill="auto"/>
            <w:tcMar>
              <w:top w:w="0" w:type="dxa"/>
              <w:left w:w="0" w:type="dxa"/>
              <w:bottom w:w="0" w:type="dxa"/>
              <w:right w:w="0" w:type="dxa"/>
            </w:tcMar>
            <w:vAlign w:val="center"/>
          </w:tcPr>
          <w:p w14:paraId="60E2FE98"/>
        </w:tc>
        <w:tc>
          <w:tcPr>
            <w:tcW w:w="0" w:type="auto"/>
            <w:shd w:val="clear" w:color="auto" w:fill="auto"/>
            <w:tcMar>
              <w:top w:w="0" w:type="dxa"/>
              <w:left w:w="0" w:type="dxa"/>
              <w:bottom w:w="0" w:type="dxa"/>
              <w:right w:w="0" w:type="dxa"/>
            </w:tcMar>
            <w:vAlign w:val="center"/>
          </w:tcPr>
          <w:p w14:paraId="32D7737B">
            <w:r>
              <w:rPr>
                <w:rFonts w:hint="eastAsia"/>
              </w:rPr>
              <w:t>5522</w:t>
            </w:r>
          </w:p>
        </w:tc>
        <w:tc>
          <w:tcPr>
            <w:tcW w:w="0" w:type="auto"/>
            <w:shd w:val="clear" w:color="auto" w:fill="auto"/>
            <w:tcMar>
              <w:top w:w="0" w:type="dxa"/>
              <w:left w:w="0" w:type="dxa"/>
              <w:bottom w:w="0" w:type="dxa"/>
              <w:right w:w="0" w:type="dxa"/>
            </w:tcMar>
            <w:vAlign w:val="center"/>
          </w:tcPr>
          <w:p w14:paraId="5F295E69">
            <w:r>
              <w:rPr>
                <w:rFonts w:hint="eastAsia"/>
              </w:rPr>
              <w:t>沿海货物运输</w:t>
            </w:r>
          </w:p>
        </w:tc>
        <w:tc>
          <w:tcPr>
            <w:tcW w:w="0" w:type="auto"/>
            <w:shd w:val="clear" w:color="auto" w:fill="auto"/>
            <w:tcMar>
              <w:top w:w="0" w:type="dxa"/>
              <w:left w:w="0" w:type="dxa"/>
              <w:bottom w:w="0" w:type="dxa"/>
              <w:right w:w="0" w:type="dxa"/>
            </w:tcMar>
            <w:vAlign w:val="center"/>
          </w:tcPr>
          <w:p w14:paraId="72C78B40"/>
        </w:tc>
      </w:tr>
      <w:tr w14:paraId="61CB634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3176981"/>
        </w:tc>
        <w:tc>
          <w:tcPr>
            <w:tcW w:w="0" w:type="auto"/>
            <w:shd w:val="clear" w:color="auto" w:fill="auto"/>
            <w:tcMar>
              <w:top w:w="0" w:type="dxa"/>
              <w:left w:w="0" w:type="dxa"/>
              <w:bottom w:w="0" w:type="dxa"/>
              <w:right w:w="0" w:type="dxa"/>
            </w:tcMar>
            <w:vAlign w:val="center"/>
          </w:tcPr>
          <w:p w14:paraId="0030411D"/>
        </w:tc>
        <w:tc>
          <w:tcPr>
            <w:tcW w:w="0" w:type="auto"/>
            <w:shd w:val="clear" w:color="auto" w:fill="auto"/>
            <w:tcMar>
              <w:top w:w="0" w:type="dxa"/>
              <w:left w:w="0" w:type="dxa"/>
              <w:bottom w:w="0" w:type="dxa"/>
              <w:right w:w="0" w:type="dxa"/>
            </w:tcMar>
            <w:vAlign w:val="center"/>
          </w:tcPr>
          <w:p w14:paraId="1EBB20A0"/>
        </w:tc>
        <w:tc>
          <w:tcPr>
            <w:tcW w:w="0" w:type="auto"/>
            <w:shd w:val="clear" w:color="auto" w:fill="auto"/>
            <w:tcMar>
              <w:top w:w="0" w:type="dxa"/>
              <w:left w:w="0" w:type="dxa"/>
              <w:bottom w:w="0" w:type="dxa"/>
              <w:right w:w="0" w:type="dxa"/>
            </w:tcMar>
            <w:vAlign w:val="center"/>
          </w:tcPr>
          <w:p w14:paraId="73F7A80A">
            <w:r>
              <w:rPr>
                <w:rFonts w:hint="eastAsia"/>
              </w:rPr>
              <w:t>5523</w:t>
            </w:r>
          </w:p>
        </w:tc>
        <w:tc>
          <w:tcPr>
            <w:tcW w:w="0" w:type="auto"/>
            <w:shd w:val="clear" w:color="auto" w:fill="auto"/>
            <w:tcMar>
              <w:top w:w="0" w:type="dxa"/>
              <w:left w:w="0" w:type="dxa"/>
              <w:bottom w:w="0" w:type="dxa"/>
              <w:right w:w="0" w:type="dxa"/>
            </w:tcMar>
            <w:vAlign w:val="center"/>
          </w:tcPr>
          <w:p w14:paraId="17CACB13">
            <w:r>
              <w:rPr>
                <w:rFonts w:hint="eastAsia"/>
              </w:rPr>
              <w:t>内河货物运输</w:t>
            </w:r>
          </w:p>
        </w:tc>
        <w:tc>
          <w:tcPr>
            <w:tcW w:w="0" w:type="auto"/>
            <w:shd w:val="clear" w:color="auto" w:fill="auto"/>
            <w:tcMar>
              <w:top w:w="0" w:type="dxa"/>
              <w:left w:w="0" w:type="dxa"/>
              <w:bottom w:w="0" w:type="dxa"/>
              <w:right w:w="0" w:type="dxa"/>
            </w:tcMar>
            <w:vAlign w:val="center"/>
          </w:tcPr>
          <w:p w14:paraId="4F153618">
            <w:r>
              <w:rPr>
                <w:rFonts w:hint="eastAsia"/>
              </w:rPr>
              <w:t>指江、河、湖泊、水库的水上货物运输活动</w:t>
            </w:r>
          </w:p>
        </w:tc>
      </w:tr>
      <w:tr w14:paraId="2297BC5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D08BE00"/>
        </w:tc>
        <w:tc>
          <w:tcPr>
            <w:tcW w:w="0" w:type="auto"/>
            <w:shd w:val="clear" w:color="auto" w:fill="auto"/>
            <w:tcMar>
              <w:top w:w="0" w:type="dxa"/>
              <w:left w:w="0" w:type="dxa"/>
              <w:bottom w:w="0" w:type="dxa"/>
              <w:right w:w="0" w:type="dxa"/>
            </w:tcMar>
            <w:vAlign w:val="center"/>
          </w:tcPr>
          <w:p w14:paraId="6690F94D"/>
        </w:tc>
        <w:tc>
          <w:tcPr>
            <w:tcW w:w="0" w:type="auto"/>
            <w:shd w:val="clear" w:color="auto" w:fill="auto"/>
            <w:tcMar>
              <w:top w:w="0" w:type="dxa"/>
              <w:left w:w="0" w:type="dxa"/>
              <w:bottom w:w="0" w:type="dxa"/>
              <w:right w:w="0" w:type="dxa"/>
            </w:tcMar>
            <w:vAlign w:val="center"/>
          </w:tcPr>
          <w:p w14:paraId="514A0BB4">
            <w:r>
              <w:rPr>
                <w:rFonts w:hint="eastAsia"/>
              </w:rPr>
              <w:t>553</w:t>
            </w:r>
          </w:p>
        </w:tc>
        <w:tc>
          <w:tcPr>
            <w:tcW w:w="0" w:type="auto"/>
            <w:shd w:val="clear" w:color="auto" w:fill="auto"/>
            <w:tcMar>
              <w:top w:w="0" w:type="dxa"/>
              <w:left w:w="0" w:type="dxa"/>
              <w:bottom w:w="0" w:type="dxa"/>
              <w:right w:w="0" w:type="dxa"/>
            </w:tcMar>
            <w:vAlign w:val="center"/>
          </w:tcPr>
          <w:p w14:paraId="06CB9BCC"/>
        </w:tc>
        <w:tc>
          <w:tcPr>
            <w:tcW w:w="0" w:type="auto"/>
            <w:shd w:val="clear" w:color="auto" w:fill="auto"/>
            <w:tcMar>
              <w:top w:w="0" w:type="dxa"/>
              <w:left w:w="0" w:type="dxa"/>
              <w:bottom w:w="0" w:type="dxa"/>
              <w:right w:w="0" w:type="dxa"/>
            </w:tcMar>
            <w:vAlign w:val="center"/>
          </w:tcPr>
          <w:p w14:paraId="4CAB283F">
            <w:r>
              <w:rPr>
                <w:rFonts w:hint="eastAsia"/>
              </w:rPr>
              <w:t>水上运输辅助活动</w:t>
            </w:r>
          </w:p>
        </w:tc>
        <w:tc>
          <w:tcPr>
            <w:tcW w:w="0" w:type="auto"/>
            <w:shd w:val="clear" w:color="auto" w:fill="auto"/>
            <w:tcMar>
              <w:top w:w="0" w:type="dxa"/>
              <w:left w:w="0" w:type="dxa"/>
              <w:bottom w:w="0" w:type="dxa"/>
              <w:right w:w="0" w:type="dxa"/>
            </w:tcMar>
            <w:vAlign w:val="center"/>
          </w:tcPr>
          <w:p w14:paraId="789D25F1"/>
        </w:tc>
      </w:tr>
      <w:tr w14:paraId="1EEF318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3BAE14B"/>
        </w:tc>
        <w:tc>
          <w:tcPr>
            <w:tcW w:w="0" w:type="auto"/>
            <w:shd w:val="clear" w:color="auto" w:fill="auto"/>
            <w:tcMar>
              <w:top w:w="0" w:type="dxa"/>
              <w:left w:w="0" w:type="dxa"/>
              <w:bottom w:w="0" w:type="dxa"/>
              <w:right w:w="0" w:type="dxa"/>
            </w:tcMar>
            <w:vAlign w:val="center"/>
          </w:tcPr>
          <w:p w14:paraId="61B1FDA3"/>
        </w:tc>
        <w:tc>
          <w:tcPr>
            <w:tcW w:w="0" w:type="auto"/>
            <w:shd w:val="clear" w:color="auto" w:fill="auto"/>
            <w:tcMar>
              <w:top w:w="0" w:type="dxa"/>
              <w:left w:w="0" w:type="dxa"/>
              <w:bottom w:w="0" w:type="dxa"/>
              <w:right w:w="0" w:type="dxa"/>
            </w:tcMar>
            <w:vAlign w:val="center"/>
          </w:tcPr>
          <w:p w14:paraId="3E863524"/>
        </w:tc>
        <w:tc>
          <w:tcPr>
            <w:tcW w:w="0" w:type="auto"/>
            <w:shd w:val="clear" w:color="auto" w:fill="auto"/>
            <w:tcMar>
              <w:top w:w="0" w:type="dxa"/>
              <w:left w:w="0" w:type="dxa"/>
              <w:bottom w:w="0" w:type="dxa"/>
              <w:right w:w="0" w:type="dxa"/>
            </w:tcMar>
            <w:vAlign w:val="center"/>
          </w:tcPr>
          <w:p w14:paraId="6EF2AAE9">
            <w:r>
              <w:rPr>
                <w:rFonts w:hint="eastAsia"/>
              </w:rPr>
              <w:t>5531</w:t>
            </w:r>
          </w:p>
        </w:tc>
        <w:tc>
          <w:tcPr>
            <w:tcW w:w="0" w:type="auto"/>
            <w:shd w:val="clear" w:color="auto" w:fill="auto"/>
            <w:tcMar>
              <w:top w:w="0" w:type="dxa"/>
              <w:left w:w="0" w:type="dxa"/>
              <w:bottom w:w="0" w:type="dxa"/>
              <w:right w:w="0" w:type="dxa"/>
            </w:tcMar>
            <w:vAlign w:val="center"/>
          </w:tcPr>
          <w:p w14:paraId="7506E086">
            <w:r>
              <w:rPr>
                <w:rFonts w:hint="eastAsia"/>
              </w:rPr>
              <w:t>客运港口</w:t>
            </w:r>
          </w:p>
        </w:tc>
        <w:tc>
          <w:tcPr>
            <w:tcW w:w="0" w:type="auto"/>
            <w:shd w:val="clear" w:color="auto" w:fill="auto"/>
            <w:tcMar>
              <w:top w:w="0" w:type="dxa"/>
              <w:left w:w="0" w:type="dxa"/>
              <w:bottom w:w="0" w:type="dxa"/>
              <w:right w:w="0" w:type="dxa"/>
            </w:tcMar>
            <w:vAlign w:val="center"/>
          </w:tcPr>
          <w:p w14:paraId="46471664">
            <w:r>
              <w:rPr>
                <w:rFonts w:hint="eastAsia"/>
              </w:rPr>
              <w:t>含水上运动码头</w:t>
            </w:r>
          </w:p>
        </w:tc>
      </w:tr>
      <w:tr w14:paraId="064BECA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B7F5115"/>
        </w:tc>
        <w:tc>
          <w:tcPr>
            <w:tcW w:w="0" w:type="auto"/>
            <w:shd w:val="clear" w:color="auto" w:fill="auto"/>
            <w:tcMar>
              <w:top w:w="0" w:type="dxa"/>
              <w:left w:w="0" w:type="dxa"/>
              <w:bottom w:w="0" w:type="dxa"/>
              <w:right w:w="0" w:type="dxa"/>
            </w:tcMar>
            <w:vAlign w:val="center"/>
          </w:tcPr>
          <w:p w14:paraId="155E54AF"/>
        </w:tc>
        <w:tc>
          <w:tcPr>
            <w:tcW w:w="0" w:type="auto"/>
            <w:shd w:val="clear" w:color="auto" w:fill="auto"/>
            <w:tcMar>
              <w:top w:w="0" w:type="dxa"/>
              <w:left w:w="0" w:type="dxa"/>
              <w:bottom w:w="0" w:type="dxa"/>
              <w:right w:w="0" w:type="dxa"/>
            </w:tcMar>
            <w:vAlign w:val="center"/>
          </w:tcPr>
          <w:p w14:paraId="2E5707EE"/>
        </w:tc>
        <w:tc>
          <w:tcPr>
            <w:tcW w:w="0" w:type="auto"/>
            <w:shd w:val="clear" w:color="auto" w:fill="auto"/>
            <w:tcMar>
              <w:top w:w="0" w:type="dxa"/>
              <w:left w:w="0" w:type="dxa"/>
              <w:bottom w:w="0" w:type="dxa"/>
              <w:right w:w="0" w:type="dxa"/>
            </w:tcMar>
            <w:vAlign w:val="center"/>
          </w:tcPr>
          <w:p w14:paraId="3B21CD95">
            <w:r>
              <w:rPr>
                <w:rFonts w:hint="eastAsia"/>
              </w:rPr>
              <w:t>5532</w:t>
            </w:r>
          </w:p>
        </w:tc>
        <w:tc>
          <w:tcPr>
            <w:tcW w:w="0" w:type="auto"/>
            <w:shd w:val="clear" w:color="auto" w:fill="auto"/>
            <w:tcMar>
              <w:top w:w="0" w:type="dxa"/>
              <w:left w:w="0" w:type="dxa"/>
              <w:bottom w:w="0" w:type="dxa"/>
              <w:right w:w="0" w:type="dxa"/>
            </w:tcMar>
            <w:vAlign w:val="center"/>
          </w:tcPr>
          <w:p w14:paraId="1926ECE4">
            <w:r>
              <w:rPr>
                <w:rFonts w:hint="eastAsia"/>
              </w:rPr>
              <w:t>货运港口</w:t>
            </w:r>
          </w:p>
        </w:tc>
        <w:tc>
          <w:tcPr>
            <w:tcW w:w="0" w:type="auto"/>
            <w:shd w:val="clear" w:color="auto" w:fill="auto"/>
            <w:tcMar>
              <w:top w:w="0" w:type="dxa"/>
              <w:left w:w="0" w:type="dxa"/>
              <w:bottom w:w="0" w:type="dxa"/>
              <w:right w:w="0" w:type="dxa"/>
            </w:tcMar>
            <w:vAlign w:val="center"/>
          </w:tcPr>
          <w:p w14:paraId="64EB8E92"/>
        </w:tc>
      </w:tr>
      <w:tr w14:paraId="6659C39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C06883C"/>
        </w:tc>
        <w:tc>
          <w:tcPr>
            <w:tcW w:w="0" w:type="auto"/>
            <w:shd w:val="clear" w:color="auto" w:fill="auto"/>
            <w:tcMar>
              <w:top w:w="0" w:type="dxa"/>
              <w:left w:w="0" w:type="dxa"/>
              <w:bottom w:w="0" w:type="dxa"/>
              <w:right w:w="0" w:type="dxa"/>
            </w:tcMar>
            <w:vAlign w:val="center"/>
          </w:tcPr>
          <w:p w14:paraId="1850F49C"/>
        </w:tc>
        <w:tc>
          <w:tcPr>
            <w:tcW w:w="0" w:type="auto"/>
            <w:shd w:val="clear" w:color="auto" w:fill="auto"/>
            <w:tcMar>
              <w:top w:w="0" w:type="dxa"/>
              <w:left w:w="0" w:type="dxa"/>
              <w:bottom w:w="0" w:type="dxa"/>
              <w:right w:w="0" w:type="dxa"/>
            </w:tcMar>
            <w:vAlign w:val="center"/>
          </w:tcPr>
          <w:p w14:paraId="7F141BA7"/>
        </w:tc>
        <w:tc>
          <w:tcPr>
            <w:tcW w:w="0" w:type="auto"/>
            <w:shd w:val="clear" w:color="auto" w:fill="auto"/>
            <w:tcMar>
              <w:top w:w="0" w:type="dxa"/>
              <w:left w:w="0" w:type="dxa"/>
              <w:bottom w:w="0" w:type="dxa"/>
              <w:right w:w="0" w:type="dxa"/>
            </w:tcMar>
            <w:vAlign w:val="center"/>
          </w:tcPr>
          <w:p w14:paraId="0F990F37">
            <w:r>
              <w:rPr>
                <w:rFonts w:hint="eastAsia"/>
              </w:rPr>
              <w:t>5539</w:t>
            </w:r>
          </w:p>
        </w:tc>
        <w:tc>
          <w:tcPr>
            <w:tcW w:w="0" w:type="auto"/>
            <w:shd w:val="clear" w:color="auto" w:fill="auto"/>
            <w:tcMar>
              <w:top w:w="0" w:type="dxa"/>
              <w:left w:w="0" w:type="dxa"/>
              <w:bottom w:w="0" w:type="dxa"/>
              <w:right w:w="0" w:type="dxa"/>
            </w:tcMar>
            <w:vAlign w:val="center"/>
          </w:tcPr>
          <w:p w14:paraId="523ABCA0">
            <w:r>
              <w:rPr>
                <w:rFonts w:hint="eastAsia"/>
              </w:rPr>
              <w:t>其他水上运输辅助活动</w:t>
            </w:r>
          </w:p>
        </w:tc>
        <w:tc>
          <w:tcPr>
            <w:tcW w:w="0" w:type="auto"/>
            <w:shd w:val="clear" w:color="auto" w:fill="auto"/>
            <w:tcMar>
              <w:top w:w="0" w:type="dxa"/>
              <w:left w:w="0" w:type="dxa"/>
              <w:bottom w:w="0" w:type="dxa"/>
              <w:right w:w="0" w:type="dxa"/>
            </w:tcMar>
            <w:vAlign w:val="center"/>
          </w:tcPr>
          <w:p w14:paraId="1CD39B3C">
            <w:r>
              <w:rPr>
                <w:rFonts w:hint="eastAsia"/>
              </w:rPr>
              <w:t>指其他未列明的水上运输辅助活动</w:t>
            </w:r>
          </w:p>
        </w:tc>
      </w:tr>
      <w:tr w14:paraId="66725CC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C436B2D"/>
        </w:tc>
        <w:tc>
          <w:tcPr>
            <w:tcW w:w="0" w:type="auto"/>
            <w:shd w:val="clear" w:color="auto" w:fill="auto"/>
            <w:tcMar>
              <w:top w:w="0" w:type="dxa"/>
              <w:left w:w="0" w:type="dxa"/>
              <w:bottom w:w="0" w:type="dxa"/>
              <w:right w:w="0" w:type="dxa"/>
            </w:tcMar>
            <w:vAlign w:val="center"/>
          </w:tcPr>
          <w:p w14:paraId="687ED41D">
            <w:r>
              <w:rPr>
                <w:rFonts w:hint="eastAsia"/>
              </w:rPr>
              <w:t>56</w:t>
            </w:r>
          </w:p>
        </w:tc>
        <w:tc>
          <w:tcPr>
            <w:tcW w:w="0" w:type="auto"/>
            <w:shd w:val="clear" w:color="auto" w:fill="auto"/>
            <w:tcMar>
              <w:top w:w="0" w:type="dxa"/>
              <w:left w:w="0" w:type="dxa"/>
              <w:bottom w:w="0" w:type="dxa"/>
              <w:right w:w="0" w:type="dxa"/>
            </w:tcMar>
            <w:vAlign w:val="center"/>
          </w:tcPr>
          <w:p w14:paraId="62B2970D"/>
        </w:tc>
        <w:tc>
          <w:tcPr>
            <w:tcW w:w="0" w:type="auto"/>
            <w:shd w:val="clear" w:color="auto" w:fill="auto"/>
            <w:tcMar>
              <w:top w:w="0" w:type="dxa"/>
              <w:left w:w="0" w:type="dxa"/>
              <w:bottom w:w="0" w:type="dxa"/>
              <w:right w:w="0" w:type="dxa"/>
            </w:tcMar>
            <w:vAlign w:val="center"/>
          </w:tcPr>
          <w:p w14:paraId="2BABBF61"/>
        </w:tc>
        <w:tc>
          <w:tcPr>
            <w:tcW w:w="0" w:type="auto"/>
            <w:shd w:val="clear" w:color="auto" w:fill="auto"/>
            <w:tcMar>
              <w:top w:w="0" w:type="dxa"/>
              <w:left w:w="0" w:type="dxa"/>
              <w:bottom w:w="0" w:type="dxa"/>
              <w:right w:w="0" w:type="dxa"/>
            </w:tcMar>
            <w:vAlign w:val="center"/>
          </w:tcPr>
          <w:p w14:paraId="4EA3E860">
            <w:r>
              <w:rPr>
                <w:rFonts w:hint="eastAsia"/>
              </w:rPr>
              <w:t>航空运输业</w:t>
            </w:r>
          </w:p>
        </w:tc>
        <w:tc>
          <w:tcPr>
            <w:tcW w:w="0" w:type="auto"/>
            <w:shd w:val="clear" w:color="auto" w:fill="auto"/>
            <w:tcMar>
              <w:top w:w="0" w:type="dxa"/>
              <w:left w:w="0" w:type="dxa"/>
              <w:bottom w:w="0" w:type="dxa"/>
              <w:right w:w="0" w:type="dxa"/>
            </w:tcMar>
            <w:vAlign w:val="center"/>
          </w:tcPr>
          <w:p w14:paraId="080015B5"/>
        </w:tc>
      </w:tr>
      <w:tr w14:paraId="1E2D146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8FDED7E"/>
        </w:tc>
        <w:tc>
          <w:tcPr>
            <w:tcW w:w="0" w:type="auto"/>
            <w:shd w:val="clear" w:color="auto" w:fill="auto"/>
            <w:tcMar>
              <w:top w:w="0" w:type="dxa"/>
              <w:left w:w="0" w:type="dxa"/>
              <w:bottom w:w="0" w:type="dxa"/>
              <w:right w:w="0" w:type="dxa"/>
            </w:tcMar>
            <w:vAlign w:val="center"/>
          </w:tcPr>
          <w:p w14:paraId="685732BF"/>
        </w:tc>
        <w:tc>
          <w:tcPr>
            <w:tcW w:w="0" w:type="auto"/>
            <w:shd w:val="clear" w:color="auto" w:fill="auto"/>
            <w:tcMar>
              <w:top w:w="0" w:type="dxa"/>
              <w:left w:w="0" w:type="dxa"/>
              <w:bottom w:w="0" w:type="dxa"/>
              <w:right w:w="0" w:type="dxa"/>
            </w:tcMar>
            <w:vAlign w:val="center"/>
          </w:tcPr>
          <w:p w14:paraId="14D21656">
            <w:r>
              <w:rPr>
                <w:rFonts w:hint="eastAsia"/>
              </w:rPr>
              <w:t>561</w:t>
            </w:r>
          </w:p>
        </w:tc>
        <w:tc>
          <w:tcPr>
            <w:tcW w:w="0" w:type="auto"/>
            <w:shd w:val="clear" w:color="auto" w:fill="auto"/>
            <w:tcMar>
              <w:top w:w="0" w:type="dxa"/>
              <w:left w:w="0" w:type="dxa"/>
              <w:bottom w:w="0" w:type="dxa"/>
              <w:right w:w="0" w:type="dxa"/>
            </w:tcMar>
            <w:vAlign w:val="center"/>
          </w:tcPr>
          <w:p w14:paraId="6C3A42A4"/>
        </w:tc>
        <w:tc>
          <w:tcPr>
            <w:tcW w:w="0" w:type="auto"/>
            <w:shd w:val="clear" w:color="auto" w:fill="auto"/>
            <w:tcMar>
              <w:top w:w="0" w:type="dxa"/>
              <w:left w:w="0" w:type="dxa"/>
              <w:bottom w:w="0" w:type="dxa"/>
              <w:right w:w="0" w:type="dxa"/>
            </w:tcMar>
            <w:vAlign w:val="center"/>
          </w:tcPr>
          <w:p w14:paraId="3EED3530">
            <w:r>
              <w:rPr>
                <w:rFonts w:hint="eastAsia"/>
              </w:rPr>
              <w:t>航空客货运输</w:t>
            </w:r>
          </w:p>
        </w:tc>
        <w:tc>
          <w:tcPr>
            <w:tcW w:w="0" w:type="auto"/>
            <w:shd w:val="clear" w:color="auto" w:fill="auto"/>
            <w:tcMar>
              <w:top w:w="0" w:type="dxa"/>
              <w:left w:w="0" w:type="dxa"/>
              <w:bottom w:w="0" w:type="dxa"/>
              <w:right w:w="0" w:type="dxa"/>
            </w:tcMar>
            <w:vAlign w:val="center"/>
          </w:tcPr>
          <w:p w14:paraId="7BC73610"/>
        </w:tc>
      </w:tr>
      <w:tr w14:paraId="4D4019A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9AA71F6"/>
        </w:tc>
        <w:tc>
          <w:tcPr>
            <w:tcW w:w="0" w:type="auto"/>
            <w:shd w:val="clear" w:color="auto" w:fill="auto"/>
            <w:tcMar>
              <w:top w:w="0" w:type="dxa"/>
              <w:left w:w="0" w:type="dxa"/>
              <w:bottom w:w="0" w:type="dxa"/>
              <w:right w:w="0" w:type="dxa"/>
            </w:tcMar>
            <w:vAlign w:val="center"/>
          </w:tcPr>
          <w:p w14:paraId="401A926B"/>
        </w:tc>
        <w:tc>
          <w:tcPr>
            <w:tcW w:w="0" w:type="auto"/>
            <w:shd w:val="clear" w:color="auto" w:fill="auto"/>
            <w:tcMar>
              <w:top w:w="0" w:type="dxa"/>
              <w:left w:w="0" w:type="dxa"/>
              <w:bottom w:w="0" w:type="dxa"/>
              <w:right w:w="0" w:type="dxa"/>
            </w:tcMar>
            <w:vAlign w:val="center"/>
          </w:tcPr>
          <w:p w14:paraId="2FB6B9FB"/>
        </w:tc>
        <w:tc>
          <w:tcPr>
            <w:tcW w:w="0" w:type="auto"/>
            <w:shd w:val="clear" w:color="auto" w:fill="auto"/>
            <w:tcMar>
              <w:top w:w="0" w:type="dxa"/>
              <w:left w:w="0" w:type="dxa"/>
              <w:bottom w:w="0" w:type="dxa"/>
              <w:right w:w="0" w:type="dxa"/>
            </w:tcMar>
            <w:vAlign w:val="center"/>
          </w:tcPr>
          <w:p w14:paraId="32514CD0">
            <w:r>
              <w:rPr>
                <w:rFonts w:hint="eastAsia"/>
              </w:rPr>
              <w:t>5611</w:t>
            </w:r>
          </w:p>
        </w:tc>
        <w:tc>
          <w:tcPr>
            <w:tcW w:w="0" w:type="auto"/>
            <w:shd w:val="clear" w:color="auto" w:fill="auto"/>
            <w:tcMar>
              <w:top w:w="0" w:type="dxa"/>
              <w:left w:w="0" w:type="dxa"/>
              <w:bottom w:w="0" w:type="dxa"/>
              <w:right w:w="0" w:type="dxa"/>
            </w:tcMar>
            <w:vAlign w:val="center"/>
          </w:tcPr>
          <w:p w14:paraId="0341C3DC">
            <w:r>
              <w:rPr>
                <w:rFonts w:hint="eastAsia"/>
              </w:rPr>
              <w:t>航空旅客运输</w:t>
            </w:r>
          </w:p>
        </w:tc>
        <w:tc>
          <w:tcPr>
            <w:tcW w:w="0" w:type="auto"/>
            <w:shd w:val="clear" w:color="auto" w:fill="auto"/>
            <w:tcMar>
              <w:top w:w="0" w:type="dxa"/>
              <w:left w:w="0" w:type="dxa"/>
              <w:bottom w:w="0" w:type="dxa"/>
              <w:right w:w="0" w:type="dxa"/>
            </w:tcMar>
            <w:vAlign w:val="center"/>
          </w:tcPr>
          <w:p w14:paraId="31998E4F">
            <w:r>
              <w:rPr>
                <w:rFonts w:hint="eastAsia"/>
              </w:rPr>
              <w:t>指以旅客运输为主的航空运输活动</w:t>
            </w:r>
          </w:p>
        </w:tc>
      </w:tr>
      <w:tr w14:paraId="52B5186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CD530F1"/>
        </w:tc>
        <w:tc>
          <w:tcPr>
            <w:tcW w:w="0" w:type="auto"/>
            <w:shd w:val="clear" w:color="auto" w:fill="auto"/>
            <w:tcMar>
              <w:top w:w="0" w:type="dxa"/>
              <w:left w:w="0" w:type="dxa"/>
              <w:bottom w:w="0" w:type="dxa"/>
              <w:right w:w="0" w:type="dxa"/>
            </w:tcMar>
            <w:vAlign w:val="center"/>
          </w:tcPr>
          <w:p w14:paraId="3B1D7648"/>
        </w:tc>
        <w:tc>
          <w:tcPr>
            <w:tcW w:w="0" w:type="auto"/>
            <w:shd w:val="clear" w:color="auto" w:fill="auto"/>
            <w:tcMar>
              <w:top w:w="0" w:type="dxa"/>
              <w:left w:w="0" w:type="dxa"/>
              <w:bottom w:w="0" w:type="dxa"/>
              <w:right w:w="0" w:type="dxa"/>
            </w:tcMar>
            <w:vAlign w:val="center"/>
          </w:tcPr>
          <w:p w14:paraId="57ABA98D"/>
        </w:tc>
        <w:tc>
          <w:tcPr>
            <w:tcW w:w="0" w:type="auto"/>
            <w:shd w:val="clear" w:color="auto" w:fill="auto"/>
            <w:tcMar>
              <w:top w:w="0" w:type="dxa"/>
              <w:left w:w="0" w:type="dxa"/>
              <w:bottom w:w="0" w:type="dxa"/>
              <w:right w:w="0" w:type="dxa"/>
            </w:tcMar>
            <w:vAlign w:val="center"/>
          </w:tcPr>
          <w:p w14:paraId="0B1DEB3A">
            <w:r>
              <w:rPr>
                <w:rFonts w:hint="eastAsia"/>
              </w:rPr>
              <w:t>5612</w:t>
            </w:r>
          </w:p>
        </w:tc>
        <w:tc>
          <w:tcPr>
            <w:tcW w:w="0" w:type="auto"/>
            <w:shd w:val="clear" w:color="auto" w:fill="auto"/>
            <w:tcMar>
              <w:top w:w="0" w:type="dxa"/>
              <w:left w:w="0" w:type="dxa"/>
              <w:bottom w:w="0" w:type="dxa"/>
              <w:right w:w="0" w:type="dxa"/>
            </w:tcMar>
            <w:vAlign w:val="center"/>
          </w:tcPr>
          <w:p w14:paraId="441D25AF">
            <w:r>
              <w:rPr>
                <w:rFonts w:hint="eastAsia"/>
              </w:rPr>
              <w:t>航空货物运输</w:t>
            </w:r>
          </w:p>
        </w:tc>
        <w:tc>
          <w:tcPr>
            <w:tcW w:w="0" w:type="auto"/>
            <w:shd w:val="clear" w:color="auto" w:fill="auto"/>
            <w:tcMar>
              <w:top w:w="0" w:type="dxa"/>
              <w:left w:w="0" w:type="dxa"/>
              <w:bottom w:w="0" w:type="dxa"/>
              <w:right w:w="0" w:type="dxa"/>
            </w:tcMar>
            <w:vAlign w:val="center"/>
          </w:tcPr>
          <w:p w14:paraId="77E662D0">
            <w:r>
              <w:rPr>
                <w:rFonts w:hint="eastAsia"/>
              </w:rPr>
              <w:t>指以货物或邮件为主的航空运输活动</w:t>
            </w:r>
          </w:p>
        </w:tc>
      </w:tr>
      <w:tr w14:paraId="6B880A3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E576B1B"/>
        </w:tc>
        <w:tc>
          <w:tcPr>
            <w:tcW w:w="0" w:type="auto"/>
            <w:shd w:val="clear" w:color="auto" w:fill="auto"/>
            <w:tcMar>
              <w:top w:w="0" w:type="dxa"/>
              <w:left w:w="0" w:type="dxa"/>
              <w:bottom w:w="0" w:type="dxa"/>
              <w:right w:w="0" w:type="dxa"/>
            </w:tcMar>
            <w:vAlign w:val="center"/>
          </w:tcPr>
          <w:p w14:paraId="21169787"/>
        </w:tc>
        <w:tc>
          <w:tcPr>
            <w:tcW w:w="0" w:type="auto"/>
            <w:shd w:val="clear" w:color="auto" w:fill="auto"/>
            <w:tcMar>
              <w:top w:w="0" w:type="dxa"/>
              <w:left w:w="0" w:type="dxa"/>
              <w:bottom w:w="0" w:type="dxa"/>
              <w:right w:w="0" w:type="dxa"/>
            </w:tcMar>
            <w:vAlign w:val="center"/>
          </w:tcPr>
          <w:p w14:paraId="4641A648">
            <w:r>
              <w:rPr>
                <w:rFonts w:hint="eastAsia"/>
              </w:rPr>
              <w:t>562</w:t>
            </w:r>
          </w:p>
        </w:tc>
        <w:tc>
          <w:tcPr>
            <w:tcW w:w="0" w:type="auto"/>
            <w:shd w:val="clear" w:color="auto" w:fill="auto"/>
            <w:tcMar>
              <w:top w:w="0" w:type="dxa"/>
              <w:left w:w="0" w:type="dxa"/>
              <w:bottom w:w="0" w:type="dxa"/>
              <w:right w:w="0" w:type="dxa"/>
            </w:tcMar>
            <w:vAlign w:val="center"/>
          </w:tcPr>
          <w:p w14:paraId="6209D6FD"/>
        </w:tc>
        <w:tc>
          <w:tcPr>
            <w:tcW w:w="0" w:type="auto"/>
            <w:shd w:val="clear" w:color="auto" w:fill="auto"/>
            <w:tcMar>
              <w:top w:w="0" w:type="dxa"/>
              <w:left w:w="0" w:type="dxa"/>
              <w:bottom w:w="0" w:type="dxa"/>
              <w:right w:w="0" w:type="dxa"/>
            </w:tcMar>
            <w:vAlign w:val="center"/>
          </w:tcPr>
          <w:p w14:paraId="7D1A42C2">
            <w:r>
              <w:rPr>
                <w:rFonts w:hint="eastAsia"/>
              </w:rPr>
              <w:t>通用航空服务</w:t>
            </w:r>
          </w:p>
        </w:tc>
        <w:tc>
          <w:tcPr>
            <w:tcW w:w="0" w:type="auto"/>
            <w:shd w:val="clear" w:color="auto" w:fill="auto"/>
            <w:tcMar>
              <w:top w:w="0" w:type="dxa"/>
              <w:left w:w="0" w:type="dxa"/>
              <w:bottom w:w="0" w:type="dxa"/>
              <w:right w:w="0" w:type="dxa"/>
            </w:tcMar>
            <w:vAlign w:val="center"/>
          </w:tcPr>
          <w:p w14:paraId="71AAD5B3">
            <w:r>
              <w:rPr>
                <w:rFonts w:hint="eastAsia"/>
              </w:rPr>
              <w:t>指使用民用航空器从事除公共航空运输以外的民用航空活动</w:t>
            </w:r>
          </w:p>
        </w:tc>
      </w:tr>
      <w:tr w14:paraId="0D13630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F8DD374"/>
        </w:tc>
        <w:tc>
          <w:tcPr>
            <w:tcW w:w="0" w:type="auto"/>
            <w:shd w:val="clear" w:color="auto" w:fill="auto"/>
            <w:tcMar>
              <w:top w:w="0" w:type="dxa"/>
              <w:left w:w="0" w:type="dxa"/>
              <w:bottom w:w="0" w:type="dxa"/>
              <w:right w:w="0" w:type="dxa"/>
            </w:tcMar>
            <w:vAlign w:val="center"/>
          </w:tcPr>
          <w:p w14:paraId="08DBE563"/>
        </w:tc>
        <w:tc>
          <w:tcPr>
            <w:tcW w:w="0" w:type="auto"/>
            <w:shd w:val="clear" w:color="auto" w:fill="auto"/>
            <w:tcMar>
              <w:top w:w="0" w:type="dxa"/>
              <w:left w:w="0" w:type="dxa"/>
              <w:bottom w:w="0" w:type="dxa"/>
              <w:right w:w="0" w:type="dxa"/>
            </w:tcMar>
            <w:vAlign w:val="center"/>
          </w:tcPr>
          <w:p w14:paraId="47844AEE"/>
        </w:tc>
        <w:tc>
          <w:tcPr>
            <w:tcW w:w="0" w:type="auto"/>
            <w:shd w:val="clear" w:color="auto" w:fill="auto"/>
            <w:tcMar>
              <w:top w:w="0" w:type="dxa"/>
              <w:left w:w="0" w:type="dxa"/>
              <w:bottom w:w="0" w:type="dxa"/>
              <w:right w:w="0" w:type="dxa"/>
            </w:tcMar>
            <w:vAlign w:val="center"/>
          </w:tcPr>
          <w:p w14:paraId="2C490F36">
            <w:r>
              <w:rPr>
                <w:rFonts w:hint="eastAsia"/>
              </w:rPr>
              <w:t>5621</w:t>
            </w:r>
          </w:p>
        </w:tc>
        <w:tc>
          <w:tcPr>
            <w:tcW w:w="0" w:type="auto"/>
            <w:shd w:val="clear" w:color="auto" w:fill="auto"/>
            <w:tcMar>
              <w:top w:w="0" w:type="dxa"/>
              <w:left w:w="0" w:type="dxa"/>
              <w:bottom w:w="0" w:type="dxa"/>
              <w:right w:w="0" w:type="dxa"/>
            </w:tcMar>
            <w:vAlign w:val="center"/>
          </w:tcPr>
          <w:p w14:paraId="602D3815">
            <w:r>
              <w:rPr>
                <w:rFonts w:hint="eastAsia"/>
              </w:rPr>
              <w:t>通用航空生产服务</w:t>
            </w:r>
          </w:p>
        </w:tc>
        <w:tc>
          <w:tcPr>
            <w:tcW w:w="0" w:type="auto"/>
            <w:shd w:val="clear" w:color="auto" w:fill="auto"/>
            <w:tcMar>
              <w:top w:w="0" w:type="dxa"/>
              <w:left w:w="0" w:type="dxa"/>
              <w:bottom w:w="0" w:type="dxa"/>
              <w:right w:w="0" w:type="dxa"/>
            </w:tcMar>
            <w:vAlign w:val="center"/>
          </w:tcPr>
          <w:p w14:paraId="5EEF9382">
            <w:r>
              <w:rPr>
                <w:rFonts w:hint="eastAsia"/>
              </w:rPr>
              <w:t>指通用航空为农业、测绘、航拍、抢险、救援等活动的服务</w:t>
            </w:r>
          </w:p>
        </w:tc>
      </w:tr>
      <w:tr w14:paraId="4194FFC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2B10FF8"/>
        </w:tc>
        <w:tc>
          <w:tcPr>
            <w:tcW w:w="0" w:type="auto"/>
            <w:shd w:val="clear" w:color="auto" w:fill="auto"/>
            <w:tcMar>
              <w:top w:w="0" w:type="dxa"/>
              <w:left w:w="0" w:type="dxa"/>
              <w:bottom w:w="0" w:type="dxa"/>
              <w:right w:w="0" w:type="dxa"/>
            </w:tcMar>
            <w:vAlign w:val="center"/>
          </w:tcPr>
          <w:p w14:paraId="6B2C0804"/>
        </w:tc>
        <w:tc>
          <w:tcPr>
            <w:tcW w:w="0" w:type="auto"/>
            <w:shd w:val="clear" w:color="auto" w:fill="auto"/>
            <w:tcMar>
              <w:top w:w="0" w:type="dxa"/>
              <w:left w:w="0" w:type="dxa"/>
              <w:bottom w:w="0" w:type="dxa"/>
              <w:right w:w="0" w:type="dxa"/>
            </w:tcMar>
            <w:vAlign w:val="center"/>
          </w:tcPr>
          <w:p w14:paraId="14A4F8AC"/>
        </w:tc>
        <w:tc>
          <w:tcPr>
            <w:tcW w:w="0" w:type="auto"/>
            <w:shd w:val="clear" w:color="auto" w:fill="auto"/>
            <w:tcMar>
              <w:top w:w="0" w:type="dxa"/>
              <w:left w:w="0" w:type="dxa"/>
              <w:bottom w:w="0" w:type="dxa"/>
              <w:right w:w="0" w:type="dxa"/>
            </w:tcMar>
            <w:vAlign w:val="center"/>
          </w:tcPr>
          <w:p w14:paraId="0723FBD8">
            <w:r>
              <w:rPr>
                <w:rFonts w:hint="eastAsia"/>
              </w:rPr>
              <w:t>5622</w:t>
            </w:r>
          </w:p>
        </w:tc>
        <w:tc>
          <w:tcPr>
            <w:tcW w:w="0" w:type="auto"/>
            <w:shd w:val="clear" w:color="auto" w:fill="auto"/>
            <w:tcMar>
              <w:top w:w="0" w:type="dxa"/>
              <w:left w:w="0" w:type="dxa"/>
              <w:bottom w:w="0" w:type="dxa"/>
              <w:right w:w="0" w:type="dxa"/>
            </w:tcMar>
            <w:vAlign w:val="center"/>
          </w:tcPr>
          <w:p w14:paraId="40CC9BA2">
            <w:r>
              <w:rPr>
                <w:rFonts w:hint="eastAsia"/>
              </w:rPr>
              <w:t>观光游览航空服务</w:t>
            </w:r>
          </w:p>
        </w:tc>
        <w:tc>
          <w:tcPr>
            <w:tcW w:w="0" w:type="auto"/>
            <w:shd w:val="clear" w:color="auto" w:fill="auto"/>
            <w:tcMar>
              <w:top w:w="0" w:type="dxa"/>
              <w:left w:w="0" w:type="dxa"/>
              <w:bottom w:w="0" w:type="dxa"/>
              <w:right w:w="0" w:type="dxa"/>
            </w:tcMar>
            <w:vAlign w:val="center"/>
          </w:tcPr>
          <w:p w14:paraId="5F1B77E4">
            <w:r>
              <w:rPr>
                <w:rFonts w:hint="eastAsia"/>
              </w:rPr>
              <w:t>包括直升机、热气球的游览服务</w:t>
            </w:r>
          </w:p>
        </w:tc>
      </w:tr>
      <w:tr w14:paraId="5292ADA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5B2148C"/>
        </w:tc>
        <w:tc>
          <w:tcPr>
            <w:tcW w:w="0" w:type="auto"/>
            <w:shd w:val="clear" w:color="auto" w:fill="auto"/>
            <w:tcMar>
              <w:top w:w="0" w:type="dxa"/>
              <w:left w:w="0" w:type="dxa"/>
              <w:bottom w:w="0" w:type="dxa"/>
              <w:right w:w="0" w:type="dxa"/>
            </w:tcMar>
            <w:vAlign w:val="center"/>
          </w:tcPr>
          <w:p w14:paraId="2C19D193"/>
        </w:tc>
        <w:tc>
          <w:tcPr>
            <w:tcW w:w="0" w:type="auto"/>
            <w:shd w:val="clear" w:color="auto" w:fill="auto"/>
            <w:tcMar>
              <w:top w:w="0" w:type="dxa"/>
              <w:left w:w="0" w:type="dxa"/>
              <w:bottom w:w="0" w:type="dxa"/>
              <w:right w:w="0" w:type="dxa"/>
            </w:tcMar>
            <w:vAlign w:val="center"/>
          </w:tcPr>
          <w:p w14:paraId="5C641D65"/>
        </w:tc>
        <w:tc>
          <w:tcPr>
            <w:tcW w:w="0" w:type="auto"/>
            <w:shd w:val="clear" w:color="auto" w:fill="auto"/>
            <w:tcMar>
              <w:top w:w="0" w:type="dxa"/>
              <w:left w:w="0" w:type="dxa"/>
              <w:bottom w:w="0" w:type="dxa"/>
              <w:right w:w="0" w:type="dxa"/>
            </w:tcMar>
            <w:vAlign w:val="center"/>
          </w:tcPr>
          <w:p w14:paraId="6ABDEBAD">
            <w:r>
              <w:rPr>
                <w:rFonts w:hint="eastAsia"/>
              </w:rPr>
              <w:t>5623</w:t>
            </w:r>
          </w:p>
        </w:tc>
        <w:tc>
          <w:tcPr>
            <w:tcW w:w="0" w:type="auto"/>
            <w:shd w:val="clear" w:color="auto" w:fill="auto"/>
            <w:tcMar>
              <w:top w:w="0" w:type="dxa"/>
              <w:left w:w="0" w:type="dxa"/>
              <w:bottom w:w="0" w:type="dxa"/>
              <w:right w:w="0" w:type="dxa"/>
            </w:tcMar>
            <w:vAlign w:val="center"/>
          </w:tcPr>
          <w:p w14:paraId="61D9190C">
            <w:r>
              <w:rPr>
                <w:rFonts w:hint="eastAsia"/>
              </w:rPr>
              <w:t>体育航空运动服务</w:t>
            </w:r>
          </w:p>
        </w:tc>
        <w:tc>
          <w:tcPr>
            <w:tcW w:w="0" w:type="auto"/>
            <w:shd w:val="clear" w:color="auto" w:fill="auto"/>
            <w:tcMar>
              <w:top w:w="0" w:type="dxa"/>
              <w:left w:w="0" w:type="dxa"/>
              <w:bottom w:w="0" w:type="dxa"/>
              <w:right w:w="0" w:type="dxa"/>
            </w:tcMar>
            <w:vAlign w:val="center"/>
          </w:tcPr>
          <w:p w14:paraId="15E8BBCF">
            <w:r>
              <w:rPr>
                <w:rFonts w:hint="eastAsia"/>
              </w:rPr>
              <w:t>指通过各种航空器进行运动活动的服务,包括航空俱乐部服务</w:t>
            </w:r>
          </w:p>
        </w:tc>
      </w:tr>
      <w:tr w14:paraId="22149C5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1788583"/>
        </w:tc>
        <w:tc>
          <w:tcPr>
            <w:tcW w:w="0" w:type="auto"/>
            <w:shd w:val="clear" w:color="auto" w:fill="auto"/>
            <w:tcMar>
              <w:top w:w="0" w:type="dxa"/>
              <w:left w:w="0" w:type="dxa"/>
              <w:bottom w:w="0" w:type="dxa"/>
              <w:right w:w="0" w:type="dxa"/>
            </w:tcMar>
            <w:vAlign w:val="center"/>
          </w:tcPr>
          <w:p w14:paraId="4A14D082"/>
        </w:tc>
        <w:tc>
          <w:tcPr>
            <w:tcW w:w="0" w:type="auto"/>
            <w:shd w:val="clear" w:color="auto" w:fill="auto"/>
            <w:tcMar>
              <w:top w:w="0" w:type="dxa"/>
              <w:left w:w="0" w:type="dxa"/>
              <w:bottom w:w="0" w:type="dxa"/>
              <w:right w:w="0" w:type="dxa"/>
            </w:tcMar>
            <w:vAlign w:val="center"/>
          </w:tcPr>
          <w:p w14:paraId="180211A1"/>
        </w:tc>
        <w:tc>
          <w:tcPr>
            <w:tcW w:w="0" w:type="auto"/>
            <w:shd w:val="clear" w:color="auto" w:fill="auto"/>
            <w:tcMar>
              <w:top w:w="0" w:type="dxa"/>
              <w:left w:w="0" w:type="dxa"/>
              <w:bottom w:w="0" w:type="dxa"/>
              <w:right w:w="0" w:type="dxa"/>
            </w:tcMar>
            <w:vAlign w:val="center"/>
          </w:tcPr>
          <w:p w14:paraId="2A6C507C">
            <w:r>
              <w:rPr>
                <w:rFonts w:hint="eastAsia"/>
              </w:rPr>
              <w:t>5629</w:t>
            </w:r>
          </w:p>
        </w:tc>
        <w:tc>
          <w:tcPr>
            <w:tcW w:w="0" w:type="auto"/>
            <w:shd w:val="clear" w:color="auto" w:fill="auto"/>
            <w:tcMar>
              <w:top w:w="0" w:type="dxa"/>
              <w:left w:w="0" w:type="dxa"/>
              <w:bottom w:w="0" w:type="dxa"/>
              <w:right w:w="0" w:type="dxa"/>
            </w:tcMar>
            <w:vAlign w:val="center"/>
          </w:tcPr>
          <w:p w14:paraId="3100ECD1">
            <w:r>
              <w:rPr>
                <w:rFonts w:hint="eastAsia"/>
              </w:rPr>
              <w:t>其他通用航空服务</w:t>
            </w:r>
          </w:p>
        </w:tc>
        <w:tc>
          <w:tcPr>
            <w:tcW w:w="0" w:type="auto"/>
            <w:shd w:val="clear" w:color="auto" w:fill="auto"/>
            <w:tcMar>
              <w:top w:w="0" w:type="dxa"/>
              <w:left w:w="0" w:type="dxa"/>
              <w:bottom w:w="0" w:type="dxa"/>
              <w:right w:w="0" w:type="dxa"/>
            </w:tcMar>
            <w:vAlign w:val="center"/>
          </w:tcPr>
          <w:p w14:paraId="34EC966E"/>
        </w:tc>
      </w:tr>
      <w:tr w14:paraId="7532E53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C8E1C7B"/>
        </w:tc>
        <w:tc>
          <w:tcPr>
            <w:tcW w:w="0" w:type="auto"/>
            <w:shd w:val="clear" w:color="auto" w:fill="auto"/>
            <w:tcMar>
              <w:top w:w="0" w:type="dxa"/>
              <w:left w:w="0" w:type="dxa"/>
              <w:bottom w:w="0" w:type="dxa"/>
              <w:right w:w="0" w:type="dxa"/>
            </w:tcMar>
            <w:vAlign w:val="center"/>
          </w:tcPr>
          <w:p w14:paraId="052F37A9"/>
        </w:tc>
        <w:tc>
          <w:tcPr>
            <w:tcW w:w="0" w:type="auto"/>
            <w:shd w:val="clear" w:color="auto" w:fill="auto"/>
            <w:tcMar>
              <w:top w:w="0" w:type="dxa"/>
              <w:left w:w="0" w:type="dxa"/>
              <w:bottom w:w="0" w:type="dxa"/>
              <w:right w:w="0" w:type="dxa"/>
            </w:tcMar>
            <w:vAlign w:val="center"/>
          </w:tcPr>
          <w:p w14:paraId="6F0D9C37">
            <w:r>
              <w:rPr>
                <w:rFonts w:hint="eastAsia"/>
              </w:rPr>
              <w:t>563</w:t>
            </w:r>
          </w:p>
        </w:tc>
        <w:tc>
          <w:tcPr>
            <w:tcW w:w="0" w:type="auto"/>
            <w:shd w:val="clear" w:color="auto" w:fill="auto"/>
            <w:tcMar>
              <w:top w:w="0" w:type="dxa"/>
              <w:left w:w="0" w:type="dxa"/>
              <w:bottom w:w="0" w:type="dxa"/>
              <w:right w:w="0" w:type="dxa"/>
            </w:tcMar>
            <w:vAlign w:val="center"/>
          </w:tcPr>
          <w:p w14:paraId="5BF8B362"/>
        </w:tc>
        <w:tc>
          <w:tcPr>
            <w:tcW w:w="0" w:type="auto"/>
            <w:shd w:val="clear" w:color="auto" w:fill="auto"/>
            <w:tcMar>
              <w:top w:w="0" w:type="dxa"/>
              <w:left w:w="0" w:type="dxa"/>
              <w:bottom w:w="0" w:type="dxa"/>
              <w:right w:w="0" w:type="dxa"/>
            </w:tcMar>
            <w:vAlign w:val="center"/>
          </w:tcPr>
          <w:p w14:paraId="235E3555">
            <w:r>
              <w:rPr>
                <w:rFonts w:hint="eastAsia"/>
              </w:rPr>
              <w:t>航空运输辅助活动</w:t>
            </w:r>
          </w:p>
        </w:tc>
        <w:tc>
          <w:tcPr>
            <w:tcW w:w="0" w:type="auto"/>
            <w:shd w:val="clear" w:color="auto" w:fill="auto"/>
            <w:tcMar>
              <w:top w:w="0" w:type="dxa"/>
              <w:left w:w="0" w:type="dxa"/>
              <w:bottom w:w="0" w:type="dxa"/>
              <w:right w:w="0" w:type="dxa"/>
            </w:tcMar>
            <w:vAlign w:val="center"/>
          </w:tcPr>
          <w:p w14:paraId="255EDD3E"/>
        </w:tc>
      </w:tr>
      <w:tr w14:paraId="407475C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E0D7E23"/>
        </w:tc>
        <w:tc>
          <w:tcPr>
            <w:tcW w:w="0" w:type="auto"/>
            <w:shd w:val="clear" w:color="auto" w:fill="auto"/>
            <w:tcMar>
              <w:top w:w="0" w:type="dxa"/>
              <w:left w:w="0" w:type="dxa"/>
              <w:bottom w:w="0" w:type="dxa"/>
              <w:right w:w="0" w:type="dxa"/>
            </w:tcMar>
            <w:vAlign w:val="center"/>
          </w:tcPr>
          <w:p w14:paraId="1D470AF8"/>
        </w:tc>
        <w:tc>
          <w:tcPr>
            <w:tcW w:w="0" w:type="auto"/>
            <w:shd w:val="clear" w:color="auto" w:fill="auto"/>
            <w:tcMar>
              <w:top w:w="0" w:type="dxa"/>
              <w:left w:w="0" w:type="dxa"/>
              <w:bottom w:w="0" w:type="dxa"/>
              <w:right w:w="0" w:type="dxa"/>
            </w:tcMar>
            <w:vAlign w:val="center"/>
          </w:tcPr>
          <w:p w14:paraId="17F241FC"/>
        </w:tc>
        <w:tc>
          <w:tcPr>
            <w:tcW w:w="0" w:type="auto"/>
            <w:shd w:val="clear" w:color="auto" w:fill="auto"/>
            <w:tcMar>
              <w:top w:w="0" w:type="dxa"/>
              <w:left w:w="0" w:type="dxa"/>
              <w:bottom w:w="0" w:type="dxa"/>
              <w:right w:w="0" w:type="dxa"/>
            </w:tcMar>
            <w:vAlign w:val="center"/>
          </w:tcPr>
          <w:p w14:paraId="0FA94B2A">
            <w:r>
              <w:rPr>
                <w:rFonts w:hint="eastAsia"/>
              </w:rPr>
              <w:t>5631</w:t>
            </w:r>
          </w:p>
        </w:tc>
        <w:tc>
          <w:tcPr>
            <w:tcW w:w="0" w:type="auto"/>
            <w:shd w:val="clear" w:color="auto" w:fill="auto"/>
            <w:tcMar>
              <w:top w:w="0" w:type="dxa"/>
              <w:left w:w="0" w:type="dxa"/>
              <w:bottom w:w="0" w:type="dxa"/>
              <w:right w:w="0" w:type="dxa"/>
            </w:tcMar>
            <w:vAlign w:val="center"/>
          </w:tcPr>
          <w:p w14:paraId="59B7426E">
            <w:r>
              <w:rPr>
                <w:rFonts w:hint="eastAsia"/>
              </w:rPr>
              <w:t>机场</w:t>
            </w:r>
          </w:p>
        </w:tc>
        <w:tc>
          <w:tcPr>
            <w:tcW w:w="0" w:type="auto"/>
            <w:shd w:val="clear" w:color="auto" w:fill="auto"/>
            <w:tcMar>
              <w:top w:w="0" w:type="dxa"/>
              <w:left w:w="0" w:type="dxa"/>
              <w:bottom w:w="0" w:type="dxa"/>
              <w:right w:w="0" w:type="dxa"/>
            </w:tcMar>
            <w:vAlign w:val="center"/>
          </w:tcPr>
          <w:p w14:paraId="64A6D6EA"/>
        </w:tc>
      </w:tr>
      <w:tr w14:paraId="6755FAB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56CDC52"/>
        </w:tc>
        <w:tc>
          <w:tcPr>
            <w:tcW w:w="0" w:type="auto"/>
            <w:shd w:val="clear" w:color="auto" w:fill="auto"/>
            <w:tcMar>
              <w:top w:w="0" w:type="dxa"/>
              <w:left w:w="0" w:type="dxa"/>
              <w:bottom w:w="0" w:type="dxa"/>
              <w:right w:w="0" w:type="dxa"/>
            </w:tcMar>
            <w:vAlign w:val="center"/>
          </w:tcPr>
          <w:p w14:paraId="76829C19"/>
        </w:tc>
        <w:tc>
          <w:tcPr>
            <w:tcW w:w="0" w:type="auto"/>
            <w:shd w:val="clear" w:color="auto" w:fill="auto"/>
            <w:tcMar>
              <w:top w:w="0" w:type="dxa"/>
              <w:left w:w="0" w:type="dxa"/>
              <w:bottom w:w="0" w:type="dxa"/>
              <w:right w:w="0" w:type="dxa"/>
            </w:tcMar>
            <w:vAlign w:val="center"/>
          </w:tcPr>
          <w:p w14:paraId="5E08D196"/>
        </w:tc>
        <w:tc>
          <w:tcPr>
            <w:tcW w:w="0" w:type="auto"/>
            <w:shd w:val="clear" w:color="auto" w:fill="auto"/>
            <w:tcMar>
              <w:top w:w="0" w:type="dxa"/>
              <w:left w:w="0" w:type="dxa"/>
              <w:bottom w:w="0" w:type="dxa"/>
              <w:right w:w="0" w:type="dxa"/>
            </w:tcMar>
            <w:vAlign w:val="center"/>
          </w:tcPr>
          <w:p w14:paraId="23D10559">
            <w:r>
              <w:rPr>
                <w:rFonts w:hint="eastAsia"/>
              </w:rPr>
              <w:t>5632</w:t>
            </w:r>
          </w:p>
        </w:tc>
        <w:tc>
          <w:tcPr>
            <w:tcW w:w="0" w:type="auto"/>
            <w:shd w:val="clear" w:color="auto" w:fill="auto"/>
            <w:tcMar>
              <w:top w:w="0" w:type="dxa"/>
              <w:left w:w="0" w:type="dxa"/>
              <w:bottom w:w="0" w:type="dxa"/>
              <w:right w:w="0" w:type="dxa"/>
            </w:tcMar>
            <w:vAlign w:val="center"/>
          </w:tcPr>
          <w:p w14:paraId="3CCE5804">
            <w:r>
              <w:rPr>
                <w:rFonts w:hint="eastAsia"/>
              </w:rPr>
              <w:t>空中交通管理</w:t>
            </w:r>
          </w:p>
        </w:tc>
        <w:tc>
          <w:tcPr>
            <w:tcW w:w="0" w:type="auto"/>
            <w:shd w:val="clear" w:color="auto" w:fill="auto"/>
            <w:tcMar>
              <w:top w:w="0" w:type="dxa"/>
              <w:left w:w="0" w:type="dxa"/>
              <w:bottom w:w="0" w:type="dxa"/>
              <w:right w:w="0" w:type="dxa"/>
            </w:tcMar>
            <w:vAlign w:val="center"/>
          </w:tcPr>
          <w:p w14:paraId="7535D342"/>
        </w:tc>
      </w:tr>
      <w:tr w14:paraId="733E103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D24F78E"/>
        </w:tc>
        <w:tc>
          <w:tcPr>
            <w:tcW w:w="0" w:type="auto"/>
            <w:shd w:val="clear" w:color="auto" w:fill="auto"/>
            <w:tcMar>
              <w:top w:w="0" w:type="dxa"/>
              <w:left w:w="0" w:type="dxa"/>
              <w:bottom w:w="0" w:type="dxa"/>
              <w:right w:w="0" w:type="dxa"/>
            </w:tcMar>
            <w:vAlign w:val="center"/>
          </w:tcPr>
          <w:p w14:paraId="0F3EC9ED"/>
        </w:tc>
        <w:tc>
          <w:tcPr>
            <w:tcW w:w="0" w:type="auto"/>
            <w:shd w:val="clear" w:color="auto" w:fill="auto"/>
            <w:tcMar>
              <w:top w:w="0" w:type="dxa"/>
              <w:left w:w="0" w:type="dxa"/>
              <w:bottom w:w="0" w:type="dxa"/>
              <w:right w:w="0" w:type="dxa"/>
            </w:tcMar>
            <w:vAlign w:val="center"/>
          </w:tcPr>
          <w:p w14:paraId="3C7C6A23"/>
        </w:tc>
        <w:tc>
          <w:tcPr>
            <w:tcW w:w="0" w:type="auto"/>
            <w:shd w:val="clear" w:color="auto" w:fill="auto"/>
            <w:tcMar>
              <w:top w:w="0" w:type="dxa"/>
              <w:left w:w="0" w:type="dxa"/>
              <w:bottom w:w="0" w:type="dxa"/>
              <w:right w:w="0" w:type="dxa"/>
            </w:tcMar>
            <w:vAlign w:val="center"/>
          </w:tcPr>
          <w:p w14:paraId="4482A8BD">
            <w:r>
              <w:rPr>
                <w:rFonts w:hint="eastAsia"/>
              </w:rPr>
              <w:t>5639</w:t>
            </w:r>
          </w:p>
        </w:tc>
        <w:tc>
          <w:tcPr>
            <w:tcW w:w="0" w:type="auto"/>
            <w:shd w:val="clear" w:color="auto" w:fill="auto"/>
            <w:tcMar>
              <w:top w:w="0" w:type="dxa"/>
              <w:left w:w="0" w:type="dxa"/>
              <w:bottom w:w="0" w:type="dxa"/>
              <w:right w:w="0" w:type="dxa"/>
            </w:tcMar>
            <w:vAlign w:val="center"/>
          </w:tcPr>
          <w:p w14:paraId="580554EA">
            <w:r>
              <w:rPr>
                <w:rFonts w:hint="eastAsia"/>
              </w:rPr>
              <w:t>其他航空运输辅助活动</w:t>
            </w:r>
          </w:p>
        </w:tc>
        <w:tc>
          <w:tcPr>
            <w:tcW w:w="0" w:type="auto"/>
            <w:shd w:val="clear" w:color="auto" w:fill="auto"/>
            <w:tcMar>
              <w:top w:w="0" w:type="dxa"/>
              <w:left w:w="0" w:type="dxa"/>
              <w:bottom w:w="0" w:type="dxa"/>
              <w:right w:w="0" w:type="dxa"/>
            </w:tcMar>
            <w:vAlign w:val="center"/>
          </w:tcPr>
          <w:p w14:paraId="5747A6AE">
            <w:r>
              <w:rPr>
                <w:rFonts w:hint="eastAsia"/>
              </w:rPr>
              <w:t>指其他未列明的航空运输辅助活动</w:t>
            </w:r>
          </w:p>
        </w:tc>
      </w:tr>
      <w:tr w14:paraId="7B4C6C6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0C1EC82"/>
        </w:tc>
        <w:tc>
          <w:tcPr>
            <w:tcW w:w="0" w:type="auto"/>
            <w:shd w:val="clear" w:color="auto" w:fill="auto"/>
            <w:tcMar>
              <w:top w:w="0" w:type="dxa"/>
              <w:left w:w="0" w:type="dxa"/>
              <w:bottom w:w="0" w:type="dxa"/>
              <w:right w:w="0" w:type="dxa"/>
            </w:tcMar>
            <w:vAlign w:val="center"/>
          </w:tcPr>
          <w:p w14:paraId="7A300B30">
            <w:r>
              <w:rPr>
                <w:rFonts w:hint="eastAsia"/>
              </w:rPr>
              <w:t>57</w:t>
            </w:r>
          </w:p>
        </w:tc>
        <w:tc>
          <w:tcPr>
            <w:tcW w:w="0" w:type="auto"/>
            <w:shd w:val="clear" w:color="auto" w:fill="auto"/>
            <w:tcMar>
              <w:top w:w="0" w:type="dxa"/>
              <w:left w:w="0" w:type="dxa"/>
              <w:bottom w:w="0" w:type="dxa"/>
              <w:right w:w="0" w:type="dxa"/>
            </w:tcMar>
            <w:vAlign w:val="center"/>
          </w:tcPr>
          <w:p w14:paraId="3A1296F8"/>
        </w:tc>
        <w:tc>
          <w:tcPr>
            <w:tcW w:w="0" w:type="auto"/>
            <w:shd w:val="clear" w:color="auto" w:fill="auto"/>
            <w:tcMar>
              <w:top w:w="0" w:type="dxa"/>
              <w:left w:w="0" w:type="dxa"/>
              <w:bottom w:w="0" w:type="dxa"/>
              <w:right w:w="0" w:type="dxa"/>
            </w:tcMar>
            <w:vAlign w:val="center"/>
          </w:tcPr>
          <w:p w14:paraId="3F9F672B"/>
        </w:tc>
        <w:tc>
          <w:tcPr>
            <w:tcW w:w="0" w:type="auto"/>
            <w:shd w:val="clear" w:color="auto" w:fill="auto"/>
            <w:tcMar>
              <w:top w:w="0" w:type="dxa"/>
              <w:left w:w="0" w:type="dxa"/>
              <w:bottom w:w="0" w:type="dxa"/>
              <w:right w:w="0" w:type="dxa"/>
            </w:tcMar>
            <w:vAlign w:val="center"/>
          </w:tcPr>
          <w:p w14:paraId="509113A4">
            <w:r>
              <w:rPr>
                <w:rFonts w:hint="eastAsia"/>
              </w:rPr>
              <w:t>管道运输业</w:t>
            </w:r>
          </w:p>
        </w:tc>
        <w:tc>
          <w:tcPr>
            <w:tcW w:w="0" w:type="auto"/>
            <w:shd w:val="clear" w:color="auto" w:fill="auto"/>
            <w:tcMar>
              <w:top w:w="0" w:type="dxa"/>
              <w:left w:w="0" w:type="dxa"/>
              <w:bottom w:w="0" w:type="dxa"/>
              <w:right w:w="0" w:type="dxa"/>
            </w:tcMar>
            <w:vAlign w:val="center"/>
          </w:tcPr>
          <w:p w14:paraId="01D1CAD6"/>
        </w:tc>
      </w:tr>
      <w:tr w14:paraId="4538D6E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A7ECF31"/>
        </w:tc>
        <w:tc>
          <w:tcPr>
            <w:tcW w:w="0" w:type="auto"/>
            <w:shd w:val="clear" w:color="auto" w:fill="auto"/>
            <w:tcMar>
              <w:top w:w="0" w:type="dxa"/>
              <w:left w:w="0" w:type="dxa"/>
              <w:bottom w:w="0" w:type="dxa"/>
              <w:right w:w="0" w:type="dxa"/>
            </w:tcMar>
            <w:vAlign w:val="center"/>
          </w:tcPr>
          <w:p w14:paraId="2A304290"/>
        </w:tc>
        <w:tc>
          <w:tcPr>
            <w:tcW w:w="0" w:type="auto"/>
            <w:shd w:val="clear" w:color="auto" w:fill="auto"/>
            <w:tcMar>
              <w:top w:w="0" w:type="dxa"/>
              <w:left w:w="0" w:type="dxa"/>
              <w:bottom w:w="0" w:type="dxa"/>
              <w:right w:w="0" w:type="dxa"/>
            </w:tcMar>
            <w:vAlign w:val="center"/>
          </w:tcPr>
          <w:p w14:paraId="638CA828">
            <w:r>
              <w:rPr>
                <w:rFonts w:hint="eastAsia"/>
              </w:rPr>
              <w:t>571</w:t>
            </w:r>
          </w:p>
        </w:tc>
        <w:tc>
          <w:tcPr>
            <w:tcW w:w="0" w:type="auto"/>
            <w:shd w:val="clear" w:color="auto" w:fill="auto"/>
            <w:tcMar>
              <w:top w:w="0" w:type="dxa"/>
              <w:left w:w="0" w:type="dxa"/>
              <w:bottom w:w="0" w:type="dxa"/>
              <w:right w:w="0" w:type="dxa"/>
            </w:tcMar>
            <w:vAlign w:val="center"/>
          </w:tcPr>
          <w:p w14:paraId="388FB185">
            <w:r>
              <w:rPr>
                <w:rFonts w:hint="eastAsia"/>
              </w:rPr>
              <w:t>5710</w:t>
            </w:r>
          </w:p>
        </w:tc>
        <w:tc>
          <w:tcPr>
            <w:tcW w:w="0" w:type="auto"/>
            <w:shd w:val="clear" w:color="auto" w:fill="auto"/>
            <w:tcMar>
              <w:top w:w="0" w:type="dxa"/>
              <w:left w:w="0" w:type="dxa"/>
              <w:bottom w:w="0" w:type="dxa"/>
              <w:right w:w="0" w:type="dxa"/>
            </w:tcMar>
            <w:vAlign w:val="center"/>
          </w:tcPr>
          <w:p w14:paraId="726304FA">
            <w:r>
              <w:rPr>
                <w:rFonts w:hint="eastAsia"/>
              </w:rPr>
              <w:t>海底管道运输</w:t>
            </w:r>
          </w:p>
        </w:tc>
        <w:tc>
          <w:tcPr>
            <w:tcW w:w="0" w:type="auto"/>
            <w:shd w:val="clear" w:color="auto" w:fill="auto"/>
            <w:tcMar>
              <w:top w:w="0" w:type="dxa"/>
              <w:left w:w="0" w:type="dxa"/>
              <w:bottom w:w="0" w:type="dxa"/>
              <w:right w:w="0" w:type="dxa"/>
            </w:tcMar>
            <w:vAlign w:val="center"/>
          </w:tcPr>
          <w:p w14:paraId="5F4A95C1">
            <w:r>
              <w:rPr>
                <w:rFonts w:hint="eastAsia"/>
              </w:rPr>
              <w:t>指通过海底管道对气体、液体等运输活动</w:t>
            </w:r>
          </w:p>
        </w:tc>
      </w:tr>
      <w:tr w14:paraId="7EAC0AC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B00DAE0"/>
        </w:tc>
        <w:tc>
          <w:tcPr>
            <w:tcW w:w="0" w:type="auto"/>
            <w:shd w:val="clear" w:color="auto" w:fill="auto"/>
            <w:tcMar>
              <w:top w:w="0" w:type="dxa"/>
              <w:left w:w="0" w:type="dxa"/>
              <w:bottom w:w="0" w:type="dxa"/>
              <w:right w:w="0" w:type="dxa"/>
            </w:tcMar>
            <w:vAlign w:val="center"/>
          </w:tcPr>
          <w:p w14:paraId="3BB93DB8"/>
        </w:tc>
        <w:tc>
          <w:tcPr>
            <w:tcW w:w="0" w:type="auto"/>
            <w:shd w:val="clear" w:color="auto" w:fill="auto"/>
            <w:tcMar>
              <w:top w:w="0" w:type="dxa"/>
              <w:left w:w="0" w:type="dxa"/>
              <w:bottom w:w="0" w:type="dxa"/>
              <w:right w:w="0" w:type="dxa"/>
            </w:tcMar>
            <w:vAlign w:val="center"/>
          </w:tcPr>
          <w:p w14:paraId="09657D25">
            <w:r>
              <w:rPr>
                <w:rFonts w:hint="eastAsia"/>
              </w:rPr>
              <w:t>572</w:t>
            </w:r>
          </w:p>
        </w:tc>
        <w:tc>
          <w:tcPr>
            <w:tcW w:w="0" w:type="auto"/>
            <w:shd w:val="clear" w:color="auto" w:fill="auto"/>
            <w:tcMar>
              <w:top w:w="0" w:type="dxa"/>
              <w:left w:w="0" w:type="dxa"/>
              <w:bottom w:w="0" w:type="dxa"/>
              <w:right w:w="0" w:type="dxa"/>
            </w:tcMar>
            <w:vAlign w:val="center"/>
          </w:tcPr>
          <w:p w14:paraId="4F2E4628">
            <w:r>
              <w:rPr>
                <w:rFonts w:hint="eastAsia"/>
              </w:rPr>
              <w:t>5720</w:t>
            </w:r>
          </w:p>
        </w:tc>
        <w:tc>
          <w:tcPr>
            <w:tcW w:w="0" w:type="auto"/>
            <w:shd w:val="clear" w:color="auto" w:fill="auto"/>
            <w:tcMar>
              <w:top w:w="0" w:type="dxa"/>
              <w:left w:w="0" w:type="dxa"/>
              <w:bottom w:w="0" w:type="dxa"/>
              <w:right w:w="0" w:type="dxa"/>
            </w:tcMar>
            <w:vAlign w:val="center"/>
          </w:tcPr>
          <w:p w14:paraId="2B1A9070">
            <w:r>
              <w:rPr>
                <w:rFonts w:hint="eastAsia"/>
              </w:rPr>
              <w:t>陆地管道运输</w:t>
            </w:r>
          </w:p>
        </w:tc>
        <w:tc>
          <w:tcPr>
            <w:tcW w:w="0" w:type="auto"/>
            <w:shd w:val="clear" w:color="auto" w:fill="auto"/>
            <w:tcMar>
              <w:top w:w="0" w:type="dxa"/>
              <w:left w:w="0" w:type="dxa"/>
              <w:bottom w:w="0" w:type="dxa"/>
              <w:right w:w="0" w:type="dxa"/>
            </w:tcMar>
            <w:vAlign w:val="center"/>
          </w:tcPr>
          <w:p w14:paraId="0C169363">
            <w:r>
              <w:rPr>
                <w:rFonts w:hint="eastAsia"/>
              </w:rPr>
              <w:t>指通过陆地管道对气体、液体等运输活动</w:t>
            </w:r>
          </w:p>
        </w:tc>
      </w:tr>
      <w:tr w14:paraId="106150B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8F33E0E"/>
        </w:tc>
        <w:tc>
          <w:tcPr>
            <w:tcW w:w="0" w:type="auto"/>
            <w:shd w:val="clear" w:color="auto" w:fill="auto"/>
            <w:tcMar>
              <w:top w:w="0" w:type="dxa"/>
              <w:left w:w="0" w:type="dxa"/>
              <w:bottom w:w="0" w:type="dxa"/>
              <w:right w:w="0" w:type="dxa"/>
            </w:tcMar>
            <w:vAlign w:val="center"/>
          </w:tcPr>
          <w:p w14:paraId="198A0355">
            <w:r>
              <w:rPr>
                <w:rFonts w:hint="eastAsia"/>
              </w:rPr>
              <w:t>58</w:t>
            </w:r>
          </w:p>
        </w:tc>
        <w:tc>
          <w:tcPr>
            <w:tcW w:w="0" w:type="auto"/>
            <w:shd w:val="clear" w:color="auto" w:fill="auto"/>
            <w:tcMar>
              <w:top w:w="0" w:type="dxa"/>
              <w:left w:w="0" w:type="dxa"/>
              <w:bottom w:w="0" w:type="dxa"/>
              <w:right w:w="0" w:type="dxa"/>
            </w:tcMar>
            <w:vAlign w:val="center"/>
          </w:tcPr>
          <w:p w14:paraId="6D0303DC"/>
        </w:tc>
        <w:tc>
          <w:tcPr>
            <w:tcW w:w="0" w:type="auto"/>
            <w:shd w:val="clear" w:color="auto" w:fill="auto"/>
            <w:tcMar>
              <w:top w:w="0" w:type="dxa"/>
              <w:left w:w="0" w:type="dxa"/>
              <w:bottom w:w="0" w:type="dxa"/>
              <w:right w:w="0" w:type="dxa"/>
            </w:tcMar>
            <w:vAlign w:val="center"/>
          </w:tcPr>
          <w:p w14:paraId="65B0D931"/>
        </w:tc>
        <w:tc>
          <w:tcPr>
            <w:tcW w:w="0" w:type="auto"/>
            <w:shd w:val="clear" w:color="auto" w:fill="auto"/>
            <w:tcMar>
              <w:top w:w="0" w:type="dxa"/>
              <w:left w:w="0" w:type="dxa"/>
              <w:bottom w:w="0" w:type="dxa"/>
              <w:right w:w="0" w:type="dxa"/>
            </w:tcMar>
            <w:vAlign w:val="center"/>
          </w:tcPr>
          <w:p w14:paraId="4991AD73">
            <w:r>
              <w:rPr>
                <w:rFonts w:hint="eastAsia"/>
              </w:rPr>
              <w:t>多式联运和运输代理业</w:t>
            </w:r>
          </w:p>
        </w:tc>
        <w:tc>
          <w:tcPr>
            <w:tcW w:w="0" w:type="auto"/>
            <w:shd w:val="clear" w:color="auto" w:fill="auto"/>
            <w:tcMar>
              <w:top w:w="0" w:type="dxa"/>
              <w:left w:w="0" w:type="dxa"/>
              <w:bottom w:w="0" w:type="dxa"/>
              <w:right w:w="0" w:type="dxa"/>
            </w:tcMar>
            <w:vAlign w:val="center"/>
          </w:tcPr>
          <w:p w14:paraId="48599D2F"/>
        </w:tc>
      </w:tr>
      <w:tr w14:paraId="58F4EF8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233807C"/>
        </w:tc>
        <w:tc>
          <w:tcPr>
            <w:tcW w:w="0" w:type="auto"/>
            <w:shd w:val="clear" w:color="auto" w:fill="auto"/>
            <w:tcMar>
              <w:top w:w="0" w:type="dxa"/>
              <w:left w:w="0" w:type="dxa"/>
              <w:bottom w:w="0" w:type="dxa"/>
              <w:right w:w="0" w:type="dxa"/>
            </w:tcMar>
            <w:vAlign w:val="center"/>
          </w:tcPr>
          <w:p w14:paraId="28436542"/>
        </w:tc>
        <w:tc>
          <w:tcPr>
            <w:tcW w:w="0" w:type="auto"/>
            <w:shd w:val="clear" w:color="auto" w:fill="auto"/>
            <w:tcMar>
              <w:top w:w="0" w:type="dxa"/>
              <w:left w:w="0" w:type="dxa"/>
              <w:bottom w:w="0" w:type="dxa"/>
              <w:right w:w="0" w:type="dxa"/>
            </w:tcMar>
            <w:vAlign w:val="center"/>
          </w:tcPr>
          <w:p w14:paraId="05370E03">
            <w:r>
              <w:rPr>
                <w:rFonts w:hint="eastAsia"/>
              </w:rPr>
              <w:t>581</w:t>
            </w:r>
          </w:p>
        </w:tc>
        <w:tc>
          <w:tcPr>
            <w:tcW w:w="0" w:type="auto"/>
            <w:shd w:val="clear" w:color="auto" w:fill="auto"/>
            <w:tcMar>
              <w:top w:w="0" w:type="dxa"/>
              <w:left w:w="0" w:type="dxa"/>
              <w:bottom w:w="0" w:type="dxa"/>
              <w:right w:w="0" w:type="dxa"/>
            </w:tcMar>
            <w:vAlign w:val="center"/>
          </w:tcPr>
          <w:p w14:paraId="5A3AEF95">
            <w:r>
              <w:rPr>
                <w:rFonts w:hint="eastAsia"/>
              </w:rPr>
              <w:t>5810</w:t>
            </w:r>
          </w:p>
        </w:tc>
        <w:tc>
          <w:tcPr>
            <w:tcW w:w="0" w:type="auto"/>
            <w:shd w:val="clear" w:color="auto" w:fill="auto"/>
            <w:tcMar>
              <w:top w:w="0" w:type="dxa"/>
              <w:left w:w="0" w:type="dxa"/>
              <w:bottom w:w="0" w:type="dxa"/>
              <w:right w:w="0" w:type="dxa"/>
            </w:tcMar>
            <w:vAlign w:val="center"/>
          </w:tcPr>
          <w:p w14:paraId="7BE5AA6E">
            <w:r>
              <w:rPr>
                <w:rFonts w:hint="eastAsia"/>
              </w:rPr>
              <w:t>多式联运</w:t>
            </w:r>
          </w:p>
        </w:tc>
        <w:tc>
          <w:tcPr>
            <w:tcW w:w="0" w:type="auto"/>
            <w:shd w:val="clear" w:color="auto" w:fill="auto"/>
            <w:tcMar>
              <w:top w:w="0" w:type="dxa"/>
              <w:left w:w="0" w:type="dxa"/>
              <w:bottom w:w="0" w:type="dxa"/>
              <w:right w:w="0" w:type="dxa"/>
            </w:tcMar>
            <w:vAlign w:val="center"/>
          </w:tcPr>
          <w:p w14:paraId="28044DB4">
            <w:r>
              <w:rPr>
                <w:rFonts w:hint="eastAsia"/>
              </w:rPr>
              <w:t>指由两种及其以上的交通工具相互衔接、转运而共同完成的货物复合运输活动</w:t>
            </w:r>
          </w:p>
        </w:tc>
      </w:tr>
      <w:tr w14:paraId="0738F1C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0C80574"/>
        </w:tc>
        <w:tc>
          <w:tcPr>
            <w:tcW w:w="0" w:type="auto"/>
            <w:shd w:val="clear" w:color="auto" w:fill="auto"/>
            <w:tcMar>
              <w:top w:w="0" w:type="dxa"/>
              <w:left w:w="0" w:type="dxa"/>
              <w:bottom w:w="0" w:type="dxa"/>
              <w:right w:w="0" w:type="dxa"/>
            </w:tcMar>
            <w:vAlign w:val="center"/>
          </w:tcPr>
          <w:p w14:paraId="18915329"/>
        </w:tc>
        <w:tc>
          <w:tcPr>
            <w:tcW w:w="0" w:type="auto"/>
            <w:shd w:val="clear" w:color="auto" w:fill="auto"/>
            <w:tcMar>
              <w:top w:w="0" w:type="dxa"/>
              <w:left w:w="0" w:type="dxa"/>
              <w:bottom w:w="0" w:type="dxa"/>
              <w:right w:w="0" w:type="dxa"/>
            </w:tcMar>
            <w:vAlign w:val="center"/>
          </w:tcPr>
          <w:p w14:paraId="139D3952">
            <w:r>
              <w:rPr>
                <w:rFonts w:hint="eastAsia"/>
              </w:rPr>
              <w:t>582</w:t>
            </w:r>
          </w:p>
        </w:tc>
        <w:tc>
          <w:tcPr>
            <w:tcW w:w="0" w:type="auto"/>
            <w:shd w:val="clear" w:color="auto" w:fill="auto"/>
            <w:tcMar>
              <w:top w:w="0" w:type="dxa"/>
              <w:left w:w="0" w:type="dxa"/>
              <w:bottom w:w="0" w:type="dxa"/>
              <w:right w:w="0" w:type="dxa"/>
            </w:tcMar>
            <w:vAlign w:val="center"/>
          </w:tcPr>
          <w:p w14:paraId="49FABFC4"/>
        </w:tc>
        <w:tc>
          <w:tcPr>
            <w:tcW w:w="0" w:type="auto"/>
            <w:shd w:val="clear" w:color="auto" w:fill="auto"/>
            <w:tcMar>
              <w:top w:w="0" w:type="dxa"/>
              <w:left w:w="0" w:type="dxa"/>
              <w:bottom w:w="0" w:type="dxa"/>
              <w:right w:w="0" w:type="dxa"/>
            </w:tcMar>
            <w:vAlign w:val="center"/>
          </w:tcPr>
          <w:p w14:paraId="12EB50DD">
            <w:r>
              <w:rPr>
                <w:rFonts w:hint="eastAsia"/>
              </w:rPr>
              <w:t>运输代理业</w:t>
            </w:r>
          </w:p>
        </w:tc>
        <w:tc>
          <w:tcPr>
            <w:tcW w:w="0" w:type="auto"/>
            <w:shd w:val="clear" w:color="auto" w:fill="auto"/>
            <w:tcMar>
              <w:top w:w="0" w:type="dxa"/>
              <w:left w:w="0" w:type="dxa"/>
              <w:bottom w:w="0" w:type="dxa"/>
              <w:right w:w="0" w:type="dxa"/>
            </w:tcMar>
            <w:vAlign w:val="center"/>
          </w:tcPr>
          <w:p w14:paraId="593D45F3">
            <w:r>
              <w:rPr>
                <w:rFonts w:hint="eastAsia"/>
              </w:rPr>
              <w:t>指与运输有关的代理及服务活动</w:t>
            </w:r>
          </w:p>
        </w:tc>
      </w:tr>
      <w:tr w14:paraId="3FCCBF4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AF828A2"/>
        </w:tc>
        <w:tc>
          <w:tcPr>
            <w:tcW w:w="0" w:type="auto"/>
            <w:shd w:val="clear" w:color="auto" w:fill="auto"/>
            <w:tcMar>
              <w:top w:w="0" w:type="dxa"/>
              <w:left w:w="0" w:type="dxa"/>
              <w:bottom w:w="0" w:type="dxa"/>
              <w:right w:w="0" w:type="dxa"/>
            </w:tcMar>
            <w:vAlign w:val="center"/>
          </w:tcPr>
          <w:p w14:paraId="0E658542"/>
        </w:tc>
        <w:tc>
          <w:tcPr>
            <w:tcW w:w="0" w:type="auto"/>
            <w:shd w:val="clear" w:color="auto" w:fill="auto"/>
            <w:tcMar>
              <w:top w:w="0" w:type="dxa"/>
              <w:left w:w="0" w:type="dxa"/>
              <w:bottom w:w="0" w:type="dxa"/>
              <w:right w:w="0" w:type="dxa"/>
            </w:tcMar>
            <w:vAlign w:val="center"/>
          </w:tcPr>
          <w:p w14:paraId="0B16122E"/>
        </w:tc>
        <w:tc>
          <w:tcPr>
            <w:tcW w:w="0" w:type="auto"/>
            <w:shd w:val="clear" w:color="auto" w:fill="auto"/>
            <w:tcMar>
              <w:top w:w="0" w:type="dxa"/>
              <w:left w:w="0" w:type="dxa"/>
              <w:bottom w:w="0" w:type="dxa"/>
              <w:right w:w="0" w:type="dxa"/>
            </w:tcMar>
            <w:vAlign w:val="center"/>
          </w:tcPr>
          <w:p w14:paraId="5B07FBF5">
            <w:r>
              <w:rPr>
                <w:rFonts w:hint="eastAsia"/>
              </w:rPr>
              <w:t>5821</w:t>
            </w:r>
          </w:p>
        </w:tc>
        <w:tc>
          <w:tcPr>
            <w:tcW w:w="0" w:type="auto"/>
            <w:shd w:val="clear" w:color="auto" w:fill="auto"/>
            <w:tcMar>
              <w:top w:w="0" w:type="dxa"/>
              <w:left w:w="0" w:type="dxa"/>
              <w:bottom w:w="0" w:type="dxa"/>
              <w:right w:w="0" w:type="dxa"/>
            </w:tcMar>
            <w:vAlign w:val="center"/>
          </w:tcPr>
          <w:p w14:paraId="295E1E38">
            <w:r>
              <w:rPr>
                <w:rFonts w:hint="eastAsia"/>
              </w:rPr>
              <w:t>货物运输代理</w:t>
            </w:r>
          </w:p>
        </w:tc>
        <w:tc>
          <w:tcPr>
            <w:tcW w:w="0" w:type="auto"/>
            <w:shd w:val="clear" w:color="auto" w:fill="auto"/>
            <w:tcMar>
              <w:top w:w="0" w:type="dxa"/>
              <w:left w:w="0" w:type="dxa"/>
              <w:bottom w:w="0" w:type="dxa"/>
              <w:right w:w="0" w:type="dxa"/>
            </w:tcMar>
            <w:vAlign w:val="center"/>
          </w:tcPr>
          <w:p w14:paraId="6DBF6ECF"/>
        </w:tc>
      </w:tr>
      <w:tr w14:paraId="4B9E824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74342B9"/>
        </w:tc>
        <w:tc>
          <w:tcPr>
            <w:tcW w:w="0" w:type="auto"/>
            <w:shd w:val="clear" w:color="auto" w:fill="auto"/>
            <w:tcMar>
              <w:top w:w="0" w:type="dxa"/>
              <w:left w:w="0" w:type="dxa"/>
              <w:bottom w:w="0" w:type="dxa"/>
              <w:right w:w="0" w:type="dxa"/>
            </w:tcMar>
            <w:vAlign w:val="center"/>
          </w:tcPr>
          <w:p w14:paraId="3830E1D8"/>
        </w:tc>
        <w:tc>
          <w:tcPr>
            <w:tcW w:w="0" w:type="auto"/>
            <w:shd w:val="clear" w:color="auto" w:fill="auto"/>
            <w:tcMar>
              <w:top w:w="0" w:type="dxa"/>
              <w:left w:w="0" w:type="dxa"/>
              <w:bottom w:w="0" w:type="dxa"/>
              <w:right w:w="0" w:type="dxa"/>
            </w:tcMar>
            <w:vAlign w:val="center"/>
          </w:tcPr>
          <w:p w14:paraId="3DBEADBB"/>
        </w:tc>
        <w:tc>
          <w:tcPr>
            <w:tcW w:w="0" w:type="auto"/>
            <w:shd w:val="clear" w:color="auto" w:fill="auto"/>
            <w:tcMar>
              <w:top w:w="0" w:type="dxa"/>
              <w:left w:w="0" w:type="dxa"/>
              <w:bottom w:w="0" w:type="dxa"/>
              <w:right w:w="0" w:type="dxa"/>
            </w:tcMar>
            <w:vAlign w:val="center"/>
          </w:tcPr>
          <w:p w14:paraId="72D5F67B">
            <w:r>
              <w:rPr>
                <w:rFonts w:hint="eastAsia"/>
              </w:rPr>
              <w:t>5822</w:t>
            </w:r>
          </w:p>
        </w:tc>
        <w:tc>
          <w:tcPr>
            <w:tcW w:w="0" w:type="auto"/>
            <w:shd w:val="clear" w:color="auto" w:fill="auto"/>
            <w:tcMar>
              <w:top w:w="0" w:type="dxa"/>
              <w:left w:w="0" w:type="dxa"/>
              <w:bottom w:w="0" w:type="dxa"/>
              <w:right w:w="0" w:type="dxa"/>
            </w:tcMar>
            <w:vAlign w:val="center"/>
          </w:tcPr>
          <w:p w14:paraId="7AD2C267">
            <w:r>
              <w:rPr>
                <w:rFonts w:hint="eastAsia"/>
              </w:rPr>
              <w:t>旅客票务代理</w:t>
            </w:r>
          </w:p>
        </w:tc>
        <w:tc>
          <w:tcPr>
            <w:tcW w:w="0" w:type="auto"/>
            <w:shd w:val="clear" w:color="auto" w:fill="auto"/>
            <w:tcMar>
              <w:top w:w="0" w:type="dxa"/>
              <w:left w:w="0" w:type="dxa"/>
              <w:bottom w:w="0" w:type="dxa"/>
              <w:right w:w="0" w:type="dxa"/>
            </w:tcMar>
            <w:vAlign w:val="center"/>
          </w:tcPr>
          <w:p w14:paraId="6CEA084B"/>
        </w:tc>
      </w:tr>
      <w:tr w14:paraId="18FB3AB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3E1890B"/>
        </w:tc>
        <w:tc>
          <w:tcPr>
            <w:tcW w:w="0" w:type="auto"/>
            <w:shd w:val="clear" w:color="auto" w:fill="auto"/>
            <w:tcMar>
              <w:top w:w="0" w:type="dxa"/>
              <w:left w:w="0" w:type="dxa"/>
              <w:bottom w:w="0" w:type="dxa"/>
              <w:right w:w="0" w:type="dxa"/>
            </w:tcMar>
            <w:vAlign w:val="center"/>
          </w:tcPr>
          <w:p w14:paraId="01026E72"/>
        </w:tc>
        <w:tc>
          <w:tcPr>
            <w:tcW w:w="0" w:type="auto"/>
            <w:shd w:val="clear" w:color="auto" w:fill="auto"/>
            <w:tcMar>
              <w:top w:w="0" w:type="dxa"/>
              <w:left w:w="0" w:type="dxa"/>
              <w:bottom w:w="0" w:type="dxa"/>
              <w:right w:w="0" w:type="dxa"/>
            </w:tcMar>
            <w:vAlign w:val="center"/>
          </w:tcPr>
          <w:p w14:paraId="3AD221C1"/>
        </w:tc>
        <w:tc>
          <w:tcPr>
            <w:tcW w:w="0" w:type="auto"/>
            <w:shd w:val="clear" w:color="auto" w:fill="auto"/>
            <w:tcMar>
              <w:top w:w="0" w:type="dxa"/>
              <w:left w:w="0" w:type="dxa"/>
              <w:bottom w:w="0" w:type="dxa"/>
              <w:right w:w="0" w:type="dxa"/>
            </w:tcMar>
            <w:vAlign w:val="center"/>
          </w:tcPr>
          <w:p w14:paraId="5A336085">
            <w:r>
              <w:rPr>
                <w:rFonts w:hint="eastAsia"/>
              </w:rPr>
              <w:t>5829</w:t>
            </w:r>
          </w:p>
        </w:tc>
        <w:tc>
          <w:tcPr>
            <w:tcW w:w="0" w:type="auto"/>
            <w:shd w:val="clear" w:color="auto" w:fill="auto"/>
            <w:tcMar>
              <w:top w:w="0" w:type="dxa"/>
              <w:left w:w="0" w:type="dxa"/>
              <w:bottom w:w="0" w:type="dxa"/>
              <w:right w:w="0" w:type="dxa"/>
            </w:tcMar>
            <w:vAlign w:val="center"/>
          </w:tcPr>
          <w:p w14:paraId="67FBD5E0">
            <w:r>
              <w:rPr>
                <w:rFonts w:hint="eastAsia"/>
              </w:rPr>
              <w:t>其他运输代理业</w:t>
            </w:r>
          </w:p>
        </w:tc>
        <w:tc>
          <w:tcPr>
            <w:tcW w:w="0" w:type="auto"/>
            <w:shd w:val="clear" w:color="auto" w:fill="auto"/>
            <w:tcMar>
              <w:top w:w="0" w:type="dxa"/>
              <w:left w:w="0" w:type="dxa"/>
              <w:bottom w:w="0" w:type="dxa"/>
              <w:right w:w="0" w:type="dxa"/>
            </w:tcMar>
            <w:vAlign w:val="center"/>
          </w:tcPr>
          <w:p w14:paraId="66C31150"/>
        </w:tc>
      </w:tr>
      <w:tr w14:paraId="52C534C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3E84168"/>
        </w:tc>
        <w:tc>
          <w:tcPr>
            <w:tcW w:w="0" w:type="auto"/>
            <w:shd w:val="clear" w:color="auto" w:fill="auto"/>
            <w:tcMar>
              <w:top w:w="0" w:type="dxa"/>
              <w:left w:w="0" w:type="dxa"/>
              <w:bottom w:w="0" w:type="dxa"/>
              <w:right w:w="0" w:type="dxa"/>
            </w:tcMar>
            <w:vAlign w:val="center"/>
          </w:tcPr>
          <w:p w14:paraId="2A42D56C">
            <w:r>
              <w:rPr>
                <w:rFonts w:hint="eastAsia"/>
              </w:rPr>
              <w:t>59</w:t>
            </w:r>
          </w:p>
        </w:tc>
        <w:tc>
          <w:tcPr>
            <w:tcW w:w="0" w:type="auto"/>
            <w:shd w:val="clear" w:color="auto" w:fill="auto"/>
            <w:tcMar>
              <w:top w:w="0" w:type="dxa"/>
              <w:left w:w="0" w:type="dxa"/>
              <w:bottom w:w="0" w:type="dxa"/>
              <w:right w:w="0" w:type="dxa"/>
            </w:tcMar>
            <w:vAlign w:val="center"/>
          </w:tcPr>
          <w:p w14:paraId="0301D29F"/>
        </w:tc>
        <w:tc>
          <w:tcPr>
            <w:tcW w:w="0" w:type="auto"/>
            <w:shd w:val="clear" w:color="auto" w:fill="auto"/>
            <w:tcMar>
              <w:top w:w="0" w:type="dxa"/>
              <w:left w:w="0" w:type="dxa"/>
              <w:bottom w:w="0" w:type="dxa"/>
              <w:right w:w="0" w:type="dxa"/>
            </w:tcMar>
            <w:vAlign w:val="center"/>
          </w:tcPr>
          <w:p w14:paraId="1BB4B1C8"/>
        </w:tc>
        <w:tc>
          <w:tcPr>
            <w:tcW w:w="0" w:type="auto"/>
            <w:shd w:val="clear" w:color="auto" w:fill="auto"/>
            <w:tcMar>
              <w:top w:w="0" w:type="dxa"/>
              <w:left w:w="0" w:type="dxa"/>
              <w:bottom w:w="0" w:type="dxa"/>
              <w:right w:w="0" w:type="dxa"/>
            </w:tcMar>
            <w:vAlign w:val="center"/>
          </w:tcPr>
          <w:p w14:paraId="230EB251">
            <w:r>
              <w:rPr>
                <w:rFonts w:hint="eastAsia"/>
              </w:rPr>
              <w:t>装卸搬运和仓储业</w:t>
            </w:r>
          </w:p>
        </w:tc>
        <w:tc>
          <w:tcPr>
            <w:tcW w:w="0" w:type="auto"/>
            <w:shd w:val="clear" w:color="auto" w:fill="auto"/>
            <w:tcMar>
              <w:top w:w="0" w:type="dxa"/>
              <w:left w:w="0" w:type="dxa"/>
              <w:bottom w:w="0" w:type="dxa"/>
              <w:right w:w="0" w:type="dxa"/>
            </w:tcMar>
            <w:vAlign w:val="center"/>
          </w:tcPr>
          <w:p w14:paraId="37A06223">
            <w:r>
              <w:rPr>
                <w:rFonts w:hint="eastAsia"/>
              </w:rPr>
              <w:t>指装卸搬运活动和专门从事货物仓储、货物运输中转仓储,以及以仓储为主的货物送配活动,还包括以仓储为目的的收购活动</w:t>
            </w:r>
          </w:p>
        </w:tc>
      </w:tr>
      <w:tr w14:paraId="4313A1D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111AAF4"/>
        </w:tc>
        <w:tc>
          <w:tcPr>
            <w:tcW w:w="0" w:type="auto"/>
            <w:shd w:val="clear" w:color="auto" w:fill="auto"/>
            <w:tcMar>
              <w:top w:w="0" w:type="dxa"/>
              <w:left w:w="0" w:type="dxa"/>
              <w:bottom w:w="0" w:type="dxa"/>
              <w:right w:w="0" w:type="dxa"/>
            </w:tcMar>
            <w:vAlign w:val="center"/>
          </w:tcPr>
          <w:p w14:paraId="17B2E4AA"/>
        </w:tc>
        <w:tc>
          <w:tcPr>
            <w:tcW w:w="0" w:type="auto"/>
            <w:shd w:val="clear" w:color="auto" w:fill="auto"/>
            <w:tcMar>
              <w:top w:w="0" w:type="dxa"/>
              <w:left w:w="0" w:type="dxa"/>
              <w:bottom w:w="0" w:type="dxa"/>
              <w:right w:w="0" w:type="dxa"/>
            </w:tcMar>
            <w:vAlign w:val="center"/>
          </w:tcPr>
          <w:p w14:paraId="056F395E">
            <w:r>
              <w:rPr>
                <w:rFonts w:hint="eastAsia"/>
              </w:rPr>
              <w:t>591</w:t>
            </w:r>
          </w:p>
        </w:tc>
        <w:tc>
          <w:tcPr>
            <w:tcW w:w="0" w:type="auto"/>
            <w:shd w:val="clear" w:color="auto" w:fill="auto"/>
            <w:tcMar>
              <w:top w:w="0" w:type="dxa"/>
              <w:left w:w="0" w:type="dxa"/>
              <w:bottom w:w="0" w:type="dxa"/>
              <w:right w:w="0" w:type="dxa"/>
            </w:tcMar>
            <w:vAlign w:val="center"/>
          </w:tcPr>
          <w:p w14:paraId="6070BCC2">
            <w:r>
              <w:rPr>
                <w:rFonts w:hint="eastAsia"/>
              </w:rPr>
              <w:t>5910</w:t>
            </w:r>
          </w:p>
        </w:tc>
        <w:tc>
          <w:tcPr>
            <w:tcW w:w="0" w:type="auto"/>
            <w:shd w:val="clear" w:color="auto" w:fill="auto"/>
            <w:tcMar>
              <w:top w:w="0" w:type="dxa"/>
              <w:left w:w="0" w:type="dxa"/>
              <w:bottom w:w="0" w:type="dxa"/>
              <w:right w:w="0" w:type="dxa"/>
            </w:tcMar>
            <w:vAlign w:val="center"/>
          </w:tcPr>
          <w:p w14:paraId="319F3AB4">
            <w:r>
              <w:rPr>
                <w:rFonts w:hint="eastAsia"/>
              </w:rPr>
              <w:t>装卸搬运</w:t>
            </w:r>
          </w:p>
        </w:tc>
        <w:tc>
          <w:tcPr>
            <w:tcW w:w="0" w:type="auto"/>
            <w:shd w:val="clear" w:color="auto" w:fill="auto"/>
            <w:tcMar>
              <w:top w:w="0" w:type="dxa"/>
              <w:left w:w="0" w:type="dxa"/>
              <w:bottom w:w="0" w:type="dxa"/>
              <w:right w:w="0" w:type="dxa"/>
            </w:tcMar>
            <w:vAlign w:val="center"/>
          </w:tcPr>
          <w:p w14:paraId="6AEAD44D"/>
        </w:tc>
      </w:tr>
      <w:tr w14:paraId="18002C9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8469F6A"/>
        </w:tc>
        <w:tc>
          <w:tcPr>
            <w:tcW w:w="0" w:type="auto"/>
            <w:shd w:val="clear" w:color="auto" w:fill="auto"/>
            <w:tcMar>
              <w:top w:w="0" w:type="dxa"/>
              <w:left w:w="0" w:type="dxa"/>
              <w:bottom w:w="0" w:type="dxa"/>
              <w:right w:w="0" w:type="dxa"/>
            </w:tcMar>
            <w:vAlign w:val="center"/>
          </w:tcPr>
          <w:p w14:paraId="2D241649"/>
        </w:tc>
        <w:tc>
          <w:tcPr>
            <w:tcW w:w="0" w:type="auto"/>
            <w:shd w:val="clear" w:color="auto" w:fill="auto"/>
            <w:tcMar>
              <w:top w:w="0" w:type="dxa"/>
              <w:left w:w="0" w:type="dxa"/>
              <w:bottom w:w="0" w:type="dxa"/>
              <w:right w:w="0" w:type="dxa"/>
            </w:tcMar>
            <w:vAlign w:val="center"/>
          </w:tcPr>
          <w:p w14:paraId="7DAA77C7">
            <w:r>
              <w:rPr>
                <w:rFonts w:hint="eastAsia"/>
              </w:rPr>
              <w:t>592</w:t>
            </w:r>
          </w:p>
        </w:tc>
        <w:tc>
          <w:tcPr>
            <w:tcW w:w="0" w:type="auto"/>
            <w:shd w:val="clear" w:color="auto" w:fill="auto"/>
            <w:tcMar>
              <w:top w:w="0" w:type="dxa"/>
              <w:left w:w="0" w:type="dxa"/>
              <w:bottom w:w="0" w:type="dxa"/>
              <w:right w:w="0" w:type="dxa"/>
            </w:tcMar>
            <w:vAlign w:val="center"/>
          </w:tcPr>
          <w:p w14:paraId="75FF07E9">
            <w:r>
              <w:rPr>
                <w:rFonts w:hint="eastAsia"/>
              </w:rPr>
              <w:t>5920</w:t>
            </w:r>
          </w:p>
        </w:tc>
        <w:tc>
          <w:tcPr>
            <w:tcW w:w="0" w:type="auto"/>
            <w:shd w:val="clear" w:color="auto" w:fill="auto"/>
            <w:tcMar>
              <w:top w:w="0" w:type="dxa"/>
              <w:left w:w="0" w:type="dxa"/>
              <w:bottom w:w="0" w:type="dxa"/>
              <w:right w:w="0" w:type="dxa"/>
            </w:tcMar>
            <w:vAlign w:val="center"/>
          </w:tcPr>
          <w:p w14:paraId="51E50A93">
            <w:r>
              <w:rPr>
                <w:rFonts w:hint="eastAsia"/>
              </w:rPr>
              <w:t>通用仓储</w:t>
            </w:r>
          </w:p>
        </w:tc>
        <w:tc>
          <w:tcPr>
            <w:tcW w:w="0" w:type="auto"/>
            <w:shd w:val="clear" w:color="auto" w:fill="auto"/>
            <w:tcMar>
              <w:top w:w="0" w:type="dxa"/>
              <w:left w:w="0" w:type="dxa"/>
              <w:bottom w:w="0" w:type="dxa"/>
              <w:right w:w="0" w:type="dxa"/>
            </w:tcMar>
            <w:vAlign w:val="center"/>
          </w:tcPr>
          <w:p w14:paraId="0D832EDA">
            <w:r>
              <w:rPr>
                <w:rFonts w:hint="eastAsia"/>
              </w:rPr>
              <w:t>指除冷藏冷冻物品、危险物品、谷物、棉花、中药材等具有特殊要求以外的物品的仓储活动</w:t>
            </w:r>
          </w:p>
        </w:tc>
      </w:tr>
      <w:tr w14:paraId="4ED13FA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A426FC5"/>
        </w:tc>
        <w:tc>
          <w:tcPr>
            <w:tcW w:w="0" w:type="auto"/>
            <w:shd w:val="clear" w:color="auto" w:fill="auto"/>
            <w:tcMar>
              <w:top w:w="0" w:type="dxa"/>
              <w:left w:w="0" w:type="dxa"/>
              <w:bottom w:w="0" w:type="dxa"/>
              <w:right w:w="0" w:type="dxa"/>
            </w:tcMar>
            <w:vAlign w:val="center"/>
          </w:tcPr>
          <w:p w14:paraId="03F4C3FA"/>
        </w:tc>
        <w:tc>
          <w:tcPr>
            <w:tcW w:w="0" w:type="auto"/>
            <w:shd w:val="clear" w:color="auto" w:fill="auto"/>
            <w:tcMar>
              <w:top w:w="0" w:type="dxa"/>
              <w:left w:w="0" w:type="dxa"/>
              <w:bottom w:w="0" w:type="dxa"/>
              <w:right w:w="0" w:type="dxa"/>
            </w:tcMar>
            <w:vAlign w:val="center"/>
          </w:tcPr>
          <w:p w14:paraId="2BBF98BF">
            <w:r>
              <w:rPr>
                <w:rFonts w:hint="eastAsia"/>
              </w:rPr>
              <w:t>593</w:t>
            </w:r>
          </w:p>
        </w:tc>
        <w:tc>
          <w:tcPr>
            <w:tcW w:w="0" w:type="auto"/>
            <w:shd w:val="clear" w:color="auto" w:fill="auto"/>
            <w:tcMar>
              <w:top w:w="0" w:type="dxa"/>
              <w:left w:w="0" w:type="dxa"/>
              <w:bottom w:w="0" w:type="dxa"/>
              <w:right w:w="0" w:type="dxa"/>
            </w:tcMar>
            <w:vAlign w:val="center"/>
          </w:tcPr>
          <w:p w14:paraId="625792E8">
            <w:r>
              <w:rPr>
                <w:rFonts w:hint="eastAsia"/>
              </w:rPr>
              <w:t>5930</w:t>
            </w:r>
          </w:p>
        </w:tc>
        <w:tc>
          <w:tcPr>
            <w:tcW w:w="0" w:type="auto"/>
            <w:shd w:val="clear" w:color="auto" w:fill="auto"/>
            <w:tcMar>
              <w:top w:w="0" w:type="dxa"/>
              <w:left w:w="0" w:type="dxa"/>
              <w:bottom w:w="0" w:type="dxa"/>
              <w:right w:w="0" w:type="dxa"/>
            </w:tcMar>
            <w:vAlign w:val="center"/>
          </w:tcPr>
          <w:p w14:paraId="014CC110">
            <w:r>
              <w:rPr>
                <w:rFonts w:hint="eastAsia"/>
              </w:rPr>
              <w:t>低温仓储</w:t>
            </w:r>
          </w:p>
        </w:tc>
        <w:tc>
          <w:tcPr>
            <w:tcW w:w="0" w:type="auto"/>
            <w:shd w:val="clear" w:color="auto" w:fill="auto"/>
            <w:tcMar>
              <w:top w:w="0" w:type="dxa"/>
              <w:left w:w="0" w:type="dxa"/>
              <w:bottom w:w="0" w:type="dxa"/>
              <w:right w:w="0" w:type="dxa"/>
            </w:tcMar>
            <w:vAlign w:val="center"/>
          </w:tcPr>
          <w:p w14:paraId="56BA93EC">
            <w:r>
              <w:rPr>
                <w:rFonts w:hint="eastAsia"/>
              </w:rPr>
              <w:t>指对冷藏冷冻物品等低温货物的仓储活动</w:t>
            </w:r>
          </w:p>
        </w:tc>
      </w:tr>
      <w:tr w14:paraId="56454EB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43411D2"/>
        </w:tc>
        <w:tc>
          <w:tcPr>
            <w:tcW w:w="0" w:type="auto"/>
            <w:shd w:val="clear" w:color="auto" w:fill="auto"/>
            <w:tcMar>
              <w:top w:w="0" w:type="dxa"/>
              <w:left w:w="0" w:type="dxa"/>
              <w:bottom w:w="0" w:type="dxa"/>
              <w:right w:w="0" w:type="dxa"/>
            </w:tcMar>
            <w:vAlign w:val="center"/>
          </w:tcPr>
          <w:p w14:paraId="5DDCFAC7"/>
        </w:tc>
        <w:tc>
          <w:tcPr>
            <w:tcW w:w="0" w:type="auto"/>
            <w:shd w:val="clear" w:color="auto" w:fill="auto"/>
            <w:tcMar>
              <w:top w:w="0" w:type="dxa"/>
              <w:left w:w="0" w:type="dxa"/>
              <w:bottom w:w="0" w:type="dxa"/>
              <w:right w:w="0" w:type="dxa"/>
            </w:tcMar>
            <w:vAlign w:val="center"/>
          </w:tcPr>
          <w:p w14:paraId="4F7C2F72">
            <w:r>
              <w:rPr>
                <w:rFonts w:hint="eastAsia"/>
              </w:rPr>
              <w:t>594</w:t>
            </w:r>
          </w:p>
        </w:tc>
        <w:tc>
          <w:tcPr>
            <w:tcW w:w="0" w:type="auto"/>
            <w:shd w:val="clear" w:color="auto" w:fill="auto"/>
            <w:tcMar>
              <w:top w:w="0" w:type="dxa"/>
              <w:left w:w="0" w:type="dxa"/>
              <w:bottom w:w="0" w:type="dxa"/>
              <w:right w:w="0" w:type="dxa"/>
            </w:tcMar>
            <w:vAlign w:val="center"/>
          </w:tcPr>
          <w:p w14:paraId="4105A498"/>
        </w:tc>
        <w:tc>
          <w:tcPr>
            <w:tcW w:w="0" w:type="auto"/>
            <w:shd w:val="clear" w:color="auto" w:fill="auto"/>
            <w:tcMar>
              <w:top w:w="0" w:type="dxa"/>
              <w:left w:w="0" w:type="dxa"/>
              <w:bottom w:w="0" w:type="dxa"/>
              <w:right w:w="0" w:type="dxa"/>
            </w:tcMar>
            <w:vAlign w:val="center"/>
          </w:tcPr>
          <w:p w14:paraId="4CBEBEE0">
            <w:r>
              <w:rPr>
                <w:rFonts w:hint="eastAsia"/>
              </w:rPr>
              <w:t>危险品仓储</w:t>
            </w:r>
          </w:p>
        </w:tc>
        <w:tc>
          <w:tcPr>
            <w:tcW w:w="0" w:type="auto"/>
            <w:shd w:val="clear" w:color="auto" w:fill="auto"/>
            <w:tcMar>
              <w:top w:w="0" w:type="dxa"/>
              <w:left w:w="0" w:type="dxa"/>
              <w:bottom w:w="0" w:type="dxa"/>
              <w:right w:w="0" w:type="dxa"/>
            </w:tcMar>
            <w:vAlign w:val="center"/>
          </w:tcPr>
          <w:p w14:paraId="44430528">
            <w:r>
              <w:rPr>
                <w:rFonts w:hint="eastAsia"/>
              </w:rPr>
              <w:t>指对具有易燃易爆物品、危险化学品、放射性物品等能够危及人身安全和财产安全的物品的仓储活动</w:t>
            </w:r>
          </w:p>
        </w:tc>
      </w:tr>
      <w:tr w14:paraId="6790D11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9588CA6"/>
        </w:tc>
        <w:tc>
          <w:tcPr>
            <w:tcW w:w="0" w:type="auto"/>
            <w:shd w:val="clear" w:color="auto" w:fill="auto"/>
            <w:tcMar>
              <w:top w:w="0" w:type="dxa"/>
              <w:left w:w="0" w:type="dxa"/>
              <w:bottom w:w="0" w:type="dxa"/>
              <w:right w:w="0" w:type="dxa"/>
            </w:tcMar>
            <w:vAlign w:val="center"/>
          </w:tcPr>
          <w:p w14:paraId="0C8E82FC"/>
        </w:tc>
        <w:tc>
          <w:tcPr>
            <w:tcW w:w="0" w:type="auto"/>
            <w:shd w:val="clear" w:color="auto" w:fill="auto"/>
            <w:tcMar>
              <w:top w:w="0" w:type="dxa"/>
              <w:left w:w="0" w:type="dxa"/>
              <w:bottom w:w="0" w:type="dxa"/>
              <w:right w:w="0" w:type="dxa"/>
            </w:tcMar>
            <w:vAlign w:val="center"/>
          </w:tcPr>
          <w:p w14:paraId="4639E5DF"/>
        </w:tc>
        <w:tc>
          <w:tcPr>
            <w:tcW w:w="0" w:type="auto"/>
            <w:shd w:val="clear" w:color="auto" w:fill="auto"/>
            <w:tcMar>
              <w:top w:w="0" w:type="dxa"/>
              <w:left w:w="0" w:type="dxa"/>
              <w:bottom w:w="0" w:type="dxa"/>
              <w:right w:w="0" w:type="dxa"/>
            </w:tcMar>
            <w:vAlign w:val="center"/>
          </w:tcPr>
          <w:p w14:paraId="05A93C89">
            <w:r>
              <w:rPr>
                <w:rFonts w:hint="eastAsia"/>
              </w:rPr>
              <w:t>5941</w:t>
            </w:r>
          </w:p>
        </w:tc>
        <w:tc>
          <w:tcPr>
            <w:tcW w:w="0" w:type="auto"/>
            <w:shd w:val="clear" w:color="auto" w:fill="auto"/>
            <w:tcMar>
              <w:top w:w="0" w:type="dxa"/>
              <w:left w:w="0" w:type="dxa"/>
              <w:bottom w:w="0" w:type="dxa"/>
              <w:right w:w="0" w:type="dxa"/>
            </w:tcMar>
            <w:vAlign w:val="center"/>
          </w:tcPr>
          <w:p w14:paraId="3351B95F">
            <w:r>
              <w:rPr>
                <w:rFonts w:hint="eastAsia"/>
              </w:rPr>
              <w:t>油气仓储</w:t>
            </w:r>
          </w:p>
        </w:tc>
        <w:tc>
          <w:tcPr>
            <w:tcW w:w="0" w:type="auto"/>
            <w:shd w:val="clear" w:color="auto" w:fill="auto"/>
            <w:tcMar>
              <w:top w:w="0" w:type="dxa"/>
              <w:left w:w="0" w:type="dxa"/>
              <w:bottom w:w="0" w:type="dxa"/>
              <w:right w:w="0" w:type="dxa"/>
            </w:tcMar>
            <w:vAlign w:val="center"/>
          </w:tcPr>
          <w:p w14:paraId="05E38EFB"/>
        </w:tc>
      </w:tr>
      <w:tr w14:paraId="1349A4F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D9B5349"/>
        </w:tc>
        <w:tc>
          <w:tcPr>
            <w:tcW w:w="0" w:type="auto"/>
            <w:shd w:val="clear" w:color="auto" w:fill="auto"/>
            <w:tcMar>
              <w:top w:w="0" w:type="dxa"/>
              <w:left w:w="0" w:type="dxa"/>
              <w:bottom w:w="0" w:type="dxa"/>
              <w:right w:w="0" w:type="dxa"/>
            </w:tcMar>
            <w:vAlign w:val="center"/>
          </w:tcPr>
          <w:p w14:paraId="049B634B"/>
        </w:tc>
        <w:tc>
          <w:tcPr>
            <w:tcW w:w="0" w:type="auto"/>
            <w:shd w:val="clear" w:color="auto" w:fill="auto"/>
            <w:tcMar>
              <w:top w:w="0" w:type="dxa"/>
              <w:left w:w="0" w:type="dxa"/>
              <w:bottom w:w="0" w:type="dxa"/>
              <w:right w:w="0" w:type="dxa"/>
            </w:tcMar>
            <w:vAlign w:val="center"/>
          </w:tcPr>
          <w:p w14:paraId="59A945DB"/>
        </w:tc>
        <w:tc>
          <w:tcPr>
            <w:tcW w:w="0" w:type="auto"/>
            <w:shd w:val="clear" w:color="auto" w:fill="auto"/>
            <w:tcMar>
              <w:top w:w="0" w:type="dxa"/>
              <w:left w:w="0" w:type="dxa"/>
              <w:bottom w:w="0" w:type="dxa"/>
              <w:right w:w="0" w:type="dxa"/>
            </w:tcMar>
            <w:vAlign w:val="center"/>
          </w:tcPr>
          <w:p w14:paraId="1DB53C93">
            <w:r>
              <w:rPr>
                <w:rFonts w:hint="eastAsia"/>
              </w:rPr>
              <w:t>5942</w:t>
            </w:r>
          </w:p>
        </w:tc>
        <w:tc>
          <w:tcPr>
            <w:tcW w:w="0" w:type="auto"/>
            <w:shd w:val="clear" w:color="auto" w:fill="auto"/>
            <w:tcMar>
              <w:top w:w="0" w:type="dxa"/>
              <w:left w:w="0" w:type="dxa"/>
              <w:bottom w:w="0" w:type="dxa"/>
              <w:right w:w="0" w:type="dxa"/>
            </w:tcMar>
            <w:vAlign w:val="center"/>
          </w:tcPr>
          <w:p w14:paraId="3491FCAC">
            <w:r>
              <w:rPr>
                <w:rFonts w:hint="eastAsia"/>
              </w:rPr>
              <w:t>危险化学品仓储</w:t>
            </w:r>
          </w:p>
        </w:tc>
        <w:tc>
          <w:tcPr>
            <w:tcW w:w="0" w:type="auto"/>
            <w:shd w:val="clear" w:color="auto" w:fill="auto"/>
            <w:tcMar>
              <w:top w:w="0" w:type="dxa"/>
              <w:left w:w="0" w:type="dxa"/>
              <w:bottom w:w="0" w:type="dxa"/>
              <w:right w:w="0" w:type="dxa"/>
            </w:tcMar>
            <w:vAlign w:val="center"/>
          </w:tcPr>
          <w:p w14:paraId="6E7A7C14"/>
        </w:tc>
      </w:tr>
      <w:tr w14:paraId="751D617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D7FE542"/>
        </w:tc>
        <w:tc>
          <w:tcPr>
            <w:tcW w:w="0" w:type="auto"/>
            <w:shd w:val="clear" w:color="auto" w:fill="auto"/>
            <w:tcMar>
              <w:top w:w="0" w:type="dxa"/>
              <w:left w:w="0" w:type="dxa"/>
              <w:bottom w:w="0" w:type="dxa"/>
              <w:right w:w="0" w:type="dxa"/>
            </w:tcMar>
            <w:vAlign w:val="center"/>
          </w:tcPr>
          <w:p w14:paraId="3F399E77"/>
        </w:tc>
        <w:tc>
          <w:tcPr>
            <w:tcW w:w="0" w:type="auto"/>
            <w:shd w:val="clear" w:color="auto" w:fill="auto"/>
            <w:tcMar>
              <w:top w:w="0" w:type="dxa"/>
              <w:left w:w="0" w:type="dxa"/>
              <w:bottom w:w="0" w:type="dxa"/>
              <w:right w:w="0" w:type="dxa"/>
            </w:tcMar>
            <w:vAlign w:val="center"/>
          </w:tcPr>
          <w:p w14:paraId="05817369"/>
        </w:tc>
        <w:tc>
          <w:tcPr>
            <w:tcW w:w="0" w:type="auto"/>
            <w:shd w:val="clear" w:color="auto" w:fill="auto"/>
            <w:tcMar>
              <w:top w:w="0" w:type="dxa"/>
              <w:left w:w="0" w:type="dxa"/>
              <w:bottom w:w="0" w:type="dxa"/>
              <w:right w:w="0" w:type="dxa"/>
            </w:tcMar>
            <w:vAlign w:val="center"/>
          </w:tcPr>
          <w:p w14:paraId="3D4B984E">
            <w:r>
              <w:rPr>
                <w:rFonts w:hint="eastAsia"/>
              </w:rPr>
              <w:t>5949</w:t>
            </w:r>
          </w:p>
        </w:tc>
        <w:tc>
          <w:tcPr>
            <w:tcW w:w="0" w:type="auto"/>
            <w:shd w:val="clear" w:color="auto" w:fill="auto"/>
            <w:tcMar>
              <w:top w:w="0" w:type="dxa"/>
              <w:left w:w="0" w:type="dxa"/>
              <w:bottom w:w="0" w:type="dxa"/>
              <w:right w:w="0" w:type="dxa"/>
            </w:tcMar>
            <w:vAlign w:val="center"/>
          </w:tcPr>
          <w:p w14:paraId="2629D8E9">
            <w:r>
              <w:rPr>
                <w:rFonts w:hint="eastAsia"/>
              </w:rPr>
              <w:t>其他危险品仓储</w:t>
            </w:r>
          </w:p>
        </w:tc>
        <w:tc>
          <w:tcPr>
            <w:tcW w:w="0" w:type="auto"/>
            <w:shd w:val="clear" w:color="auto" w:fill="auto"/>
            <w:tcMar>
              <w:top w:w="0" w:type="dxa"/>
              <w:left w:w="0" w:type="dxa"/>
              <w:bottom w:w="0" w:type="dxa"/>
              <w:right w:w="0" w:type="dxa"/>
            </w:tcMar>
            <w:vAlign w:val="center"/>
          </w:tcPr>
          <w:p w14:paraId="3A8D6D9C"/>
        </w:tc>
      </w:tr>
      <w:tr w14:paraId="71A8E7F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98B2390"/>
        </w:tc>
        <w:tc>
          <w:tcPr>
            <w:tcW w:w="0" w:type="auto"/>
            <w:shd w:val="clear" w:color="auto" w:fill="auto"/>
            <w:tcMar>
              <w:top w:w="0" w:type="dxa"/>
              <w:left w:w="0" w:type="dxa"/>
              <w:bottom w:w="0" w:type="dxa"/>
              <w:right w:w="0" w:type="dxa"/>
            </w:tcMar>
            <w:vAlign w:val="center"/>
          </w:tcPr>
          <w:p w14:paraId="336708E1"/>
        </w:tc>
        <w:tc>
          <w:tcPr>
            <w:tcW w:w="0" w:type="auto"/>
            <w:shd w:val="clear" w:color="auto" w:fill="auto"/>
            <w:tcMar>
              <w:top w:w="0" w:type="dxa"/>
              <w:left w:w="0" w:type="dxa"/>
              <w:bottom w:w="0" w:type="dxa"/>
              <w:right w:w="0" w:type="dxa"/>
            </w:tcMar>
            <w:vAlign w:val="center"/>
          </w:tcPr>
          <w:p w14:paraId="66797DDC">
            <w:r>
              <w:rPr>
                <w:rFonts w:hint="eastAsia"/>
              </w:rPr>
              <w:t>595</w:t>
            </w:r>
          </w:p>
        </w:tc>
        <w:tc>
          <w:tcPr>
            <w:tcW w:w="0" w:type="auto"/>
            <w:shd w:val="clear" w:color="auto" w:fill="auto"/>
            <w:tcMar>
              <w:top w:w="0" w:type="dxa"/>
              <w:left w:w="0" w:type="dxa"/>
              <w:bottom w:w="0" w:type="dxa"/>
              <w:right w:w="0" w:type="dxa"/>
            </w:tcMar>
            <w:vAlign w:val="center"/>
          </w:tcPr>
          <w:p w14:paraId="16B53F4B"/>
        </w:tc>
        <w:tc>
          <w:tcPr>
            <w:tcW w:w="0" w:type="auto"/>
            <w:shd w:val="clear" w:color="auto" w:fill="auto"/>
            <w:tcMar>
              <w:top w:w="0" w:type="dxa"/>
              <w:left w:w="0" w:type="dxa"/>
              <w:bottom w:w="0" w:type="dxa"/>
              <w:right w:w="0" w:type="dxa"/>
            </w:tcMar>
            <w:vAlign w:val="center"/>
          </w:tcPr>
          <w:p w14:paraId="275E9C09">
            <w:r>
              <w:rPr>
                <w:rFonts w:hint="eastAsia"/>
              </w:rPr>
              <w:t>谷物、棉花等农产品仓储</w:t>
            </w:r>
          </w:p>
        </w:tc>
        <w:tc>
          <w:tcPr>
            <w:tcW w:w="0" w:type="auto"/>
            <w:shd w:val="clear" w:color="auto" w:fill="auto"/>
            <w:tcMar>
              <w:top w:w="0" w:type="dxa"/>
              <w:left w:w="0" w:type="dxa"/>
              <w:bottom w:w="0" w:type="dxa"/>
              <w:right w:w="0" w:type="dxa"/>
            </w:tcMar>
            <w:vAlign w:val="center"/>
          </w:tcPr>
          <w:p w14:paraId="3F6F44C9"/>
        </w:tc>
      </w:tr>
      <w:tr w14:paraId="5846622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D815978"/>
        </w:tc>
        <w:tc>
          <w:tcPr>
            <w:tcW w:w="0" w:type="auto"/>
            <w:shd w:val="clear" w:color="auto" w:fill="auto"/>
            <w:tcMar>
              <w:top w:w="0" w:type="dxa"/>
              <w:left w:w="0" w:type="dxa"/>
              <w:bottom w:w="0" w:type="dxa"/>
              <w:right w:w="0" w:type="dxa"/>
            </w:tcMar>
            <w:vAlign w:val="center"/>
          </w:tcPr>
          <w:p w14:paraId="1FD049D2"/>
        </w:tc>
        <w:tc>
          <w:tcPr>
            <w:tcW w:w="0" w:type="auto"/>
            <w:shd w:val="clear" w:color="auto" w:fill="auto"/>
            <w:tcMar>
              <w:top w:w="0" w:type="dxa"/>
              <w:left w:w="0" w:type="dxa"/>
              <w:bottom w:w="0" w:type="dxa"/>
              <w:right w:w="0" w:type="dxa"/>
            </w:tcMar>
            <w:vAlign w:val="center"/>
          </w:tcPr>
          <w:p w14:paraId="31081867"/>
        </w:tc>
        <w:tc>
          <w:tcPr>
            <w:tcW w:w="0" w:type="auto"/>
            <w:shd w:val="clear" w:color="auto" w:fill="auto"/>
            <w:tcMar>
              <w:top w:w="0" w:type="dxa"/>
              <w:left w:w="0" w:type="dxa"/>
              <w:bottom w:w="0" w:type="dxa"/>
              <w:right w:w="0" w:type="dxa"/>
            </w:tcMar>
            <w:vAlign w:val="center"/>
          </w:tcPr>
          <w:p w14:paraId="44F5A750">
            <w:r>
              <w:rPr>
                <w:rFonts w:hint="eastAsia"/>
              </w:rPr>
              <w:t>5951</w:t>
            </w:r>
          </w:p>
        </w:tc>
        <w:tc>
          <w:tcPr>
            <w:tcW w:w="0" w:type="auto"/>
            <w:shd w:val="clear" w:color="auto" w:fill="auto"/>
            <w:tcMar>
              <w:top w:w="0" w:type="dxa"/>
              <w:left w:w="0" w:type="dxa"/>
              <w:bottom w:w="0" w:type="dxa"/>
              <w:right w:w="0" w:type="dxa"/>
            </w:tcMar>
            <w:vAlign w:val="center"/>
          </w:tcPr>
          <w:p w14:paraId="344F0BA5">
            <w:r>
              <w:rPr>
                <w:rFonts w:hint="eastAsia"/>
              </w:rPr>
              <w:t>谷物仓储</w:t>
            </w:r>
          </w:p>
        </w:tc>
        <w:tc>
          <w:tcPr>
            <w:tcW w:w="0" w:type="auto"/>
            <w:shd w:val="clear" w:color="auto" w:fill="auto"/>
            <w:tcMar>
              <w:top w:w="0" w:type="dxa"/>
              <w:left w:w="0" w:type="dxa"/>
              <w:bottom w:w="0" w:type="dxa"/>
              <w:right w:w="0" w:type="dxa"/>
            </w:tcMar>
            <w:vAlign w:val="center"/>
          </w:tcPr>
          <w:p w14:paraId="4F8C7BF7">
            <w:r>
              <w:rPr>
                <w:rFonts w:hint="eastAsia"/>
              </w:rPr>
              <w:t>指国家储备及其他谷物仓储活动</w:t>
            </w:r>
          </w:p>
        </w:tc>
      </w:tr>
      <w:tr w14:paraId="1F38729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E5208FC"/>
        </w:tc>
        <w:tc>
          <w:tcPr>
            <w:tcW w:w="0" w:type="auto"/>
            <w:shd w:val="clear" w:color="auto" w:fill="auto"/>
            <w:tcMar>
              <w:top w:w="0" w:type="dxa"/>
              <w:left w:w="0" w:type="dxa"/>
              <w:bottom w:w="0" w:type="dxa"/>
              <w:right w:w="0" w:type="dxa"/>
            </w:tcMar>
            <w:vAlign w:val="center"/>
          </w:tcPr>
          <w:p w14:paraId="4CAE89B2"/>
        </w:tc>
        <w:tc>
          <w:tcPr>
            <w:tcW w:w="0" w:type="auto"/>
            <w:shd w:val="clear" w:color="auto" w:fill="auto"/>
            <w:tcMar>
              <w:top w:w="0" w:type="dxa"/>
              <w:left w:w="0" w:type="dxa"/>
              <w:bottom w:w="0" w:type="dxa"/>
              <w:right w:w="0" w:type="dxa"/>
            </w:tcMar>
            <w:vAlign w:val="center"/>
          </w:tcPr>
          <w:p w14:paraId="4176B44D"/>
        </w:tc>
        <w:tc>
          <w:tcPr>
            <w:tcW w:w="0" w:type="auto"/>
            <w:shd w:val="clear" w:color="auto" w:fill="auto"/>
            <w:tcMar>
              <w:top w:w="0" w:type="dxa"/>
              <w:left w:w="0" w:type="dxa"/>
              <w:bottom w:w="0" w:type="dxa"/>
              <w:right w:w="0" w:type="dxa"/>
            </w:tcMar>
            <w:vAlign w:val="center"/>
          </w:tcPr>
          <w:p w14:paraId="51B1F50F">
            <w:r>
              <w:rPr>
                <w:rFonts w:hint="eastAsia"/>
              </w:rPr>
              <w:t>5952</w:t>
            </w:r>
          </w:p>
        </w:tc>
        <w:tc>
          <w:tcPr>
            <w:tcW w:w="0" w:type="auto"/>
            <w:shd w:val="clear" w:color="auto" w:fill="auto"/>
            <w:tcMar>
              <w:top w:w="0" w:type="dxa"/>
              <w:left w:w="0" w:type="dxa"/>
              <w:bottom w:w="0" w:type="dxa"/>
              <w:right w:w="0" w:type="dxa"/>
            </w:tcMar>
            <w:vAlign w:val="center"/>
          </w:tcPr>
          <w:p w14:paraId="4A7A0767">
            <w:r>
              <w:rPr>
                <w:rFonts w:hint="eastAsia"/>
              </w:rPr>
              <w:t>棉花仓储</w:t>
            </w:r>
          </w:p>
        </w:tc>
        <w:tc>
          <w:tcPr>
            <w:tcW w:w="0" w:type="auto"/>
            <w:shd w:val="clear" w:color="auto" w:fill="auto"/>
            <w:tcMar>
              <w:top w:w="0" w:type="dxa"/>
              <w:left w:w="0" w:type="dxa"/>
              <w:bottom w:w="0" w:type="dxa"/>
              <w:right w:w="0" w:type="dxa"/>
            </w:tcMar>
            <w:vAlign w:val="center"/>
          </w:tcPr>
          <w:p w14:paraId="7E6DDCD3">
            <w:r>
              <w:rPr>
                <w:rFonts w:hint="eastAsia"/>
              </w:rPr>
              <w:t>指棉花加工厂仓储、中转仓储、棉花专业仓储、棉花物流配送活动,还包括在棉花仓储、物流配送过程中的棉花信息化管理活动</w:t>
            </w:r>
          </w:p>
        </w:tc>
      </w:tr>
      <w:tr w14:paraId="4F75DFA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4B84084"/>
        </w:tc>
        <w:tc>
          <w:tcPr>
            <w:tcW w:w="0" w:type="auto"/>
            <w:shd w:val="clear" w:color="auto" w:fill="auto"/>
            <w:tcMar>
              <w:top w:w="0" w:type="dxa"/>
              <w:left w:w="0" w:type="dxa"/>
              <w:bottom w:w="0" w:type="dxa"/>
              <w:right w:w="0" w:type="dxa"/>
            </w:tcMar>
            <w:vAlign w:val="center"/>
          </w:tcPr>
          <w:p w14:paraId="61DB49D0"/>
        </w:tc>
        <w:tc>
          <w:tcPr>
            <w:tcW w:w="0" w:type="auto"/>
            <w:shd w:val="clear" w:color="auto" w:fill="auto"/>
            <w:tcMar>
              <w:top w:w="0" w:type="dxa"/>
              <w:left w:w="0" w:type="dxa"/>
              <w:bottom w:w="0" w:type="dxa"/>
              <w:right w:w="0" w:type="dxa"/>
            </w:tcMar>
            <w:vAlign w:val="center"/>
          </w:tcPr>
          <w:p w14:paraId="190D7FA9"/>
        </w:tc>
        <w:tc>
          <w:tcPr>
            <w:tcW w:w="0" w:type="auto"/>
            <w:shd w:val="clear" w:color="auto" w:fill="auto"/>
            <w:tcMar>
              <w:top w:w="0" w:type="dxa"/>
              <w:left w:w="0" w:type="dxa"/>
              <w:bottom w:w="0" w:type="dxa"/>
              <w:right w:w="0" w:type="dxa"/>
            </w:tcMar>
            <w:vAlign w:val="center"/>
          </w:tcPr>
          <w:p w14:paraId="7F91D2F8">
            <w:r>
              <w:rPr>
                <w:rFonts w:hint="eastAsia"/>
              </w:rPr>
              <w:t>5959</w:t>
            </w:r>
          </w:p>
        </w:tc>
        <w:tc>
          <w:tcPr>
            <w:tcW w:w="0" w:type="auto"/>
            <w:shd w:val="clear" w:color="auto" w:fill="auto"/>
            <w:tcMar>
              <w:top w:w="0" w:type="dxa"/>
              <w:left w:w="0" w:type="dxa"/>
              <w:bottom w:w="0" w:type="dxa"/>
              <w:right w:w="0" w:type="dxa"/>
            </w:tcMar>
            <w:vAlign w:val="center"/>
          </w:tcPr>
          <w:p w14:paraId="3E2239C6">
            <w:r>
              <w:rPr>
                <w:rFonts w:hint="eastAsia"/>
              </w:rPr>
              <w:t>其他农产品仓储</w:t>
            </w:r>
          </w:p>
        </w:tc>
        <w:tc>
          <w:tcPr>
            <w:tcW w:w="0" w:type="auto"/>
            <w:shd w:val="clear" w:color="auto" w:fill="auto"/>
            <w:tcMar>
              <w:top w:w="0" w:type="dxa"/>
              <w:left w:w="0" w:type="dxa"/>
              <w:bottom w:w="0" w:type="dxa"/>
              <w:right w:w="0" w:type="dxa"/>
            </w:tcMar>
            <w:vAlign w:val="center"/>
          </w:tcPr>
          <w:p w14:paraId="3EF11F27">
            <w:r>
              <w:rPr>
                <w:rFonts w:hint="eastAsia"/>
              </w:rPr>
              <w:t>指未列明的其他农产品仓储活动,包括林产品的仓储</w:t>
            </w:r>
          </w:p>
        </w:tc>
      </w:tr>
      <w:tr w14:paraId="2D7E348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4B27E58"/>
        </w:tc>
        <w:tc>
          <w:tcPr>
            <w:tcW w:w="0" w:type="auto"/>
            <w:shd w:val="clear" w:color="auto" w:fill="auto"/>
            <w:tcMar>
              <w:top w:w="0" w:type="dxa"/>
              <w:left w:w="0" w:type="dxa"/>
              <w:bottom w:w="0" w:type="dxa"/>
              <w:right w:w="0" w:type="dxa"/>
            </w:tcMar>
            <w:vAlign w:val="center"/>
          </w:tcPr>
          <w:p w14:paraId="1BB4EED2"/>
        </w:tc>
        <w:tc>
          <w:tcPr>
            <w:tcW w:w="0" w:type="auto"/>
            <w:shd w:val="clear" w:color="auto" w:fill="auto"/>
            <w:tcMar>
              <w:top w:w="0" w:type="dxa"/>
              <w:left w:w="0" w:type="dxa"/>
              <w:bottom w:w="0" w:type="dxa"/>
              <w:right w:w="0" w:type="dxa"/>
            </w:tcMar>
            <w:vAlign w:val="center"/>
          </w:tcPr>
          <w:p w14:paraId="6484F2FD">
            <w:r>
              <w:rPr>
                <w:rFonts w:hint="eastAsia"/>
              </w:rPr>
              <w:t>596</w:t>
            </w:r>
          </w:p>
        </w:tc>
        <w:tc>
          <w:tcPr>
            <w:tcW w:w="0" w:type="auto"/>
            <w:shd w:val="clear" w:color="auto" w:fill="auto"/>
            <w:tcMar>
              <w:top w:w="0" w:type="dxa"/>
              <w:left w:w="0" w:type="dxa"/>
              <w:bottom w:w="0" w:type="dxa"/>
              <w:right w:w="0" w:type="dxa"/>
            </w:tcMar>
            <w:vAlign w:val="center"/>
          </w:tcPr>
          <w:p w14:paraId="1A0BF268">
            <w:r>
              <w:rPr>
                <w:rFonts w:hint="eastAsia"/>
              </w:rPr>
              <w:t>5960</w:t>
            </w:r>
          </w:p>
        </w:tc>
        <w:tc>
          <w:tcPr>
            <w:tcW w:w="0" w:type="auto"/>
            <w:shd w:val="clear" w:color="auto" w:fill="auto"/>
            <w:tcMar>
              <w:top w:w="0" w:type="dxa"/>
              <w:left w:w="0" w:type="dxa"/>
              <w:bottom w:w="0" w:type="dxa"/>
              <w:right w:w="0" w:type="dxa"/>
            </w:tcMar>
            <w:vAlign w:val="center"/>
          </w:tcPr>
          <w:p w14:paraId="5CBCBBE7">
            <w:r>
              <w:rPr>
                <w:rFonts w:hint="eastAsia"/>
              </w:rPr>
              <w:t>中药材仓储</w:t>
            </w:r>
          </w:p>
        </w:tc>
        <w:tc>
          <w:tcPr>
            <w:tcW w:w="0" w:type="auto"/>
            <w:shd w:val="clear" w:color="auto" w:fill="auto"/>
            <w:tcMar>
              <w:top w:w="0" w:type="dxa"/>
              <w:left w:w="0" w:type="dxa"/>
              <w:bottom w:w="0" w:type="dxa"/>
              <w:right w:w="0" w:type="dxa"/>
            </w:tcMar>
            <w:vAlign w:val="center"/>
          </w:tcPr>
          <w:p w14:paraId="486F0E17"/>
        </w:tc>
      </w:tr>
      <w:tr w14:paraId="6FD3EE7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CE65A0E"/>
        </w:tc>
        <w:tc>
          <w:tcPr>
            <w:tcW w:w="0" w:type="auto"/>
            <w:shd w:val="clear" w:color="auto" w:fill="auto"/>
            <w:tcMar>
              <w:top w:w="0" w:type="dxa"/>
              <w:left w:w="0" w:type="dxa"/>
              <w:bottom w:w="0" w:type="dxa"/>
              <w:right w:w="0" w:type="dxa"/>
            </w:tcMar>
            <w:vAlign w:val="center"/>
          </w:tcPr>
          <w:p w14:paraId="0781792F"/>
        </w:tc>
        <w:tc>
          <w:tcPr>
            <w:tcW w:w="0" w:type="auto"/>
            <w:shd w:val="clear" w:color="auto" w:fill="auto"/>
            <w:tcMar>
              <w:top w:w="0" w:type="dxa"/>
              <w:left w:w="0" w:type="dxa"/>
              <w:bottom w:w="0" w:type="dxa"/>
              <w:right w:w="0" w:type="dxa"/>
            </w:tcMar>
            <w:vAlign w:val="center"/>
          </w:tcPr>
          <w:p w14:paraId="68857C4A">
            <w:r>
              <w:rPr>
                <w:rFonts w:hint="eastAsia"/>
              </w:rPr>
              <w:t>599</w:t>
            </w:r>
          </w:p>
        </w:tc>
        <w:tc>
          <w:tcPr>
            <w:tcW w:w="0" w:type="auto"/>
            <w:shd w:val="clear" w:color="auto" w:fill="auto"/>
            <w:tcMar>
              <w:top w:w="0" w:type="dxa"/>
              <w:left w:w="0" w:type="dxa"/>
              <w:bottom w:w="0" w:type="dxa"/>
              <w:right w:w="0" w:type="dxa"/>
            </w:tcMar>
            <w:vAlign w:val="center"/>
          </w:tcPr>
          <w:p w14:paraId="1D29869C">
            <w:r>
              <w:rPr>
                <w:rFonts w:hint="eastAsia"/>
              </w:rPr>
              <w:t>5990</w:t>
            </w:r>
          </w:p>
        </w:tc>
        <w:tc>
          <w:tcPr>
            <w:tcW w:w="0" w:type="auto"/>
            <w:shd w:val="clear" w:color="auto" w:fill="auto"/>
            <w:tcMar>
              <w:top w:w="0" w:type="dxa"/>
              <w:left w:w="0" w:type="dxa"/>
              <w:bottom w:w="0" w:type="dxa"/>
              <w:right w:w="0" w:type="dxa"/>
            </w:tcMar>
            <w:vAlign w:val="center"/>
          </w:tcPr>
          <w:p w14:paraId="1B27736A">
            <w:r>
              <w:rPr>
                <w:rFonts w:hint="eastAsia"/>
              </w:rPr>
              <w:t>其他仓储业</w:t>
            </w:r>
          </w:p>
        </w:tc>
        <w:tc>
          <w:tcPr>
            <w:tcW w:w="0" w:type="auto"/>
            <w:shd w:val="clear" w:color="auto" w:fill="auto"/>
            <w:tcMar>
              <w:top w:w="0" w:type="dxa"/>
              <w:left w:w="0" w:type="dxa"/>
              <w:bottom w:w="0" w:type="dxa"/>
              <w:right w:w="0" w:type="dxa"/>
            </w:tcMar>
            <w:vAlign w:val="center"/>
          </w:tcPr>
          <w:p w14:paraId="12271024"/>
        </w:tc>
      </w:tr>
      <w:tr w14:paraId="447D958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FF80ED9"/>
        </w:tc>
        <w:tc>
          <w:tcPr>
            <w:tcW w:w="0" w:type="auto"/>
            <w:shd w:val="clear" w:color="auto" w:fill="auto"/>
            <w:tcMar>
              <w:top w:w="0" w:type="dxa"/>
              <w:left w:w="0" w:type="dxa"/>
              <w:bottom w:w="0" w:type="dxa"/>
              <w:right w:w="0" w:type="dxa"/>
            </w:tcMar>
            <w:vAlign w:val="center"/>
          </w:tcPr>
          <w:p w14:paraId="3272E88D">
            <w:r>
              <w:rPr>
                <w:rFonts w:hint="eastAsia"/>
              </w:rPr>
              <w:t>60</w:t>
            </w:r>
          </w:p>
        </w:tc>
        <w:tc>
          <w:tcPr>
            <w:tcW w:w="0" w:type="auto"/>
            <w:shd w:val="clear" w:color="auto" w:fill="auto"/>
            <w:tcMar>
              <w:top w:w="0" w:type="dxa"/>
              <w:left w:w="0" w:type="dxa"/>
              <w:bottom w:w="0" w:type="dxa"/>
              <w:right w:w="0" w:type="dxa"/>
            </w:tcMar>
            <w:vAlign w:val="center"/>
          </w:tcPr>
          <w:p w14:paraId="2F6D2A9A"/>
        </w:tc>
        <w:tc>
          <w:tcPr>
            <w:tcW w:w="0" w:type="auto"/>
            <w:shd w:val="clear" w:color="auto" w:fill="auto"/>
            <w:tcMar>
              <w:top w:w="0" w:type="dxa"/>
              <w:left w:w="0" w:type="dxa"/>
              <w:bottom w:w="0" w:type="dxa"/>
              <w:right w:w="0" w:type="dxa"/>
            </w:tcMar>
            <w:vAlign w:val="center"/>
          </w:tcPr>
          <w:p w14:paraId="12BFFB28"/>
        </w:tc>
        <w:tc>
          <w:tcPr>
            <w:tcW w:w="0" w:type="auto"/>
            <w:shd w:val="clear" w:color="auto" w:fill="auto"/>
            <w:tcMar>
              <w:top w:w="0" w:type="dxa"/>
              <w:left w:w="0" w:type="dxa"/>
              <w:bottom w:w="0" w:type="dxa"/>
              <w:right w:w="0" w:type="dxa"/>
            </w:tcMar>
            <w:vAlign w:val="center"/>
          </w:tcPr>
          <w:p w14:paraId="56F85BEF">
            <w:r>
              <w:rPr>
                <w:rFonts w:hint="eastAsia"/>
              </w:rPr>
              <w:t>邮政业</w:t>
            </w:r>
          </w:p>
        </w:tc>
        <w:tc>
          <w:tcPr>
            <w:tcW w:w="0" w:type="auto"/>
            <w:shd w:val="clear" w:color="auto" w:fill="auto"/>
            <w:tcMar>
              <w:top w:w="0" w:type="dxa"/>
              <w:left w:w="0" w:type="dxa"/>
              <w:bottom w:w="0" w:type="dxa"/>
              <w:right w:w="0" w:type="dxa"/>
            </w:tcMar>
            <w:vAlign w:val="center"/>
          </w:tcPr>
          <w:p w14:paraId="04829A9E"/>
        </w:tc>
      </w:tr>
      <w:tr w14:paraId="5A1C462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35A0584"/>
        </w:tc>
        <w:tc>
          <w:tcPr>
            <w:tcW w:w="0" w:type="auto"/>
            <w:shd w:val="clear" w:color="auto" w:fill="auto"/>
            <w:tcMar>
              <w:top w:w="0" w:type="dxa"/>
              <w:left w:w="0" w:type="dxa"/>
              <w:bottom w:w="0" w:type="dxa"/>
              <w:right w:w="0" w:type="dxa"/>
            </w:tcMar>
            <w:vAlign w:val="center"/>
          </w:tcPr>
          <w:p w14:paraId="76CDA6EC"/>
        </w:tc>
        <w:tc>
          <w:tcPr>
            <w:tcW w:w="0" w:type="auto"/>
            <w:shd w:val="clear" w:color="auto" w:fill="auto"/>
            <w:tcMar>
              <w:top w:w="0" w:type="dxa"/>
              <w:left w:w="0" w:type="dxa"/>
              <w:bottom w:w="0" w:type="dxa"/>
              <w:right w:w="0" w:type="dxa"/>
            </w:tcMar>
            <w:vAlign w:val="center"/>
          </w:tcPr>
          <w:p w14:paraId="7F90E023">
            <w:r>
              <w:rPr>
                <w:rFonts w:hint="eastAsia"/>
              </w:rPr>
              <w:t>601</w:t>
            </w:r>
          </w:p>
        </w:tc>
        <w:tc>
          <w:tcPr>
            <w:tcW w:w="0" w:type="auto"/>
            <w:shd w:val="clear" w:color="auto" w:fill="auto"/>
            <w:tcMar>
              <w:top w:w="0" w:type="dxa"/>
              <w:left w:w="0" w:type="dxa"/>
              <w:bottom w:w="0" w:type="dxa"/>
              <w:right w:w="0" w:type="dxa"/>
            </w:tcMar>
            <w:vAlign w:val="center"/>
          </w:tcPr>
          <w:p w14:paraId="60E2AFEC">
            <w:r>
              <w:rPr>
                <w:rFonts w:hint="eastAsia"/>
              </w:rPr>
              <w:t>6010</w:t>
            </w:r>
          </w:p>
        </w:tc>
        <w:tc>
          <w:tcPr>
            <w:tcW w:w="0" w:type="auto"/>
            <w:shd w:val="clear" w:color="auto" w:fill="auto"/>
            <w:tcMar>
              <w:top w:w="0" w:type="dxa"/>
              <w:left w:w="0" w:type="dxa"/>
              <w:bottom w:w="0" w:type="dxa"/>
              <w:right w:w="0" w:type="dxa"/>
            </w:tcMar>
            <w:vAlign w:val="center"/>
          </w:tcPr>
          <w:p w14:paraId="03C733E9">
            <w:r>
              <w:rPr>
                <w:rFonts w:hint="eastAsia"/>
              </w:rPr>
              <w:t>邮政基本服务</w:t>
            </w:r>
          </w:p>
        </w:tc>
        <w:tc>
          <w:tcPr>
            <w:tcW w:w="0" w:type="auto"/>
            <w:shd w:val="clear" w:color="auto" w:fill="auto"/>
            <w:tcMar>
              <w:top w:w="0" w:type="dxa"/>
              <w:left w:w="0" w:type="dxa"/>
              <w:bottom w:w="0" w:type="dxa"/>
              <w:right w:w="0" w:type="dxa"/>
            </w:tcMar>
            <w:vAlign w:val="center"/>
          </w:tcPr>
          <w:p w14:paraId="6E17F0AE">
            <w:r>
              <w:rPr>
                <w:rFonts w:hint="eastAsia"/>
              </w:rPr>
              <w:t>指邮政企业或者受邮政企业委托的企业提供的信件、印刷品、包裹、汇兑、报刊发行等邮政服务,以及国家规定的其他邮政服务;不包括邮政企业提供的快递服务</w:t>
            </w:r>
          </w:p>
        </w:tc>
      </w:tr>
      <w:tr w14:paraId="459BBF3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86D2211"/>
        </w:tc>
        <w:tc>
          <w:tcPr>
            <w:tcW w:w="0" w:type="auto"/>
            <w:shd w:val="clear" w:color="auto" w:fill="auto"/>
            <w:tcMar>
              <w:top w:w="0" w:type="dxa"/>
              <w:left w:w="0" w:type="dxa"/>
              <w:bottom w:w="0" w:type="dxa"/>
              <w:right w:w="0" w:type="dxa"/>
            </w:tcMar>
            <w:vAlign w:val="center"/>
          </w:tcPr>
          <w:p w14:paraId="7B9A948F"/>
        </w:tc>
        <w:tc>
          <w:tcPr>
            <w:tcW w:w="0" w:type="auto"/>
            <w:shd w:val="clear" w:color="auto" w:fill="auto"/>
            <w:tcMar>
              <w:top w:w="0" w:type="dxa"/>
              <w:left w:w="0" w:type="dxa"/>
              <w:bottom w:w="0" w:type="dxa"/>
              <w:right w:w="0" w:type="dxa"/>
            </w:tcMar>
            <w:vAlign w:val="center"/>
          </w:tcPr>
          <w:p w14:paraId="41A2B37D">
            <w:r>
              <w:rPr>
                <w:rFonts w:hint="eastAsia"/>
              </w:rPr>
              <w:t>602</w:t>
            </w:r>
          </w:p>
        </w:tc>
        <w:tc>
          <w:tcPr>
            <w:tcW w:w="0" w:type="auto"/>
            <w:shd w:val="clear" w:color="auto" w:fill="auto"/>
            <w:tcMar>
              <w:top w:w="0" w:type="dxa"/>
              <w:left w:w="0" w:type="dxa"/>
              <w:bottom w:w="0" w:type="dxa"/>
              <w:right w:w="0" w:type="dxa"/>
            </w:tcMar>
            <w:vAlign w:val="center"/>
          </w:tcPr>
          <w:p w14:paraId="383F1C3F">
            <w:r>
              <w:rPr>
                <w:rFonts w:hint="eastAsia"/>
              </w:rPr>
              <w:t>6020</w:t>
            </w:r>
          </w:p>
        </w:tc>
        <w:tc>
          <w:tcPr>
            <w:tcW w:w="0" w:type="auto"/>
            <w:shd w:val="clear" w:color="auto" w:fill="auto"/>
            <w:tcMar>
              <w:top w:w="0" w:type="dxa"/>
              <w:left w:w="0" w:type="dxa"/>
              <w:bottom w:w="0" w:type="dxa"/>
              <w:right w:w="0" w:type="dxa"/>
            </w:tcMar>
            <w:vAlign w:val="center"/>
          </w:tcPr>
          <w:p w14:paraId="4CD906C6">
            <w:r>
              <w:rPr>
                <w:rFonts w:hint="eastAsia"/>
              </w:rPr>
              <w:t>快递服务</w:t>
            </w:r>
          </w:p>
        </w:tc>
        <w:tc>
          <w:tcPr>
            <w:tcW w:w="0" w:type="auto"/>
            <w:shd w:val="clear" w:color="auto" w:fill="auto"/>
            <w:tcMar>
              <w:top w:w="0" w:type="dxa"/>
              <w:left w:w="0" w:type="dxa"/>
              <w:bottom w:w="0" w:type="dxa"/>
              <w:right w:w="0" w:type="dxa"/>
            </w:tcMar>
            <w:vAlign w:val="center"/>
          </w:tcPr>
          <w:p w14:paraId="546CD22B">
            <w:r>
              <w:rPr>
                <w:rFonts w:hint="eastAsia"/>
              </w:rPr>
              <w:t>指快递服务组织在承诺的时限内快速完成的寄递服务</w:t>
            </w:r>
          </w:p>
        </w:tc>
      </w:tr>
      <w:tr w14:paraId="1BE918C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FB1162E"/>
        </w:tc>
        <w:tc>
          <w:tcPr>
            <w:tcW w:w="0" w:type="auto"/>
            <w:shd w:val="clear" w:color="auto" w:fill="auto"/>
            <w:tcMar>
              <w:top w:w="0" w:type="dxa"/>
              <w:left w:w="0" w:type="dxa"/>
              <w:bottom w:w="0" w:type="dxa"/>
              <w:right w:w="0" w:type="dxa"/>
            </w:tcMar>
            <w:vAlign w:val="center"/>
          </w:tcPr>
          <w:p w14:paraId="12824C31"/>
        </w:tc>
        <w:tc>
          <w:tcPr>
            <w:tcW w:w="0" w:type="auto"/>
            <w:shd w:val="clear" w:color="auto" w:fill="auto"/>
            <w:tcMar>
              <w:top w:w="0" w:type="dxa"/>
              <w:left w:w="0" w:type="dxa"/>
              <w:bottom w:w="0" w:type="dxa"/>
              <w:right w:w="0" w:type="dxa"/>
            </w:tcMar>
            <w:vAlign w:val="center"/>
          </w:tcPr>
          <w:p w14:paraId="405B2A31">
            <w:r>
              <w:rPr>
                <w:rFonts w:hint="eastAsia"/>
              </w:rPr>
              <w:t>609</w:t>
            </w:r>
          </w:p>
        </w:tc>
        <w:tc>
          <w:tcPr>
            <w:tcW w:w="0" w:type="auto"/>
            <w:shd w:val="clear" w:color="auto" w:fill="auto"/>
            <w:tcMar>
              <w:top w:w="0" w:type="dxa"/>
              <w:left w:w="0" w:type="dxa"/>
              <w:bottom w:w="0" w:type="dxa"/>
              <w:right w:w="0" w:type="dxa"/>
            </w:tcMar>
            <w:vAlign w:val="center"/>
          </w:tcPr>
          <w:p w14:paraId="6E92F37B">
            <w:r>
              <w:rPr>
                <w:rFonts w:hint="eastAsia"/>
              </w:rPr>
              <w:t>6090</w:t>
            </w:r>
          </w:p>
        </w:tc>
        <w:tc>
          <w:tcPr>
            <w:tcW w:w="0" w:type="auto"/>
            <w:shd w:val="clear" w:color="auto" w:fill="auto"/>
            <w:tcMar>
              <w:top w:w="0" w:type="dxa"/>
              <w:left w:w="0" w:type="dxa"/>
              <w:bottom w:w="0" w:type="dxa"/>
              <w:right w:w="0" w:type="dxa"/>
            </w:tcMar>
            <w:vAlign w:val="center"/>
          </w:tcPr>
          <w:p w14:paraId="5930F548">
            <w:r>
              <w:rPr>
                <w:rFonts w:hint="eastAsia"/>
              </w:rPr>
              <w:t>其他寄递服务</w:t>
            </w:r>
          </w:p>
        </w:tc>
        <w:tc>
          <w:tcPr>
            <w:tcW w:w="0" w:type="auto"/>
            <w:shd w:val="clear" w:color="auto" w:fill="auto"/>
            <w:tcMar>
              <w:top w:w="0" w:type="dxa"/>
              <w:left w:w="0" w:type="dxa"/>
              <w:bottom w:w="0" w:type="dxa"/>
              <w:right w:w="0" w:type="dxa"/>
            </w:tcMar>
            <w:vAlign w:val="center"/>
          </w:tcPr>
          <w:p w14:paraId="27D93165">
            <w:r>
              <w:rPr>
                <w:rFonts w:hint="eastAsia"/>
              </w:rPr>
              <w:t>指邮政企业和快递企业之外的企业提供的多种类型的寄递服务 </w:t>
            </w:r>
          </w:p>
        </w:tc>
      </w:tr>
      <w:tr w14:paraId="3AD9E32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908C444">
            <w:r>
              <w:rPr>
                <w:rFonts w:hint="eastAsia"/>
              </w:rPr>
              <w:t>H</w:t>
            </w:r>
          </w:p>
        </w:tc>
        <w:tc>
          <w:tcPr>
            <w:tcW w:w="0" w:type="auto"/>
            <w:shd w:val="clear" w:color="auto" w:fill="auto"/>
            <w:tcMar>
              <w:top w:w="0" w:type="dxa"/>
              <w:left w:w="0" w:type="dxa"/>
              <w:bottom w:w="0" w:type="dxa"/>
              <w:right w:w="0" w:type="dxa"/>
            </w:tcMar>
            <w:vAlign w:val="center"/>
          </w:tcPr>
          <w:p w14:paraId="348C230C"/>
        </w:tc>
        <w:tc>
          <w:tcPr>
            <w:tcW w:w="0" w:type="auto"/>
            <w:shd w:val="clear" w:color="auto" w:fill="auto"/>
            <w:tcMar>
              <w:top w:w="0" w:type="dxa"/>
              <w:left w:w="0" w:type="dxa"/>
              <w:bottom w:w="0" w:type="dxa"/>
              <w:right w:w="0" w:type="dxa"/>
            </w:tcMar>
            <w:vAlign w:val="center"/>
          </w:tcPr>
          <w:p w14:paraId="21D55546"/>
        </w:tc>
        <w:tc>
          <w:tcPr>
            <w:tcW w:w="0" w:type="auto"/>
            <w:shd w:val="clear" w:color="auto" w:fill="auto"/>
            <w:tcMar>
              <w:top w:w="0" w:type="dxa"/>
              <w:left w:w="0" w:type="dxa"/>
              <w:bottom w:w="0" w:type="dxa"/>
              <w:right w:w="0" w:type="dxa"/>
            </w:tcMar>
            <w:vAlign w:val="center"/>
          </w:tcPr>
          <w:p w14:paraId="52E8E75D"/>
        </w:tc>
        <w:tc>
          <w:tcPr>
            <w:tcW w:w="0" w:type="auto"/>
            <w:shd w:val="clear" w:color="auto" w:fill="auto"/>
            <w:tcMar>
              <w:top w:w="0" w:type="dxa"/>
              <w:left w:w="0" w:type="dxa"/>
              <w:bottom w:w="0" w:type="dxa"/>
              <w:right w:w="0" w:type="dxa"/>
            </w:tcMar>
            <w:vAlign w:val="center"/>
          </w:tcPr>
          <w:p w14:paraId="64E2AE55">
            <w:r>
              <w:rPr>
                <w:rFonts w:hint="eastAsia"/>
              </w:rPr>
              <w:t>住宿和餐饮业</w:t>
            </w:r>
          </w:p>
        </w:tc>
        <w:tc>
          <w:tcPr>
            <w:tcW w:w="0" w:type="auto"/>
            <w:shd w:val="clear" w:color="auto" w:fill="auto"/>
            <w:tcMar>
              <w:top w:w="0" w:type="dxa"/>
              <w:left w:w="0" w:type="dxa"/>
              <w:bottom w:w="0" w:type="dxa"/>
              <w:right w:w="0" w:type="dxa"/>
            </w:tcMar>
            <w:vAlign w:val="center"/>
          </w:tcPr>
          <w:p w14:paraId="1CF18FB6">
            <w:r>
              <w:rPr>
                <w:rFonts w:hint="eastAsia"/>
              </w:rPr>
              <w:t>本门类包括61和62大类</w:t>
            </w:r>
          </w:p>
        </w:tc>
      </w:tr>
      <w:tr w14:paraId="10F2F40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445993B"/>
        </w:tc>
        <w:tc>
          <w:tcPr>
            <w:tcW w:w="0" w:type="auto"/>
            <w:shd w:val="clear" w:color="auto" w:fill="auto"/>
            <w:tcMar>
              <w:top w:w="0" w:type="dxa"/>
              <w:left w:w="0" w:type="dxa"/>
              <w:bottom w:w="0" w:type="dxa"/>
              <w:right w:w="0" w:type="dxa"/>
            </w:tcMar>
            <w:vAlign w:val="center"/>
          </w:tcPr>
          <w:p w14:paraId="130584E8">
            <w:r>
              <w:rPr>
                <w:rFonts w:hint="eastAsia"/>
              </w:rPr>
              <w:t>61</w:t>
            </w:r>
          </w:p>
        </w:tc>
        <w:tc>
          <w:tcPr>
            <w:tcW w:w="0" w:type="auto"/>
            <w:shd w:val="clear" w:color="auto" w:fill="auto"/>
            <w:tcMar>
              <w:top w:w="0" w:type="dxa"/>
              <w:left w:w="0" w:type="dxa"/>
              <w:bottom w:w="0" w:type="dxa"/>
              <w:right w:w="0" w:type="dxa"/>
            </w:tcMar>
            <w:vAlign w:val="center"/>
          </w:tcPr>
          <w:p w14:paraId="72FE600B"/>
        </w:tc>
        <w:tc>
          <w:tcPr>
            <w:tcW w:w="0" w:type="auto"/>
            <w:shd w:val="clear" w:color="auto" w:fill="auto"/>
            <w:tcMar>
              <w:top w:w="0" w:type="dxa"/>
              <w:left w:w="0" w:type="dxa"/>
              <w:bottom w:w="0" w:type="dxa"/>
              <w:right w:w="0" w:type="dxa"/>
            </w:tcMar>
            <w:vAlign w:val="center"/>
          </w:tcPr>
          <w:p w14:paraId="5E5733C3"/>
        </w:tc>
        <w:tc>
          <w:tcPr>
            <w:tcW w:w="0" w:type="auto"/>
            <w:shd w:val="clear" w:color="auto" w:fill="auto"/>
            <w:tcMar>
              <w:top w:w="0" w:type="dxa"/>
              <w:left w:w="0" w:type="dxa"/>
              <w:bottom w:w="0" w:type="dxa"/>
              <w:right w:w="0" w:type="dxa"/>
            </w:tcMar>
            <w:vAlign w:val="center"/>
          </w:tcPr>
          <w:p w14:paraId="0CC87284">
            <w:r>
              <w:rPr>
                <w:rFonts w:hint="eastAsia"/>
              </w:rPr>
              <w:t>住宿业</w:t>
            </w:r>
          </w:p>
        </w:tc>
        <w:tc>
          <w:tcPr>
            <w:tcW w:w="0" w:type="auto"/>
            <w:shd w:val="clear" w:color="auto" w:fill="auto"/>
            <w:tcMar>
              <w:top w:w="0" w:type="dxa"/>
              <w:left w:w="0" w:type="dxa"/>
              <w:bottom w:w="0" w:type="dxa"/>
              <w:right w:w="0" w:type="dxa"/>
            </w:tcMar>
            <w:vAlign w:val="center"/>
          </w:tcPr>
          <w:p w14:paraId="6D6B3345">
            <w:r>
              <w:rPr>
                <w:rFonts w:hint="eastAsia"/>
              </w:rPr>
              <w:t>指为旅行者提供短期留宿场所的活动,有些单位只提供住宿,也有些单位提供住宿、饮食、商务、娱乐一体的服务,本类不包括主要按月或按年长期出租房屋住所的活动</w:t>
            </w:r>
          </w:p>
        </w:tc>
      </w:tr>
      <w:tr w14:paraId="0600D45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4E83453"/>
        </w:tc>
        <w:tc>
          <w:tcPr>
            <w:tcW w:w="0" w:type="auto"/>
            <w:shd w:val="clear" w:color="auto" w:fill="auto"/>
            <w:tcMar>
              <w:top w:w="0" w:type="dxa"/>
              <w:left w:w="0" w:type="dxa"/>
              <w:bottom w:w="0" w:type="dxa"/>
              <w:right w:w="0" w:type="dxa"/>
            </w:tcMar>
            <w:vAlign w:val="center"/>
          </w:tcPr>
          <w:p w14:paraId="2CE1C679"/>
        </w:tc>
        <w:tc>
          <w:tcPr>
            <w:tcW w:w="0" w:type="auto"/>
            <w:shd w:val="clear" w:color="auto" w:fill="auto"/>
            <w:tcMar>
              <w:top w:w="0" w:type="dxa"/>
              <w:left w:w="0" w:type="dxa"/>
              <w:bottom w:w="0" w:type="dxa"/>
              <w:right w:w="0" w:type="dxa"/>
            </w:tcMar>
            <w:vAlign w:val="center"/>
          </w:tcPr>
          <w:p w14:paraId="1EE15A85">
            <w:r>
              <w:rPr>
                <w:rFonts w:hint="eastAsia"/>
              </w:rPr>
              <w:t>611</w:t>
            </w:r>
          </w:p>
        </w:tc>
        <w:tc>
          <w:tcPr>
            <w:tcW w:w="0" w:type="auto"/>
            <w:shd w:val="clear" w:color="auto" w:fill="auto"/>
            <w:tcMar>
              <w:top w:w="0" w:type="dxa"/>
              <w:left w:w="0" w:type="dxa"/>
              <w:bottom w:w="0" w:type="dxa"/>
              <w:right w:w="0" w:type="dxa"/>
            </w:tcMar>
            <w:vAlign w:val="center"/>
          </w:tcPr>
          <w:p w14:paraId="538B56FA">
            <w:r>
              <w:rPr>
                <w:rFonts w:hint="eastAsia"/>
              </w:rPr>
              <w:t>6110</w:t>
            </w:r>
          </w:p>
        </w:tc>
        <w:tc>
          <w:tcPr>
            <w:tcW w:w="0" w:type="auto"/>
            <w:shd w:val="clear" w:color="auto" w:fill="auto"/>
            <w:tcMar>
              <w:top w:w="0" w:type="dxa"/>
              <w:left w:w="0" w:type="dxa"/>
              <w:bottom w:w="0" w:type="dxa"/>
              <w:right w:w="0" w:type="dxa"/>
            </w:tcMar>
            <w:vAlign w:val="center"/>
          </w:tcPr>
          <w:p w14:paraId="2EF20821">
            <w:r>
              <w:rPr>
                <w:rFonts w:hint="eastAsia"/>
              </w:rPr>
              <w:t>旅游饭店</w:t>
            </w:r>
          </w:p>
        </w:tc>
        <w:tc>
          <w:tcPr>
            <w:tcW w:w="0" w:type="auto"/>
            <w:shd w:val="clear" w:color="auto" w:fill="auto"/>
            <w:tcMar>
              <w:top w:w="0" w:type="dxa"/>
              <w:left w:w="0" w:type="dxa"/>
              <w:bottom w:w="0" w:type="dxa"/>
              <w:right w:w="0" w:type="dxa"/>
            </w:tcMar>
            <w:vAlign w:val="center"/>
          </w:tcPr>
          <w:p w14:paraId="512E8A01">
            <w:r>
              <w:rPr>
                <w:rFonts w:hint="eastAsia"/>
              </w:rPr>
              <w:t>指按照国家有关规定评定的旅游饭店和具有同等质量、水平的饭店活动</w:t>
            </w:r>
          </w:p>
        </w:tc>
      </w:tr>
      <w:tr w14:paraId="5A6441C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1035B4B"/>
        </w:tc>
        <w:tc>
          <w:tcPr>
            <w:tcW w:w="0" w:type="auto"/>
            <w:shd w:val="clear" w:color="auto" w:fill="auto"/>
            <w:tcMar>
              <w:top w:w="0" w:type="dxa"/>
              <w:left w:w="0" w:type="dxa"/>
              <w:bottom w:w="0" w:type="dxa"/>
              <w:right w:w="0" w:type="dxa"/>
            </w:tcMar>
            <w:vAlign w:val="center"/>
          </w:tcPr>
          <w:p w14:paraId="169A6C0E"/>
        </w:tc>
        <w:tc>
          <w:tcPr>
            <w:tcW w:w="0" w:type="auto"/>
            <w:shd w:val="clear" w:color="auto" w:fill="auto"/>
            <w:tcMar>
              <w:top w:w="0" w:type="dxa"/>
              <w:left w:w="0" w:type="dxa"/>
              <w:bottom w:w="0" w:type="dxa"/>
              <w:right w:w="0" w:type="dxa"/>
            </w:tcMar>
            <w:vAlign w:val="center"/>
          </w:tcPr>
          <w:p w14:paraId="10809FB8">
            <w:r>
              <w:rPr>
                <w:rFonts w:hint="eastAsia"/>
              </w:rPr>
              <w:t>612</w:t>
            </w:r>
          </w:p>
        </w:tc>
        <w:tc>
          <w:tcPr>
            <w:tcW w:w="0" w:type="auto"/>
            <w:shd w:val="clear" w:color="auto" w:fill="auto"/>
            <w:tcMar>
              <w:top w:w="0" w:type="dxa"/>
              <w:left w:w="0" w:type="dxa"/>
              <w:bottom w:w="0" w:type="dxa"/>
              <w:right w:w="0" w:type="dxa"/>
            </w:tcMar>
            <w:vAlign w:val="center"/>
          </w:tcPr>
          <w:p w14:paraId="3AF31144"/>
        </w:tc>
        <w:tc>
          <w:tcPr>
            <w:tcW w:w="0" w:type="auto"/>
            <w:shd w:val="clear" w:color="auto" w:fill="auto"/>
            <w:tcMar>
              <w:top w:w="0" w:type="dxa"/>
              <w:left w:w="0" w:type="dxa"/>
              <w:bottom w:w="0" w:type="dxa"/>
              <w:right w:w="0" w:type="dxa"/>
            </w:tcMar>
            <w:vAlign w:val="center"/>
          </w:tcPr>
          <w:p w14:paraId="0695E23F">
            <w:r>
              <w:rPr>
                <w:rFonts w:hint="eastAsia"/>
              </w:rPr>
              <w:t>一般旅馆</w:t>
            </w:r>
          </w:p>
        </w:tc>
        <w:tc>
          <w:tcPr>
            <w:tcW w:w="0" w:type="auto"/>
            <w:shd w:val="clear" w:color="auto" w:fill="auto"/>
            <w:tcMar>
              <w:top w:w="0" w:type="dxa"/>
              <w:left w:w="0" w:type="dxa"/>
              <w:bottom w:w="0" w:type="dxa"/>
              <w:right w:w="0" w:type="dxa"/>
            </w:tcMar>
            <w:vAlign w:val="center"/>
          </w:tcPr>
          <w:p w14:paraId="0EC8391C">
            <w:r>
              <w:rPr>
                <w:rFonts w:hint="eastAsia"/>
              </w:rPr>
              <w:t>指不具备评定旅游饭店和同等水平饭店的一般旅馆的活动</w:t>
            </w:r>
          </w:p>
        </w:tc>
      </w:tr>
      <w:tr w14:paraId="52E3C5A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24F6A8C"/>
        </w:tc>
        <w:tc>
          <w:tcPr>
            <w:tcW w:w="0" w:type="auto"/>
            <w:shd w:val="clear" w:color="auto" w:fill="auto"/>
            <w:tcMar>
              <w:top w:w="0" w:type="dxa"/>
              <w:left w:w="0" w:type="dxa"/>
              <w:bottom w:w="0" w:type="dxa"/>
              <w:right w:w="0" w:type="dxa"/>
            </w:tcMar>
            <w:vAlign w:val="center"/>
          </w:tcPr>
          <w:p w14:paraId="686B04D2"/>
        </w:tc>
        <w:tc>
          <w:tcPr>
            <w:tcW w:w="0" w:type="auto"/>
            <w:shd w:val="clear" w:color="auto" w:fill="auto"/>
            <w:tcMar>
              <w:top w:w="0" w:type="dxa"/>
              <w:left w:w="0" w:type="dxa"/>
              <w:bottom w:w="0" w:type="dxa"/>
              <w:right w:w="0" w:type="dxa"/>
            </w:tcMar>
            <w:vAlign w:val="center"/>
          </w:tcPr>
          <w:p w14:paraId="1836D70E"/>
        </w:tc>
        <w:tc>
          <w:tcPr>
            <w:tcW w:w="0" w:type="auto"/>
            <w:shd w:val="clear" w:color="auto" w:fill="auto"/>
            <w:tcMar>
              <w:top w:w="0" w:type="dxa"/>
              <w:left w:w="0" w:type="dxa"/>
              <w:bottom w:w="0" w:type="dxa"/>
              <w:right w:w="0" w:type="dxa"/>
            </w:tcMar>
            <w:vAlign w:val="center"/>
          </w:tcPr>
          <w:p w14:paraId="51CF1350">
            <w:r>
              <w:rPr>
                <w:rFonts w:hint="eastAsia"/>
              </w:rPr>
              <w:t>6121</w:t>
            </w:r>
          </w:p>
        </w:tc>
        <w:tc>
          <w:tcPr>
            <w:tcW w:w="0" w:type="auto"/>
            <w:shd w:val="clear" w:color="auto" w:fill="auto"/>
            <w:tcMar>
              <w:top w:w="0" w:type="dxa"/>
              <w:left w:w="0" w:type="dxa"/>
              <w:bottom w:w="0" w:type="dxa"/>
              <w:right w:w="0" w:type="dxa"/>
            </w:tcMar>
            <w:vAlign w:val="center"/>
          </w:tcPr>
          <w:p w14:paraId="6A8DB108">
            <w:r>
              <w:rPr>
                <w:rFonts w:hint="eastAsia"/>
              </w:rPr>
              <w:t>经济型连锁酒店</w:t>
            </w:r>
          </w:p>
        </w:tc>
        <w:tc>
          <w:tcPr>
            <w:tcW w:w="0" w:type="auto"/>
            <w:shd w:val="clear" w:color="auto" w:fill="auto"/>
            <w:tcMar>
              <w:top w:w="0" w:type="dxa"/>
              <w:left w:w="0" w:type="dxa"/>
              <w:bottom w:w="0" w:type="dxa"/>
              <w:right w:w="0" w:type="dxa"/>
            </w:tcMar>
            <w:vAlign w:val="center"/>
          </w:tcPr>
          <w:p w14:paraId="1B93BB5E">
            <w:r>
              <w:rPr>
                <w:rFonts w:hint="eastAsia"/>
              </w:rPr>
              <w:t>指以客房为唯一或核心产品,以连锁为经营模式,统一装修风格,统一服务标准,面向大众、价格经济、满足消费者在外出住宿时对安全、卫生、便捷等方面基本要求的并具有国际接待水准的有限服务型住宿企业</w:t>
            </w:r>
          </w:p>
        </w:tc>
      </w:tr>
      <w:tr w14:paraId="1E6CF08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94FE391"/>
        </w:tc>
        <w:tc>
          <w:tcPr>
            <w:tcW w:w="0" w:type="auto"/>
            <w:shd w:val="clear" w:color="auto" w:fill="auto"/>
            <w:tcMar>
              <w:top w:w="0" w:type="dxa"/>
              <w:left w:w="0" w:type="dxa"/>
              <w:bottom w:w="0" w:type="dxa"/>
              <w:right w:w="0" w:type="dxa"/>
            </w:tcMar>
            <w:vAlign w:val="center"/>
          </w:tcPr>
          <w:p w14:paraId="4CDEF257"/>
        </w:tc>
        <w:tc>
          <w:tcPr>
            <w:tcW w:w="0" w:type="auto"/>
            <w:shd w:val="clear" w:color="auto" w:fill="auto"/>
            <w:tcMar>
              <w:top w:w="0" w:type="dxa"/>
              <w:left w:w="0" w:type="dxa"/>
              <w:bottom w:w="0" w:type="dxa"/>
              <w:right w:w="0" w:type="dxa"/>
            </w:tcMar>
            <w:vAlign w:val="center"/>
          </w:tcPr>
          <w:p w14:paraId="782A0DDE"/>
        </w:tc>
        <w:tc>
          <w:tcPr>
            <w:tcW w:w="0" w:type="auto"/>
            <w:shd w:val="clear" w:color="auto" w:fill="auto"/>
            <w:tcMar>
              <w:top w:w="0" w:type="dxa"/>
              <w:left w:w="0" w:type="dxa"/>
              <w:bottom w:w="0" w:type="dxa"/>
              <w:right w:w="0" w:type="dxa"/>
            </w:tcMar>
            <w:vAlign w:val="center"/>
          </w:tcPr>
          <w:p w14:paraId="26A71048">
            <w:r>
              <w:rPr>
                <w:rFonts w:hint="eastAsia"/>
              </w:rPr>
              <w:t>6129</w:t>
            </w:r>
          </w:p>
        </w:tc>
        <w:tc>
          <w:tcPr>
            <w:tcW w:w="0" w:type="auto"/>
            <w:shd w:val="clear" w:color="auto" w:fill="auto"/>
            <w:tcMar>
              <w:top w:w="0" w:type="dxa"/>
              <w:left w:w="0" w:type="dxa"/>
              <w:bottom w:w="0" w:type="dxa"/>
              <w:right w:w="0" w:type="dxa"/>
            </w:tcMar>
            <w:vAlign w:val="center"/>
          </w:tcPr>
          <w:p w14:paraId="076A7FE3">
            <w:r>
              <w:rPr>
                <w:rFonts w:hint="eastAsia"/>
              </w:rPr>
              <w:t>其他一般旅馆</w:t>
            </w:r>
          </w:p>
        </w:tc>
        <w:tc>
          <w:tcPr>
            <w:tcW w:w="0" w:type="auto"/>
            <w:shd w:val="clear" w:color="auto" w:fill="auto"/>
            <w:tcMar>
              <w:top w:w="0" w:type="dxa"/>
              <w:left w:w="0" w:type="dxa"/>
              <w:bottom w:w="0" w:type="dxa"/>
              <w:right w:w="0" w:type="dxa"/>
            </w:tcMar>
            <w:vAlign w:val="center"/>
          </w:tcPr>
          <w:p w14:paraId="4F56BF48"/>
        </w:tc>
      </w:tr>
      <w:tr w14:paraId="29B1795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91ACFE6"/>
        </w:tc>
        <w:tc>
          <w:tcPr>
            <w:tcW w:w="0" w:type="auto"/>
            <w:shd w:val="clear" w:color="auto" w:fill="auto"/>
            <w:tcMar>
              <w:top w:w="0" w:type="dxa"/>
              <w:left w:w="0" w:type="dxa"/>
              <w:bottom w:w="0" w:type="dxa"/>
              <w:right w:w="0" w:type="dxa"/>
            </w:tcMar>
            <w:vAlign w:val="center"/>
          </w:tcPr>
          <w:p w14:paraId="55FCE452"/>
        </w:tc>
        <w:tc>
          <w:tcPr>
            <w:tcW w:w="0" w:type="auto"/>
            <w:shd w:val="clear" w:color="auto" w:fill="auto"/>
            <w:tcMar>
              <w:top w:w="0" w:type="dxa"/>
              <w:left w:w="0" w:type="dxa"/>
              <w:bottom w:w="0" w:type="dxa"/>
              <w:right w:w="0" w:type="dxa"/>
            </w:tcMar>
            <w:vAlign w:val="center"/>
          </w:tcPr>
          <w:p w14:paraId="38EA9921">
            <w:r>
              <w:rPr>
                <w:rFonts w:hint="eastAsia"/>
              </w:rPr>
              <w:t>613</w:t>
            </w:r>
          </w:p>
        </w:tc>
        <w:tc>
          <w:tcPr>
            <w:tcW w:w="0" w:type="auto"/>
            <w:shd w:val="clear" w:color="auto" w:fill="auto"/>
            <w:tcMar>
              <w:top w:w="0" w:type="dxa"/>
              <w:left w:w="0" w:type="dxa"/>
              <w:bottom w:w="0" w:type="dxa"/>
              <w:right w:w="0" w:type="dxa"/>
            </w:tcMar>
            <w:vAlign w:val="center"/>
          </w:tcPr>
          <w:p w14:paraId="41A60D31">
            <w:r>
              <w:rPr>
                <w:rFonts w:hint="eastAsia"/>
              </w:rPr>
              <w:t>6130</w:t>
            </w:r>
          </w:p>
        </w:tc>
        <w:tc>
          <w:tcPr>
            <w:tcW w:w="0" w:type="auto"/>
            <w:shd w:val="clear" w:color="auto" w:fill="auto"/>
            <w:tcMar>
              <w:top w:w="0" w:type="dxa"/>
              <w:left w:w="0" w:type="dxa"/>
              <w:bottom w:w="0" w:type="dxa"/>
              <w:right w:w="0" w:type="dxa"/>
            </w:tcMar>
            <w:vAlign w:val="center"/>
          </w:tcPr>
          <w:p w14:paraId="5B2037C2">
            <w:r>
              <w:rPr>
                <w:rFonts w:hint="eastAsia"/>
              </w:rPr>
              <w:t>民宿服务</w:t>
            </w:r>
          </w:p>
        </w:tc>
        <w:tc>
          <w:tcPr>
            <w:tcW w:w="0" w:type="auto"/>
            <w:shd w:val="clear" w:color="auto" w:fill="auto"/>
            <w:tcMar>
              <w:top w:w="0" w:type="dxa"/>
              <w:left w:w="0" w:type="dxa"/>
              <w:bottom w:w="0" w:type="dxa"/>
              <w:right w:w="0" w:type="dxa"/>
            </w:tcMar>
            <w:vAlign w:val="center"/>
          </w:tcPr>
          <w:p w14:paraId="356EE4C7">
            <w:r>
              <w:rPr>
                <w:rFonts w:hint="eastAsia"/>
              </w:rPr>
              <w:t>指城乡居民及社会机构利用闲置房屋开展的住宿活动和短期出租公寓服务</w:t>
            </w:r>
          </w:p>
        </w:tc>
      </w:tr>
      <w:tr w14:paraId="6A2EE8C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1A44601"/>
        </w:tc>
        <w:tc>
          <w:tcPr>
            <w:tcW w:w="0" w:type="auto"/>
            <w:shd w:val="clear" w:color="auto" w:fill="auto"/>
            <w:tcMar>
              <w:top w:w="0" w:type="dxa"/>
              <w:left w:w="0" w:type="dxa"/>
              <w:bottom w:w="0" w:type="dxa"/>
              <w:right w:w="0" w:type="dxa"/>
            </w:tcMar>
            <w:vAlign w:val="center"/>
          </w:tcPr>
          <w:p w14:paraId="2DEDF44A"/>
        </w:tc>
        <w:tc>
          <w:tcPr>
            <w:tcW w:w="0" w:type="auto"/>
            <w:shd w:val="clear" w:color="auto" w:fill="auto"/>
            <w:tcMar>
              <w:top w:w="0" w:type="dxa"/>
              <w:left w:w="0" w:type="dxa"/>
              <w:bottom w:w="0" w:type="dxa"/>
              <w:right w:w="0" w:type="dxa"/>
            </w:tcMar>
            <w:vAlign w:val="center"/>
          </w:tcPr>
          <w:p w14:paraId="7B0A8145">
            <w:r>
              <w:rPr>
                <w:rFonts w:hint="eastAsia"/>
              </w:rPr>
              <w:t>614</w:t>
            </w:r>
          </w:p>
        </w:tc>
        <w:tc>
          <w:tcPr>
            <w:tcW w:w="0" w:type="auto"/>
            <w:shd w:val="clear" w:color="auto" w:fill="auto"/>
            <w:tcMar>
              <w:top w:w="0" w:type="dxa"/>
              <w:left w:w="0" w:type="dxa"/>
              <w:bottom w:w="0" w:type="dxa"/>
              <w:right w:w="0" w:type="dxa"/>
            </w:tcMar>
            <w:vAlign w:val="center"/>
          </w:tcPr>
          <w:p w14:paraId="5313FBF8">
            <w:r>
              <w:rPr>
                <w:rFonts w:hint="eastAsia"/>
              </w:rPr>
              <w:t>6140</w:t>
            </w:r>
          </w:p>
        </w:tc>
        <w:tc>
          <w:tcPr>
            <w:tcW w:w="0" w:type="auto"/>
            <w:shd w:val="clear" w:color="auto" w:fill="auto"/>
            <w:tcMar>
              <w:top w:w="0" w:type="dxa"/>
              <w:left w:w="0" w:type="dxa"/>
              <w:bottom w:w="0" w:type="dxa"/>
              <w:right w:w="0" w:type="dxa"/>
            </w:tcMar>
            <w:vAlign w:val="center"/>
          </w:tcPr>
          <w:p w14:paraId="39D01AE3">
            <w:r>
              <w:rPr>
                <w:rFonts w:hint="eastAsia"/>
              </w:rPr>
              <w:t>露营地服务</w:t>
            </w:r>
          </w:p>
        </w:tc>
        <w:tc>
          <w:tcPr>
            <w:tcW w:w="0" w:type="auto"/>
            <w:shd w:val="clear" w:color="auto" w:fill="auto"/>
            <w:tcMar>
              <w:top w:w="0" w:type="dxa"/>
              <w:left w:w="0" w:type="dxa"/>
              <w:bottom w:w="0" w:type="dxa"/>
              <w:right w:w="0" w:type="dxa"/>
            </w:tcMar>
            <w:vAlign w:val="center"/>
          </w:tcPr>
          <w:p w14:paraId="1EE2F7E6">
            <w:r>
              <w:rPr>
                <w:rFonts w:hint="eastAsia"/>
              </w:rPr>
              <w:t>指在游览景区或其他地区,为自驾游、自行车游客及其他游客外出旅行提供使用自备露营设施(如帐篷、房车)或租借小木屋、移动别墅、房车等住宿和生活场所</w:t>
            </w:r>
          </w:p>
        </w:tc>
      </w:tr>
      <w:tr w14:paraId="0240702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F2B5F8F"/>
        </w:tc>
        <w:tc>
          <w:tcPr>
            <w:tcW w:w="0" w:type="auto"/>
            <w:shd w:val="clear" w:color="auto" w:fill="auto"/>
            <w:tcMar>
              <w:top w:w="0" w:type="dxa"/>
              <w:left w:w="0" w:type="dxa"/>
              <w:bottom w:w="0" w:type="dxa"/>
              <w:right w:w="0" w:type="dxa"/>
            </w:tcMar>
            <w:vAlign w:val="center"/>
          </w:tcPr>
          <w:p w14:paraId="59123BFE"/>
        </w:tc>
        <w:tc>
          <w:tcPr>
            <w:tcW w:w="0" w:type="auto"/>
            <w:shd w:val="clear" w:color="auto" w:fill="auto"/>
            <w:tcMar>
              <w:top w:w="0" w:type="dxa"/>
              <w:left w:w="0" w:type="dxa"/>
              <w:bottom w:w="0" w:type="dxa"/>
              <w:right w:w="0" w:type="dxa"/>
            </w:tcMar>
            <w:vAlign w:val="center"/>
          </w:tcPr>
          <w:p w14:paraId="64EC2AEB">
            <w:r>
              <w:rPr>
                <w:rFonts w:hint="eastAsia"/>
              </w:rPr>
              <w:t>619</w:t>
            </w:r>
          </w:p>
        </w:tc>
        <w:tc>
          <w:tcPr>
            <w:tcW w:w="0" w:type="auto"/>
            <w:shd w:val="clear" w:color="auto" w:fill="auto"/>
            <w:tcMar>
              <w:top w:w="0" w:type="dxa"/>
              <w:left w:w="0" w:type="dxa"/>
              <w:bottom w:w="0" w:type="dxa"/>
              <w:right w:w="0" w:type="dxa"/>
            </w:tcMar>
            <w:vAlign w:val="center"/>
          </w:tcPr>
          <w:p w14:paraId="1A444675">
            <w:r>
              <w:rPr>
                <w:rFonts w:hint="eastAsia"/>
              </w:rPr>
              <w:t>6190</w:t>
            </w:r>
          </w:p>
        </w:tc>
        <w:tc>
          <w:tcPr>
            <w:tcW w:w="0" w:type="auto"/>
            <w:shd w:val="clear" w:color="auto" w:fill="auto"/>
            <w:tcMar>
              <w:top w:w="0" w:type="dxa"/>
              <w:left w:w="0" w:type="dxa"/>
              <w:bottom w:w="0" w:type="dxa"/>
              <w:right w:w="0" w:type="dxa"/>
            </w:tcMar>
            <w:vAlign w:val="center"/>
          </w:tcPr>
          <w:p w14:paraId="4BFAA4D6">
            <w:r>
              <w:rPr>
                <w:rFonts w:hint="eastAsia"/>
              </w:rPr>
              <w:t>其他住宿业</w:t>
            </w:r>
          </w:p>
        </w:tc>
        <w:tc>
          <w:tcPr>
            <w:tcW w:w="0" w:type="auto"/>
            <w:shd w:val="clear" w:color="auto" w:fill="auto"/>
            <w:tcMar>
              <w:top w:w="0" w:type="dxa"/>
              <w:left w:w="0" w:type="dxa"/>
              <w:bottom w:w="0" w:type="dxa"/>
              <w:right w:w="0" w:type="dxa"/>
            </w:tcMar>
            <w:vAlign w:val="center"/>
          </w:tcPr>
          <w:p w14:paraId="6BEE28BF">
            <w:r>
              <w:rPr>
                <w:rFonts w:hint="eastAsia"/>
              </w:rPr>
              <w:t>指上述未列明的住宿服务</w:t>
            </w:r>
          </w:p>
        </w:tc>
      </w:tr>
      <w:tr w14:paraId="72D9424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9603986"/>
        </w:tc>
        <w:tc>
          <w:tcPr>
            <w:tcW w:w="0" w:type="auto"/>
            <w:shd w:val="clear" w:color="auto" w:fill="auto"/>
            <w:tcMar>
              <w:top w:w="0" w:type="dxa"/>
              <w:left w:w="0" w:type="dxa"/>
              <w:bottom w:w="0" w:type="dxa"/>
              <w:right w:w="0" w:type="dxa"/>
            </w:tcMar>
            <w:vAlign w:val="center"/>
          </w:tcPr>
          <w:p w14:paraId="18CAF575">
            <w:r>
              <w:rPr>
                <w:rFonts w:hint="eastAsia"/>
              </w:rPr>
              <w:t>62</w:t>
            </w:r>
          </w:p>
        </w:tc>
        <w:tc>
          <w:tcPr>
            <w:tcW w:w="0" w:type="auto"/>
            <w:shd w:val="clear" w:color="auto" w:fill="auto"/>
            <w:tcMar>
              <w:top w:w="0" w:type="dxa"/>
              <w:left w:w="0" w:type="dxa"/>
              <w:bottom w:w="0" w:type="dxa"/>
              <w:right w:w="0" w:type="dxa"/>
            </w:tcMar>
            <w:vAlign w:val="center"/>
          </w:tcPr>
          <w:p w14:paraId="0E684208"/>
        </w:tc>
        <w:tc>
          <w:tcPr>
            <w:tcW w:w="0" w:type="auto"/>
            <w:shd w:val="clear" w:color="auto" w:fill="auto"/>
            <w:tcMar>
              <w:top w:w="0" w:type="dxa"/>
              <w:left w:w="0" w:type="dxa"/>
              <w:bottom w:w="0" w:type="dxa"/>
              <w:right w:w="0" w:type="dxa"/>
            </w:tcMar>
            <w:vAlign w:val="center"/>
          </w:tcPr>
          <w:p w14:paraId="0CB4EDE8"/>
        </w:tc>
        <w:tc>
          <w:tcPr>
            <w:tcW w:w="0" w:type="auto"/>
            <w:shd w:val="clear" w:color="auto" w:fill="auto"/>
            <w:tcMar>
              <w:top w:w="0" w:type="dxa"/>
              <w:left w:w="0" w:type="dxa"/>
              <w:bottom w:w="0" w:type="dxa"/>
              <w:right w:w="0" w:type="dxa"/>
            </w:tcMar>
            <w:vAlign w:val="center"/>
          </w:tcPr>
          <w:p w14:paraId="03A78841">
            <w:r>
              <w:rPr>
                <w:rFonts w:hint="eastAsia"/>
              </w:rPr>
              <w:t>餐饮业</w:t>
            </w:r>
          </w:p>
        </w:tc>
        <w:tc>
          <w:tcPr>
            <w:tcW w:w="0" w:type="auto"/>
            <w:shd w:val="clear" w:color="auto" w:fill="auto"/>
            <w:tcMar>
              <w:top w:w="0" w:type="dxa"/>
              <w:left w:w="0" w:type="dxa"/>
              <w:bottom w:w="0" w:type="dxa"/>
              <w:right w:w="0" w:type="dxa"/>
            </w:tcMar>
            <w:vAlign w:val="center"/>
          </w:tcPr>
          <w:p w14:paraId="732A16B2">
            <w:r>
              <w:rPr>
                <w:rFonts w:hint="eastAsia"/>
              </w:rPr>
              <w:t>指通过即时制作加工、商业销售和服务性劳动等,向消费者提供食品和消费场所及设施的服务</w:t>
            </w:r>
          </w:p>
        </w:tc>
      </w:tr>
      <w:tr w14:paraId="3D3E38B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43A9705"/>
        </w:tc>
        <w:tc>
          <w:tcPr>
            <w:tcW w:w="0" w:type="auto"/>
            <w:shd w:val="clear" w:color="auto" w:fill="auto"/>
            <w:tcMar>
              <w:top w:w="0" w:type="dxa"/>
              <w:left w:w="0" w:type="dxa"/>
              <w:bottom w:w="0" w:type="dxa"/>
              <w:right w:w="0" w:type="dxa"/>
            </w:tcMar>
            <w:vAlign w:val="center"/>
          </w:tcPr>
          <w:p w14:paraId="6892E0CC"/>
        </w:tc>
        <w:tc>
          <w:tcPr>
            <w:tcW w:w="0" w:type="auto"/>
            <w:shd w:val="clear" w:color="auto" w:fill="auto"/>
            <w:tcMar>
              <w:top w:w="0" w:type="dxa"/>
              <w:left w:w="0" w:type="dxa"/>
              <w:bottom w:w="0" w:type="dxa"/>
              <w:right w:w="0" w:type="dxa"/>
            </w:tcMar>
            <w:vAlign w:val="center"/>
          </w:tcPr>
          <w:p w14:paraId="7DCD49C0">
            <w:r>
              <w:rPr>
                <w:rFonts w:hint="eastAsia"/>
              </w:rPr>
              <w:t>621</w:t>
            </w:r>
          </w:p>
        </w:tc>
        <w:tc>
          <w:tcPr>
            <w:tcW w:w="0" w:type="auto"/>
            <w:shd w:val="clear" w:color="auto" w:fill="auto"/>
            <w:tcMar>
              <w:top w:w="0" w:type="dxa"/>
              <w:left w:w="0" w:type="dxa"/>
              <w:bottom w:w="0" w:type="dxa"/>
              <w:right w:w="0" w:type="dxa"/>
            </w:tcMar>
            <w:vAlign w:val="center"/>
          </w:tcPr>
          <w:p w14:paraId="7CF2B023">
            <w:r>
              <w:rPr>
                <w:rFonts w:hint="eastAsia"/>
              </w:rPr>
              <w:t>6210</w:t>
            </w:r>
          </w:p>
        </w:tc>
        <w:tc>
          <w:tcPr>
            <w:tcW w:w="0" w:type="auto"/>
            <w:shd w:val="clear" w:color="auto" w:fill="auto"/>
            <w:tcMar>
              <w:top w:w="0" w:type="dxa"/>
              <w:left w:w="0" w:type="dxa"/>
              <w:bottom w:w="0" w:type="dxa"/>
              <w:right w:w="0" w:type="dxa"/>
            </w:tcMar>
            <w:vAlign w:val="center"/>
          </w:tcPr>
          <w:p w14:paraId="048D04E1">
            <w:r>
              <w:rPr>
                <w:rFonts w:hint="eastAsia"/>
              </w:rPr>
              <w:t>正餐服务</w:t>
            </w:r>
          </w:p>
        </w:tc>
        <w:tc>
          <w:tcPr>
            <w:tcW w:w="0" w:type="auto"/>
            <w:shd w:val="clear" w:color="auto" w:fill="auto"/>
            <w:tcMar>
              <w:top w:w="0" w:type="dxa"/>
              <w:left w:w="0" w:type="dxa"/>
              <w:bottom w:w="0" w:type="dxa"/>
              <w:right w:w="0" w:type="dxa"/>
            </w:tcMar>
            <w:vAlign w:val="center"/>
          </w:tcPr>
          <w:p w14:paraId="7D413FC6">
            <w:r>
              <w:rPr>
                <w:rFonts w:hint="eastAsia"/>
              </w:rPr>
              <w:t>指在一定场所内提供以中餐、晚餐为主的各种中西式炒菜和主食,并由服务员送餐上桌的餐饮活动</w:t>
            </w:r>
          </w:p>
        </w:tc>
      </w:tr>
      <w:tr w14:paraId="63C943C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5C94DD3"/>
        </w:tc>
        <w:tc>
          <w:tcPr>
            <w:tcW w:w="0" w:type="auto"/>
            <w:shd w:val="clear" w:color="auto" w:fill="auto"/>
            <w:tcMar>
              <w:top w:w="0" w:type="dxa"/>
              <w:left w:w="0" w:type="dxa"/>
              <w:bottom w:w="0" w:type="dxa"/>
              <w:right w:w="0" w:type="dxa"/>
            </w:tcMar>
            <w:vAlign w:val="center"/>
          </w:tcPr>
          <w:p w14:paraId="59EB2584"/>
        </w:tc>
        <w:tc>
          <w:tcPr>
            <w:tcW w:w="0" w:type="auto"/>
            <w:shd w:val="clear" w:color="auto" w:fill="auto"/>
            <w:tcMar>
              <w:top w:w="0" w:type="dxa"/>
              <w:left w:w="0" w:type="dxa"/>
              <w:bottom w:w="0" w:type="dxa"/>
              <w:right w:w="0" w:type="dxa"/>
            </w:tcMar>
            <w:vAlign w:val="center"/>
          </w:tcPr>
          <w:p w14:paraId="1EF543A0">
            <w:r>
              <w:rPr>
                <w:rFonts w:hint="eastAsia"/>
              </w:rPr>
              <w:t>622</w:t>
            </w:r>
          </w:p>
        </w:tc>
        <w:tc>
          <w:tcPr>
            <w:tcW w:w="0" w:type="auto"/>
            <w:shd w:val="clear" w:color="auto" w:fill="auto"/>
            <w:tcMar>
              <w:top w:w="0" w:type="dxa"/>
              <w:left w:w="0" w:type="dxa"/>
              <w:bottom w:w="0" w:type="dxa"/>
              <w:right w:w="0" w:type="dxa"/>
            </w:tcMar>
            <w:vAlign w:val="center"/>
          </w:tcPr>
          <w:p w14:paraId="3E98FEAB">
            <w:r>
              <w:rPr>
                <w:rFonts w:hint="eastAsia"/>
              </w:rPr>
              <w:t>6220</w:t>
            </w:r>
          </w:p>
        </w:tc>
        <w:tc>
          <w:tcPr>
            <w:tcW w:w="0" w:type="auto"/>
            <w:shd w:val="clear" w:color="auto" w:fill="auto"/>
            <w:tcMar>
              <w:top w:w="0" w:type="dxa"/>
              <w:left w:w="0" w:type="dxa"/>
              <w:bottom w:w="0" w:type="dxa"/>
              <w:right w:w="0" w:type="dxa"/>
            </w:tcMar>
            <w:vAlign w:val="center"/>
          </w:tcPr>
          <w:p w14:paraId="091093ED">
            <w:r>
              <w:rPr>
                <w:rFonts w:hint="eastAsia"/>
              </w:rPr>
              <w:t>快餐服务</w:t>
            </w:r>
          </w:p>
        </w:tc>
        <w:tc>
          <w:tcPr>
            <w:tcW w:w="0" w:type="auto"/>
            <w:shd w:val="clear" w:color="auto" w:fill="auto"/>
            <w:tcMar>
              <w:top w:w="0" w:type="dxa"/>
              <w:left w:w="0" w:type="dxa"/>
              <w:bottom w:w="0" w:type="dxa"/>
              <w:right w:w="0" w:type="dxa"/>
            </w:tcMar>
            <w:vAlign w:val="center"/>
          </w:tcPr>
          <w:p w14:paraId="4D5A02BA">
            <w:r>
              <w:rPr>
                <w:rFonts w:hint="eastAsia"/>
              </w:rPr>
              <w:t>指在一定场所内或通过特定设备提供快捷、便利的餐饮服务</w:t>
            </w:r>
          </w:p>
        </w:tc>
      </w:tr>
      <w:tr w14:paraId="1D34E58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B98178D"/>
        </w:tc>
        <w:tc>
          <w:tcPr>
            <w:tcW w:w="0" w:type="auto"/>
            <w:shd w:val="clear" w:color="auto" w:fill="auto"/>
            <w:tcMar>
              <w:top w:w="0" w:type="dxa"/>
              <w:left w:w="0" w:type="dxa"/>
              <w:bottom w:w="0" w:type="dxa"/>
              <w:right w:w="0" w:type="dxa"/>
            </w:tcMar>
            <w:vAlign w:val="center"/>
          </w:tcPr>
          <w:p w14:paraId="1E53BBC8"/>
        </w:tc>
        <w:tc>
          <w:tcPr>
            <w:tcW w:w="0" w:type="auto"/>
            <w:shd w:val="clear" w:color="auto" w:fill="auto"/>
            <w:tcMar>
              <w:top w:w="0" w:type="dxa"/>
              <w:left w:w="0" w:type="dxa"/>
              <w:bottom w:w="0" w:type="dxa"/>
              <w:right w:w="0" w:type="dxa"/>
            </w:tcMar>
            <w:vAlign w:val="center"/>
          </w:tcPr>
          <w:p w14:paraId="106F66F4">
            <w:r>
              <w:rPr>
                <w:rFonts w:hint="eastAsia"/>
              </w:rPr>
              <w:t>623</w:t>
            </w:r>
          </w:p>
        </w:tc>
        <w:tc>
          <w:tcPr>
            <w:tcW w:w="0" w:type="auto"/>
            <w:shd w:val="clear" w:color="auto" w:fill="auto"/>
            <w:tcMar>
              <w:top w:w="0" w:type="dxa"/>
              <w:left w:w="0" w:type="dxa"/>
              <w:bottom w:w="0" w:type="dxa"/>
              <w:right w:w="0" w:type="dxa"/>
            </w:tcMar>
            <w:vAlign w:val="center"/>
          </w:tcPr>
          <w:p w14:paraId="67ACEDAD"/>
        </w:tc>
        <w:tc>
          <w:tcPr>
            <w:tcW w:w="0" w:type="auto"/>
            <w:shd w:val="clear" w:color="auto" w:fill="auto"/>
            <w:tcMar>
              <w:top w:w="0" w:type="dxa"/>
              <w:left w:w="0" w:type="dxa"/>
              <w:bottom w:w="0" w:type="dxa"/>
              <w:right w:w="0" w:type="dxa"/>
            </w:tcMar>
            <w:vAlign w:val="center"/>
          </w:tcPr>
          <w:p w14:paraId="320CBE01">
            <w:r>
              <w:rPr>
                <w:rFonts w:hint="eastAsia"/>
              </w:rPr>
              <w:t>饮料及冷饮服务</w:t>
            </w:r>
          </w:p>
        </w:tc>
        <w:tc>
          <w:tcPr>
            <w:tcW w:w="0" w:type="auto"/>
            <w:shd w:val="clear" w:color="auto" w:fill="auto"/>
            <w:tcMar>
              <w:top w:w="0" w:type="dxa"/>
              <w:left w:w="0" w:type="dxa"/>
              <w:bottom w:w="0" w:type="dxa"/>
              <w:right w:w="0" w:type="dxa"/>
            </w:tcMar>
            <w:vAlign w:val="center"/>
          </w:tcPr>
          <w:p w14:paraId="6A34B0F0">
            <w:r>
              <w:rPr>
                <w:rFonts w:hint="eastAsia"/>
              </w:rPr>
              <w:t>指在一定场所内以提供饮料和冷饮为主的服务</w:t>
            </w:r>
          </w:p>
        </w:tc>
      </w:tr>
      <w:tr w14:paraId="5705AAC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FDD0031"/>
        </w:tc>
        <w:tc>
          <w:tcPr>
            <w:tcW w:w="0" w:type="auto"/>
            <w:shd w:val="clear" w:color="auto" w:fill="auto"/>
            <w:tcMar>
              <w:top w:w="0" w:type="dxa"/>
              <w:left w:w="0" w:type="dxa"/>
              <w:bottom w:w="0" w:type="dxa"/>
              <w:right w:w="0" w:type="dxa"/>
            </w:tcMar>
            <w:vAlign w:val="center"/>
          </w:tcPr>
          <w:p w14:paraId="06AA13EE"/>
        </w:tc>
        <w:tc>
          <w:tcPr>
            <w:tcW w:w="0" w:type="auto"/>
            <w:shd w:val="clear" w:color="auto" w:fill="auto"/>
            <w:tcMar>
              <w:top w:w="0" w:type="dxa"/>
              <w:left w:w="0" w:type="dxa"/>
              <w:bottom w:w="0" w:type="dxa"/>
              <w:right w:w="0" w:type="dxa"/>
            </w:tcMar>
            <w:vAlign w:val="center"/>
          </w:tcPr>
          <w:p w14:paraId="5EEAE03B"/>
        </w:tc>
        <w:tc>
          <w:tcPr>
            <w:tcW w:w="0" w:type="auto"/>
            <w:shd w:val="clear" w:color="auto" w:fill="auto"/>
            <w:tcMar>
              <w:top w:w="0" w:type="dxa"/>
              <w:left w:w="0" w:type="dxa"/>
              <w:bottom w:w="0" w:type="dxa"/>
              <w:right w:w="0" w:type="dxa"/>
            </w:tcMar>
            <w:vAlign w:val="center"/>
          </w:tcPr>
          <w:p w14:paraId="1BB87463">
            <w:r>
              <w:rPr>
                <w:rFonts w:hint="eastAsia"/>
              </w:rPr>
              <w:t>6231</w:t>
            </w:r>
          </w:p>
        </w:tc>
        <w:tc>
          <w:tcPr>
            <w:tcW w:w="0" w:type="auto"/>
            <w:shd w:val="clear" w:color="auto" w:fill="auto"/>
            <w:tcMar>
              <w:top w:w="0" w:type="dxa"/>
              <w:left w:w="0" w:type="dxa"/>
              <w:bottom w:w="0" w:type="dxa"/>
              <w:right w:w="0" w:type="dxa"/>
            </w:tcMar>
            <w:vAlign w:val="center"/>
          </w:tcPr>
          <w:p w14:paraId="5BC687AA">
            <w:r>
              <w:rPr>
                <w:rFonts w:hint="eastAsia"/>
              </w:rPr>
              <w:t>茶馆服务</w:t>
            </w:r>
          </w:p>
        </w:tc>
        <w:tc>
          <w:tcPr>
            <w:tcW w:w="0" w:type="auto"/>
            <w:shd w:val="clear" w:color="auto" w:fill="auto"/>
            <w:tcMar>
              <w:top w:w="0" w:type="dxa"/>
              <w:left w:w="0" w:type="dxa"/>
              <w:bottom w:w="0" w:type="dxa"/>
              <w:right w:w="0" w:type="dxa"/>
            </w:tcMar>
            <w:vAlign w:val="center"/>
          </w:tcPr>
          <w:p w14:paraId="0DD681B7"/>
        </w:tc>
      </w:tr>
      <w:tr w14:paraId="69FCCEE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8763208"/>
        </w:tc>
        <w:tc>
          <w:tcPr>
            <w:tcW w:w="0" w:type="auto"/>
            <w:shd w:val="clear" w:color="auto" w:fill="auto"/>
            <w:tcMar>
              <w:top w:w="0" w:type="dxa"/>
              <w:left w:w="0" w:type="dxa"/>
              <w:bottom w:w="0" w:type="dxa"/>
              <w:right w:w="0" w:type="dxa"/>
            </w:tcMar>
            <w:vAlign w:val="center"/>
          </w:tcPr>
          <w:p w14:paraId="1915A187"/>
        </w:tc>
        <w:tc>
          <w:tcPr>
            <w:tcW w:w="0" w:type="auto"/>
            <w:shd w:val="clear" w:color="auto" w:fill="auto"/>
            <w:tcMar>
              <w:top w:w="0" w:type="dxa"/>
              <w:left w:w="0" w:type="dxa"/>
              <w:bottom w:w="0" w:type="dxa"/>
              <w:right w:w="0" w:type="dxa"/>
            </w:tcMar>
            <w:vAlign w:val="center"/>
          </w:tcPr>
          <w:p w14:paraId="7F57C262"/>
        </w:tc>
        <w:tc>
          <w:tcPr>
            <w:tcW w:w="0" w:type="auto"/>
            <w:shd w:val="clear" w:color="auto" w:fill="auto"/>
            <w:tcMar>
              <w:top w:w="0" w:type="dxa"/>
              <w:left w:w="0" w:type="dxa"/>
              <w:bottom w:w="0" w:type="dxa"/>
              <w:right w:w="0" w:type="dxa"/>
            </w:tcMar>
            <w:vAlign w:val="center"/>
          </w:tcPr>
          <w:p w14:paraId="5E76A2B7">
            <w:r>
              <w:rPr>
                <w:rFonts w:hint="eastAsia"/>
              </w:rPr>
              <w:t>6232</w:t>
            </w:r>
          </w:p>
        </w:tc>
        <w:tc>
          <w:tcPr>
            <w:tcW w:w="0" w:type="auto"/>
            <w:shd w:val="clear" w:color="auto" w:fill="auto"/>
            <w:tcMar>
              <w:top w:w="0" w:type="dxa"/>
              <w:left w:w="0" w:type="dxa"/>
              <w:bottom w:w="0" w:type="dxa"/>
              <w:right w:w="0" w:type="dxa"/>
            </w:tcMar>
            <w:vAlign w:val="center"/>
          </w:tcPr>
          <w:p w14:paraId="17B88DC1">
            <w:r>
              <w:rPr>
                <w:rFonts w:hint="eastAsia"/>
              </w:rPr>
              <w:t>咖啡馆服务</w:t>
            </w:r>
          </w:p>
        </w:tc>
        <w:tc>
          <w:tcPr>
            <w:tcW w:w="0" w:type="auto"/>
            <w:shd w:val="clear" w:color="auto" w:fill="auto"/>
            <w:tcMar>
              <w:top w:w="0" w:type="dxa"/>
              <w:left w:w="0" w:type="dxa"/>
              <w:bottom w:w="0" w:type="dxa"/>
              <w:right w:w="0" w:type="dxa"/>
            </w:tcMar>
            <w:vAlign w:val="center"/>
          </w:tcPr>
          <w:p w14:paraId="78044BF8"/>
        </w:tc>
      </w:tr>
      <w:tr w14:paraId="0A49F05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94DD205"/>
        </w:tc>
        <w:tc>
          <w:tcPr>
            <w:tcW w:w="0" w:type="auto"/>
            <w:shd w:val="clear" w:color="auto" w:fill="auto"/>
            <w:tcMar>
              <w:top w:w="0" w:type="dxa"/>
              <w:left w:w="0" w:type="dxa"/>
              <w:bottom w:w="0" w:type="dxa"/>
              <w:right w:w="0" w:type="dxa"/>
            </w:tcMar>
            <w:vAlign w:val="center"/>
          </w:tcPr>
          <w:p w14:paraId="05D9A822"/>
        </w:tc>
        <w:tc>
          <w:tcPr>
            <w:tcW w:w="0" w:type="auto"/>
            <w:shd w:val="clear" w:color="auto" w:fill="auto"/>
            <w:tcMar>
              <w:top w:w="0" w:type="dxa"/>
              <w:left w:w="0" w:type="dxa"/>
              <w:bottom w:w="0" w:type="dxa"/>
              <w:right w:w="0" w:type="dxa"/>
            </w:tcMar>
            <w:vAlign w:val="center"/>
          </w:tcPr>
          <w:p w14:paraId="50336E3E"/>
        </w:tc>
        <w:tc>
          <w:tcPr>
            <w:tcW w:w="0" w:type="auto"/>
            <w:shd w:val="clear" w:color="auto" w:fill="auto"/>
            <w:tcMar>
              <w:top w:w="0" w:type="dxa"/>
              <w:left w:w="0" w:type="dxa"/>
              <w:bottom w:w="0" w:type="dxa"/>
              <w:right w:w="0" w:type="dxa"/>
            </w:tcMar>
            <w:vAlign w:val="center"/>
          </w:tcPr>
          <w:p w14:paraId="111A3986">
            <w:r>
              <w:rPr>
                <w:rFonts w:hint="eastAsia"/>
              </w:rPr>
              <w:t>6233</w:t>
            </w:r>
          </w:p>
        </w:tc>
        <w:tc>
          <w:tcPr>
            <w:tcW w:w="0" w:type="auto"/>
            <w:shd w:val="clear" w:color="auto" w:fill="auto"/>
            <w:tcMar>
              <w:top w:w="0" w:type="dxa"/>
              <w:left w:w="0" w:type="dxa"/>
              <w:bottom w:w="0" w:type="dxa"/>
              <w:right w:w="0" w:type="dxa"/>
            </w:tcMar>
            <w:vAlign w:val="center"/>
          </w:tcPr>
          <w:p w14:paraId="235C6476">
            <w:r>
              <w:rPr>
                <w:rFonts w:hint="eastAsia"/>
              </w:rPr>
              <w:t>酒吧服务 </w:t>
            </w:r>
          </w:p>
        </w:tc>
        <w:tc>
          <w:tcPr>
            <w:tcW w:w="0" w:type="auto"/>
            <w:shd w:val="clear" w:color="auto" w:fill="auto"/>
            <w:tcMar>
              <w:top w:w="0" w:type="dxa"/>
              <w:left w:w="0" w:type="dxa"/>
              <w:bottom w:w="0" w:type="dxa"/>
              <w:right w:w="0" w:type="dxa"/>
            </w:tcMar>
            <w:vAlign w:val="center"/>
          </w:tcPr>
          <w:p w14:paraId="2745A26B"/>
        </w:tc>
      </w:tr>
      <w:tr w14:paraId="122F26F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9521A34"/>
        </w:tc>
        <w:tc>
          <w:tcPr>
            <w:tcW w:w="0" w:type="auto"/>
            <w:shd w:val="clear" w:color="auto" w:fill="auto"/>
            <w:tcMar>
              <w:top w:w="0" w:type="dxa"/>
              <w:left w:w="0" w:type="dxa"/>
              <w:bottom w:w="0" w:type="dxa"/>
              <w:right w:w="0" w:type="dxa"/>
            </w:tcMar>
            <w:vAlign w:val="center"/>
          </w:tcPr>
          <w:p w14:paraId="74E8CFAE"/>
        </w:tc>
        <w:tc>
          <w:tcPr>
            <w:tcW w:w="0" w:type="auto"/>
            <w:shd w:val="clear" w:color="auto" w:fill="auto"/>
            <w:tcMar>
              <w:top w:w="0" w:type="dxa"/>
              <w:left w:w="0" w:type="dxa"/>
              <w:bottom w:w="0" w:type="dxa"/>
              <w:right w:w="0" w:type="dxa"/>
            </w:tcMar>
            <w:vAlign w:val="center"/>
          </w:tcPr>
          <w:p w14:paraId="02D96225"/>
        </w:tc>
        <w:tc>
          <w:tcPr>
            <w:tcW w:w="0" w:type="auto"/>
            <w:shd w:val="clear" w:color="auto" w:fill="auto"/>
            <w:tcMar>
              <w:top w:w="0" w:type="dxa"/>
              <w:left w:w="0" w:type="dxa"/>
              <w:bottom w:w="0" w:type="dxa"/>
              <w:right w:w="0" w:type="dxa"/>
            </w:tcMar>
            <w:vAlign w:val="center"/>
          </w:tcPr>
          <w:p w14:paraId="4F168F79">
            <w:r>
              <w:rPr>
                <w:rFonts w:hint="eastAsia"/>
              </w:rPr>
              <w:t>6239</w:t>
            </w:r>
          </w:p>
        </w:tc>
        <w:tc>
          <w:tcPr>
            <w:tcW w:w="0" w:type="auto"/>
            <w:shd w:val="clear" w:color="auto" w:fill="auto"/>
            <w:tcMar>
              <w:top w:w="0" w:type="dxa"/>
              <w:left w:w="0" w:type="dxa"/>
              <w:bottom w:w="0" w:type="dxa"/>
              <w:right w:w="0" w:type="dxa"/>
            </w:tcMar>
            <w:vAlign w:val="center"/>
          </w:tcPr>
          <w:p w14:paraId="1E43A5EB">
            <w:r>
              <w:rPr>
                <w:rFonts w:hint="eastAsia"/>
              </w:rPr>
              <w:t>其他饮料及冷饮服务</w:t>
            </w:r>
          </w:p>
        </w:tc>
        <w:tc>
          <w:tcPr>
            <w:tcW w:w="0" w:type="auto"/>
            <w:shd w:val="clear" w:color="auto" w:fill="auto"/>
            <w:tcMar>
              <w:top w:w="0" w:type="dxa"/>
              <w:left w:w="0" w:type="dxa"/>
              <w:bottom w:w="0" w:type="dxa"/>
              <w:right w:w="0" w:type="dxa"/>
            </w:tcMar>
            <w:vAlign w:val="center"/>
          </w:tcPr>
          <w:p w14:paraId="7540806D"/>
        </w:tc>
      </w:tr>
      <w:tr w14:paraId="415FB1F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46B495F"/>
        </w:tc>
        <w:tc>
          <w:tcPr>
            <w:tcW w:w="0" w:type="auto"/>
            <w:shd w:val="clear" w:color="auto" w:fill="auto"/>
            <w:tcMar>
              <w:top w:w="0" w:type="dxa"/>
              <w:left w:w="0" w:type="dxa"/>
              <w:bottom w:w="0" w:type="dxa"/>
              <w:right w:w="0" w:type="dxa"/>
            </w:tcMar>
            <w:vAlign w:val="center"/>
          </w:tcPr>
          <w:p w14:paraId="3B759BBA"/>
        </w:tc>
        <w:tc>
          <w:tcPr>
            <w:tcW w:w="0" w:type="auto"/>
            <w:shd w:val="clear" w:color="auto" w:fill="auto"/>
            <w:tcMar>
              <w:top w:w="0" w:type="dxa"/>
              <w:left w:w="0" w:type="dxa"/>
              <w:bottom w:w="0" w:type="dxa"/>
              <w:right w:w="0" w:type="dxa"/>
            </w:tcMar>
            <w:vAlign w:val="center"/>
          </w:tcPr>
          <w:p w14:paraId="7213722B">
            <w:r>
              <w:rPr>
                <w:rFonts w:hint="eastAsia"/>
              </w:rPr>
              <w:t>624</w:t>
            </w:r>
          </w:p>
        </w:tc>
        <w:tc>
          <w:tcPr>
            <w:tcW w:w="0" w:type="auto"/>
            <w:shd w:val="clear" w:color="auto" w:fill="auto"/>
            <w:tcMar>
              <w:top w:w="0" w:type="dxa"/>
              <w:left w:w="0" w:type="dxa"/>
              <w:bottom w:w="0" w:type="dxa"/>
              <w:right w:w="0" w:type="dxa"/>
            </w:tcMar>
            <w:vAlign w:val="center"/>
          </w:tcPr>
          <w:p w14:paraId="63D731A9"/>
        </w:tc>
        <w:tc>
          <w:tcPr>
            <w:tcW w:w="0" w:type="auto"/>
            <w:shd w:val="clear" w:color="auto" w:fill="auto"/>
            <w:tcMar>
              <w:top w:w="0" w:type="dxa"/>
              <w:left w:w="0" w:type="dxa"/>
              <w:bottom w:w="0" w:type="dxa"/>
              <w:right w:w="0" w:type="dxa"/>
            </w:tcMar>
            <w:vAlign w:val="center"/>
          </w:tcPr>
          <w:p w14:paraId="7BBE1BE0">
            <w:r>
              <w:rPr>
                <w:rFonts w:hint="eastAsia"/>
              </w:rPr>
              <w:t>餐饮配送及外卖送餐服务</w:t>
            </w:r>
          </w:p>
        </w:tc>
        <w:tc>
          <w:tcPr>
            <w:tcW w:w="0" w:type="auto"/>
            <w:shd w:val="clear" w:color="auto" w:fill="auto"/>
            <w:tcMar>
              <w:top w:w="0" w:type="dxa"/>
              <w:left w:w="0" w:type="dxa"/>
              <w:bottom w:w="0" w:type="dxa"/>
              <w:right w:w="0" w:type="dxa"/>
            </w:tcMar>
            <w:vAlign w:val="center"/>
          </w:tcPr>
          <w:p w14:paraId="3F00F038"/>
        </w:tc>
      </w:tr>
      <w:tr w14:paraId="75AA4A5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0BEEBF1"/>
        </w:tc>
        <w:tc>
          <w:tcPr>
            <w:tcW w:w="0" w:type="auto"/>
            <w:shd w:val="clear" w:color="auto" w:fill="auto"/>
            <w:tcMar>
              <w:top w:w="0" w:type="dxa"/>
              <w:left w:w="0" w:type="dxa"/>
              <w:bottom w:w="0" w:type="dxa"/>
              <w:right w:w="0" w:type="dxa"/>
            </w:tcMar>
            <w:vAlign w:val="center"/>
          </w:tcPr>
          <w:p w14:paraId="6CB76139"/>
        </w:tc>
        <w:tc>
          <w:tcPr>
            <w:tcW w:w="0" w:type="auto"/>
            <w:shd w:val="clear" w:color="auto" w:fill="auto"/>
            <w:tcMar>
              <w:top w:w="0" w:type="dxa"/>
              <w:left w:w="0" w:type="dxa"/>
              <w:bottom w:w="0" w:type="dxa"/>
              <w:right w:w="0" w:type="dxa"/>
            </w:tcMar>
            <w:vAlign w:val="center"/>
          </w:tcPr>
          <w:p w14:paraId="5C60F613"/>
        </w:tc>
        <w:tc>
          <w:tcPr>
            <w:tcW w:w="0" w:type="auto"/>
            <w:shd w:val="clear" w:color="auto" w:fill="auto"/>
            <w:tcMar>
              <w:top w:w="0" w:type="dxa"/>
              <w:left w:w="0" w:type="dxa"/>
              <w:bottom w:w="0" w:type="dxa"/>
              <w:right w:w="0" w:type="dxa"/>
            </w:tcMar>
            <w:vAlign w:val="center"/>
          </w:tcPr>
          <w:p w14:paraId="076D0E58">
            <w:r>
              <w:rPr>
                <w:rFonts w:hint="eastAsia"/>
              </w:rPr>
              <w:t>6241</w:t>
            </w:r>
          </w:p>
        </w:tc>
        <w:tc>
          <w:tcPr>
            <w:tcW w:w="0" w:type="auto"/>
            <w:shd w:val="clear" w:color="auto" w:fill="auto"/>
            <w:tcMar>
              <w:top w:w="0" w:type="dxa"/>
              <w:left w:w="0" w:type="dxa"/>
              <w:bottom w:w="0" w:type="dxa"/>
              <w:right w:w="0" w:type="dxa"/>
            </w:tcMar>
            <w:vAlign w:val="center"/>
          </w:tcPr>
          <w:p w14:paraId="7148883F">
            <w:r>
              <w:rPr>
                <w:rFonts w:hint="eastAsia"/>
              </w:rPr>
              <w:t>餐饮配送服务</w:t>
            </w:r>
          </w:p>
        </w:tc>
        <w:tc>
          <w:tcPr>
            <w:tcW w:w="0" w:type="auto"/>
            <w:shd w:val="clear" w:color="auto" w:fill="auto"/>
            <w:tcMar>
              <w:top w:w="0" w:type="dxa"/>
              <w:left w:w="0" w:type="dxa"/>
              <w:bottom w:w="0" w:type="dxa"/>
              <w:right w:w="0" w:type="dxa"/>
            </w:tcMar>
            <w:vAlign w:val="center"/>
          </w:tcPr>
          <w:p w14:paraId="13ECF9E2">
            <w:r>
              <w:rPr>
                <w:rFonts w:hint="eastAsia"/>
              </w:rPr>
              <w:t>指根据协议或合同,为民航、铁路、学校、公司、机关等机构提供餐饮配送服务</w:t>
            </w:r>
          </w:p>
        </w:tc>
      </w:tr>
      <w:tr w14:paraId="7A02FB2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D9B59DF"/>
        </w:tc>
        <w:tc>
          <w:tcPr>
            <w:tcW w:w="0" w:type="auto"/>
            <w:shd w:val="clear" w:color="auto" w:fill="auto"/>
            <w:tcMar>
              <w:top w:w="0" w:type="dxa"/>
              <w:left w:w="0" w:type="dxa"/>
              <w:bottom w:w="0" w:type="dxa"/>
              <w:right w:w="0" w:type="dxa"/>
            </w:tcMar>
            <w:vAlign w:val="center"/>
          </w:tcPr>
          <w:p w14:paraId="2CB3FF4F"/>
        </w:tc>
        <w:tc>
          <w:tcPr>
            <w:tcW w:w="0" w:type="auto"/>
            <w:shd w:val="clear" w:color="auto" w:fill="auto"/>
            <w:tcMar>
              <w:top w:w="0" w:type="dxa"/>
              <w:left w:w="0" w:type="dxa"/>
              <w:bottom w:w="0" w:type="dxa"/>
              <w:right w:w="0" w:type="dxa"/>
            </w:tcMar>
            <w:vAlign w:val="center"/>
          </w:tcPr>
          <w:p w14:paraId="0F7A45F8"/>
        </w:tc>
        <w:tc>
          <w:tcPr>
            <w:tcW w:w="0" w:type="auto"/>
            <w:shd w:val="clear" w:color="auto" w:fill="auto"/>
            <w:tcMar>
              <w:top w:w="0" w:type="dxa"/>
              <w:left w:w="0" w:type="dxa"/>
              <w:bottom w:w="0" w:type="dxa"/>
              <w:right w:w="0" w:type="dxa"/>
            </w:tcMar>
            <w:vAlign w:val="center"/>
          </w:tcPr>
          <w:p w14:paraId="2F010E1F">
            <w:r>
              <w:rPr>
                <w:rFonts w:hint="eastAsia"/>
              </w:rPr>
              <w:t>6242</w:t>
            </w:r>
          </w:p>
        </w:tc>
        <w:tc>
          <w:tcPr>
            <w:tcW w:w="0" w:type="auto"/>
            <w:shd w:val="clear" w:color="auto" w:fill="auto"/>
            <w:tcMar>
              <w:top w:w="0" w:type="dxa"/>
              <w:left w:w="0" w:type="dxa"/>
              <w:bottom w:w="0" w:type="dxa"/>
              <w:right w:w="0" w:type="dxa"/>
            </w:tcMar>
            <w:vAlign w:val="center"/>
          </w:tcPr>
          <w:p w14:paraId="12A4316A">
            <w:r>
              <w:rPr>
                <w:rFonts w:hint="eastAsia"/>
              </w:rPr>
              <w:t>外卖送餐服务</w:t>
            </w:r>
          </w:p>
        </w:tc>
        <w:tc>
          <w:tcPr>
            <w:tcW w:w="0" w:type="auto"/>
            <w:shd w:val="clear" w:color="auto" w:fill="auto"/>
            <w:tcMar>
              <w:top w:w="0" w:type="dxa"/>
              <w:left w:w="0" w:type="dxa"/>
              <w:bottom w:w="0" w:type="dxa"/>
              <w:right w:w="0" w:type="dxa"/>
            </w:tcMar>
            <w:vAlign w:val="center"/>
          </w:tcPr>
          <w:p w14:paraId="4D692C6E">
            <w:r>
              <w:rPr>
                <w:rFonts w:hint="eastAsia"/>
              </w:rPr>
              <w:t>指根据消费者的订单和食品安全的要求,选择适当的交通工具、设备,按时、按质、按量送达消费者,并提供相应单据的服务</w:t>
            </w:r>
          </w:p>
        </w:tc>
      </w:tr>
      <w:tr w14:paraId="3D25EF1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DA597E5"/>
        </w:tc>
        <w:tc>
          <w:tcPr>
            <w:tcW w:w="0" w:type="auto"/>
            <w:shd w:val="clear" w:color="auto" w:fill="auto"/>
            <w:tcMar>
              <w:top w:w="0" w:type="dxa"/>
              <w:left w:w="0" w:type="dxa"/>
              <w:bottom w:w="0" w:type="dxa"/>
              <w:right w:w="0" w:type="dxa"/>
            </w:tcMar>
            <w:vAlign w:val="center"/>
          </w:tcPr>
          <w:p w14:paraId="5800A906"/>
        </w:tc>
        <w:tc>
          <w:tcPr>
            <w:tcW w:w="0" w:type="auto"/>
            <w:shd w:val="clear" w:color="auto" w:fill="auto"/>
            <w:tcMar>
              <w:top w:w="0" w:type="dxa"/>
              <w:left w:w="0" w:type="dxa"/>
              <w:bottom w:w="0" w:type="dxa"/>
              <w:right w:w="0" w:type="dxa"/>
            </w:tcMar>
            <w:vAlign w:val="center"/>
          </w:tcPr>
          <w:p w14:paraId="263ABEE4">
            <w:r>
              <w:rPr>
                <w:rFonts w:hint="eastAsia"/>
              </w:rPr>
              <w:t>629</w:t>
            </w:r>
          </w:p>
        </w:tc>
        <w:tc>
          <w:tcPr>
            <w:tcW w:w="0" w:type="auto"/>
            <w:shd w:val="clear" w:color="auto" w:fill="auto"/>
            <w:tcMar>
              <w:top w:w="0" w:type="dxa"/>
              <w:left w:w="0" w:type="dxa"/>
              <w:bottom w:w="0" w:type="dxa"/>
              <w:right w:w="0" w:type="dxa"/>
            </w:tcMar>
            <w:vAlign w:val="center"/>
          </w:tcPr>
          <w:p w14:paraId="6680C1A3"/>
        </w:tc>
        <w:tc>
          <w:tcPr>
            <w:tcW w:w="0" w:type="auto"/>
            <w:shd w:val="clear" w:color="auto" w:fill="auto"/>
            <w:tcMar>
              <w:top w:w="0" w:type="dxa"/>
              <w:left w:w="0" w:type="dxa"/>
              <w:bottom w:w="0" w:type="dxa"/>
              <w:right w:w="0" w:type="dxa"/>
            </w:tcMar>
            <w:vAlign w:val="center"/>
          </w:tcPr>
          <w:p w14:paraId="04B73342">
            <w:r>
              <w:rPr>
                <w:rFonts w:hint="eastAsia"/>
              </w:rPr>
              <w:t>其他餐饮业</w:t>
            </w:r>
          </w:p>
        </w:tc>
        <w:tc>
          <w:tcPr>
            <w:tcW w:w="0" w:type="auto"/>
            <w:shd w:val="clear" w:color="auto" w:fill="auto"/>
            <w:tcMar>
              <w:top w:w="0" w:type="dxa"/>
              <w:left w:w="0" w:type="dxa"/>
              <w:bottom w:w="0" w:type="dxa"/>
              <w:right w:w="0" w:type="dxa"/>
            </w:tcMar>
            <w:vAlign w:val="center"/>
          </w:tcPr>
          <w:p w14:paraId="77F6D9B0"/>
        </w:tc>
      </w:tr>
      <w:tr w14:paraId="7D796F0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AF99CFB"/>
        </w:tc>
        <w:tc>
          <w:tcPr>
            <w:tcW w:w="0" w:type="auto"/>
            <w:shd w:val="clear" w:color="auto" w:fill="auto"/>
            <w:tcMar>
              <w:top w:w="0" w:type="dxa"/>
              <w:left w:w="0" w:type="dxa"/>
              <w:bottom w:w="0" w:type="dxa"/>
              <w:right w:w="0" w:type="dxa"/>
            </w:tcMar>
            <w:vAlign w:val="center"/>
          </w:tcPr>
          <w:p w14:paraId="7B0AB556"/>
        </w:tc>
        <w:tc>
          <w:tcPr>
            <w:tcW w:w="0" w:type="auto"/>
            <w:shd w:val="clear" w:color="auto" w:fill="auto"/>
            <w:tcMar>
              <w:top w:w="0" w:type="dxa"/>
              <w:left w:w="0" w:type="dxa"/>
              <w:bottom w:w="0" w:type="dxa"/>
              <w:right w:w="0" w:type="dxa"/>
            </w:tcMar>
            <w:vAlign w:val="center"/>
          </w:tcPr>
          <w:p w14:paraId="2B2791D0"/>
        </w:tc>
        <w:tc>
          <w:tcPr>
            <w:tcW w:w="0" w:type="auto"/>
            <w:shd w:val="clear" w:color="auto" w:fill="auto"/>
            <w:tcMar>
              <w:top w:w="0" w:type="dxa"/>
              <w:left w:w="0" w:type="dxa"/>
              <w:bottom w:w="0" w:type="dxa"/>
              <w:right w:w="0" w:type="dxa"/>
            </w:tcMar>
            <w:vAlign w:val="center"/>
          </w:tcPr>
          <w:p w14:paraId="15CF7E04">
            <w:r>
              <w:rPr>
                <w:rFonts w:hint="eastAsia"/>
              </w:rPr>
              <w:t>6291</w:t>
            </w:r>
          </w:p>
        </w:tc>
        <w:tc>
          <w:tcPr>
            <w:tcW w:w="0" w:type="auto"/>
            <w:shd w:val="clear" w:color="auto" w:fill="auto"/>
            <w:tcMar>
              <w:top w:w="0" w:type="dxa"/>
              <w:left w:w="0" w:type="dxa"/>
              <w:bottom w:w="0" w:type="dxa"/>
              <w:right w:w="0" w:type="dxa"/>
            </w:tcMar>
            <w:vAlign w:val="center"/>
          </w:tcPr>
          <w:p w14:paraId="28569F0B">
            <w:r>
              <w:rPr>
                <w:rFonts w:hint="eastAsia"/>
              </w:rPr>
              <w:t>小吃服务</w:t>
            </w:r>
          </w:p>
        </w:tc>
        <w:tc>
          <w:tcPr>
            <w:tcW w:w="0" w:type="auto"/>
            <w:shd w:val="clear" w:color="auto" w:fill="auto"/>
            <w:tcMar>
              <w:top w:w="0" w:type="dxa"/>
              <w:left w:w="0" w:type="dxa"/>
              <w:bottom w:w="0" w:type="dxa"/>
              <w:right w:w="0" w:type="dxa"/>
            </w:tcMar>
            <w:vAlign w:val="center"/>
          </w:tcPr>
          <w:p w14:paraId="70DF8BFF">
            <w:r>
              <w:rPr>
                <w:rFonts w:hint="eastAsia"/>
              </w:rPr>
              <w:t>指提供全天就餐的简便餐饮服务,包括路边小饭馆、农家饭馆、流动餐饮和单一小吃等餐饮服务</w:t>
            </w:r>
          </w:p>
        </w:tc>
      </w:tr>
      <w:tr w14:paraId="21499DF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5A53F2B"/>
        </w:tc>
        <w:tc>
          <w:tcPr>
            <w:tcW w:w="0" w:type="auto"/>
            <w:shd w:val="clear" w:color="auto" w:fill="auto"/>
            <w:tcMar>
              <w:top w:w="0" w:type="dxa"/>
              <w:left w:w="0" w:type="dxa"/>
              <w:bottom w:w="0" w:type="dxa"/>
              <w:right w:w="0" w:type="dxa"/>
            </w:tcMar>
            <w:vAlign w:val="center"/>
          </w:tcPr>
          <w:p w14:paraId="19CA15DB"/>
        </w:tc>
        <w:tc>
          <w:tcPr>
            <w:tcW w:w="0" w:type="auto"/>
            <w:shd w:val="clear" w:color="auto" w:fill="auto"/>
            <w:tcMar>
              <w:top w:w="0" w:type="dxa"/>
              <w:left w:w="0" w:type="dxa"/>
              <w:bottom w:w="0" w:type="dxa"/>
              <w:right w:w="0" w:type="dxa"/>
            </w:tcMar>
            <w:vAlign w:val="center"/>
          </w:tcPr>
          <w:p w14:paraId="5D17D6B6"/>
        </w:tc>
        <w:tc>
          <w:tcPr>
            <w:tcW w:w="0" w:type="auto"/>
            <w:shd w:val="clear" w:color="auto" w:fill="auto"/>
            <w:tcMar>
              <w:top w:w="0" w:type="dxa"/>
              <w:left w:w="0" w:type="dxa"/>
              <w:bottom w:w="0" w:type="dxa"/>
              <w:right w:w="0" w:type="dxa"/>
            </w:tcMar>
            <w:vAlign w:val="center"/>
          </w:tcPr>
          <w:p w14:paraId="0DE2A08D">
            <w:r>
              <w:rPr>
                <w:rFonts w:hint="eastAsia"/>
              </w:rPr>
              <w:t>6299</w:t>
            </w:r>
          </w:p>
        </w:tc>
        <w:tc>
          <w:tcPr>
            <w:tcW w:w="0" w:type="auto"/>
            <w:shd w:val="clear" w:color="auto" w:fill="auto"/>
            <w:tcMar>
              <w:top w:w="0" w:type="dxa"/>
              <w:left w:w="0" w:type="dxa"/>
              <w:bottom w:w="0" w:type="dxa"/>
              <w:right w:w="0" w:type="dxa"/>
            </w:tcMar>
            <w:vAlign w:val="center"/>
          </w:tcPr>
          <w:p w14:paraId="6FBE864C">
            <w:r>
              <w:rPr>
                <w:rFonts w:hint="eastAsia"/>
              </w:rPr>
              <w:t>其他未列明餐饮业</w:t>
            </w:r>
          </w:p>
        </w:tc>
        <w:tc>
          <w:tcPr>
            <w:tcW w:w="0" w:type="auto"/>
            <w:shd w:val="clear" w:color="auto" w:fill="auto"/>
            <w:tcMar>
              <w:top w:w="0" w:type="dxa"/>
              <w:left w:w="0" w:type="dxa"/>
              <w:bottom w:w="0" w:type="dxa"/>
              <w:right w:w="0" w:type="dxa"/>
            </w:tcMar>
            <w:vAlign w:val="center"/>
          </w:tcPr>
          <w:p w14:paraId="2ABDC4B8"/>
        </w:tc>
      </w:tr>
      <w:tr w14:paraId="74F271A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63C194C">
            <w:r>
              <w:rPr>
                <w:rFonts w:hint="eastAsia"/>
              </w:rPr>
              <w:t>I</w:t>
            </w:r>
          </w:p>
        </w:tc>
        <w:tc>
          <w:tcPr>
            <w:tcW w:w="0" w:type="auto"/>
            <w:shd w:val="clear" w:color="auto" w:fill="auto"/>
            <w:tcMar>
              <w:top w:w="0" w:type="dxa"/>
              <w:left w:w="0" w:type="dxa"/>
              <w:bottom w:w="0" w:type="dxa"/>
              <w:right w:w="0" w:type="dxa"/>
            </w:tcMar>
            <w:vAlign w:val="center"/>
          </w:tcPr>
          <w:p w14:paraId="2A508420"/>
        </w:tc>
        <w:tc>
          <w:tcPr>
            <w:tcW w:w="0" w:type="auto"/>
            <w:shd w:val="clear" w:color="auto" w:fill="auto"/>
            <w:tcMar>
              <w:top w:w="0" w:type="dxa"/>
              <w:left w:w="0" w:type="dxa"/>
              <w:bottom w:w="0" w:type="dxa"/>
              <w:right w:w="0" w:type="dxa"/>
            </w:tcMar>
            <w:vAlign w:val="center"/>
          </w:tcPr>
          <w:p w14:paraId="298501A9"/>
        </w:tc>
        <w:tc>
          <w:tcPr>
            <w:tcW w:w="0" w:type="auto"/>
            <w:shd w:val="clear" w:color="auto" w:fill="auto"/>
            <w:tcMar>
              <w:top w:w="0" w:type="dxa"/>
              <w:left w:w="0" w:type="dxa"/>
              <w:bottom w:w="0" w:type="dxa"/>
              <w:right w:w="0" w:type="dxa"/>
            </w:tcMar>
            <w:vAlign w:val="center"/>
          </w:tcPr>
          <w:p w14:paraId="473B4497"/>
        </w:tc>
        <w:tc>
          <w:tcPr>
            <w:tcW w:w="0" w:type="auto"/>
            <w:shd w:val="clear" w:color="auto" w:fill="auto"/>
            <w:tcMar>
              <w:top w:w="0" w:type="dxa"/>
              <w:left w:w="0" w:type="dxa"/>
              <w:bottom w:w="0" w:type="dxa"/>
              <w:right w:w="0" w:type="dxa"/>
            </w:tcMar>
            <w:vAlign w:val="center"/>
          </w:tcPr>
          <w:p w14:paraId="246B0B2B">
            <w:r>
              <w:rPr>
                <w:rFonts w:hint="eastAsia"/>
              </w:rPr>
              <w:t>信息传输、软件和信息技术服务业</w:t>
            </w:r>
          </w:p>
        </w:tc>
        <w:tc>
          <w:tcPr>
            <w:tcW w:w="0" w:type="auto"/>
            <w:shd w:val="clear" w:color="auto" w:fill="auto"/>
            <w:tcMar>
              <w:top w:w="0" w:type="dxa"/>
              <w:left w:w="0" w:type="dxa"/>
              <w:bottom w:w="0" w:type="dxa"/>
              <w:right w:w="0" w:type="dxa"/>
            </w:tcMar>
            <w:vAlign w:val="center"/>
          </w:tcPr>
          <w:p w14:paraId="639D0455">
            <w:r>
              <w:rPr>
                <w:rFonts w:hint="eastAsia"/>
              </w:rPr>
              <w:t>本门类包括63～65大类</w:t>
            </w:r>
          </w:p>
        </w:tc>
      </w:tr>
      <w:tr w14:paraId="4F5D6CE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6AD4412"/>
        </w:tc>
        <w:tc>
          <w:tcPr>
            <w:tcW w:w="0" w:type="auto"/>
            <w:shd w:val="clear" w:color="auto" w:fill="auto"/>
            <w:tcMar>
              <w:top w:w="0" w:type="dxa"/>
              <w:left w:w="0" w:type="dxa"/>
              <w:bottom w:w="0" w:type="dxa"/>
              <w:right w:w="0" w:type="dxa"/>
            </w:tcMar>
            <w:vAlign w:val="center"/>
          </w:tcPr>
          <w:p w14:paraId="36E4D7DA">
            <w:r>
              <w:rPr>
                <w:rFonts w:hint="eastAsia"/>
              </w:rPr>
              <w:t>63</w:t>
            </w:r>
          </w:p>
        </w:tc>
        <w:tc>
          <w:tcPr>
            <w:tcW w:w="0" w:type="auto"/>
            <w:shd w:val="clear" w:color="auto" w:fill="auto"/>
            <w:tcMar>
              <w:top w:w="0" w:type="dxa"/>
              <w:left w:w="0" w:type="dxa"/>
              <w:bottom w:w="0" w:type="dxa"/>
              <w:right w:w="0" w:type="dxa"/>
            </w:tcMar>
            <w:vAlign w:val="center"/>
          </w:tcPr>
          <w:p w14:paraId="76DB2A28"/>
        </w:tc>
        <w:tc>
          <w:tcPr>
            <w:tcW w:w="0" w:type="auto"/>
            <w:shd w:val="clear" w:color="auto" w:fill="auto"/>
            <w:tcMar>
              <w:top w:w="0" w:type="dxa"/>
              <w:left w:w="0" w:type="dxa"/>
              <w:bottom w:w="0" w:type="dxa"/>
              <w:right w:w="0" w:type="dxa"/>
            </w:tcMar>
            <w:vAlign w:val="center"/>
          </w:tcPr>
          <w:p w14:paraId="180A98F5"/>
        </w:tc>
        <w:tc>
          <w:tcPr>
            <w:tcW w:w="0" w:type="auto"/>
            <w:shd w:val="clear" w:color="auto" w:fill="auto"/>
            <w:tcMar>
              <w:top w:w="0" w:type="dxa"/>
              <w:left w:w="0" w:type="dxa"/>
              <w:bottom w:w="0" w:type="dxa"/>
              <w:right w:w="0" w:type="dxa"/>
            </w:tcMar>
            <w:vAlign w:val="center"/>
          </w:tcPr>
          <w:p w14:paraId="56FE5431">
            <w:r>
              <w:rPr>
                <w:rFonts w:hint="eastAsia"/>
              </w:rPr>
              <w:t>电信、广播电视和卫星传输服务</w:t>
            </w:r>
          </w:p>
        </w:tc>
        <w:tc>
          <w:tcPr>
            <w:tcW w:w="0" w:type="auto"/>
            <w:shd w:val="clear" w:color="auto" w:fill="auto"/>
            <w:tcMar>
              <w:top w:w="0" w:type="dxa"/>
              <w:left w:w="0" w:type="dxa"/>
              <w:bottom w:w="0" w:type="dxa"/>
              <w:right w:w="0" w:type="dxa"/>
            </w:tcMar>
            <w:vAlign w:val="center"/>
          </w:tcPr>
          <w:p w14:paraId="01458EAC"/>
        </w:tc>
      </w:tr>
      <w:tr w14:paraId="2FFC4F6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791D978"/>
        </w:tc>
        <w:tc>
          <w:tcPr>
            <w:tcW w:w="0" w:type="auto"/>
            <w:shd w:val="clear" w:color="auto" w:fill="auto"/>
            <w:tcMar>
              <w:top w:w="0" w:type="dxa"/>
              <w:left w:w="0" w:type="dxa"/>
              <w:bottom w:w="0" w:type="dxa"/>
              <w:right w:w="0" w:type="dxa"/>
            </w:tcMar>
            <w:vAlign w:val="center"/>
          </w:tcPr>
          <w:p w14:paraId="0A90627D"/>
        </w:tc>
        <w:tc>
          <w:tcPr>
            <w:tcW w:w="0" w:type="auto"/>
            <w:shd w:val="clear" w:color="auto" w:fill="auto"/>
            <w:tcMar>
              <w:top w:w="0" w:type="dxa"/>
              <w:left w:w="0" w:type="dxa"/>
              <w:bottom w:w="0" w:type="dxa"/>
              <w:right w:w="0" w:type="dxa"/>
            </w:tcMar>
            <w:vAlign w:val="center"/>
          </w:tcPr>
          <w:p w14:paraId="2E68CB9D">
            <w:r>
              <w:rPr>
                <w:rFonts w:hint="eastAsia"/>
              </w:rPr>
              <w:t>631</w:t>
            </w:r>
          </w:p>
        </w:tc>
        <w:tc>
          <w:tcPr>
            <w:tcW w:w="0" w:type="auto"/>
            <w:shd w:val="clear" w:color="auto" w:fill="auto"/>
            <w:tcMar>
              <w:top w:w="0" w:type="dxa"/>
              <w:left w:w="0" w:type="dxa"/>
              <w:bottom w:w="0" w:type="dxa"/>
              <w:right w:w="0" w:type="dxa"/>
            </w:tcMar>
            <w:vAlign w:val="center"/>
          </w:tcPr>
          <w:p w14:paraId="432C89D3"/>
        </w:tc>
        <w:tc>
          <w:tcPr>
            <w:tcW w:w="0" w:type="auto"/>
            <w:shd w:val="clear" w:color="auto" w:fill="auto"/>
            <w:tcMar>
              <w:top w:w="0" w:type="dxa"/>
              <w:left w:w="0" w:type="dxa"/>
              <w:bottom w:w="0" w:type="dxa"/>
              <w:right w:w="0" w:type="dxa"/>
            </w:tcMar>
            <w:vAlign w:val="center"/>
          </w:tcPr>
          <w:p w14:paraId="5B26B549">
            <w:r>
              <w:rPr>
                <w:rFonts w:hint="eastAsia"/>
              </w:rPr>
              <w:t>电信</w:t>
            </w:r>
          </w:p>
        </w:tc>
        <w:tc>
          <w:tcPr>
            <w:tcW w:w="0" w:type="auto"/>
            <w:shd w:val="clear" w:color="auto" w:fill="auto"/>
            <w:tcMar>
              <w:top w:w="0" w:type="dxa"/>
              <w:left w:w="0" w:type="dxa"/>
              <w:bottom w:w="0" w:type="dxa"/>
              <w:right w:w="0" w:type="dxa"/>
            </w:tcMar>
            <w:vAlign w:val="center"/>
          </w:tcPr>
          <w:p w14:paraId="046FDC79">
            <w:r>
              <w:rPr>
                <w:rFonts w:hint="eastAsia"/>
              </w:rPr>
              <w:t>指利用有线、无线的电磁系统或者光电系统,传送、发射或者接收语音、文字、数据、图像以及其他任何形式信息的活动</w:t>
            </w:r>
          </w:p>
        </w:tc>
      </w:tr>
      <w:tr w14:paraId="79590AD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49FF1A4"/>
        </w:tc>
        <w:tc>
          <w:tcPr>
            <w:tcW w:w="0" w:type="auto"/>
            <w:shd w:val="clear" w:color="auto" w:fill="auto"/>
            <w:tcMar>
              <w:top w:w="0" w:type="dxa"/>
              <w:left w:w="0" w:type="dxa"/>
              <w:bottom w:w="0" w:type="dxa"/>
              <w:right w:w="0" w:type="dxa"/>
            </w:tcMar>
            <w:vAlign w:val="center"/>
          </w:tcPr>
          <w:p w14:paraId="5C67426E"/>
        </w:tc>
        <w:tc>
          <w:tcPr>
            <w:tcW w:w="0" w:type="auto"/>
            <w:shd w:val="clear" w:color="auto" w:fill="auto"/>
            <w:tcMar>
              <w:top w:w="0" w:type="dxa"/>
              <w:left w:w="0" w:type="dxa"/>
              <w:bottom w:w="0" w:type="dxa"/>
              <w:right w:w="0" w:type="dxa"/>
            </w:tcMar>
            <w:vAlign w:val="center"/>
          </w:tcPr>
          <w:p w14:paraId="4C174D99"/>
        </w:tc>
        <w:tc>
          <w:tcPr>
            <w:tcW w:w="0" w:type="auto"/>
            <w:shd w:val="clear" w:color="auto" w:fill="auto"/>
            <w:tcMar>
              <w:top w:w="0" w:type="dxa"/>
              <w:left w:w="0" w:type="dxa"/>
              <w:bottom w:w="0" w:type="dxa"/>
              <w:right w:w="0" w:type="dxa"/>
            </w:tcMar>
            <w:vAlign w:val="center"/>
          </w:tcPr>
          <w:p w14:paraId="7FCFA0FF">
            <w:r>
              <w:rPr>
                <w:rFonts w:hint="eastAsia"/>
              </w:rPr>
              <w:t>6311</w:t>
            </w:r>
          </w:p>
        </w:tc>
        <w:tc>
          <w:tcPr>
            <w:tcW w:w="0" w:type="auto"/>
            <w:shd w:val="clear" w:color="auto" w:fill="auto"/>
            <w:tcMar>
              <w:top w:w="0" w:type="dxa"/>
              <w:left w:w="0" w:type="dxa"/>
              <w:bottom w:w="0" w:type="dxa"/>
              <w:right w:w="0" w:type="dxa"/>
            </w:tcMar>
            <w:vAlign w:val="center"/>
          </w:tcPr>
          <w:p w14:paraId="1AA0CFF1">
            <w:r>
              <w:rPr>
                <w:rFonts w:hint="eastAsia"/>
              </w:rPr>
              <w:t>固定电信服务</w:t>
            </w:r>
          </w:p>
        </w:tc>
        <w:tc>
          <w:tcPr>
            <w:tcW w:w="0" w:type="auto"/>
            <w:shd w:val="clear" w:color="auto" w:fill="auto"/>
            <w:tcMar>
              <w:top w:w="0" w:type="dxa"/>
              <w:left w:w="0" w:type="dxa"/>
              <w:bottom w:w="0" w:type="dxa"/>
              <w:right w:w="0" w:type="dxa"/>
            </w:tcMar>
            <w:vAlign w:val="center"/>
          </w:tcPr>
          <w:p w14:paraId="2D8A0BFA">
            <w:r>
              <w:rPr>
                <w:rFonts w:hint="eastAsia"/>
              </w:rPr>
              <w:t>指从事固定通信业务活动</w:t>
            </w:r>
          </w:p>
        </w:tc>
      </w:tr>
      <w:tr w14:paraId="18C51E7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2304B78"/>
        </w:tc>
        <w:tc>
          <w:tcPr>
            <w:tcW w:w="0" w:type="auto"/>
            <w:shd w:val="clear" w:color="auto" w:fill="auto"/>
            <w:tcMar>
              <w:top w:w="0" w:type="dxa"/>
              <w:left w:w="0" w:type="dxa"/>
              <w:bottom w:w="0" w:type="dxa"/>
              <w:right w:w="0" w:type="dxa"/>
            </w:tcMar>
            <w:vAlign w:val="center"/>
          </w:tcPr>
          <w:p w14:paraId="05A5A0A3"/>
        </w:tc>
        <w:tc>
          <w:tcPr>
            <w:tcW w:w="0" w:type="auto"/>
            <w:shd w:val="clear" w:color="auto" w:fill="auto"/>
            <w:tcMar>
              <w:top w:w="0" w:type="dxa"/>
              <w:left w:w="0" w:type="dxa"/>
              <w:bottom w:w="0" w:type="dxa"/>
              <w:right w:w="0" w:type="dxa"/>
            </w:tcMar>
            <w:vAlign w:val="center"/>
          </w:tcPr>
          <w:p w14:paraId="51D43523"/>
        </w:tc>
        <w:tc>
          <w:tcPr>
            <w:tcW w:w="0" w:type="auto"/>
            <w:shd w:val="clear" w:color="auto" w:fill="auto"/>
            <w:tcMar>
              <w:top w:w="0" w:type="dxa"/>
              <w:left w:w="0" w:type="dxa"/>
              <w:bottom w:w="0" w:type="dxa"/>
              <w:right w:w="0" w:type="dxa"/>
            </w:tcMar>
            <w:vAlign w:val="center"/>
          </w:tcPr>
          <w:p w14:paraId="07A2E0F3">
            <w:r>
              <w:rPr>
                <w:rFonts w:hint="eastAsia"/>
              </w:rPr>
              <w:t>6312</w:t>
            </w:r>
          </w:p>
        </w:tc>
        <w:tc>
          <w:tcPr>
            <w:tcW w:w="0" w:type="auto"/>
            <w:shd w:val="clear" w:color="auto" w:fill="auto"/>
            <w:tcMar>
              <w:top w:w="0" w:type="dxa"/>
              <w:left w:w="0" w:type="dxa"/>
              <w:bottom w:w="0" w:type="dxa"/>
              <w:right w:w="0" w:type="dxa"/>
            </w:tcMar>
            <w:vAlign w:val="center"/>
          </w:tcPr>
          <w:p w14:paraId="170671FF">
            <w:r>
              <w:rPr>
                <w:rFonts w:hint="eastAsia"/>
              </w:rPr>
              <w:t>移动电信服务</w:t>
            </w:r>
          </w:p>
        </w:tc>
        <w:tc>
          <w:tcPr>
            <w:tcW w:w="0" w:type="auto"/>
            <w:shd w:val="clear" w:color="auto" w:fill="auto"/>
            <w:tcMar>
              <w:top w:w="0" w:type="dxa"/>
              <w:left w:w="0" w:type="dxa"/>
              <w:bottom w:w="0" w:type="dxa"/>
              <w:right w:w="0" w:type="dxa"/>
            </w:tcMar>
            <w:vAlign w:val="center"/>
          </w:tcPr>
          <w:p w14:paraId="2A9EE650">
            <w:r>
              <w:rPr>
                <w:rFonts w:hint="eastAsia"/>
              </w:rPr>
              <w:t>指从事移动通信业务活动</w:t>
            </w:r>
          </w:p>
        </w:tc>
      </w:tr>
      <w:tr w14:paraId="3AFCE53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03A4BC4"/>
        </w:tc>
        <w:tc>
          <w:tcPr>
            <w:tcW w:w="0" w:type="auto"/>
            <w:shd w:val="clear" w:color="auto" w:fill="auto"/>
            <w:tcMar>
              <w:top w:w="0" w:type="dxa"/>
              <w:left w:w="0" w:type="dxa"/>
              <w:bottom w:w="0" w:type="dxa"/>
              <w:right w:w="0" w:type="dxa"/>
            </w:tcMar>
            <w:vAlign w:val="center"/>
          </w:tcPr>
          <w:p w14:paraId="76790877"/>
        </w:tc>
        <w:tc>
          <w:tcPr>
            <w:tcW w:w="0" w:type="auto"/>
            <w:shd w:val="clear" w:color="auto" w:fill="auto"/>
            <w:tcMar>
              <w:top w:w="0" w:type="dxa"/>
              <w:left w:w="0" w:type="dxa"/>
              <w:bottom w:w="0" w:type="dxa"/>
              <w:right w:w="0" w:type="dxa"/>
            </w:tcMar>
            <w:vAlign w:val="center"/>
          </w:tcPr>
          <w:p w14:paraId="3C457E82"/>
        </w:tc>
        <w:tc>
          <w:tcPr>
            <w:tcW w:w="0" w:type="auto"/>
            <w:shd w:val="clear" w:color="auto" w:fill="auto"/>
            <w:tcMar>
              <w:top w:w="0" w:type="dxa"/>
              <w:left w:w="0" w:type="dxa"/>
              <w:bottom w:w="0" w:type="dxa"/>
              <w:right w:w="0" w:type="dxa"/>
            </w:tcMar>
            <w:vAlign w:val="center"/>
          </w:tcPr>
          <w:p w14:paraId="1C12C69A">
            <w:r>
              <w:rPr>
                <w:rFonts w:hint="eastAsia"/>
              </w:rPr>
              <w:t>6319</w:t>
            </w:r>
          </w:p>
        </w:tc>
        <w:tc>
          <w:tcPr>
            <w:tcW w:w="0" w:type="auto"/>
            <w:shd w:val="clear" w:color="auto" w:fill="auto"/>
            <w:tcMar>
              <w:top w:w="0" w:type="dxa"/>
              <w:left w:w="0" w:type="dxa"/>
              <w:bottom w:w="0" w:type="dxa"/>
              <w:right w:w="0" w:type="dxa"/>
            </w:tcMar>
            <w:vAlign w:val="center"/>
          </w:tcPr>
          <w:p w14:paraId="3775BEC4">
            <w:r>
              <w:rPr>
                <w:rFonts w:hint="eastAsia"/>
              </w:rPr>
              <w:t>其他电信服务</w:t>
            </w:r>
          </w:p>
        </w:tc>
        <w:tc>
          <w:tcPr>
            <w:tcW w:w="0" w:type="auto"/>
            <w:shd w:val="clear" w:color="auto" w:fill="auto"/>
            <w:tcMar>
              <w:top w:w="0" w:type="dxa"/>
              <w:left w:w="0" w:type="dxa"/>
              <w:bottom w:w="0" w:type="dxa"/>
              <w:right w:w="0" w:type="dxa"/>
            </w:tcMar>
            <w:vAlign w:val="center"/>
          </w:tcPr>
          <w:p w14:paraId="1F5DE47E">
            <w:r>
              <w:rPr>
                <w:rFonts w:hint="eastAsia"/>
              </w:rPr>
              <w:t>指除固定电信服务、移动电信服务外,利用固定、移动通信网从事的信息服务</w:t>
            </w:r>
          </w:p>
        </w:tc>
      </w:tr>
      <w:tr w14:paraId="321F94D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C9540AF"/>
        </w:tc>
        <w:tc>
          <w:tcPr>
            <w:tcW w:w="0" w:type="auto"/>
            <w:shd w:val="clear" w:color="auto" w:fill="auto"/>
            <w:tcMar>
              <w:top w:w="0" w:type="dxa"/>
              <w:left w:w="0" w:type="dxa"/>
              <w:bottom w:w="0" w:type="dxa"/>
              <w:right w:w="0" w:type="dxa"/>
            </w:tcMar>
            <w:vAlign w:val="center"/>
          </w:tcPr>
          <w:p w14:paraId="4876C6F0"/>
        </w:tc>
        <w:tc>
          <w:tcPr>
            <w:tcW w:w="0" w:type="auto"/>
            <w:shd w:val="clear" w:color="auto" w:fill="auto"/>
            <w:tcMar>
              <w:top w:w="0" w:type="dxa"/>
              <w:left w:w="0" w:type="dxa"/>
              <w:bottom w:w="0" w:type="dxa"/>
              <w:right w:w="0" w:type="dxa"/>
            </w:tcMar>
            <w:vAlign w:val="center"/>
          </w:tcPr>
          <w:p w14:paraId="595EB4D3">
            <w:r>
              <w:rPr>
                <w:rFonts w:hint="eastAsia"/>
              </w:rPr>
              <w:t>632</w:t>
            </w:r>
          </w:p>
        </w:tc>
        <w:tc>
          <w:tcPr>
            <w:tcW w:w="0" w:type="auto"/>
            <w:shd w:val="clear" w:color="auto" w:fill="auto"/>
            <w:tcMar>
              <w:top w:w="0" w:type="dxa"/>
              <w:left w:w="0" w:type="dxa"/>
              <w:bottom w:w="0" w:type="dxa"/>
              <w:right w:w="0" w:type="dxa"/>
            </w:tcMar>
            <w:vAlign w:val="center"/>
          </w:tcPr>
          <w:p w14:paraId="562E9FF1"/>
        </w:tc>
        <w:tc>
          <w:tcPr>
            <w:tcW w:w="0" w:type="auto"/>
            <w:shd w:val="clear" w:color="auto" w:fill="auto"/>
            <w:tcMar>
              <w:top w:w="0" w:type="dxa"/>
              <w:left w:w="0" w:type="dxa"/>
              <w:bottom w:w="0" w:type="dxa"/>
              <w:right w:w="0" w:type="dxa"/>
            </w:tcMar>
            <w:vAlign w:val="center"/>
          </w:tcPr>
          <w:p w14:paraId="18DCAEB3">
            <w:r>
              <w:rPr>
                <w:rFonts w:hint="eastAsia"/>
              </w:rPr>
              <w:t>广播电视传输服务</w:t>
            </w:r>
          </w:p>
        </w:tc>
        <w:tc>
          <w:tcPr>
            <w:tcW w:w="0" w:type="auto"/>
            <w:shd w:val="clear" w:color="auto" w:fill="auto"/>
            <w:tcMar>
              <w:top w:w="0" w:type="dxa"/>
              <w:left w:w="0" w:type="dxa"/>
              <w:bottom w:w="0" w:type="dxa"/>
              <w:right w:w="0" w:type="dxa"/>
            </w:tcMar>
            <w:vAlign w:val="center"/>
          </w:tcPr>
          <w:p w14:paraId="502D998E"/>
        </w:tc>
      </w:tr>
      <w:tr w14:paraId="3CB7A88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0FBEEA0"/>
        </w:tc>
        <w:tc>
          <w:tcPr>
            <w:tcW w:w="0" w:type="auto"/>
            <w:shd w:val="clear" w:color="auto" w:fill="auto"/>
            <w:tcMar>
              <w:top w:w="0" w:type="dxa"/>
              <w:left w:w="0" w:type="dxa"/>
              <w:bottom w:w="0" w:type="dxa"/>
              <w:right w:w="0" w:type="dxa"/>
            </w:tcMar>
            <w:vAlign w:val="center"/>
          </w:tcPr>
          <w:p w14:paraId="42AE7912"/>
        </w:tc>
        <w:tc>
          <w:tcPr>
            <w:tcW w:w="0" w:type="auto"/>
            <w:shd w:val="clear" w:color="auto" w:fill="auto"/>
            <w:tcMar>
              <w:top w:w="0" w:type="dxa"/>
              <w:left w:w="0" w:type="dxa"/>
              <w:bottom w:w="0" w:type="dxa"/>
              <w:right w:w="0" w:type="dxa"/>
            </w:tcMar>
            <w:vAlign w:val="center"/>
          </w:tcPr>
          <w:p w14:paraId="013BE3A5"/>
        </w:tc>
        <w:tc>
          <w:tcPr>
            <w:tcW w:w="0" w:type="auto"/>
            <w:shd w:val="clear" w:color="auto" w:fill="auto"/>
            <w:tcMar>
              <w:top w:w="0" w:type="dxa"/>
              <w:left w:w="0" w:type="dxa"/>
              <w:bottom w:w="0" w:type="dxa"/>
              <w:right w:w="0" w:type="dxa"/>
            </w:tcMar>
            <w:vAlign w:val="center"/>
          </w:tcPr>
          <w:p w14:paraId="193CFB49">
            <w:r>
              <w:rPr>
                <w:rFonts w:hint="eastAsia"/>
              </w:rPr>
              <w:t>6321</w:t>
            </w:r>
          </w:p>
        </w:tc>
        <w:tc>
          <w:tcPr>
            <w:tcW w:w="0" w:type="auto"/>
            <w:shd w:val="clear" w:color="auto" w:fill="auto"/>
            <w:tcMar>
              <w:top w:w="0" w:type="dxa"/>
              <w:left w:w="0" w:type="dxa"/>
              <w:bottom w:w="0" w:type="dxa"/>
              <w:right w:w="0" w:type="dxa"/>
            </w:tcMar>
            <w:vAlign w:val="center"/>
          </w:tcPr>
          <w:p w14:paraId="6453B534">
            <w:r>
              <w:rPr>
                <w:rFonts w:hint="eastAsia"/>
              </w:rPr>
              <w:t>有线广播电视传输服务</w:t>
            </w:r>
          </w:p>
        </w:tc>
        <w:tc>
          <w:tcPr>
            <w:tcW w:w="0" w:type="auto"/>
            <w:shd w:val="clear" w:color="auto" w:fill="auto"/>
            <w:tcMar>
              <w:top w:w="0" w:type="dxa"/>
              <w:left w:w="0" w:type="dxa"/>
              <w:bottom w:w="0" w:type="dxa"/>
              <w:right w:w="0" w:type="dxa"/>
            </w:tcMar>
            <w:vAlign w:val="center"/>
          </w:tcPr>
          <w:p w14:paraId="23164832">
            <w:r>
              <w:rPr>
                <w:rFonts w:hint="eastAsia"/>
              </w:rPr>
              <w:t>指有线广播电视网络及其信息传输分发交换接入服务和信号的传输服务</w:t>
            </w:r>
          </w:p>
        </w:tc>
      </w:tr>
      <w:tr w14:paraId="6AAF340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C0E7910"/>
        </w:tc>
        <w:tc>
          <w:tcPr>
            <w:tcW w:w="0" w:type="auto"/>
            <w:shd w:val="clear" w:color="auto" w:fill="auto"/>
            <w:tcMar>
              <w:top w:w="0" w:type="dxa"/>
              <w:left w:w="0" w:type="dxa"/>
              <w:bottom w:w="0" w:type="dxa"/>
              <w:right w:w="0" w:type="dxa"/>
            </w:tcMar>
            <w:vAlign w:val="center"/>
          </w:tcPr>
          <w:p w14:paraId="2B9CBAD7"/>
        </w:tc>
        <w:tc>
          <w:tcPr>
            <w:tcW w:w="0" w:type="auto"/>
            <w:shd w:val="clear" w:color="auto" w:fill="auto"/>
            <w:tcMar>
              <w:top w:w="0" w:type="dxa"/>
              <w:left w:w="0" w:type="dxa"/>
              <w:bottom w:w="0" w:type="dxa"/>
              <w:right w:w="0" w:type="dxa"/>
            </w:tcMar>
            <w:vAlign w:val="center"/>
          </w:tcPr>
          <w:p w14:paraId="48E8B709"/>
        </w:tc>
        <w:tc>
          <w:tcPr>
            <w:tcW w:w="0" w:type="auto"/>
            <w:shd w:val="clear" w:color="auto" w:fill="auto"/>
            <w:tcMar>
              <w:top w:w="0" w:type="dxa"/>
              <w:left w:w="0" w:type="dxa"/>
              <w:bottom w:w="0" w:type="dxa"/>
              <w:right w:w="0" w:type="dxa"/>
            </w:tcMar>
            <w:vAlign w:val="center"/>
          </w:tcPr>
          <w:p w14:paraId="4433DA67">
            <w:r>
              <w:rPr>
                <w:rFonts w:hint="eastAsia"/>
              </w:rPr>
              <w:t>6322</w:t>
            </w:r>
          </w:p>
        </w:tc>
        <w:tc>
          <w:tcPr>
            <w:tcW w:w="0" w:type="auto"/>
            <w:shd w:val="clear" w:color="auto" w:fill="auto"/>
            <w:tcMar>
              <w:top w:w="0" w:type="dxa"/>
              <w:left w:w="0" w:type="dxa"/>
              <w:bottom w:w="0" w:type="dxa"/>
              <w:right w:w="0" w:type="dxa"/>
            </w:tcMar>
            <w:vAlign w:val="center"/>
          </w:tcPr>
          <w:p w14:paraId="18518DA8">
            <w:r>
              <w:rPr>
                <w:rFonts w:hint="eastAsia"/>
              </w:rPr>
              <w:t>无线广播电视传输服务</w:t>
            </w:r>
          </w:p>
        </w:tc>
        <w:tc>
          <w:tcPr>
            <w:tcW w:w="0" w:type="auto"/>
            <w:shd w:val="clear" w:color="auto" w:fill="auto"/>
            <w:tcMar>
              <w:top w:w="0" w:type="dxa"/>
              <w:left w:w="0" w:type="dxa"/>
              <w:bottom w:w="0" w:type="dxa"/>
              <w:right w:w="0" w:type="dxa"/>
            </w:tcMar>
            <w:vAlign w:val="center"/>
          </w:tcPr>
          <w:p w14:paraId="0623E050">
            <w:r>
              <w:rPr>
                <w:rFonts w:hint="eastAsia"/>
              </w:rPr>
              <w:t>指无线广播电视传输覆盖网及其信息传输分发交换服务信号的传输服务</w:t>
            </w:r>
          </w:p>
        </w:tc>
      </w:tr>
      <w:tr w14:paraId="642688B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27FEE38"/>
        </w:tc>
        <w:tc>
          <w:tcPr>
            <w:tcW w:w="0" w:type="auto"/>
            <w:shd w:val="clear" w:color="auto" w:fill="auto"/>
            <w:tcMar>
              <w:top w:w="0" w:type="dxa"/>
              <w:left w:w="0" w:type="dxa"/>
              <w:bottom w:w="0" w:type="dxa"/>
              <w:right w:w="0" w:type="dxa"/>
            </w:tcMar>
            <w:vAlign w:val="center"/>
          </w:tcPr>
          <w:p w14:paraId="2432BF25"/>
        </w:tc>
        <w:tc>
          <w:tcPr>
            <w:tcW w:w="0" w:type="auto"/>
            <w:shd w:val="clear" w:color="auto" w:fill="auto"/>
            <w:tcMar>
              <w:top w:w="0" w:type="dxa"/>
              <w:left w:w="0" w:type="dxa"/>
              <w:bottom w:w="0" w:type="dxa"/>
              <w:right w:w="0" w:type="dxa"/>
            </w:tcMar>
            <w:vAlign w:val="center"/>
          </w:tcPr>
          <w:p w14:paraId="302271B3">
            <w:r>
              <w:rPr>
                <w:rFonts w:hint="eastAsia"/>
              </w:rPr>
              <w:t>633</w:t>
            </w:r>
          </w:p>
        </w:tc>
        <w:tc>
          <w:tcPr>
            <w:tcW w:w="0" w:type="auto"/>
            <w:shd w:val="clear" w:color="auto" w:fill="auto"/>
            <w:tcMar>
              <w:top w:w="0" w:type="dxa"/>
              <w:left w:w="0" w:type="dxa"/>
              <w:bottom w:w="0" w:type="dxa"/>
              <w:right w:w="0" w:type="dxa"/>
            </w:tcMar>
            <w:vAlign w:val="center"/>
          </w:tcPr>
          <w:p w14:paraId="57630D10"/>
        </w:tc>
        <w:tc>
          <w:tcPr>
            <w:tcW w:w="0" w:type="auto"/>
            <w:shd w:val="clear" w:color="auto" w:fill="auto"/>
            <w:tcMar>
              <w:top w:w="0" w:type="dxa"/>
              <w:left w:w="0" w:type="dxa"/>
              <w:bottom w:w="0" w:type="dxa"/>
              <w:right w:w="0" w:type="dxa"/>
            </w:tcMar>
            <w:vAlign w:val="center"/>
          </w:tcPr>
          <w:p w14:paraId="74F0B9B7">
            <w:r>
              <w:rPr>
                <w:rFonts w:hint="eastAsia"/>
              </w:rPr>
              <w:t>卫星传输服务</w:t>
            </w:r>
          </w:p>
        </w:tc>
        <w:tc>
          <w:tcPr>
            <w:tcW w:w="0" w:type="auto"/>
            <w:shd w:val="clear" w:color="auto" w:fill="auto"/>
            <w:tcMar>
              <w:top w:w="0" w:type="dxa"/>
              <w:left w:w="0" w:type="dxa"/>
              <w:bottom w:w="0" w:type="dxa"/>
              <w:right w:w="0" w:type="dxa"/>
            </w:tcMar>
            <w:vAlign w:val="center"/>
          </w:tcPr>
          <w:p w14:paraId="4D4066BD">
            <w:r>
              <w:rPr>
                <w:rFonts w:hint="eastAsia"/>
              </w:rPr>
              <w:t>指利用卫星提供通讯传输和广播电视传输服务、以及导航、定位、测绘、气象、地质勘查、空间信息等应用服务</w:t>
            </w:r>
          </w:p>
        </w:tc>
      </w:tr>
      <w:tr w14:paraId="380CD1B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381C7B6"/>
        </w:tc>
        <w:tc>
          <w:tcPr>
            <w:tcW w:w="0" w:type="auto"/>
            <w:shd w:val="clear" w:color="auto" w:fill="auto"/>
            <w:tcMar>
              <w:top w:w="0" w:type="dxa"/>
              <w:left w:w="0" w:type="dxa"/>
              <w:bottom w:w="0" w:type="dxa"/>
              <w:right w:w="0" w:type="dxa"/>
            </w:tcMar>
            <w:vAlign w:val="center"/>
          </w:tcPr>
          <w:p w14:paraId="404E929C"/>
        </w:tc>
        <w:tc>
          <w:tcPr>
            <w:tcW w:w="0" w:type="auto"/>
            <w:shd w:val="clear" w:color="auto" w:fill="auto"/>
            <w:tcMar>
              <w:top w:w="0" w:type="dxa"/>
              <w:left w:w="0" w:type="dxa"/>
              <w:bottom w:w="0" w:type="dxa"/>
              <w:right w:w="0" w:type="dxa"/>
            </w:tcMar>
            <w:vAlign w:val="center"/>
          </w:tcPr>
          <w:p w14:paraId="4ECC8DAC"/>
        </w:tc>
        <w:tc>
          <w:tcPr>
            <w:tcW w:w="0" w:type="auto"/>
            <w:shd w:val="clear" w:color="auto" w:fill="auto"/>
            <w:tcMar>
              <w:top w:w="0" w:type="dxa"/>
              <w:left w:w="0" w:type="dxa"/>
              <w:bottom w:w="0" w:type="dxa"/>
              <w:right w:w="0" w:type="dxa"/>
            </w:tcMar>
            <w:vAlign w:val="center"/>
          </w:tcPr>
          <w:p w14:paraId="33CC70B6">
            <w:r>
              <w:rPr>
                <w:rFonts w:hint="eastAsia"/>
              </w:rPr>
              <w:t>6331</w:t>
            </w:r>
          </w:p>
        </w:tc>
        <w:tc>
          <w:tcPr>
            <w:tcW w:w="0" w:type="auto"/>
            <w:shd w:val="clear" w:color="auto" w:fill="auto"/>
            <w:tcMar>
              <w:top w:w="0" w:type="dxa"/>
              <w:left w:w="0" w:type="dxa"/>
              <w:bottom w:w="0" w:type="dxa"/>
              <w:right w:w="0" w:type="dxa"/>
            </w:tcMar>
            <w:vAlign w:val="center"/>
          </w:tcPr>
          <w:p w14:paraId="0B56E8D4">
            <w:r>
              <w:rPr>
                <w:rFonts w:hint="eastAsia"/>
              </w:rPr>
              <w:t>广播电视卫星传输服务</w:t>
            </w:r>
          </w:p>
        </w:tc>
        <w:tc>
          <w:tcPr>
            <w:tcW w:w="0" w:type="auto"/>
            <w:shd w:val="clear" w:color="auto" w:fill="auto"/>
            <w:tcMar>
              <w:top w:w="0" w:type="dxa"/>
              <w:left w:w="0" w:type="dxa"/>
              <w:bottom w:w="0" w:type="dxa"/>
              <w:right w:w="0" w:type="dxa"/>
            </w:tcMar>
            <w:vAlign w:val="center"/>
          </w:tcPr>
          <w:p w14:paraId="655DE662"/>
        </w:tc>
      </w:tr>
      <w:tr w14:paraId="2563F0B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C216F96"/>
        </w:tc>
        <w:tc>
          <w:tcPr>
            <w:tcW w:w="0" w:type="auto"/>
            <w:shd w:val="clear" w:color="auto" w:fill="auto"/>
            <w:tcMar>
              <w:top w:w="0" w:type="dxa"/>
              <w:left w:w="0" w:type="dxa"/>
              <w:bottom w:w="0" w:type="dxa"/>
              <w:right w:w="0" w:type="dxa"/>
            </w:tcMar>
            <w:vAlign w:val="center"/>
          </w:tcPr>
          <w:p w14:paraId="45BA89C8"/>
        </w:tc>
        <w:tc>
          <w:tcPr>
            <w:tcW w:w="0" w:type="auto"/>
            <w:shd w:val="clear" w:color="auto" w:fill="auto"/>
            <w:tcMar>
              <w:top w:w="0" w:type="dxa"/>
              <w:left w:w="0" w:type="dxa"/>
              <w:bottom w:w="0" w:type="dxa"/>
              <w:right w:w="0" w:type="dxa"/>
            </w:tcMar>
            <w:vAlign w:val="center"/>
          </w:tcPr>
          <w:p w14:paraId="3FFD649E"/>
        </w:tc>
        <w:tc>
          <w:tcPr>
            <w:tcW w:w="0" w:type="auto"/>
            <w:shd w:val="clear" w:color="auto" w:fill="auto"/>
            <w:tcMar>
              <w:top w:w="0" w:type="dxa"/>
              <w:left w:w="0" w:type="dxa"/>
              <w:bottom w:w="0" w:type="dxa"/>
              <w:right w:w="0" w:type="dxa"/>
            </w:tcMar>
            <w:vAlign w:val="center"/>
          </w:tcPr>
          <w:p w14:paraId="0C754193">
            <w:r>
              <w:rPr>
                <w:rFonts w:hint="eastAsia"/>
              </w:rPr>
              <w:t>6339</w:t>
            </w:r>
          </w:p>
        </w:tc>
        <w:tc>
          <w:tcPr>
            <w:tcW w:w="0" w:type="auto"/>
            <w:shd w:val="clear" w:color="auto" w:fill="auto"/>
            <w:tcMar>
              <w:top w:w="0" w:type="dxa"/>
              <w:left w:w="0" w:type="dxa"/>
              <w:bottom w:w="0" w:type="dxa"/>
              <w:right w:w="0" w:type="dxa"/>
            </w:tcMar>
            <w:vAlign w:val="center"/>
          </w:tcPr>
          <w:p w14:paraId="5499C23C">
            <w:r>
              <w:rPr>
                <w:rFonts w:hint="eastAsia"/>
              </w:rPr>
              <w:t>其他卫星传输服务</w:t>
            </w:r>
          </w:p>
        </w:tc>
        <w:tc>
          <w:tcPr>
            <w:tcW w:w="0" w:type="auto"/>
            <w:shd w:val="clear" w:color="auto" w:fill="auto"/>
            <w:tcMar>
              <w:top w:w="0" w:type="dxa"/>
              <w:left w:w="0" w:type="dxa"/>
              <w:bottom w:w="0" w:type="dxa"/>
              <w:right w:w="0" w:type="dxa"/>
            </w:tcMar>
            <w:vAlign w:val="center"/>
          </w:tcPr>
          <w:p w14:paraId="66B969DB"/>
        </w:tc>
      </w:tr>
      <w:tr w14:paraId="5EBF072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A92F607"/>
        </w:tc>
        <w:tc>
          <w:tcPr>
            <w:tcW w:w="0" w:type="auto"/>
            <w:shd w:val="clear" w:color="auto" w:fill="auto"/>
            <w:tcMar>
              <w:top w:w="0" w:type="dxa"/>
              <w:left w:w="0" w:type="dxa"/>
              <w:bottom w:w="0" w:type="dxa"/>
              <w:right w:w="0" w:type="dxa"/>
            </w:tcMar>
            <w:vAlign w:val="center"/>
          </w:tcPr>
          <w:p w14:paraId="0CB2EE98">
            <w:r>
              <w:rPr>
                <w:rFonts w:hint="eastAsia"/>
              </w:rPr>
              <w:t>64</w:t>
            </w:r>
          </w:p>
        </w:tc>
        <w:tc>
          <w:tcPr>
            <w:tcW w:w="0" w:type="auto"/>
            <w:shd w:val="clear" w:color="auto" w:fill="auto"/>
            <w:tcMar>
              <w:top w:w="0" w:type="dxa"/>
              <w:left w:w="0" w:type="dxa"/>
              <w:bottom w:w="0" w:type="dxa"/>
              <w:right w:w="0" w:type="dxa"/>
            </w:tcMar>
            <w:vAlign w:val="center"/>
          </w:tcPr>
          <w:p w14:paraId="266C2E70"/>
        </w:tc>
        <w:tc>
          <w:tcPr>
            <w:tcW w:w="0" w:type="auto"/>
            <w:shd w:val="clear" w:color="auto" w:fill="auto"/>
            <w:tcMar>
              <w:top w:w="0" w:type="dxa"/>
              <w:left w:w="0" w:type="dxa"/>
              <w:bottom w:w="0" w:type="dxa"/>
              <w:right w:w="0" w:type="dxa"/>
            </w:tcMar>
            <w:vAlign w:val="center"/>
          </w:tcPr>
          <w:p w14:paraId="782176B8"/>
        </w:tc>
        <w:tc>
          <w:tcPr>
            <w:tcW w:w="0" w:type="auto"/>
            <w:shd w:val="clear" w:color="auto" w:fill="auto"/>
            <w:tcMar>
              <w:top w:w="0" w:type="dxa"/>
              <w:left w:w="0" w:type="dxa"/>
              <w:bottom w:w="0" w:type="dxa"/>
              <w:right w:w="0" w:type="dxa"/>
            </w:tcMar>
            <w:vAlign w:val="center"/>
          </w:tcPr>
          <w:p w14:paraId="2A057311">
            <w:r>
              <w:rPr>
                <w:rFonts w:hint="eastAsia"/>
              </w:rPr>
              <w:t>互联网和相关服务</w:t>
            </w:r>
          </w:p>
        </w:tc>
        <w:tc>
          <w:tcPr>
            <w:tcW w:w="0" w:type="auto"/>
            <w:shd w:val="clear" w:color="auto" w:fill="auto"/>
            <w:tcMar>
              <w:top w:w="0" w:type="dxa"/>
              <w:left w:w="0" w:type="dxa"/>
              <w:bottom w:w="0" w:type="dxa"/>
              <w:right w:w="0" w:type="dxa"/>
            </w:tcMar>
            <w:vAlign w:val="center"/>
          </w:tcPr>
          <w:p w14:paraId="2AF4268F"/>
        </w:tc>
      </w:tr>
      <w:tr w14:paraId="30622EE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58245F6"/>
        </w:tc>
        <w:tc>
          <w:tcPr>
            <w:tcW w:w="0" w:type="auto"/>
            <w:shd w:val="clear" w:color="auto" w:fill="auto"/>
            <w:tcMar>
              <w:top w:w="0" w:type="dxa"/>
              <w:left w:w="0" w:type="dxa"/>
              <w:bottom w:w="0" w:type="dxa"/>
              <w:right w:w="0" w:type="dxa"/>
            </w:tcMar>
            <w:vAlign w:val="center"/>
          </w:tcPr>
          <w:p w14:paraId="62DC8278"/>
        </w:tc>
        <w:tc>
          <w:tcPr>
            <w:tcW w:w="0" w:type="auto"/>
            <w:shd w:val="clear" w:color="auto" w:fill="auto"/>
            <w:tcMar>
              <w:top w:w="0" w:type="dxa"/>
              <w:left w:w="0" w:type="dxa"/>
              <w:bottom w:w="0" w:type="dxa"/>
              <w:right w:w="0" w:type="dxa"/>
            </w:tcMar>
            <w:vAlign w:val="center"/>
          </w:tcPr>
          <w:p w14:paraId="20379329">
            <w:r>
              <w:rPr>
                <w:rFonts w:hint="eastAsia"/>
              </w:rPr>
              <w:t>641</w:t>
            </w:r>
          </w:p>
        </w:tc>
        <w:tc>
          <w:tcPr>
            <w:tcW w:w="0" w:type="auto"/>
            <w:shd w:val="clear" w:color="auto" w:fill="auto"/>
            <w:tcMar>
              <w:top w:w="0" w:type="dxa"/>
              <w:left w:w="0" w:type="dxa"/>
              <w:bottom w:w="0" w:type="dxa"/>
              <w:right w:w="0" w:type="dxa"/>
            </w:tcMar>
            <w:vAlign w:val="center"/>
          </w:tcPr>
          <w:p w14:paraId="72C24385">
            <w:r>
              <w:rPr>
                <w:rFonts w:hint="eastAsia"/>
              </w:rPr>
              <w:t>6410</w:t>
            </w:r>
          </w:p>
        </w:tc>
        <w:tc>
          <w:tcPr>
            <w:tcW w:w="0" w:type="auto"/>
            <w:shd w:val="clear" w:color="auto" w:fill="auto"/>
            <w:tcMar>
              <w:top w:w="0" w:type="dxa"/>
              <w:left w:w="0" w:type="dxa"/>
              <w:bottom w:w="0" w:type="dxa"/>
              <w:right w:w="0" w:type="dxa"/>
            </w:tcMar>
            <w:vAlign w:val="center"/>
          </w:tcPr>
          <w:p w14:paraId="1819E1F6">
            <w:r>
              <w:rPr>
                <w:rFonts w:hint="eastAsia"/>
              </w:rPr>
              <w:t>互联网接入及相关服务</w:t>
            </w:r>
          </w:p>
        </w:tc>
        <w:tc>
          <w:tcPr>
            <w:tcW w:w="0" w:type="auto"/>
            <w:shd w:val="clear" w:color="auto" w:fill="auto"/>
            <w:tcMar>
              <w:top w:w="0" w:type="dxa"/>
              <w:left w:w="0" w:type="dxa"/>
              <w:bottom w:w="0" w:type="dxa"/>
              <w:right w:w="0" w:type="dxa"/>
            </w:tcMar>
            <w:vAlign w:val="center"/>
          </w:tcPr>
          <w:p w14:paraId="1D78ECFE">
            <w:r>
              <w:rPr>
                <w:rFonts w:hint="eastAsia"/>
              </w:rPr>
              <w:t>指除基础电信运营商外,基于基础传输网络为存储数据、数据处理及相关活动,提供接入互联网的有关应用设施的服务</w:t>
            </w:r>
          </w:p>
        </w:tc>
      </w:tr>
      <w:tr w14:paraId="68E714B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7905DA6"/>
        </w:tc>
        <w:tc>
          <w:tcPr>
            <w:tcW w:w="0" w:type="auto"/>
            <w:shd w:val="clear" w:color="auto" w:fill="auto"/>
            <w:tcMar>
              <w:top w:w="0" w:type="dxa"/>
              <w:left w:w="0" w:type="dxa"/>
              <w:bottom w:w="0" w:type="dxa"/>
              <w:right w:w="0" w:type="dxa"/>
            </w:tcMar>
            <w:vAlign w:val="center"/>
          </w:tcPr>
          <w:p w14:paraId="7E015B65"/>
        </w:tc>
        <w:tc>
          <w:tcPr>
            <w:tcW w:w="0" w:type="auto"/>
            <w:shd w:val="clear" w:color="auto" w:fill="auto"/>
            <w:tcMar>
              <w:top w:w="0" w:type="dxa"/>
              <w:left w:w="0" w:type="dxa"/>
              <w:bottom w:w="0" w:type="dxa"/>
              <w:right w:w="0" w:type="dxa"/>
            </w:tcMar>
            <w:vAlign w:val="center"/>
          </w:tcPr>
          <w:p w14:paraId="30EA30CC">
            <w:r>
              <w:rPr>
                <w:rFonts w:hint="eastAsia"/>
              </w:rPr>
              <w:t>642</w:t>
            </w:r>
          </w:p>
        </w:tc>
        <w:tc>
          <w:tcPr>
            <w:tcW w:w="0" w:type="auto"/>
            <w:shd w:val="clear" w:color="auto" w:fill="auto"/>
            <w:tcMar>
              <w:top w:w="0" w:type="dxa"/>
              <w:left w:w="0" w:type="dxa"/>
              <w:bottom w:w="0" w:type="dxa"/>
              <w:right w:w="0" w:type="dxa"/>
            </w:tcMar>
            <w:vAlign w:val="center"/>
          </w:tcPr>
          <w:p w14:paraId="15A185A3"/>
        </w:tc>
        <w:tc>
          <w:tcPr>
            <w:tcW w:w="0" w:type="auto"/>
            <w:shd w:val="clear" w:color="auto" w:fill="auto"/>
            <w:tcMar>
              <w:top w:w="0" w:type="dxa"/>
              <w:left w:w="0" w:type="dxa"/>
              <w:bottom w:w="0" w:type="dxa"/>
              <w:right w:w="0" w:type="dxa"/>
            </w:tcMar>
            <w:vAlign w:val="center"/>
          </w:tcPr>
          <w:p w14:paraId="066AACE3">
            <w:r>
              <w:rPr>
                <w:rFonts w:hint="eastAsia"/>
              </w:rPr>
              <w:t>互联网信息服务 </w:t>
            </w:r>
          </w:p>
        </w:tc>
        <w:tc>
          <w:tcPr>
            <w:tcW w:w="0" w:type="auto"/>
            <w:shd w:val="clear" w:color="auto" w:fill="auto"/>
            <w:tcMar>
              <w:top w:w="0" w:type="dxa"/>
              <w:left w:w="0" w:type="dxa"/>
              <w:bottom w:w="0" w:type="dxa"/>
              <w:right w:w="0" w:type="dxa"/>
            </w:tcMar>
            <w:vAlign w:val="center"/>
          </w:tcPr>
          <w:p w14:paraId="09195F4E">
            <w:r>
              <w:rPr>
                <w:rFonts w:hint="eastAsia"/>
              </w:rPr>
              <w:t>指除基础电信运营商外,通过互联网提供在线信息、电子邮箱、数据检索、网络游戏、网上新闻、网上音乐等信息服务;不包括互联网支付、互联网基金销售、互联网保险、互联网信托和互联网消费金融,有关内容列入相应的金融行业中</w:t>
            </w:r>
          </w:p>
        </w:tc>
      </w:tr>
      <w:tr w14:paraId="3D3F631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61C1B18"/>
        </w:tc>
        <w:tc>
          <w:tcPr>
            <w:tcW w:w="0" w:type="auto"/>
            <w:shd w:val="clear" w:color="auto" w:fill="auto"/>
            <w:tcMar>
              <w:top w:w="0" w:type="dxa"/>
              <w:left w:w="0" w:type="dxa"/>
              <w:bottom w:w="0" w:type="dxa"/>
              <w:right w:w="0" w:type="dxa"/>
            </w:tcMar>
            <w:vAlign w:val="center"/>
          </w:tcPr>
          <w:p w14:paraId="58DFAD51"/>
        </w:tc>
        <w:tc>
          <w:tcPr>
            <w:tcW w:w="0" w:type="auto"/>
            <w:shd w:val="clear" w:color="auto" w:fill="auto"/>
            <w:tcMar>
              <w:top w:w="0" w:type="dxa"/>
              <w:left w:w="0" w:type="dxa"/>
              <w:bottom w:w="0" w:type="dxa"/>
              <w:right w:w="0" w:type="dxa"/>
            </w:tcMar>
            <w:vAlign w:val="center"/>
          </w:tcPr>
          <w:p w14:paraId="3D5BBFAA"/>
        </w:tc>
        <w:tc>
          <w:tcPr>
            <w:tcW w:w="0" w:type="auto"/>
            <w:shd w:val="clear" w:color="auto" w:fill="auto"/>
            <w:tcMar>
              <w:top w:w="0" w:type="dxa"/>
              <w:left w:w="0" w:type="dxa"/>
              <w:bottom w:w="0" w:type="dxa"/>
              <w:right w:w="0" w:type="dxa"/>
            </w:tcMar>
            <w:vAlign w:val="center"/>
          </w:tcPr>
          <w:p w14:paraId="72D3F7A7">
            <w:r>
              <w:rPr>
                <w:rFonts w:hint="eastAsia"/>
              </w:rPr>
              <w:t>6421</w:t>
            </w:r>
          </w:p>
        </w:tc>
        <w:tc>
          <w:tcPr>
            <w:tcW w:w="0" w:type="auto"/>
            <w:shd w:val="clear" w:color="auto" w:fill="auto"/>
            <w:tcMar>
              <w:top w:w="0" w:type="dxa"/>
              <w:left w:w="0" w:type="dxa"/>
              <w:bottom w:w="0" w:type="dxa"/>
              <w:right w:w="0" w:type="dxa"/>
            </w:tcMar>
            <w:vAlign w:val="center"/>
          </w:tcPr>
          <w:p w14:paraId="680BEE46">
            <w:r>
              <w:rPr>
                <w:rFonts w:hint="eastAsia"/>
              </w:rPr>
              <w:t>互联网搜索服务</w:t>
            </w:r>
          </w:p>
        </w:tc>
        <w:tc>
          <w:tcPr>
            <w:tcW w:w="0" w:type="auto"/>
            <w:shd w:val="clear" w:color="auto" w:fill="auto"/>
            <w:tcMar>
              <w:top w:w="0" w:type="dxa"/>
              <w:left w:w="0" w:type="dxa"/>
              <w:bottom w:w="0" w:type="dxa"/>
              <w:right w:w="0" w:type="dxa"/>
            </w:tcMar>
            <w:vAlign w:val="center"/>
          </w:tcPr>
          <w:p w14:paraId="4CFF4827"/>
        </w:tc>
      </w:tr>
      <w:tr w14:paraId="29D900B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95C1376"/>
        </w:tc>
        <w:tc>
          <w:tcPr>
            <w:tcW w:w="0" w:type="auto"/>
            <w:shd w:val="clear" w:color="auto" w:fill="auto"/>
            <w:tcMar>
              <w:top w:w="0" w:type="dxa"/>
              <w:left w:w="0" w:type="dxa"/>
              <w:bottom w:w="0" w:type="dxa"/>
              <w:right w:w="0" w:type="dxa"/>
            </w:tcMar>
            <w:vAlign w:val="center"/>
          </w:tcPr>
          <w:p w14:paraId="69C321FB"/>
        </w:tc>
        <w:tc>
          <w:tcPr>
            <w:tcW w:w="0" w:type="auto"/>
            <w:shd w:val="clear" w:color="auto" w:fill="auto"/>
            <w:tcMar>
              <w:top w:w="0" w:type="dxa"/>
              <w:left w:w="0" w:type="dxa"/>
              <w:bottom w:w="0" w:type="dxa"/>
              <w:right w:w="0" w:type="dxa"/>
            </w:tcMar>
            <w:vAlign w:val="center"/>
          </w:tcPr>
          <w:p w14:paraId="1B7310DF"/>
        </w:tc>
        <w:tc>
          <w:tcPr>
            <w:tcW w:w="0" w:type="auto"/>
            <w:shd w:val="clear" w:color="auto" w:fill="auto"/>
            <w:tcMar>
              <w:top w:w="0" w:type="dxa"/>
              <w:left w:w="0" w:type="dxa"/>
              <w:bottom w:w="0" w:type="dxa"/>
              <w:right w:w="0" w:type="dxa"/>
            </w:tcMar>
            <w:vAlign w:val="center"/>
          </w:tcPr>
          <w:p w14:paraId="3B0DA38E">
            <w:r>
              <w:rPr>
                <w:rFonts w:hint="eastAsia"/>
              </w:rPr>
              <w:t>6422</w:t>
            </w:r>
          </w:p>
        </w:tc>
        <w:tc>
          <w:tcPr>
            <w:tcW w:w="0" w:type="auto"/>
            <w:shd w:val="clear" w:color="auto" w:fill="auto"/>
            <w:tcMar>
              <w:top w:w="0" w:type="dxa"/>
              <w:left w:w="0" w:type="dxa"/>
              <w:bottom w:w="0" w:type="dxa"/>
              <w:right w:w="0" w:type="dxa"/>
            </w:tcMar>
            <w:vAlign w:val="center"/>
          </w:tcPr>
          <w:p w14:paraId="48CFD902">
            <w:r>
              <w:rPr>
                <w:rFonts w:hint="eastAsia"/>
              </w:rPr>
              <w:t>互联网游戏服务</w:t>
            </w:r>
          </w:p>
        </w:tc>
        <w:tc>
          <w:tcPr>
            <w:tcW w:w="0" w:type="auto"/>
            <w:shd w:val="clear" w:color="auto" w:fill="auto"/>
            <w:tcMar>
              <w:top w:w="0" w:type="dxa"/>
              <w:left w:w="0" w:type="dxa"/>
              <w:bottom w:w="0" w:type="dxa"/>
              <w:right w:w="0" w:type="dxa"/>
            </w:tcMar>
            <w:vAlign w:val="center"/>
          </w:tcPr>
          <w:p w14:paraId="6FCCD2A1">
            <w:r>
              <w:rPr>
                <w:rFonts w:hint="eastAsia"/>
              </w:rPr>
              <w:t>含互联网电子竞技服务</w:t>
            </w:r>
          </w:p>
        </w:tc>
      </w:tr>
      <w:tr w14:paraId="2BF6AA3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E938042"/>
        </w:tc>
        <w:tc>
          <w:tcPr>
            <w:tcW w:w="0" w:type="auto"/>
            <w:shd w:val="clear" w:color="auto" w:fill="auto"/>
            <w:tcMar>
              <w:top w:w="0" w:type="dxa"/>
              <w:left w:w="0" w:type="dxa"/>
              <w:bottom w:w="0" w:type="dxa"/>
              <w:right w:w="0" w:type="dxa"/>
            </w:tcMar>
            <w:vAlign w:val="center"/>
          </w:tcPr>
          <w:p w14:paraId="69F761F0"/>
        </w:tc>
        <w:tc>
          <w:tcPr>
            <w:tcW w:w="0" w:type="auto"/>
            <w:shd w:val="clear" w:color="auto" w:fill="auto"/>
            <w:tcMar>
              <w:top w:w="0" w:type="dxa"/>
              <w:left w:w="0" w:type="dxa"/>
              <w:bottom w:w="0" w:type="dxa"/>
              <w:right w:w="0" w:type="dxa"/>
            </w:tcMar>
            <w:vAlign w:val="center"/>
          </w:tcPr>
          <w:p w14:paraId="7D12D140"/>
        </w:tc>
        <w:tc>
          <w:tcPr>
            <w:tcW w:w="0" w:type="auto"/>
            <w:shd w:val="clear" w:color="auto" w:fill="auto"/>
            <w:tcMar>
              <w:top w:w="0" w:type="dxa"/>
              <w:left w:w="0" w:type="dxa"/>
              <w:bottom w:w="0" w:type="dxa"/>
              <w:right w:w="0" w:type="dxa"/>
            </w:tcMar>
            <w:vAlign w:val="center"/>
          </w:tcPr>
          <w:p w14:paraId="1DA99F94">
            <w:r>
              <w:rPr>
                <w:rFonts w:hint="eastAsia"/>
              </w:rPr>
              <w:t>6429</w:t>
            </w:r>
          </w:p>
        </w:tc>
        <w:tc>
          <w:tcPr>
            <w:tcW w:w="0" w:type="auto"/>
            <w:shd w:val="clear" w:color="auto" w:fill="auto"/>
            <w:tcMar>
              <w:top w:w="0" w:type="dxa"/>
              <w:left w:w="0" w:type="dxa"/>
              <w:bottom w:w="0" w:type="dxa"/>
              <w:right w:w="0" w:type="dxa"/>
            </w:tcMar>
            <w:vAlign w:val="center"/>
          </w:tcPr>
          <w:p w14:paraId="7B7AEBE3">
            <w:r>
              <w:rPr>
                <w:rFonts w:hint="eastAsia"/>
              </w:rPr>
              <w:t>互联网其他信息服务</w:t>
            </w:r>
          </w:p>
        </w:tc>
        <w:tc>
          <w:tcPr>
            <w:tcW w:w="0" w:type="auto"/>
            <w:shd w:val="clear" w:color="auto" w:fill="auto"/>
            <w:tcMar>
              <w:top w:w="0" w:type="dxa"/>
              <w:left w:w="0" w:type="dxa"/>
              <w:bottom w:w="0" w:type="dxa"/>
              <w:right w:w="0" w:type="dxa"/>
            </w:tcMar>
            <w:vAlign w:val="center"/>
          </w:tcPr>
          <w:p w14:paraId="5040C356"/>
        </w:tc>
      </w:tr>
      <w:tr w14:paraId="6E38C16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6ED1E91"/>
        </w:tc>
        <w:tc>
          <w:tcPr>
            <w:tcW w:w="0" w:type="auto"/>
            <w:shd w:val="clear" w:color="auto" w:fill="auto"/>
            <w:tcMar>
              <w:top w:w="0" w:type="dxa"/>
              <w:left w:w="0" w:type="dxa"/>
              <w:bottom w:w="0" w:type="dxa"/>
              <w:right w:w="0" w:type="dxa"/>
            </w:tcMar>
            <w:vAlign w:val="center"/>
          </w:tcPr>
          <w:p w14:paraId="6950677A"/>
        </w:tc>
        <w:tc>
          <w:tcPr>
            <w:tcW w:w="0" w:type="auto"/>
            <w:shd w:val="clear" w:color="auto" w:fill="auto"/>
            <w:tcMar>
              <w:top w:w="0" w:type="dxa"/>
              <w:left w:w="0" w:type="dxa"/>
              <w:bottom w:w="0" w:type="dxa"/>
              <w:right w:w="0" w:type="dxa"/>
            </w:tcMar>
            <w:vAlign w:val="center"/>
          </w:tcPr>
          <w:p w14:paraId="6269F947">
            <w:r>
              <w:rPr>
                <w:rFonts w:hint="eastAsia"/>
              </w:rPr>
              <w:t>643</w:t>
            </w:r>
          </w:p>
        </w:tc>
        <w:tc>
          <w:tcPr>
            <w:tcW w:w="0" w:type="auto"/>
            <w:shd w:val="clear" w:color="auto" w:fill="auto"/>
            <w:tcMar>
              <w:top w:w="0" w:type="dxa"/>
              <w:left w:w="0" w:type="dxa"/>
              <w:bottom w:w="0" w:type="dxa"/>
              <w:right w:w="0" w:type="dxa"/>
            </w:tcMar>
            <w:vAlign w:val="center"/>
          </w:tcPr>
          <w:p w14:paraId="1459A78F"/>
        </w:tc>
        <w:tc>
          <w:tcPr>
            <w:tcW w:w="0" w:type="auto"/>
            <w:shd w:val="clear" w:color="auto" w:fill="auto"/>
            <w:tcMar>
              <w:top w:w="0" w:type="dxa"/>
              <w:left w:w="0" w:type="dxa"/>
              <w:bottom w:w="0" w:type="dxa"/>
              <w:right w:w="0" w:type="dxa"/>
            </w:tcMar>
            <w:vAlign w:val="center"/>
          </w:tcPr>
          <w:p w14:paraId="22646EDE">
            <w:r>
              <w:rPr>
                <w:rFonts w:hint="eastAsia"/>
              </w:rPr>
              <w:t>互联网平台</w:t>
            </w:r>
          </w:p>
        </w:tc>
        <w:tc>
          <w:tcPr>
            <w:tcW w:w="0" w:type="auto"/>
            <w:shd w:val="clear" w:color="auto" w:fill="auto"/>
            <w:tcMar>
              <w:top w:w="0" w:type="dxa"/>
              <w:left w:w="0" w:type="dxa"/>
              <w:bottom w:w="0" w:type="dxa"/>
              <w:right w:w="0" w:type="dxa"/>
            </w:tcMar>
            <w:vAlign w:val="center"/>
          </w:tcPr>
          <w:p w14:paraId="3296F7D1"/>
        </w:tc>
      </w:tr>
      <w:tr w14:paraId="76BD889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1952C66"/>
        </w:tc>
        <w:tc>
          <w:tcPr>
            <w:tcW w:w="0" w:type="auto"/>
            <w:shd w:val="clear" w:color="auto" w:fill="auto"/>
            <w:tcMar>
              <w:top w:w="0" w:type="dxa"/>
              <w:left w:w="0" w:type="dxa"/>
              <w:bottom w:w="0" w:type="dxa"/>
              <w:right w:w="0" w:type="dxa"/>
            </w:tcMar>
            <w:vAlign w:val="center"/>
          </w:tcPr>
          <w:p w14:paraId="7F51D3B4"/>
        </w:tc>
        <w:tc>
          <w:tcPr>
            <w:tcW w:w="0" w:type="auto"/>
            <w:shd w:val="clear" w:color="auto" w:fill="auto"/>
            <w:tcMar>
              <w:top w:w="0" w:type="dxa"/>
              <w:left w:w="0" w:type="dxa"/>
              <w:bottom w:w="0" w:type="dxa"/>
              <w:right w:w="0" w:type="dxa"/>
            </w:tcMar>
            <w:vAlign w:val="center"/>
          </w:tcPr>
          <w:p w14:paraId="54A10EE3"/>
        </w:tc>
        <w:tc>
          <w:tcPr>
            <w:tcW w:w="0" w:type="auto"/>
            <w:shd w:val="clear" w:color="auto" w:fill="auto"/>
            <w:tcMar>
              <w:top w:w="0" w:type="dxa"/>
              <w:left w:w="0" w:type="dxa"/>
              <w:bottom w:w="0" w:type="dxa"/>
              <w:right w:w="0" w:type="dxa"/>
            </w:tcMar>
            <w:vAlign w:val="center"/>
          </w:tcPr>
          <w:p w14:paraId="4BDBE4B6">
            <w:r>
              <w:rPr>
                <w:rFonts w:hint="eastAsia"/>
              </w:rPr>
              <w:t>6431</w:t>
            </w:r>
          </w:p>
        </w:tc>
        <w:tc>
          <w:tcPr>
            <w:tcW w:w="0" w:type="auto"/>
            <w:shd w:val="clear" w:color="auto" w:fill="auto"/>
            <w:tcMar>
              <w:top w:w="0" w:type="dxa"/>
              <w:left w:w="0" w:type="dxa"/>
              <w:bottom w:w="0" w:type="dxa"/>
              <w:right w:w="0" w:type="dxa"/>
            </w:tcMar>
            <w:vAlign w:val="center"/>
          </w:tcPr>
          <w:p w14:paraId="65EB72E6">
            <w:r>
              <w:rPr>
                <w:rFonts w:hint="eastAsia"/>
              </w:rPr>
              <w:t>互联网生产服务平台</w:t>
            </w:r>
          </w:p>
        </w:tc>
        <w:tc>
          <w:tcPr>
            <w:tcW w:w="0" w:type="auto"/>
            <w:shd w:val="clear" w:color="auto" w:fill="auto"/>
            <w:tcMar>
              <w:top w:w="0" w:type="dxa"/>
              <w:left w:w="0" w:type="dxa"/>
              <w:bottom w:w="0" w:type="dxa"/>
              <w:right w:w="0" w:type="dxa"/>
            </w:tcMar>
            <w:vAlign w:val="center"/>
          </w:tcPr>
          <w:p w14:paraId="65CB82CE">
            <w:r>
              <w:rPr>
                <w:rFonts w:hint="eastAsia"/>
              </w:rPr>
              <w:t>指专门为生产服务提供第三方服务平台的互联网活动,包括互联网大宗商品交易平台、互联网货物运输平台等</w:t>
            </w:r>
          </w:p>
        </w:tc>
      </w:tr>
      <w:tr w14:paraId="5D71269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CFE0066"/>
        </w:tc>
        <w:tc>
          <w:tcPr>
            <w:tcW w:w="0" w:type="auto"/>
            <w:shd w:val="clear" w:color="auto" w:fill="auto"/>
            <w:tcMar>
              <w:top w:w="0" w:type="dxa"/>
              <w:left w:w="0" w:type="dxa"/>
              <w:bottom w:w="0" w:type="dxa"/>
              <w:right w:w="0" w:type="dxa"/>
            </w:tcMar>
            <w:vAlign w:val="center"/>
          </w:tcPr>
          <w:p w14:paraId="677C387A"/>
        </w:tc>
        <w:tc>
          <w:tcPr>
            <w:tcW w:w="0" w:type="auto"/>
            <w:shd w:val="clear" w:color="auto" w:fill="auto"/>
            <w:tcMar>
              <w:top w:w="0" w:type="dxa"/>
              <w:left w:w="0" w:type="dxa"/>
              <w:bottom w:w="0" w:type="dxa"/>
              <w:right w:w="0" w:type="dxa"/>
            </w:tcMar>
            <w:vAlign w:val="center"/>
          </w:tcPr>
          <w:p w14:paraId="2B454587"/>
        </w:tc>
        <w:tc>
          <w:tcPr>
            <w:tcW w:w="0" w:type="auto"/>
            <w:shd w:val="clear" w:color="auto" w:fill="auto"/>
            <w:tcMar>
              <w:top w:w="0" w:type="dxa"/>
              <w:left w:w="0" w:type="dxa"/>
              <w:bottom w:w="0" w:type="dxa"/>
              <w:right w:w="0" w:type="dxa"/>
            </w:tcMar>
            <w:vAlign w:val="center"/>
          </w:tcPr>
          <w:p w14:paraId="10368AFD">
            <w:r>
              <w:rPr>
                <w:rFonts w:hint="eastAsia"/>
              </w:rPr>
              <w:t>6432</w:t>
            </w:r>
          </w:p>
        </w:tc>
        <w:tc>
          <w:tcPr>
            <w:tcW w:w="0" w:type="auto"/>
            <w:shd w:val="clear" w:color="auto" w:fill="auto"/>
            <w:tcMar>
              <w:top w:w="0" w:type="dxa"/>
              <w:left w:w="0" w:type="dxa"/>
              <w:bottom w:w="0" w:type="dxa"/>
              <w:right w:w="0" w:type="dxa"/>
            </w:tcMar>
            <w:vAlign w:val="center"/>
          </w:tcPr>
          <w:p w14:paraId="52D939F1">
            <w:r>
              <w:rPr>
                <w:rFonts w:hint="eastAsia"/>
              </w:rPr>
              <w:t>互联网生活服务平台</w:t>
            </w:r>
          </w:p>
        </w:tc>
        <w:tc>
          <w:tcPr>
            <w:tcW w:w="0" w:type="auto"/>
            <w:shd w:val="clear" w:color="auto" w:fill="auto"/>
            <w:tcMar>
              <w:top w:w="0" w:type="dxa"/>
              <w:left w:w="0" w:type="dxa"/>
              <w:bottom w:w="0" w:type="dxa"/>
              <w:right w:w="0" w:type="dxa"/>
            </w:tcMar>
            <w:vAlign w:val="center"/>
          </w:tcPr>
          <w:p w14:paraId="45CBE8BF">
            <w:r>
              <w:rPr>
                <w:rFonts w:hint="eastAsia"/>
              </w:rPr>
              <w:t>指专门为居民生活服务提供第三方服务平台的互联网活动,包括互联网销售平台、互联网约车服务平台、互联网旅游出行服务平台、互联网体育平台等</w:t>
            </w:r>
          </w:p>
        </w:tc>
      </w:tr>
      <w:tr w14:paraId="270A6DF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032378F"/>
        </w:tc>
        <w:tc>
          <w:tcPr>
            <w:tcW w:w="0" w:type="auto"/>
            <w:shd w:val="clear" w:color="auto" w:fill="auto"/>
            <w:tcMar>
              <w:top w:w="0" w:type="dxa"/>
              <w:left w:w="0" w:type="dxa"/>
              <w:bottom w:w="0" w:type="dxa"/>
              <w:right w:w="0" w:type="dxa"/>
            </w:tcMar>
            <w:vAlign w:val="center"/>
          </w:tcPr>
          <w:p w14:paraId="3AFFB505"/>
        </w:tc>
        <w:tc>
          <w:tcPr>
            <w:tcW w:w="0" w:type="auto"/>
            <w:shd w:val="clear" w:color="auto" w:fill="auto"/>
            <w:tcMar>
              <w:top w:w="0" w:type="dxa"/>
              <w:left w:w="0" w:type="dxa"/>
              <w:bottom w:w="0" w:type="dxa"/>
              <w:right w:w="0" w:type="dxa"/>
            </w:tcMar>
            <w:vAlign w:val="center"/>
          </w:tcPr>
          <w:p w14:paraId="20ED5D9F"/>
        </w:tc>
        <w:tc>
          <w:tcPr>
            <w:tcW w:w="0" w:type="auto"/>
            <w:shd w:val="clear" w:color="auto" w:fill="auto"/>
            <w:tcMar>
              <w:top w:w="0" w:type="dxa"/>
              <w:left w:w="0" w:type="dxa"/>
              <w:bottom w:w="0" w:type="dxa"/>
              <w:right w:w="0" w:type="dxa"/>
            </w:tcMar>
            <w:vAlign w:val="center"/>
          </w:tcPr>
          <w:p w14:paraId="76416B5A">
            <w:r>
              <w:rPr>
                <w:rFonts w:hint="eastAsia"/>
              </w:rPr>
              <w:t>6433</w:t>
            </w:r>
          </w:p>
        </w:tc>
        <w:tc>
          <w:tcPr>
            <w:tcW w:w="0" w:type="auto"/>
            <w:shd w:val="clear" w:color="auto" w:fill="auto"/>
            <w:tcMar>
              <w:top w:w="0" w:type="dxa"/>
              <w:left w:w="0" w:type="dxa"/>
              <w:bottom w:w="0" w:type="dxa"/>
              <w:right w:w="0" w:type="dxa"/>
            </w:tcMar>
            <w:vAlign w:val="center"/>
          </w:tcPr>
          <w:p w14:paraId="78310FF2">
            <w:r>
              <w:rPr>
                <w:rFonts w:hint="eastAsia"/>
              </w:rPr>
              <w:t>互联网科技创新平台</w:t>
            </w:r>
          </w:p>
        </w:tc>
        <w:tc>
          <w:tcPr>
            <w:tcW w:w="0" w:type="auto"/>
            <w:shd w:val="clear" w:color="auto" w:fill="auto"/>
            <w:tcMar>
              <w:top w:w="0" w:type="dxa"/>
              <w:left w:w="0" w:type="dxa"/>
              <w:bottom w:w="0" w:type="dxa"/>
              <w:right w:w="0" w:type="dxa"/>
            </w:tcMar>
            <w:vAlign w:val="center"/>
          </w:tcPr>
          <w:p w14:paraId="79DD787E">
            <w:r>
              <w:rPr>
                <w:rFonts w:hint="eastAsia"/>
              </w:rPr>
              <w:t>指专门为科技创新、创业等提供第三方服务平台的互联网活动,包括网络众创平台、网络众包平台、网络众扶平台、技术创新网络平台、技术交易网络平台、科技成果网络推广平台、知识产权交易平台、开源社区平台等</w:t>
            </w:r>
          </w:p>
        </w:tc>
      </w:tr>
      <w:tr w14:paraId="6DFCA86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2D353D8"/>
        </w:tc>
        <w:tc>
          <w:tcPr>
            <w:tcW w:w="0" w:type="auto"/>
            <w:shd w:val="clear" w:color="auto" w:fill="auto"/>
            <w:tcMar>
              <w:top w:w="0" w:type="dxa"/>
              <w:left w:w="0" w:type="dxa"/>
              <w:bottom w:w="0" w:type="dxa"/>
              <w:right w:w="0" w:type="dxa"/>
            </w:tcMar>
            <w:vAlign w:val="center"/>
          </w:tcPr>
          <w:p w14:paraId="798A8A0B"/>
        </w:tc>
        <w:tc>
          <w:tcPr>
            <w:tcW w:w="0" w:type="auto"/>
            <w:shd w:val="clear" w:color="auto" w:fill="auto"/>
            <w:tcMar>
              <w:top w:w="0" w:type="dxa"/>
              <w:left w:w="0" w:type="dxa"/>
              <w:bottom w:w="0" w:type="dxa"/>
              <w:right w:w="0" w:type="dxa"/>
            </w:tcMar>
            <w:vAlign w:val="center"/>
          </w:tcPr>
          <w:p w14:paraId="3D3CF582"/>
        </w:tc>
        <w:tc>
          <w:tcPr>
            <w:tcW w:w="0" w:type="auto"/>
            <w:shd w:val="clear" w:color="auto" w:fill="auto"/>
            <w:tcMar>
              <w:top w:w="0" w:type="dxa"/>
              <w:left w:w="0" w:type="dxa"/>
              <w:bottom w:w="0" w:type="dxa"/>
              <w:right w:w="0" w:type="dxa"/>
            </w:tcMar>
            <w:vAlign w:val="center"/>
          </w:tcPr>
          <w:p w14:paraId="67185505">
            <w:r>
              <w:rPr>
                <w:rFonts w:hint="eastAsia"/>
              </w:rPr>
              <w:t>6434</w:t>
            </w:r>
          </w:p>
        </w:tc>
        <w:tc>
          <w:tcPr>
            <w:tcW w:w="0" w:type="auto"/>
            <w:shd w:val="clear" w:color="auto" w:fill="auto"/>
            <w:tcMar>
              <w:top w:w="0" w:type="dxa"/>
              <w:left w:w="0" w:type="dxa"/>
              <w:bottom w:w="0" w:type="dxa"/>
              <w:right w:w="0" w:type="dxa"/>
            </w:tcMar>
            <w:vAlign w:val="center"/>
          </w:tcPr>
          <w:p w14:paraId="251A8B60">
            <w:r>
              <w:rPr>
                <w:rFonts w:hint="eastAsia"/>
              </w:rPr>
              <w:t>互联网公共服务平台</w:t>
            </w:r>
          </w:p>
        </w:tc>
        <w:tc>
          <w:tcPr>
            <w:tcW w:w="0" w:type="auto"/>
            <w:shd w:val="clear" w:color="auto" w:fill="auto"/>
            <w:tcMar>
              <w:top w:w="0" w:type="dxa"/>
              <w:left w:w="0" w:type="dxa"/>
              <w:bottom w:w="0" w:type="dxa"/>
              <w:right w:w="0" w:type="dxa"/>
            </w:tcMar>
            <w:vAlign w:val="center"/>
          </w:tcPr>
          <w:p w14:paraId="15CC60F5">
            <w:r>
              <w:rPr>
                <w:rFonts w:hint="eastAsia"/>
              </w:rPr>
              <w:t>指专门为公共服务提供第三方服务平台的互联网活动</w:t>
            </w:r>
          </w:p>
        </w:tc>
      </w:tr>
      <w:tr w14:paraId="4449469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A625BD4"/>
        </w:tc>
        <w:tc>
          <w:tcPr>
            <w:tcW w:w="0" w:type="auto"/>
            <w:shd w:val="clear" w:color="auto" w:fill="auto"/>
            <w:tcMar>
              <w:top w:w="0" w:type="dxa"/>
              <w:left w:w="0" w:type="dxa"/>
              <w:bottom w:w="0" w:type="dxa"/>
              <w:right w:w="0" w:type="dxa"/>
            </w:tcMar>
            <w:vAlign w:val="center"/>
          </w:tcPr>
          <w:p w14:paraId="7DD5C528"/>
        </w:tc>
        <w:tc>
          <w:tcPr>
            <w:tcW w:w="0" w:type="auto"/>
            <w:shd w:val="clear" w:color="auto" w:fill="auto"/>
            <w:tcMar>
              <w:top w:w="0" w:type="dxa"/>
              <w:left w:w="0" w:type="dxa"/>
              <w:bottom w:w="0" w:type="dxa"/>
              <w:right w:w="0" w:type="dxa"/>
            </w:tcMar>
            <w:vAlign w:val="center"/>
          </w:tcPr>
          <w:p w14:paraId="1DDFDED3"/>
        </w:tc>
        <w:tc>
          <w:tcPr>
            <w:tcW w:w="0" w:type="auto"/>
            <w:shd w:val="clear" w:color="auto" w:fill="auto"/>
            <w:tcMar>
              <w:top w:w="0" w:type="dxa"/>
              <w:left w:w="0" w:type="dxa"/>
              <w:bottom w:w="0" w:type="dxa"/>
              <w:right w:w="0" w:type="dxa"/>
            </w:tcMar>
            <w:vAlign w:val="center"/>
          </w:tcPr>
          <w:p w14:paraId="797BB610">
            <w:r>
              <w:rPr>
                <w:rFonts w:hint="eastAsia"/>
              </w:rPr>
              <w:t>6439</w:t>
            </w:r>
          </w:p>
        </w:tc>
        <w:tc>
          <w:tcPr>
            <w:tcW w:w="0" w:type="auto"/>
            <w:shd w:val="clear" w:color="auto" w:fill="auto"/>
            <w:tcMar>
              <w:top w:w="0" w:type="dxa"/>
              <w:left w:w="0" w:type="dxa"/>
              <w:bottom w:w="0" w:type="dxa"/>
              <w:right w:w="0" w:type="dxa"/>
            </w:tcMar>
            <w:vAlign w:val="center"/>
          </w:tcPr>
          <w:p w14:paraId="29835FAF">
            <w:r>
              <w:rPr>
                <w:rFonts w:hint="eastAsia"/>
              </w:rPr>
              <w:t>其他互联网平台</w:t>
            </w:r>
          </w:p>
        </w:tc>
        <w:tc>
          <w:tcPr>
            <w:tcW w:w="0" w:type="auto"/>
            <w:shd w:val="clear" w:color="auto" w:fill="auto"/>
            <w:tcMar>
              <w:top w:w="0" w:type="dxa"/>
              <w:left w:w="0" w:type="dxa"/>
              <w:bottom w:w="0" w:type="dxa"/>
              <w:right w:w="0" w:type="dxa"/>
            </w:tcMar>
            <w:vAlign w:val="center"/>
          </w:tcPr>
          <w:p w14:paraId="72327686"/>
        </w:tc>
      </w:tr>
      <w:tr w14:paraId="49B3818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0EDA1FE"/>
        </w:tc>
        <w:tc>
          <w:tcPr>
            <w:tcW w:w="0" w:type="auto"/>
            <w:shd w:val="clear" w:color="auto" w:fill="auto"/>
            <w:tcMar>
              <w:top w:w="0" w:type="dxa"/>
              <w:left w:w="0" w:type="dxa"/>
              <w:bottom w:w="0" w:type="dxa"/>
              <w:right w:w="0" w:type="dxa"/>
            </w:tcMar>
            <w:vAlign w:val="center"/>
          </w:tcPr>
          <w:p w14:paraId="5BC684B2"/>
        </w:tc>
        <w:tc>
          <w:tcPr>
            <w:tcW w:w="0" w:type="auto"/>
            <w:shd w:val="clear" w:color="auto" w:fill="auto"/>
            <w:tcMar>
              <w:top w:w="0" w:type="dxa"/>
              <w:left w:w="0" w:type="dxa"/>
              <w:bottom w:w="0" w:type="dxa"/>
              <w:right w:w="0" w:type="dxa"/>
            </w:tcMar>
            <w:vAlign w:val="center"/>
          </w:tcPr>
          <w:p w14:paraId="5FC409B4">
            <w:r>
              <w:rPr>
                <w:rFonts w:hint="eastAsia"/>
              </w:rPr>
              <w:t>644</w:t>
            </w:r>
          </w:p>
        </w:tc>
        <w:tc>
          <w:tcPr>
            <w:tcW w:w="0" w:type="auto"/>
            <w:shd w:val="clear" w:color="auto" w:fill="auto"/>
            <w:tcMar>
              <w:top w:w="0" w:type="dxa"/>
              <w:left w:w="0" w:type="dxa"/>
              <w:bottom w:w="0" w:type="dxa"/>
              <w:right w:w="0" w:type="dxa"/>
            </w:tcMar>
            <w:vAlign w:val="center"/>
          </w:tcPr>
          <w:p w14:paraId="527CFD46">
            <w:r>
              <w:rPr>
                <w:rFonts w:hint="eastAsia"/>
              </w:rPr>
              <w:t>6440</w:t>
            </w:r>
          </w:p>
        </w:tc>
        <w:tc>
          <w:tcPr>
            <w:tcW w:w="0" w:type="auto"/>
            <w:shd w:val="clear" w:color="auto" w:fill="auto"/>
            <w:tcMar>
              <w:top w:w="0" w:type="dxa"/>
              <w:left w:w="0" w:type="dxa"/>
              <w:bottom w:w="0" w:type="dxa"/>
              <w:right w:w="0" w:type="dxa"/>
            </w:tcMar>
            <w:vAlign w:val="center"/>
          </w:tcPr>
          <w:p w14:paraId="3D277251">
            <w:r>
              <w:rPr>
                <w:rFonts w:hint="eastAsia"/>
              </w:rPr>
              <w:t>互联网安全服务</w:t>
            </w:r>
          </w:p>
        </w:tc>
        <w:tc>
          <w:tcPr>
            <w:tcW w:w="0" w:type="auto"/>
            <w:shd w:val="clear" w:color="auto" w:fill="auto"/>
            <w:tcMar>
              <w:top w:w="0" w:type="dxa"/>
              <w:left w:w="0" w:type="dxa"/>
              <w:bottom w:w="0" w:type="dxa"/>
              <w:right w:w="0" w:type="dxa"/>
            </w:tcMar>
            <w:vAlign w:val="center"/>
          </w:tcPr>
          <w:p w14:paraId="1BFA452A">
            <w:r>
              <w:rPr>
                <w:rFonts w:hint="eastAsia"/>
              </w:rPr>
              <w:t>包括网络安全监控,以及网络服务质量、可信度和安全等评估测评活动</w:t>
            </w:r>
          </w:p>
        </w:tc>
      </w:tr>
      <w:tr w14:paraId="44F88BB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A49333C"/>
        </w:tc>
        <w:tc>
          <w:tcPr>
            <w:tcW w:w="0" w:type="auto"/>
            <w:shd w:val="clear" w:color="auto" w:fill="auto"/>
            <w:tcMar>
              <w:top w:w="0" w:type="dxa"/>
              <w:left w:w="0" w:type="dxa"/>
              <w:bottom w:w="0" w:type="dxa"/>
              <w:right w:w="0" w:type="dxa"/>
            </w:tcMar>
            <w:vAlign w:val="center"/>
          </w:tcPr>
          <w:p w14:paraId="765AA3E2"/>
        </w:tc>
        <w:tc>
          <w:tcPr>
            <w:tcW w:w="0" w:type="auto"/>
            <w:shd w:val="clear" w:color="auto" w:fill="auto"/>
            <w:tcMar>
              <w:top w:w="0" w:type="dxa"/>
              <w:left w:w="0" w:type="dxa"/>
              <w:bottom w:w="0" w:type="dxa"/>
              <w:right w:w="0" w:type="dxa"/>
            </w:tcMar>
            <w:vAlign w:val="center"/>
          </w:tcPr>
          <w:p w14:paraId="2D990DF6">
            <w:r>
              <w:rPr>
                <w:rFonts w:hint="eastAsia"/>
              </w:rPr>
              <w:t>645</w:t>
            </w:r>
          </w:p>
        </w:tc>
        <w:tc>
          <w:tcPr>
            <w:tcW w:w="0" w:type="auto"/>
            <w:shd w:val="clear" w:color="auto" w:fill="auto"/>
            <w:tcMar>
              <w:top w:w="0" w:type="dxa"/>
              <w:left w:w="0" w:type="dxa"/>
              <w:bottom w:w="0" w:type="dxa"/>
              <w:right w:w="0" w:type="dxa"/>
            </w:tcMar>
            <w:vAlign w:val="center"/>
          </w:tcPr>
          <w:p w14:paraId="6FFEC3C9">
            <w:r>
              <w:rPr>
                <w:rFonts w:hint="eastAsia"/>
              </w:rPr>
              <w:t>6450</w:t>
            </w:r>
          </w:p>
        </w:tc>
        <w:tc>
          <w:tcPr>
            <w:tcW w:w="0" w:type="auto"/>
            <w:shd w:val="clear" w:color="auto" w:fill="auto"/>
            <w:tcMar>
              <w:top w:w="0" w:type="dxa"/>
              <w:left w:w="0" w:type="dxa"/>
              <w:bottom w:w="0" w:type="dxa"/>
              <w:right w:w="0" w:type="dxa"/>
            </w:tcMar>
            <w:vAlign w:val="center"/>
          </w:tcPr>
          <w:p w14:paraId="1F62A54E">
            <w:r>
              <w:rPr>
                <w:rFonts w:hint="eastAsia"/>
              </w:rPr>
              <w:t>互联网数据服务</w:t>
            </w:r>
          </w:p>
        </w:tc>
        <w:tc>
          <w:tcPr>
            <w:tcW w:w="0" w:type="auto"/>
            <w:shd w:val="clear" w:color="auto" w:fill="auto"/>
            <w:tcMar>
              <w:top w:w="0" w:type="dxa"/>
              <w:left w:w="0" w:type="dxa"/>
              <w:bottom w:w="0" w:type="dxa"/>
              <w:right w:w="0" w:type="dxa"/>
            </w:tcMar>
            <w:vAlign w:val="center"/>
          </w:tcPr>
          <w:p w14:paraId="53285CCE">
            <w:r>
              <w:rPr>
                <w:rFonts w:hint="eastAsia"/>
              </w:rPr>
              <w:t>指以互联网技术为基础的大数据处理、云存储、云计算、云加工等服务</w:t>
            </w:r>
          </w:p>
        </w:tc>
      </w:tr>
      <w:tr w14:paraId="3318349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79CBE8C"/>
        </w:tc>
        <w:tc>
          <w:tcPr>
            <w:tcW w:w="0" w:type="auto"/>
            <w:shd w:val="clear" w:color="auto" w:fill="auto"/>
            <w:tcMar>
              <w:top w:w="0" w:type="dxa"/>
              <w:left w:w="0" w:type="dxa"/>
              <w:bottom w:w="0" w:type="dxa"/>
              <w:right w:w="0" w:type="dxa"/>
            </w:tcMar>
            <w:vAlign w:val="center"/>
          </w:tcPr>
          <w:p w14:paraId="6451928A"/>
        </w:tc>
        <w:tc>
          <w:tcPr>
            <w:tcW w:w="0" w:type="auto"/>
            <w:shd w:val="clear" w:color="auto" w:fill="auto"/>
            <w:tcMar>
              <w:top w:w="0" w:type="dxa"/>
              <w:left w:w="0" w:type="dxa"/>
              <w:bottom w:w="0" w:type="dxa"/>
              <w:right w:w="0" w:type="dxa"/>
            </w:tcMar>
            <w:vAlign w:val="center"/>
          </w:tcPr>
          <w:p w14:paraId="11CABA64">
            <w:r>
              <w:rPr>
                <w:rFonts w:hint="eastAsia"/>
              </w:rPr>
              <w:t>649</w:t>
            </w:r>
          </w:p>
        </w:tc>
        <w:tc>
          <w:tcPr>
            <w:tcW w:w="0" w:type="auto"/>
            <w:shd w:val="clear" w:color="auto" w:fill="auto"/>
            <w:tcMar>
              <w:top w:w="0" w:type="dxa"/>
              <w:left w:w="0" w:type="dxa"/>
              <w:bottom w:w="0" w:type="dxa"/>
              <w:right w:w="0" w:type="dxa"/>
            </w:tcMar>
            <w:vAlign w:val="center"/>
          </w:tcPr>
          <w:p w14:paraId="0BDC117E">
            <w:r>
              <w:rPr>
                <w:rFonts w:hint="eastAsia"/>
              </w:rPr>
              <w:t>6490</w:t>
            </w:r>
          </w:p>
        </w:tc>
        <w:tc>
          <w:tcPr>
            <w:tcW w:w="0" w:type="auto"/>
            <w:shd w:val="clear" w:color="auto" w:fill="auto"/>
            <w:tcMar>
              <w:top w:w="0" w:type="dxa"/>
              <w:left w:w="0" w:type="dxa"/>
              <w:bottom w:w="0" w:type="dxa"/>
              <w:right w:w="0" w:type="dxa"/>
            </w:tcMar>
            <w:vAlign w:val="center"/>
          </w:tcPr>
          <w:p w14:paraId="34784B78">
            <w:r>
              <w:rPr>
                <w:rFonts w:hint="eastAsia"/>
              </w:rPr>
              <w:t>其他互联网服务</w:t>
            </w:r>
          </w:p>
        </w:tc>
        <w:tc>
          <w:tcPr>
            <w:tcW w:w="0" w:type="auto"/>
            <w:shd w:val="clear" w:color="auto" w:fill="auto"/>
            <w:tcMar>
              <w:top w:w="0" w:type="dxa"/>
              <w:left w:w="0" w:type="dxa"/>
              <w:bottom w:w="0" w:type="dxa"/>
              <w:right w:w="0" w:type="dxa"/>
            </w:tcMar>
            <w:vAlign w:val="center"/>
          </w:tcPr>
          <w:p w14:paraId="7C66344A">
            <w:r>
              <w:rPr>
                <w:rFonts w:hint="eastAsia"/>
              </w:rPr>
              <w:t>指除基础电信运营商服务、互联网接入及相关服务、互联网信息服务以外的其他未列明互联网服务</w:t>
            </w:r>
          </w:p>
        </w:tc>
      </w:tr>
      <w:tr w14:paraId="54CA889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1B450B2"/>
        </w:tc>
        <w:tc>
          <w:tcPr>
            <w:tcW w:w="0" w:type="auto"/>
            <w:shd w:val="clear" w:color="auto" w:fill="auto"/>
            <w:tcMar>
              <w:top w:w="0" w:type="dxa"/>
              <w:left w:w="0" w:type="dxa"/>
              <w:bottom w:w="0" w:type="dxa"/>
              <w:right w:w="0" w:type="dxa"/>
            </w:tcMar>
            <w:vAlign w:val="center"/>
          </w:tcPr>
          <w:p w14:paraId="643FEE57">
            <w:r>
              <w:rPr>
                <w:rFonts w:hint="eastAsia"/>
              </w:rPr>
              <w:t>65</w:t>
            </w:r>
          </w:p>
        </w:tc>
        <w:tc>
          <w:tcPr>
            <w:tcW w:w="0" w:type="auto"/>
            <w:shd w:val="clear" w:color="auto" w:fill="auto"/>
            <w:tcMar>
              <w:top w:w="0" w:type="dxa"/>
              <w:left w:w="0" w:type="dxa"/>
              <w:bottom w:w="0" w:type="dxa"/>
              <w:right w:w="0" w:type="dxa"/>
            </w:tcMar>
            <w:vAlign w:val="center"/>
          </w:tcPr>
          <w:p w14:paraId="72FD37D0"/>
        </w:tc>
        <w:tc>
          <w:tcPr>
            <w:tcW w:w="0" w:type="auto"/>
            <w:shd w:val="clear" w:color="auto" w:fill="auto"/>
            <w:tcMar>
              <w:top w:w="0" w:type="dxa"/>
              <w:left w:w="0" w:type="dxa"/>
              <w:bottom w:w="0" w:type="dxa"/>
              <w:right w:w="0" w:type="dxa"/>
            </w:tcMar>
            <w:vAlign w:val="center"/>
          </w:tcPr>
          <w:p w14:paraId="2C64AB90"/>
        </w:tc>
        <w:tc>
          <w:tcPr>
            <w:tcW w:w="0" w:type="auto"/>
            <w:shd w:val="clear" w:color="auto" w:fill="auto"/>
            <w:tcMar>
              <w:top w:w="0" w:type="dxa"/>
              <w:left w:w="0" w:type="dxa"/>
              <w:bottom w:w="0" w:type="dxa"/>
              <w:right w:w="0" w:type="dxa"/>
            </w:tcMar>
            <w:vAlign w:val="center"/>
          </w:tcPr>
          <w:p w14:paraId="564125DA">
            <w:r>
              <w:rPr>
                <w:rFonts w:hint="eastAsia"/>
              </w:rPr>
              <w:t>软件和信息技术服务业</w:t>
            </w:r>
          </w:p>
        </w:tc>
        <w:tc>
          <w:tcPr>
            <w:tcW w:w="0" w:type="auto"/>
            <w:shd w:val="clear" w:color="auto" w:fill="auto"/>
            <w:tcMar>
              <w:top w:w="0" w:type="dxa"/>
              <w:left w:w="0" w:type="dxa"/>
              <w:bottom w:w="0" w:type="dxa"/>
              <w:right w:w="0" w:type="dxa"/>
            </w:tcMar>
            <w:vAlign w:val="center"/>
          </w:tcPr>
          <w:p w14:paraId="1C20379F">
            <w:r>
              <w:rPr>
                <w:rFonts w:hint="eastAsia"/>
              </w:rPr>
              <w:t>指对信息传输、信息制作、信息提供和信息接收过程中产生的技术问题或技术需求所提供的服务 </w:t>
            </w:r>
          </w:p>
        </w:tc>
      </w:tr>
      <w:tr w14:paraId="03416AC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778D296"/>
        </w:tc>
        <w:tc>
          <w:tcPr>
            <w:tcW w:w="0" w:type="auto"/>
            <w:shd w:val="clear" w:color="auto" w:fill="auto"/>
            <w:tcMar>
              <w:top w:w="0" w:type="dxa"/>
              <w:left w:w="0" w:type="dxa"/>
              <w:bottom w:w="0" w:type="dxa"/>
              <w:right w:w="0" w:type="dxa"/>
            </w:tcMar>
            <w:vAlign w:val="center"/>
          </w:tcPr>
          <w:p w14:paraId="39AB3793"/>
        </w:tc>
        <w:tc>
          <w:tcPr>
            <w:tcW w:w="0" w:type="auto"/>
            <w:shd w:val="clear" w:color="auto" w:fill="auto"/>
            <w:tcMar>
              <w:top w:w="0" w:type="dxa"/>
              <w:left w:w="0" w:type="dxa"/>
              <w:bottom w:w="0" w:type="dxa"/>
              <w:right w:w="0" w:type="dxa"/>
            </w:tcMar>
            <w:vAlign w:val="center"/>
          </w:tcPr>
          <w:p w14:paraId="6343E438">
            <w:r>
              <w:rPr>
                <w:rFonts w:hint="eastAsia"/>
              </w:rPr>
              <w:t>651</w:t>
            </w:r>
          </w:p>
        </w:tc>
        <w:tc>
          <w:tcPr>
            <w:tcW w:w="0" w:type="auto"/>
            <w:shd w:val="clear" w:color="auto" w:fill="auto"/>
            <w:tcMar>
              <w:top w:w="0" w:type="dxa"/>
              <w:left w:w="0" w:type="dxa"/>
              <w:bottom w:w="0" w:type="dxa"/>
              <w:right w:w="0" w:type="dxa"/>
            </w:tcMar>
            <w:vAlign w:val="center"/>
          </w:tcPr>
          <w:p w14:paraId="5FBA50BE"/>
        </w:tc>
        <w:tc>
          <w:tcPr>
            <w:tcW w:w="0" w:type="auto"/>
            <w:shd w:val="clear" w:color="auto" w:fill="auto"/>
            <w:tcMar>
              <w:top w:w="0" w:type="dxa"/>
              <w:left w:w="0" w:type="dxa"/>
              <w:bottom w:w="0" w:type="dxa"/>
              <w:right w:w="0" w:type="dxa"/>
            </w:tcMar>
            <w:vAlign w:val="center"/>
          </w:tcPr>
          <w:p w14:paraId="6D325AAC">
            <w:r>
              <w:rPr>
                <w:rFonts w:hint="eastAsia"/>
              </w:rPr>
              <w:t>软件开发</w:t>
            </w:r>
          </w:p>
        </w:tc>
        <w:tc>
          <w:tcPr>
            <w:tcW w:w="0" w:type="auto"/>
            <w:shd w:val="clear" w:color="auto" w:fill="auto"/>
            <w:tcMar>
              <w:top w:w="0" w:type="dxa"/>
              <w:left w:w="0" w:type="dxa"/>
              <w:bottom w:w="0" w:type="dxa"/>
              <w:right w:w="0" w:type="dxa"/>
            </w:tcMar>
            <w:vAlign w:val="center"/>
          </w:tcPr>
          <w:p w14:paraId="474E1C4F"/>
        </w:tc>
      </w:tr>
      <w:tr w14:paraId="41A2831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C270645"/>
        </w:tc>
        <w:tc>
          <w:tcPr>
            <w:tcW w:w="0" w:type="auto"/>
            <w:shd w:val="clear" w:color="auto" w:fill="auto"/>
            <w:tcMar>
              <w:top w:w="0" w:type="dxa"/>
              <w:left w:w="0" w:type="dxa"/>
              <w:bottom w:w="0" w:type="dxa"/>
              <w:right w:w="0" w:type="dxa"/>
            </w:tcMar>
            <w:vAlign w:val="center"/>
          </w:tcPr>
          <w:p w14:paraId="353D14BC"/>
        </w:tc>
        <w:tc>
          <w:tcPr>
            <w:tcW w:w="0" w:type="auto"/>
            <w:shd w:val="clear" w:color="auto" w:fill="auto"/>
            <w:tcMar>
              <w:top w:w="0" w:type="dxa"/>
              <w:left w:w="0" w:type="dxa"/>
              <w:bottom w:w="0" w:type="dxa"/>
              <w:right w:w="0" w:type="dxa"/>
            </w:tcMar>
            <w:vAlign w:val="center"/>
          </w:tcPr>
          <w:p w14:paraId="7BE11AF9"/>
        </w:tc>
        <w:tc>
          <w:tcPr>
            <w:tcW w:w="0" w:type="auto"/>
            <w:shd w:val="clear" w:color="auto" w:fill="auto"/>
            <w:tcMar>
              <w:top w:w="0" w:type="dxa"/>
              <w:left w:w="0" w:type="dxa"/>
              <w:bottom w:w="0" w:type="dxa"/>
              <w:right w:w="0" w:type="dxa"/>
            </w:tcMar>
            <w:vAlign w:val="center"/>
          </w:tcPr>
          <w:p w14:paraId="617668AF">
            <w:r>
              <w:rPr>
                <w:rFonts w:hint="eastAsia"/>
              </w:rPr>
              <w:t>6511</w:t>
            </w:r>
          </w:p>
        </w:tc>
        <w:tc>
          <w:tcPr>
            <w:tcW w:w="0" w:type="auto"/>
            <w:shd w:val="clear" w:color="auto" w:fill="auto"/>
            <w:tcMar>
              <w:top w:w="0" w:type="dxa"/>
              <w:left w:w="0" w:type="dxa"/>
              <w:bottom w:w="0" w:type="dxa"/>
              <w:right w:w="0" w:type="dxa"/>
            </w:tcMar>
            <w:vAlign w:val="center"/>
          </w:tcPr>
          <w:p w14:paraId="53EB0352">
            <w:r>
              <w:rPr>
                <w:rFonts w:hint="eastAsia"/>
              </w:rPr>
              <w:t>基础软件开发</w:t>
            </w:r>
          </w:p>
        </w:tc>
        <w:tc>
          <w:tcPr>
            <w:tcW w:w="0" w:type="auto"/>
            <w:shd w:val="clear" w:color="auto" w:fill="auto"/>
            <w:tcMar>
              <w:top w:w="0" w:type="dxa"/>
              <w:left w:w="0" w:type="dxa"/>
              <w:bottom w:w="0" w:type="dxa"/>
              <w:right w:w="0" w:type="dxa"/>
            </w:tcMar>
            <w:vAlign w:val="center"/>
          </w:tcPr>
          <w:p w14:paraId="63AF95F1">
            <w:r>
              <w:rPr>
                <w:rFonts w:hint="eastAsia"/>
              </w:rPr>
              <w:t>指能够对硬件资源进行调度和管理、为应用软件提供运行支撑的软件,包括操作系统、数据库、中间件、各类固件等</w:t>
            </w:r>
          </w:p>
        </w:tc>
      </w:tr>
      <w:tr w14:paraId="1101954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7EAF3DC"/>
        </w:tc>
        <w:tc>
          <w:tcPr>
            <w:tcW w:w="0" w:type="auto"/>
            <w:shd w:val="clear" w:color="auto" w:fill="auto"/>
            <w:tcMar>
              <w:top w:w="0" w:type="dxa"/>
              <w:left w:w="0" w:type="dxa"/>
              <w:bottom w:w="0" w:type="dxa"/>
              <w:right w:w="0" w:type="dxa"/>
            </w:tcMar>
            <w:vAlign w:val="center"/>
          </w:tcPr>
          <w:p w14:paraId="511FB845"/>
        </w:tc>
        <w:tc>
          <w:tcPr>
            <w:tcW w:w="0" w:type="auto"/>
            <w:shd w:val="clear" w:color="auto" w:fill="auto"/>
            <w:tcMar>
              <w:top w:w="0" w:type="dxa"/>
              <w:left w:w="0" w:type="dxa"/>
              <w:bottom w:w="0" w:type="dxa"/>
              <w:right w:w="0" w:type="dxa"/>
            </w:tcMar>
            <w:vAlign w:val="center"/>
          </w:tcPr>
          <w:p w14:paraId="4EBF7D95"/>
        </w:tc>
        <w:tc>
          <w:tcPr>
            <w:tcW w:w="0" w:type="auto"/>
            <w:shd w:val="clear" w:color="auto" w:fill="auto"/>
            <w:tcMar>
              <w:top w:w="0" w:type="dxa"/>
              <w:left w:w="0" w:type="dxa"/>
              <w:bottom w:w="0" w:type="dxa"/>
              <w:right w:w="0" w:type="dxa"/>
            </w:tcMar>
            <w:vAlign w:val="center"/>
          </w:tcPr>
          <w:p w14:paraId="69D1B439">
            <w:r>
              <w:rPr>
                <w:rFonts w:hint="eastAsia"/>
              </w:rPr>
              <w:t>6512</w:t>
            </w:r>
          </w:p>
        </w:tc>
        <w:tc>
          <w:tcPr>
            <w:tcW w:w="0" w:type="auto"/>
            <w:shd w:val="clear" w:color="auto" w:fill="auto"/>
            <w:tcMar>
              <w:top w:w="0" w:type="dxa"/>
              <w:left w:w="0" w:type="dxa"/>
              <w:bottom w:w="0" w:type="dxa"/>
              <w:right w:w="0" w:type="dxa"/>
            </w:tcMar>
            <w:vAlign w:val="center"/>
          </w:tcPr>
          <w:p w14:paraId="270487E3">
            <w:r>
              <w:rPr>
                <w:rFonts w:hint="eastAsia"/>
              </w:rPr>
              <w:t>支撑软件开发</w:t>
            </w:r>
          </w:p>
        </w:tc>
        <w:tc>
          <w:tcPr>
            <w:tcW w:w="0" w:type="auto"/>
            <w:shd w:val="clear" w:color="auto" w:fill="auto"/>
            <w:tcMar>
              <w:top w:w="0" w:type="dxa"/>
              <w:left w:w="0" w:type="dxa"/>
              <w:bottom w:w="0" w:type="dxa"/>
              <w:right w:w="0" w:type="dxa"/>
            </w:tcMar>
            <w:vAlign w:val="center"/>
          </w:tcPr>
          <w:p w14:paraId="4FBFC6E8">
            <w:r>
              <w:rPr>
                <w:rFonts w:hint="eastAsia"/>
              </w:rPr>
              <w:t>指软件开发过程中使用到的支撑软件开发的工具和集成环境、测试工具软件等</w:t>
            </w:r>
          </w:p>
        </w:tc>
      </w:tr>
      <w:tr w14:paraId="5729E42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F29488F"/>
        </w:tc>
        <w:tc>
          <w:tcPr>
            <w:tcW w:w="0" w:type="auto"/>
            <w:shd w:val="clear" w:color="auto" w:fill="auto"/>
            <w:tcMar>
              <w:top w:w="0" w:type="dxa"/>
              <w:left w:w="0" w:type="dxa"/>
              <w:bottom w:w="0" w:type="dxa"/>
              <w:right w:w="0" w:type="dxa"/>
            </w:tcMar>
            <w:vAlign w:val="center"/>
          </w:tcPr>
          <w:p w14:paraId="22C64F9C"/>
        </w:tc>
        <w:tc>
          <w:tcPr>
            <w:tcW w:w="0" w:type="auto"/>
            <w:shd w:val="clear" w:color="auto" w:fill="auto"/>
            <w:tcMar>
              <w:top w:w="0" w:type="dxa"/>
              <w:left w:w="0" w:type="dxa"/>
              <w:bottom w:w="0" w:type="dxa"/>
              <w:right w:w="0" w:type="dxa"/>
            </w:tcMar>
            <w:vAlign w:val="center"/>
          </w:tcPr>
          <w:p w14:paraId="6130E126"/>
        </w:tc>
        <w:tc>
          <w:tcPr>
            <w:tcW w:w="0" w:type="auto"/>
            <w:shd w:val="clear" w:color="auto" w:fill="auto"/>
            <w:tcMar>
              <w:top w:w="0" w:type="dxa"/>
              <w:left w:w="0" w:type="dxa"/>
              <w:bottom w:w="0" w:type="dxa"/>
              <w:right w:w="0" w:type="dxa"/>
            </w:tcMar>
            <w:vAlign w:val="center"/>
          </w:tcPr>
          <w:p w14:paraId="3888F6FD">
            <w:r>
              <w:rPr>
                <w:rFonts w:hint="eastAsia"/>
              </w:rPr>
              <w:t>6513</w:t>
            </w:r>
          </w:p>
        </w:tc>
        <w:tc>
          <w:tcPr>
            <w:tcW w:w="0" w:type="auto"/>
            <w:shd w:val="clear" w:color="auto" w:fill="auto"/>
            <w:tcMar>
              <w:top w:w="0" w:type="dxa"/>
              <w:left w:w="0" w:type="dxa"/>
              <w:bottom w:w="0" w:type="dxa"/>
              <w:right w:w="0" w:type="dxa"/>
            </w:tcMar>
            <w:vAlign w:val="center"/>
          </w:tcPr>
          <w:p w14:paraId="5E3FCC82">
            <w:r>
              <w:rPr>
                <w:rFonts w:hint="eastAsia"/>
              </w:rPr>
              <w:t>应用软件开发</w:t>
            </w:r>
          </w:p>
        </w:tc>
        <w:tc>
          <w:tcPr>
            <w:tcW w:w="0" w:type="auto"/>
            <w:shd w:val="clear" w:color="auto" w:fill="auto"/>
            <w:tcMar>
              <w:top w:w="0" w:type="dxa"/>
              <w:left w:w="0" w:type="dxa"/>
              <w:bottom w:w="0" w:type="dxa"/>
              <w:right w:w="0" w:type="dxa"/>
            </w:tcMar>
            <w:vAlign w:val="center"/>
          </w:tcPr>
          <w:p w14:paraId="041472D3">
            <w:r>
              <w:rPr>
                <w:rFonts w:hint="eastAsia"/>
              </w:rPr>
              <w:t>指独立销售的面向应用需求的软件和解决方案软件等,包括通用软件、工业软件、行业软件、嵌入式应用软件等</w:t>
            </w:r>
          </w:p>
        </w:tc>
      </w:tr>
      <w:tr w14:paraId="1C396CB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947E7BF"/>
        </w:tc>
        <w:tc>
          <w:tcPr>
            <w:tcW w:w="0" w:type="auto"/>
            <w:shd w:val="clear" w:color="auto" w:fill="auto"/>
            <w:tcMar>
              <w:top w:w="0" w:type="dxa"/>
              <w:left w:w="0" w:type="dxa"/>
              <w:bottom w:w="0" w:type="dxa"/>
              <w:right w:w="0" w:type="dxa"/>
            </w:tcMar>
            <w:vAlign w:val="center"/>
          </w:tcPr>
          <w:p w14:paraId="36F950A8"/>
        </w:tc>
        <w:tc>
          <w:tcPr>
            <w:tcW w:w="0" w:type="auto"/>
            <w:shd w:val="clear" w:color="auto" w:fill="auto"/>
            <w:tcMar>
              <w:top w:w="0" w:type="dxa"/>
              <w:left w:w="0" w:type="dxa"/>
              <w:bottom w:w="0" w:type="dxa"/>
              <w:right w:w="0" w:type="dxa"/>
            </w:tcMar>
            <w:vAlign w:val="center"/>
          </w:tcPr>
          <w:p w14:paraId="075BFFEA"/>
        </w:tc>
        <w:tc>
          <w:tcPr>
            <w:tcW w:w="0" w:type="auto"/>
            <w:shd w:val="clear" w:color="auto" w:fill="auto"/>
            <w:tcMar>
              <w:top w:w="0" w:type="dxa"/>
              <w:left w:w="0" w:type="dxa"/>
              <w:bottom w:w="0" w:type="dxa"/>
              <w:right w:w="0" w:type="dxa"/>
            </w:tcMar>
            <w:vAlign w:val="center"/>
          </w:tcPr>
          <w:p w14:paraId="18AB4FEA">
            <w:r>
              <w:rPr>
                <w:rFonts w:hint="eastAsia"/>
              </w:rPr>
              <w:t>6519</w:t>
            </w:r>
          </w:p>
        </w:tc>
        <w:tc>
          <w:tcPr>
            <w:tcW w:w="0" w:type="auto"/>
            <w:shd w:val="clear" w:color="auto" w:fill="auto"/>
            <w:tcMar>
              <w:top w:w="0" w:type="dxa"/>
              <w:left w:w="0" w:type="dxa"/>
              <w:bottom w:w="0" w:type="dxa"/>
              <w:right w:w="0" w:type="dxa"/>
            </w:tcMar>
            <w:vAlign w:val="center"/>
          </w:tcPr>
          <w:p w14:paraId="072DDCF8">
            <w:r>
              <w:rPr>
                <w:rFonts w:hint="eastAsia"/>
              </w:rPr>
              <w:t>其他软件开发</w:t>
            </w:r>
          </w:p>
        </w:tc>
        <w:tc>
          <w:tcPr>
            <w:tcW w:w="0" w:type="auto"/>
            <w:shd w:val="clear" w:color="auto" w:fill="auto"/>
            <w:tcMar>
              <w:top w:w="0" w:type="dxa"/>
              <w:left w:w="0" w:type="dxa"/>
              <w:bottom w:w="0" w:type="dxa"/>
              <w:right w:w="0" w:type="dxa"/>
            </w:tcMar>
            <w:vAlign w:val="center"/>
          </w:tcPr>
          <w:p w14:paraId="4D2244E1">
            <w:r>
              <w:rPr>
                <w:rFonts w:hint="eastAsia"/>
              </w:rPr>
              <w:t>指未列明的软件开发,如平台软件、信息安全软件等</w:t>
            </w:r>
          </w:p>
        </w:tc>
      </w:tr>
      <w:tr w14:paraId="6B12B3F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821D28A"/>
        </w:tc>
        <w:tc>
          <w:tcPr>
            <w:tcW w:w="0" w:type="auto"/>
            <w:shd w:val="clear" w:color="auto" w:fill="auto"/>
            <w:tcMar>
              <w:top w:w="0" w:type="dxa"/>
              <w:left w:w="0" w:type="dxa"/>
              <w:bottom w:w="0" w:type="dxa"/>
              <w:right w:w="0" w:type="dxa"/>
            </w:tcMar>
            <w:vAlign w:val="center"/>
          </w:tcPr>
          <w:p w14:paraId="4888D949"/>
        </w:tc>
        <w:tc>
          <w:tcPr>
            <w:tcW w:w="0" w:type="auto"/>
            <w:shd w:val="clear" w:color="auto" w:fill="auto"/>
            <w:tcMar>
              <w:top w:w="0" w:type="dxa"/>
              <w:left w:w="0" w:type="dxa"/>
              <w:bottom w:w="0" w:type="dxa"/>
              <w:right w:w="0" w:type="dxa"/>
            </w:tcMar>
            <w:vAlign w:val="center"/>
          </w:tcPr>
          <w:p w14:paraId="166690F2">
            <w:r>
              <w:rPr>
                <w:rFonts w:hint="eastAsia"/>
              </w:rPr>
              <w:t>652</w:t>
            </w:r>
          </w:p>
        </w:tc>
        <w:tc>
          <w:tcPr>
            <w:tcW w:w="0" w:type="auto"/>
            <w:shd w:val="clear" w:color="auto" w:fill="auto"/>
            <w:tcMar>
              <w:top w:w="0" w:type="dxa"/>
              <w:left w:w="0" w:type="dxa"/>
              <w:bottom w:w="0" w:type="dxa"/>
              <w:right w:w="0" w:type="dxa"/>
            </w:tcMar>
            <w:vAlign w:val="center"/>
          </w:tcPr>
          <w:p w14:paraId="16A476B1">
            <w:r>
              <w:rPr>
                <w:rFonts w:hint="eastAsia"/>
              </w:rPr>
              <w:t>6520</w:t>
            </w:r>
          </w:p>
        </w:tc>
        <w:tc>
          <w:tcPr>
            <w:tcW w:w="0" w:type="auto"/>
            <w:shd w:val="clear" w:color="auto" w:fill="auto"/>
            <w:tcMar>
              <w:top w:w="0" w:type="dxa"/>
              <w:left w:w="0" w:type="dxa"/>
              <w:bottom w:w="0" w:type="dxa"/>
              <w:right w:w="0" w:type="dxa"/>
            </w:tcMar>
            <w:vAlign w:val="center"/>
          </w:tcPr>
          <w:p w14:paraId="62B931E6">
            <w:r>
              <w:rPr>
                <w:rFonts w:hint="eastAsia"/>
              </w:rPr>
              <w:t>集成电路设计</w:t>
            </w:r>
          </w:p>
        </w:tc>
        <w:tc>
          <w:tcPr>
            <w:tcW w:w="0" w:type="auto"/>
            <w:shd w:val="clear" w:color="auto" w:fill="auto"/>
            <w:tcMar>
              <w:top w:w="0" w:type="dxa"/>
              <w:left w:w="0" w:type="dxa"/>
              <w:bottom w:w="0" w:type="dxa"/>
              <w:right w:w="0" w:type="dxa"/>
            </w:tcMar>
            <w:vAlign w:val="center"/>
          </w:tcPr>
          <w:p w14:paraId="70E78F9E">
            <w:r>
              <w:rPr>
                <w:rFonts w:hint="eastAsia"/>
              </w:rPr>
              <w:t>指IC设计服务,即企业开展的集成电路功能研发、设计等服务</w:t>
            </w:r>
          </w:p>
        </w:tc>
      </w:tr>
      <w:tr w14:paraId="72273F3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EE0B47A"/>
        </w:tc>
        <w:tc>
          <w:tcPr>
            <w:tcW w:w="0" w:type="auto"/>
            <w:shd w:val="clear" w:color="auto" w:fill="auto"/>
            <w:tcMar>
              <w:top w:w="0" w:type="dxa"/>
              <w:left w:w="0" w:type="dxa"/>
              <w:bottom w:w="0" w:type="dxa"/>
              <w:right w:w="0" w:type="dxa"/>
            </w:tcMar>
            <w:vAlign w:val="center"/>
          </w:tcPr>
          <w:p w14:paraId="663FCDB5"/>
        </w:tc>
        <w:tc>
          <w:tcPr>
            <w:tcW w:w="0" w:type="auto"/>
            <w:shd w:val="clear" w:color="auto" w:fill="auto"/>
            <w:tcMar>
              <w:top w:w="0" w:type="dxa"/>
              <w:left w:w="0" w:type="dxa"/>
              <w:bottom w:w="0" w:type="dxa"/>
              <w:right w:w="0" w:type="dxa"/>
            </w:tcMar>
            <w:vAlign w:val="center"/>
          </w:tcPr>
          <w:p w14:paraId="45CA230D">
            <w:r>
              <w:rPr>
                <w:rFonts w:hint="eastAsia"/>
              </w:rPr>
              <w:t>653</w:t>
            </w:r>
          </w:p>
        </w:tc>
        <w:tc>
          <w:tcPr>
            <w:tcW w:w="0" w:type="auto"/>
            <w:shd w:val="clear" w:color="auto" w:fill="auto"/>
            <w:tcMar>
              <w:top w:w="0" w:type="dxa"/>
              <w:left w:w="0" w:type="dxa"/>
              <w:bottom w:w="0" w:type="dxa"/>
              <w:right w:w="0" w:type="dxa"/>
            </w:tcMar>
            <w:vAlign w:val="center"/>
          </w:tcPr>
          <w:p w14:paraId="0773664B"/>
        </w:tc>
        <w:tc>
          <w:tcPr>
            <w:tcW w:w="0" w:type="auto"/>
            <w:shd w:val="clear" w:color="auto" w:fill="auto"/>
            <w:tcMar>
              <w:top w:w="0" w:type="dxa"/>
              <w:left w:w="0" w:type="dxa"/>
              <w:bottom w:w="0" w:type="dxa"/>
              <w:right w:w="0" w:type="dxa"/>
            </w:tcMar>
            <w:vAlign w:val="center"/>
          </w:tcPr>
          <w:p w14:paraId="5AC858EC">
            <w:r>
              <w:rPr>
                <w:rFonts w:hint="eastAsia"/>
              </w:rPr>
              <w:t>信息系统集成和物联网技术服务</w:t>
            </w:r>
          </w:p>
        </w:tc>
        <w:tc>
          <w:tcPr>
            <w:tcW w:w="0" w:type="auto"/>
            <w:shd w:val="clear" w:color="auto" w:fill="auto"/>
            <w:tcMar>
              <w:top w:w="0" w:type="dxa"/>
              <w:left w:w="0" w:type="dxa"/>
              <w:bottom w:w="0" w:type="dxa"/>
              <w:right w:w="0" w:type="dxa"/>
            </w:tcMar>
            <w:vAlign w:val="center"/>
          </w:tcPr>
          <w:p w14:paraId="18E2DD0B"/>
        </w:tc>
      </w:tr>
      <w:tr w14:paraId="6763749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05FB4D0"/>
        </w:tc>
        <w:tc>
          <w:tcPr>
            <w:tcW w:w="0" w:type="auto"/>
            <w:shd w:val="clear" w:color="auto" w:fill="auto"/>
            <w:tcMar>
              <w:top w:w="0" w:type="dxa"/>
              <w:left w:w="0" w:type="dxa"/>
              <w:bottom w:w="0" w:type="dxa"/>
              <w:right w:w="0" w:type="dxa"/>
            </w:tcMar>
            <w:vAlign w:val="center"/>
          </w:tcPr>
          <w:p w14:paraId="00649159"/>
        </w:tc>
        <w:tc>
          <w:tcPr>
            <w:tcW w:w="0" w:type="auto"/>
            <w:shd w:val="clear" w:color="auto" w:fill="auto"/>
            <w:tcMar>
              <w:top w:w="0" w:type="dxa"/>
              <w:left w:w="0" w:type="dxa"/>
              <w:bottom w:w="0" w:type="dxa"/>
              <w:right w:w="0" w:type="dxa"/>
            </w:tcMar>
            <w:vAlign w:val="center"/>
          </w:tcPr>
          <w:p w14:paraId="47160BCD"/>
        </w:tc>
        <w:tc>
          <w:tcPr>
            <w:tcW w:w="0" w:type="auto"/>
            <w:shd w:val="clear" w:color="auto" w:fill="auto"/>
            <w:tcMar>
              <w:top w:w="0" w:type="dxa"/>
              <w:left w:w="0" w:type="dxa"/>
              <w:bottom w:w="0" w:type="dxa"/>
              <w:right w:w="0" w:type="dxa"/>
            </w:tcMar>
            <w:vAlign w:val="center"/>
          </w:tcPr>
          <w:p w14:paraId="1F86A59C">
            <w:r>
              <w:rPr>
                <w:rFonts w:hint="eastAsia"/>
              </w:rPr>
              <w:t>6531</w:t>
            </w:r>
          </w:p>
        </w:tc>
        <w:tc>
          <w:tcPr>
            <w:tcW w:w="0" w:type="auto"/>
            <w:shd w:val="clear" w:color="auto" w:fill="auto"/>
            <w:tcMar>
              <w:top w:w="0" w:type="dxa"/>
              <w:left w:w="0" w:type="dxa"/>
              <w:bottom w:w="0" w:type="dxa"/>
              <w:right w:w="0" w:type="dxa"/>
            </w:tcMar>
            <w:vAlign w:val="center"/>
          </w:tcPr>
          <w:p w14:paraId="24D7C4A1">
            <w:r>
              <w:rPr>
                <w:rFonts w:hint="eastAsia"/>
              </w:rPr>
              <w:t>信息系统集成服务</w:t>
            </w:r>
          </w:p>
        </w:tc>
        <w:tc>
          <w:tcPr>
            <w:tcW w:w="0" w:type="auto"/>
            <w:shd w:val="clear" w:color="auto" w:fill="auto"/>
            <w:tcMar>
              <w:top w:w="0" w:type="dxa"/>
              <w:left w:w="0" w:type="dxa"/>
              <w:bottom w:w="0" w:type="dxa"/>
              <w:right w:w="0" w:type="dxa"/>
            </w:tcMar>
            <w:vAlign w:val="center"/>
          </w:tcPr>
          <w:p w14:paraId="584A9C31">
            <w:r>
              <w:rPr>
                <w:rFonts w:hint="eastAsia"/>
              </w:rPr>
              <w:t>指基于需方业务需求进行的信息系统需求分析和系统设计,并通过结构化的综合布缆系统、计算机网络技术和软件技术,将各个分离的设备、功能和信息等集成到相互关联的、统一和协调的系统之中,以及为信息系统的正常运行提供支持的服务;包括信息系统设计、集成实施、运行维护等服务</w:t>
            </w:r>
          </w:p>
        </w:tc>
      </w:tr>
      <w:tr w14:paraId="059C16C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ED16CDC"/>
        </w:tc>
        <w:tc>
          <w:tcPr>
            <w:tcW w:w="0" w:type="auto"/>
            <w:shd w:val="clear" w:color="auto" w:fill="auto"/>
            <w:tcMar>
              <w:top w:w="0" w:type="dxa"/>
              <w:left w:w="0" w:type="dxa"/>
              <w:bottom w:w="0" w:type="dxa"/>
              <w:right w:w="0" w:type="dxa"/>
            </w:tcMar>
            <w:vAlign w:val="center"/>
          </w:tcPr>
          <w:p w14:paraId="629B653B"/>
        </w:tc>
        <w:tc>
          <w:tcPr>
            <w:tcW w:w="0" w:type="auto"/>
            <w:shd w:val="clear" w:color="auto" w:fill="auto"/>
            <w:tcMar>
              <w:top w:w="0" w:type="dxa"/>
              <w:left w:w="0" w:type="dxa"/>
              <w:bottom w:w="0" w:type="dxa"/>
              <w:right w:w="0" w:type="dxa"/>
            </w:tcMar>
            <w:vAlign w:val="center"/>
          </w:tcPr>
          <w:p w14:paraId="2ABBFC32"/>
        </w:tc>
        <w:tc>
          <w:tcPr>
            <w:tcW w:w="0" w:type="auto"/>
            <w:shd w:val="clear" w:color="auto" w:fill="auto"/>
            <w:tcMar>
              <w:top w:w="0" w:type="dxa"/>
              <w:left w:w="0" w:type="dxa"/>
              <w:bottom w:w="0" w:type="dxa"/>
              <w:right w:w="0" w:type="dxa"/>
            </w:tcMar>
            <w:vAlign w:val="center"/>
          </w:tcPr>
          <w:p w14:paraId="2682396F">
            <w:r>
              <w:rPr>
                <w:rFonts w:hint="eastAsia"/>
              </w:rPr>
              <w:t>6532</w:t>
            </w:r>
          </w:p>
        </w:tc>
        <w:tc>
          <w:tcPr>
            <w:tcW w:w="0" w:type="auto"/>
            <w:shd w:val="clear" w:color="auto" w:fill="auto"/>
            <w:tcMar>
              <w:top w:w="0" w:type="dxa"/>
              <w:left w:w="0" w:type="dxa"/>
              <w:bottom w:w="0" w:type="dxa"/>
              <w:right w:w="0" w:type="dxa"/>
            </w:tcMar>
            <w:vAlign w:val="center"/>
          </w:tcPr>
          <w:p w14:paraId="4F399169">
            <w:r>
              <w:rPr>
                <w:rFonts w:hint="eastAsia"/>
              </w:rPr>
              <w:t>物联网技术服务</w:t>
            </w:r>
          </w:p>
        </w:tc>
        <w:tc>
          <w:tcPr>
            <w:tcW w:w="0" w:type="auto"/>
            <w:shd w:val="clear" w:color="auto" w:fill="auto"/>
            <w:tcMar>
              <w:top w:w="0" w:type="dxa"/>
              <w:left w:w="0" w:type="dxa"/>
              <w:bottom w:w="0" w:type="dxa"/>
              <w:right w:w="0" w:type="dxa"/>
            </w:tcMar>
            <w:vAlign w:val="center"/>
          </w:tcPr>
          <w:p w14:paraId="2975681B">
            <w:r>
              <w:rPr>
                <w:rFonts w:hint="eastAsia"/>
              </w:rPr>
              <w:t>指提供各种物联网技术支持服务</w:t>
            </w:r>
          </w:p>
        </w:tc>
      </w:tr>
      <w:tr w14:paraId="50CF0B6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0EDD51E"/>
        </w:tc>
        <w:tc>
          <w:tcPr>
            <w:tcW w:w="0" w:type="auto"/>
            <w:shd w:val="clear" w:color="auto" w:fill="auto"/>
            <w:tcMar>
              <w:top w:w="0" w:type="dxa"/>
              <w:left w:w="0" w:type="dxa"/>
              <w:bottom w:w="0" w:type="dxa"/>
              <w:right w:w="0" w:type="dxa"/>
            </w:tcMar>
            <w:vAlign w:val="center"/>
          </w:tcPr>
          <w:p w14:paraId="2F87753B"/>
        </w:tc>
        <w:tc>
          <w:tcPr>
            <w:tcW w:w="0" w:type="auto"/>
            <w:shd w:val="clear" w:color="auto" w:fill="auto"/>
            <w:tcMar>
              <w:top w:w="0" w:type="dxa"/>
              <w:left w:w="0" w:type="dxa"/>
              <w:bottom w:w="0" w:type="dxa"/>
              <w:right w:w="0" w:type="dxa"/>
            </w:tcMar>
            <w:vAlign w:val="center"/>
          </w:tcPr>
          <w:p w14:paraId="0085C182">
            <w:r>
              <w:rPr>
                <w:rFonts w:hint="eastAsia"/>
              </w:rPr>
              <w:t>654</w:t>
            </w:r>
          </w:p>
        </w:tc>
        <w:tc>
          <w:tcPr>
            <w:tcW w:w="0" w:type="auto"/>
            <w:shd w:val="clear" w:color="auto" w:fill="auto"/>
            <w:tcMar>
              <w:top w:w="0" w:type="dxa"/>
              <w:left w:w="0" w:type="dxa"/>
              <w:bottom w:w="0" w:type="dxa"/>
              <w:right w:w="0" w:type="dxa"/>
            </w:tcMar>
            <w:vAlign w:val="center"/>
          </w:tcPr>
          <w:p w14:paraId="2C0C14E7">
            <w:r>
              <w:rPr>
                <w:rFonts w:hint="eastAsia"/>
              </w:rPr>
              <w:t>6540</w:t>
            </w:r>
          </w:p>
        </w:tc>
        <w:tc>
          <w:tcPr>
            <w:tcW w:w="0" w:type="auto"/>
            <w:shd w:val="clear" w:color="auto" w:fill="auto"/>
            <w:tcMar>
              <w:top w:w="0" w:type="dxa"/>
              <w:left w:w="0" w:type="dxa"/>
              <w:bottom w:w="0" w:type="dxa"/>
              <w:right w:w="0" w:type="dxa"/>
            </w:tcMar>
            <w:vAlign w:val="center"/>
          </w:tcPr>
          <w:p w14:paraId="058D3688">
            <w:r>
              <w:rPr>
                <w:rFonts w:hint="eastAsia"/>
              </w:rPr>
              <w:t>运行维护服务</w:t>
            </w:r>
          </w:p>
        </w:tc>
        <w:tc>
          <w:tcPr>
            <w:tcW w:w="0" w:type="auto"/>
            <w:shd w:val="clear" w:color="auto" w:fill="auto"/>
            <w:tcMar>
              <w:top w:w="0" w:type="dxa"/>
              <w:left w:w="0" w:type="dxa"/>
              <w:bottom w:w="0" w:type="dxa"/>
              <w:right w:w="0" w:type="dxa"/>
            </w:tcMar>
            <w:vAlign w:val="center"/>
          </w:tcPr>
          <w:p w14:paraId="06832C8A">
            <w:r>
              <w:rPr>
                <w:rFonts w:hint="eastAsia"/>
              </w:rPr>
              <w:t>指基础环境运行维护、网络运行维护、软件运行维护、硬件运行维护、其他运行维护服务</w:t>
            </w:r>
          </w:p>
        </w:tc>
      </w:tr>
      <w:tr w14:paraId="2694E3F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818F228"/>
        </w:tc>
        <w:tc>
          <w:tcPr>
            <w:tcW w:w="0" w:type="auto"/>
            <w:shd w:val="clear" w:color="auto" w:fill="auto"/>
            <w:tcMar>
              <w:top w:w="0" w:type="dxa"/>
              <w:left w:w="0" w:type="dxa"/>
              <w:bottom w:w="0" w:type="dxa"/>
              <w:right w:w="0" w:type="dxa"/>
            </w:tcMar>
            <w:vAlign w:val="center"/>
          </w:tcPr>
          <w:p w14:paraId="44368A30"/>
        </w:tc>
        <w:tc>
          <w:tcPr>
            <w:tcW w:w="0" w:type="auto"/>
            <w:shd w:val="clear" w:color="auto" w:fill="auto"/>
            <w:tcMar>
              <w:top w:w="0" w:type="dxa"/>
              <w:left w:w="0" w:type="dxa"/>
              <w:bottom w:w="0" w:type="dxa"/>
              <w:right w:w="0" w:type="dxa"/>
            </w:tcMar>
            <w:vAlign w:val="center"/>
          </w:tcPr>
          <w:p w14:paraId="75785634">
            <w:r>
              <w:rPr>
                <w:rFonts w:hint="eastAsia"/>
              </w:rPr>
              <w:t>655</w:t>
            </w:r>
          </w:p>
        </w:tc>
        <w:tc>
          <w:tcPr>
            <w:tcW w:w="0" w:type="auto"/>
            <w:shd w:val="clear" w:color="auto" w:fill="auto"/>
            <w:tcMar>
              <w:top w:w="0" w:type="dxa"/>
              <w:left w:w="0" w:type="dxa"/>
              <w:bottom w:w="0" w:type="dxa"/>
              <w:right w:w="0" w:type="dxa"/>
            </w:tcMar>
            <w:vAlign w:val="center"/>
          </w:tcPr>
          <w:p w14:paraId="72DB7DBC">
            <w:r>
              <w:rPr>
                <w:rFonts w:hint="eastAsia"/>
              </w:rPr>
              <w:t>6550</w:t>
            </w:r>
          </w:p>
        </w:tc>
        <w:tc>
          <w:tcPr>
            <w:tcW w:w="0" w:type="auto"/>
            <w:shd w:val="clear" w:color="auto" w:fill="auto"/>
            <w:tcMar>
              <w:top w:w="0" w:type="dxa"/>
              <w:left w:w="0" w:type="dxa"/>
              <w:bottom w:w="0" w:type="dxa"/>
              <w:right w:w="0" w:type="dxa"/>
            </w:tcMar>
            <w:vAlign w:val="center"/>
          </w:tcPr>
          <w:p w14:paraId="25187AF5">
            <w:r>
              <w:rPr>
                <w:rFonts w:hint="eastAsia"/>
              </w:rPr>
              <w:t>信息处理和存储支持服务</w:t>
            </w:r>
          </w:p>
        </w:tc>
        <w:tc>
          <w:tcPr>
            <w:tcW w:w="0" w:type="auto"/>
            <w:shd w:val="clear" w:color="auto" w:fill="auto"/>
            <w:tcMar>
              <w:top w:w="0" w:type="dxa"/>
              <w:left w:w="0" w:type="dxa"/>
              <w:bottom w:w="0" w:type="dxa"/>
              <w:right w:w="0" w:type="dxa"/>
            </w:tcMar>
            <w:vAlign w:val="center"/>
          </w:tcPr>
          <w:p w14:paraId="2007E71B">
            <w:r>
              <w:rPr>
                <w:rFonts w:hint="eastAsia"/>
              </w:rPr>
              <w:t>指供方向需方提供的信息和数据的分析、整理、计算、编辑、存储等加工处理服务,以及应用软件、信息系统基础设施等租用服务;包括在线企业资源规划(ERP)、在线杀毒、服务器托管、虚拟主机等</w:t>
            </w:r>
          </w:p>
        </w:tc>
      </w:tr>
      <w:tr w14:paraId="37ED8DF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6470958"/>
        </w:tc>
        <w:tc>
          <w:tcPr>
            <w:tcW w:w="0" w:type="auto"/>
            <w:shd w:val="clear" w:color="auto" w:fill="auto"/>
            <w:tcMar>
              <w:top w:w="0" w:type="dxa"/>
              <w:left w:w="0" w:type="dxa"/>
              <w:bottom w:w="0" w:type="dxa"/>
              <w:right w:w="0" w:type="dxa"/>
            </w:tcMar>
            <w:vAlign w:val="center"/>
          </w:tcPr>
          <w:p w14:paraId="4C420C82"/>
        </w:tc>
        <w:tc>
          <w:tcPr>
            <w:tcW w:w="0" w:type="auto"/>
            <w:shd w:val="clear" w:color="auto" w:fill="auto"/>
            <w:tcMar>
              <w:top w:w="0" w:type="dxa"/>
              <w:left w:w="0" w:type="dxa"/>
              <w:bottom w:w="0" w:type="dxa"/>
              <w:right w:w="0" w:type="dxa"/>
            </w:tcMar>
            <w:vAlign w:val="center"/>
          </w:tcPr>
          <w:p w14:paraId="2B01411B">
            <w:r>
              <w:rPr>
                <w:rFonts w:hint="eastAsia"/>
              </w:rPr>
              <w:t>656</w:t>
            </w:r>
          </w:p>
        </w:tc>
        <w:tc>
          <w:tcPr>
            <w:tcW w:w="0" w:type="auto"/>
            <w:shd w:val="clear" w:color="auto" w:fill="auto"/>
            <w:tcMar>
              <w:top w:w="0" w:type="dxa"/>
              <w:left w:w="0" w:type="dxa"/>
              <w:bottom w:w="0" w:type="dxa"/>
              <w:right w:w="0" w:type="dxa"/>
            </w:tcMar>
            <w:vAlign w:val="center"/>
          </w:tcPr>
          <w:p w14:paraId="5AF4CD5E">
            <w:r>
              <w:rPr>
                <w:rFonts w:hint="eastAsia"/>
              </w:rPr>
              <w:t>6560</w:t>
            </w:r>
          </w:p>
        </w:tc>
        <w:tc>
          <w:tcPr>
            <w:tcW w:w="0" w:type="auto"/>
            <w:shd w:val="clear" w:color="auto" w:fill="auto"/>
            <w:tcMar>
              <w:top w:w="0" w:type="dxa"/>
              <w:left w:w="0" w:type="dxa"/>
              <w:bottom w:w="0" w:type="dxa"/>
              <w:right w:w="0" w:type="dxa"/>
            </w:tcMar>
            <w:vAlign w:val="center"/>
          </w:tcPr>
          <w:p w14:paraId="087AF4D3">
            <w:r>
              <w:rPr>
                <w:rFonts w:hint="eastAsia"/>
              </w:rPr>
              <w:t>信息技术咨询服务</w:t>
            </w:r>
          </w:p>
        </w:tc>
        <w:tc>
          <w:tcPr>
            <w:tcW w:w="0" w:type="auto"/>
            <w:shd w:val="clear" w:color="auto" w:fill="auto"/>
            <w:tcMar>
              <w:top w:w="0" w:type="dxa"/>
              <w:left w:w="0" w:type="dxa"/>
              <w:bottom w:w="0" w:type="dxa"/>
              <w:right w:w="0" w:type="dxa"/>
            </w:tcMar>
            <w:vAlign w:val="center"/>
          </w:tcPr>
          <w:p w14:paraId="314FA2B9">
            <w:r>
              <w:rPr>
                <w:rFonts w:hint="eastAsia"/>
              </w:rPr>
              <w:t>指在信息资源开发利用、工程建设、人员培训、管理体系建设、技术支撑等方面向需方提供的管理或技术咨询评估服务;包括信息化规划、信息技术管理咨询、信息系统工程监理、测试评估、信息技术培训等</w:t>
            </w:r>
          </w:p>
        </w:tc>
      </w:tr>
      <w:tr w14:paraId="180551B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366870F"/>
        </w:tc>
        <w:tc>
          <w:tcPr>
            <w:tcW w:w="0" w:type="auto"/>
            <w:shd w:val="clear" w:color="auto" w:fill="auto"/>
            <w:tcMar>
              <w:top w:w="0" w:type="dxa"/>
              <w:left w:w="0" w:type="dxa"/>
              <w:bottom w:w="0" w:type="dxa"/>
              <w:right w:w="0" w:type="dxa"/>
            </w:tcMar>
            <w:vAlign w:val="center"/>
          </w:tcPr>
          <w:p w14:paraId="532B5600"/>
        </w:tc>
        <w:tc>
          <w:tcPr>
            <w:tcW w:w="0" w:type="auto"/>
            <w:shd w:val="clear" w:color="auto" w:fill="auto"/>
            <w:tcMar>
              <w:top w:w="0" w:type="dxa"/>
              <w:left w:w="0" w:type="dxa"/>
              <w:bottom w:w="0" w:type="dxa"/>
              <w:right w:w="0" w:type="dxa"/>
            </w:tcMar>
            <w:vAlign w:val="center"/>
          </w:tcPr>
          <w:p w14:paraId="47AA0B75">
            <w:r>
              <w:rPr>
                <w:rFonts w:hint="eastAsia"/>
              </w:rPr>
              <w:t>657</w:t>
            </w:r>
          </w:p>
        </w:tc>
        <w:tc>
          <w:tcPr>
            <w:tcW w:w="0" w:type="auto"/>
            <w:shd w:val="clear" w:color="auto" w:fill="auto"/>
            <w:tcMar>
              <w:top w:w="0" w:type="dxa"/>
              <w:left w:w="0" w:type="dxa"/>
              <w:bottom w:w="0" w:type="dxa"/>
              <w:right w:w="0" w:type="dxa"/>
            </w:tcMar>
            <w:vAlign w:val="center"/>
          </w:tcPr>
          <w:p w14:paraId="081BA45C"/>
        </w:tc>
        <w:tc>
          <w:tcPr>
            <w:tcW w:w="0" w:type="auto"/>
            <w:shd w:val="clear" w:color="auto" w:fill="auto"/>
            <w:tcMar>
              <w:top w:w="0" w:type="dxa"/>
              <w:left w:w="0" w:type="dxa"/>
              <w:bottom w:w="0" w:type="dxa"/>
              <w:right w:w="0" w:type="dxa"/>
            </w:tcMar>
            <w:vAlign w:val="center"/>
          </w:tcPr>
          <w:p w14:paraId="00840698">
            <w:r>
              <w:rPr>
                <w:rFonts w:hint="eastAsia"/>
              </w:rPr>
              <w:t>数字内容服务</w:t>
            </w:r>
          </w:p>
        </w:tc>
        <w:tc>
          <w:tcPr>
            <w:tcW w:w="0" w:type="auto"/>
            <w:shd w:val="clear" w:color="auto" w:fill="auto"/>
            <w:tcMar>
              <w:top w:w="0" w:type="dxa"/>
              <w:left w:w="0" w:type="dxa"/>
              <w:bottom w:w="0" w:type="dxa"/>
              <w:right w:w="0" w:type="dxa"/>
            </w:tcMar>
            <w:vAlign w:val="center"/>
          </w:tcPr>
          <w:p w14:paraId="16FEC8E5">
            <w:r>
              <w:rPr>
                <w:rFonts w:hint="eastAsia"/>
              </w:rPr>
              <w:t>指数字内容的加工处理,即将图片、文字、视频、音频等信息内容运用数字化技术进行加工处理并整合应用的服务</w:t>
            </w:r>
          </w:p>
        </w:tc>
      </w:tr>
      <w:tr w14:paraId="52EF9BF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E9BE42F"/>
        </w:tc>
        <w:tc>
          <w:tcPr>
            <w:tcW w:w="0" w:type="auto"/>
            <w:shd w:val="clear" w:color="auto" w:fill="auto"/>
            <w:tcMar>
              <w:top w:w="0" w:type="dxa"/>
              <w:left w:w="0" w:type="dxa"/>
              <w:bottom w:w="0" w:type="dxa"/>
              <w:right w:w="0" w:type="dxa"/>
            </w:tcMar>
            <w:vAlign w:val="center"/>
          </w:tcPr>
          <w:p w14:paraId="7A260CBA"/>
        </w:tc>
        <w:tc>
          <w:tcPr>
            <w:tcW w:w="0" w:type="auto"/>
            <w:shd w:val="clear" w:color="auto" w:fill="auto"/>
            <w:tcMar>
              <w:top w:w="0" w:type="dxa"/>
              <w:left w:w="0" w:type="dxa"/>
              <w:bottom w:w="0" w:type="dxa"/>
              <w:right w:w="0" w:type="dxa"/>
            </w:tcMar>
            <w:vAlign w:val="center"/>
          </w:tcPr>
          <w:p w14:paraId="0D21F186"/>
        </w:tc>
        <w:tc>
          <w:tcPr>
            <w:tcW w:w="0" w:type="auto"/>
            <w:shd w:val="clear" w:color="auto" w:fill="auto"/>
            <w:tcMar>
              <w:top w:w="0" w:type="dxa"/>
              <w:left w:w="0" w:type="dxa"/>
              <w:bottom w:w="0" w:type="dxa"/>
              <w:right w:w="0" w:type="dxa"/>
            </w:tcMar>
            <w:vAlign w:val="center"/>
          </w:tcPr>
          <w:p w14:paraId="22781937">
            <w:r>
              <w:rPr>
                <w:rFonts w:hint="eastAsia"/>
              </w:rPr>
              <w:t>6571</w:t>
            </w:r>
          </w:p>
        </w:tc>
        <w:tc>
          <w:tcPr>
            <w:tcW w:w="0" w:type="auto"/>
            <w:shd w:val="clear" w:color="auto" w:fill="auto"/>
            <w:tcMar>
              <w:top w:w="0" w:type="dxa"/>
              <w:left w:w="0" w:type="dxa"/>
              <w:bottom w:w="0" w:type="dxa"/>
              <w:right w:w="0" w:type="dxa"/>
            </w:tcMar>
            <w:vAlign w:val="center"/>
          </w:tcPr>
          <w:p w14:paraId="1BE364D2">
            <w:r>
              <w:rPr>
                <w:rFonts w:hint="eastAsia"/>
              </w:rPr>
              <w:t>地理遥感信息服务</w:t>
            </w:r>
          </w:p>
        </w:tc>
        <w:tc>
          <w:tcPr>
            <w:tcW w:w="0" w:type="auto"/>
            <w:shd w:val="clear" w:color="auto" w:fill="auto"/>
            <w:tcMar>
              <w:top w:w="0" w:type="dxa"/>
              <w:left w:w="0" w:type="dxa"/>
              <w:bottom w:w="0" w:type="dxa"/>
              <w:right w:w="0" w:type="dxa"/>
            </w:tcMar>
            <w:vAlign w:val="center"/>
          </w:tcPr>
          <w:p w14:paraId="266C868C">
            <w:r>
              <w:rPr>
                <w:rFonts w:hint="eastAsia"/>
              </w:rPr>
              <w:t>指互联网地图服务软件、地理信息系统软件、测绘软件、遥感软件、导航与位置服务软件、地图制图软件等,以及地理信息加工处理(包括导航电子地图制作、遥感影像处理等)、地理信息系统工程服务、导航及位置服务等</w:t>
            </w:r>
          </w:p>
        </w:tc>
      </w:tr>
      <w:tr w14:paraId="43C5C69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9A24BBD"/>
        </w:tc>
        <w:tc>
          <w:tcPr>
            <w:tcW w:w="0" w:type="auto"/>
            <w:shd w:val="clear" w:color="auto" w:fill="auto"/>
            <w:tcMar>
              <w:top w:w="0" w:type="dxa"/>
              <w:left w:w="0" w:type="dxa"/>
              <w:bottom w:w="0" w:type="dxa"/>
              <w:right w:w="0" w:type="dxa"/>
            </w:tcMar>
            <w:vAlign w:val="center"/>
          </w:tcPr>
          <w:p w14:paraId="6BE55E3A"/>
        </w:tc>
        <w:tc>
          <w:tcPr>
            <w:tcW w:w="0" w:type="auto"/>
            <w:shd w:val="clear" w:color="auto" w:fill="auto"/>
            <w:tcMar>
              <w:top w:w="0" w:type="dxa"/>
              <w:left w:w="0" w:type="dxa"/>
              <w:bottom w:w="0" w:type="dxa"/>
              <w:right w:w="0" w:type="dxa"/>
            </w:tcMar>
            <w:vAlign w:val="center"/>
          </w:tcPr>
          <w:p w14:paraId="3A2EE249"/>
        </w:tc>
        <w:tc>
          <w:tcPr>
            <w:tcW w:w="0" w:type="auto"/>
            <w:shd w:val="clear" w:color="auto" w:fill="auto"/>
            <w:tcMar>
              <w:top w:w="0" w:type="dxa"/>
              <w:left w:w="0" w:type="dxa"/>
              <w:bottom w:w="0" w:type="dxa"/>
              <w:right w:w="0" w:type="dxa"/>
            </w:tcMar>
            <w:vAlign w:val="center"/>
          </w:tcPr>
          <w:p w14:paraId="7205647B">
            <w:r>
              <w:rPr>
                <w:rFonts w:hint="eastAsia"/>
              </w:rPr>
              <w:t>6572</w:t>
            </w:r>
          </w:p>
        </w:tc>
        <w:tc>
          <w:tcPr>
            <w:tcW w:w="0" w:type="auto"/>
            <w:shd w:val="clear" w:color="auto" w:fill="auto"/>
            <w:tcMar>
              <w:top w:w="0" w:type="dxa"/>
              <w:left w:w="0" w:type="dxa"/>
              <w:bottom w:w="0" w:type="dxa"/>
              <w:right w:w="0" w:type="dxa"/>
            </w:tcMar>
            <w:vAlign w:val="center"/>
          </w:tcPr>
          <w:p w14:paraId="63C6E617">
            <w:r>
              <w:rPr>
                <w:rFonts w:hint="eastAsia"/>
              </w:rPr>
              <w:t>动漫、游戏数字内容服务</w:t>
            </w:r>
          </w:p>
        </w:tc>
        <w:tc>
          <w:tcPr>
            <w:tcW w:w="0" w:type="auto"/>
            <w:shd w:val="clear" w:color="auto" w:fill="auto"/>
            <w:tcMar>
              <w:top w:w="0" w:type="dxa"/>
              <w:left w:w="0" w:type="dxa"/>
              <w:bottom w:w="0" w:type="dxa"/>
              <w:right w:w="0" w:type="dxa"/>
            </w:tcMar>
            <w:vAlign w:val="center"/>
          </w:tcPr>
          <w:p w14:paraId="07B1CDA8"/>
        </w:tc>
      </w:tr>
      <w:tr w14:paraId="3116487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9D1354F"/>
        </w:tc>
        <w:tc>
          <w:tcPr>
            <w:tcW w:w="0" w:type="auto"/>
            <w:shd w:val="clear" w:color="auto" w:fill="auto"/>
            <w:tcMar>
              <w:top w:w="0" w:type="dxa"/>
              <w:left w:w="0" w:type="dxa"/>
              <w:bottom w:w="0" w:type="dxa"/>
              <w:right w:w="0" w:type="dxa"/>
            </w:tcMar>
            <w:vAlign w:val="center"/>
          </w:tcPr>
          <w:p w14:paraId="77402318"/>
        </w:tc>
        <w:tc>
          <w:tcPr>
            <w:tcW w:w="0" w:type="auto"/>
            <w:shd w:val="clear" w:color="auto" w:fill="auto"/>
            <w:tcMar>
              <w:top w:w="0" w:type="dxa"/>
              <w:left w:w="0" w:type="dxa"/>
              <w:bottom w:w="0" w:type="dxa"/>
              <w:right w:w="0" w:type="dxa"/>
            </w:tcMar>
            <w:vAlign w:val="center"/>
          </w:tcPr>
          <w:p w14:paraId="5DBF0FFA"/>
        </w:tc>
        <w:tc>
          <w:tcPr>
            <w:tcW w:w="0" w:type="auto"/>
            <w:shd w:val="clear" w:color="auto" w:fill="auto"/>
            <w:tcMar>
              <w:top w:w="0" w:type="dxa"/>
              <w:left w:w="0" w:type="dxa"/>
              <w:bottom w:w="0" w:type="dxa"/>
              <w:right w:w="0" w:type="dxa"/>
            </w:tcMar>
            <w:vAlign w:val="center"/>
          </w:tcPr>
          <w:p w14:paraId="0025290A">
            <w:r>
              <w:rPr>
                <w:rFonts w:hint="eastAsia"/>
              </w:rPr>
              <w:t>6579</w:t>
            </w:r>
          </w:p>
        </w:tc>
        <w:tc>
          <w:tcPr>
            <w:tcW w:w="0" w:type="auto"/>
            <w:shd w:val="clear" w:color="auto" w:fill="auto"/>
            <w:tcMar>
              <w:top w:w="0" w:type="dxa"/>
              <w:left w:w="0" w:type="dxa"/>
              <w:bottom w:w="0" w:type="dxa"/>
              <w:right w:w="0" w:type="dxa"/>
            </w:tcMar>
            <w:vAlign w:val="center"/>
          </w:tcPr>
          <w:p w14:paraId="10372107">
            <w:r>
              <w:rPr>
                <w:rFonts w:hint="eastAsia"/>
              </w:rPr>
              <w:t>其他数字内容服务</w:t>
            </w:r>
          </w:p>
        </w:tc>
        <w:tc>
          <w:tcPr>
            <w:tcW w:w="0" w:type="auto"/>
            <w:shd w:val="clear" w:color="auto" w:fill="auto"/>
            <w:tcMar>
              <w:top w:w="0" w:type="dxa"/>
              <w:left w:w="0" w:type="dxa"/>
              <w:bottom w:w="0" w:type="dxa"/>
              <w:right w:w="0" w:type="dxa"/>
            </w:tcMar>
            <w:vAlign w:val="center"/>
          </w:tcPr>
          <w:p w14:paraId="67F4028C">
            <w:r>
              <w:rPr>
                <w:rFonts w:hint="eastAsia"/>
              </w:rPr>
              <w:t>含数字文化和数字体育内容服务</w:t>
            </w:r>
          </w:p>
        </w:tc>
      </w:tr>
      <w:tr w14:paraId="4A80283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6E6BD24"/>
        </w:tc>
        <w:tc>
          <w:tcPr>
            <w:tcW w:w="0" w:type="auto"/>
            <w:shd w:val="clear" w:color="auto" w:fill="auto"/>
            <w:tcMar>
              <w:top w:w="0" w:type="dxa"/>
              <w:left w:w="0" w:type="dxa"/>
              <w:bottom w:w="0" w:type="dxa"/>
              <w:right w:w="0" w:type="dxa"/>
            </w:tcMar>
            <w:vAlign w:val="center"/>
          </w:tcPr>
          <w:p w14:paraId="242760A6"/>
        </w:tc>
        <w:tc>
          <w:tcPr>
            <w:tcW w:w="0" w:type="auto"/>
            <w:shd w:val="clear" w:color="auto" w:fill="auto"/>
            <w:tcMar>
              <w:top w:w="0" w:type="dxa"/>
              <w:left w:w="0" w:type="dxa"/>
              <w:bottom w:w="0" w:type="dxa"/>
              <w:right w:w="0" w:type="dxa"/>
            </w:tcMar>
            <w:vAlign w:val="center"/>
          </w:tcPr>
          <w:p w14:paraId="7DCAE9FE">
            <w:r>
              <w:rPr>
                <w:rFonts w:hint="eastAsia"/>
              </w:rPr>
              <w:t>659</w:t>
            </w:r>
          </w:p>
        </w:tc>
        <w:tc>
          <w:tcPr>
            <w:tcW w:w="0" w:type="auto"/>
            <w:shd w:val="clear" w:color="auto" w:fill="auto"/>
            <w:tcMar>
              <w:top w:w="0" w:type="dxa"/>
              <w:left w:w="0" w:type="dxa"/>
              <w:bottom w:w="0" w:type="dxa"/>
              <w:right w:w="0" w:type="dxa"/>
            </w:tcMar>
            <w:vAlign w:val="center"/>
          </w:tcPr>
          <w:p w14:paraId="2E512B65"/>
        </w:tc>
        <w:tc>
          <w:tcPr>
            <w:tcW w:w="0" w:type="auto"/>
            <w:shd w:val="clear" w:color="auto" w:fill="auto"/>
            <w:tcMar>
              <w:top w:w="0" w:type="dxa"/>
              <w:left w:w="0" w:type="dxa"/>
              <w:bottom w:w="0" w:type="dxa"/>
              <w:right w:w="0" w:type="dxa"/>
            </w:tcMar>
            <w:vAlign w:val="center"/>
          </w:tcPr>
          <w:p w14:paraId="4F63CB24">
            <w:r>
              <w:rPr>
                <w:rFonts w:hint="eastAsia"/>
              </w:rPr>
              <w:t>其他信息技术服务业</w:t>
            </w:r>
          </w:p>
        </w:tc>
        <w:tc>
          <w:tcPr>
            <w:tcW w:w="0" w:type="auto"/>
            <w:shd w:val="clear" w:color="auto" w:fill="auto"/>
            <w:tcMar>
              <w:top w:w="0" w:type="dxa"/>
              <w:left w:w="0" w:type="dxa"/>
              <w:bottom w:w="0" w:type="dxa"/>
              <w:right w:w="0" w:type="dxa"/>
            </w:tcMar>
            <w:vAlign w:val="center"/>
          </w:tcPr>
          <w:p w14:paraId="3BD6A891"/>
        </w:tc>
      </w:tr>
      <w:tr w14:paraId="59D14A6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E6EB273"/>
        </w:tc>
        <w:tc>
          <w:tcPr>
            <w:tcW w:w="0" w:type="auto"/>
            <w:shd w:val="clear" w:color="auto" w:fill="auto"/>
            <w:tcMar>
              <w:top w:w="0" w:type="dxa"/>
              <w:left w:w="0" w:type="dxa"/>
              <w:bottom w:w="0" w:type="dxa"/>
              <w:right w:w="0" w:type="dxa"/>
            </w:tcMar>
            <w:vAlign w:val="center"/>
          </w:tcPr>
          <w:p w14:paraId="6935ACE7"/>
        </w:tc>
        <w:tc>
          <w:tcPr>
            <w:tcW w:w="0" w:type="auto"/>
            <w:shd w:val="clear" w:color="auto" w:fill="auto"/>
            <w:tcMar>
              <w:top w:w="0" w:type="dxa"/>
              <w:left w:w="0" w:type="dxa"/>
              <w:bottom w:w="0" w:type="dxa"/>
              <w:right w:w="0" w:type="dxa"/>
            </w:tcMar>
            <w:vAlign w:val="center"/>
          </w:tcPr>
          <w:p w14:paraId="7D92F4F4"/>
        </w:tc>
        <w:tc>
          <w:tcPr>
            <w:tcW w:w="0" w:type="auto"/>
            <w:shd w:val="clear" w:color="auto" w:fill="auto"/>
            <w:tcMar>
              <w:top w:w="0" w:type="dxa"/>
              <w:left w:w="0" w:type="dxa"/>
              <w:bottom w:w="0" w:type="dxa"/>
              <w:right w:w="0" w:type="dxa"/>
            </w:tcMar>
            <w:vAlign w:val="center"/>
          </w:tcPr>
          <w:p w14:paraId="7C3653E0">
            <w:r>
              <w:rPr>
                <w:rFonts w:hint="eastAsia"/>
              </w:rPr>
              <w:t>6591</w:t>
            </w:r>
          </w:p>
        </w:tc>
        <w:tc>
          <w:tcPr>
            <w:tcW w:w="0" w:type="auto"/>
            <w:shd w:val="clear" w:color="auto" w:fill="auto"/>
            <w:tcMar>
              <w:top w:w="0" w:type="dxa"/>
              <w:left w:w="0" w:type="dxa"/>
              <w:bottom w:w="0" w:type="dxa"/>
              <w:right w:w="0" w:type="dxa"/>
            </w:tcMar>
            <w:vAlign w:val="center"/>
          </w:tcPr>
          <w:p w14:paraId="6FE34B6E">
            <w:r>
              <w:rPr>
                <w:rFonts w:hint="eastAsia"/>
              </w:rPr>
              <w:t>呼叫中心</w:t>
            </w:r>
          </w:p>
        </w:tc>
        <w:tc>
          <w:tcPr>
            <w:tcW w:w="0" w:type="auto"/>
            <w:shd w:val="clear" w:color="auto" w:fill="auto"/>
            <w:tcMar>
              <w:top w:w="0" w:type="dxa"/>
              <w:left w:w="0" w:type="dxa"/>
              <w:bottom w:w="0" w:type="dxa"/>
              <w:right w:w="0" w:type="dxa"/>
            </w:tcMar>
            <w:vAlign w:val="center"/>
          </w:tcPr>
          <w:p w14:paraId="0012E7C2">
            <w:r>
              <w:rPr>
                <w:rFonts w:hint="eastAsia"/>
              </w:rPr>
              <w:t>指受企事业单位委托,利用与公用电话网或因特网连接的呼叫中心系统和数据库技术,经过信息采集、加工、存储等建立信息库,通过固定网、移动网或因特网等公众通信网络向用户提供有关该企事业单位的业务咨询、信息咨询和数据查询等服务</w:t>
            </w:r>
          </w:p>
        </w:tc>
      </w:tr>
      <w:tr w14:paraId="5581C5F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B4EA428"/>
        </w:tc>
        <w:tc>
          <w:tcPr>
            <w:tcW w:w="0" w:type="auto"/>
            <w:shd w:val="clear" w:color="auto" w:fill="auto"/>
            <w:tcMar>
              <w:top w:w="0" w:type="dxa"/>
              <w:left w:w="0" w:type="dxa"/>
              <w:bottom w:w="0" w:type="dxa"/>
              <w:right w:w="0" w:type="dxa"/>
            </w:tcMar>
            <w:vAlign w:val="center"/>
          </w:tcPr>
          <w:p w14:paraId="568D731D"/>
        </w:tc>
        <w:tc>
          <w:tcPr>
            <w:tcW w:w="0" w:type="auto"/>
            <w:shd w:val="clear" w:color="auto" w:fill="auto"/>
            <w:tcMar>
              <w:top w:w="0" w:type="dxa"/>
              <w:left w:w="0" w:type="dxa"/>
              <w:bottom w:w="0" w:type="dxa"/>
              <w:right w:w="0" w:type="dxa"/>
            </w:tcMar>
            <w:vAlign w:val="center"/>
          </w:tcPr>
          <w:p w14:paraId="2425EE75"/>
        </w:tc>
        <w:tc>
          <w:tcPr>
            <w:tcW w:w="0" w:type="auto"/>
            <w:shd w:val="clear" w:color="auto" w:fill="auto"/>
            <w:tcMar>
              <w:top w:w="0" w:type="dxa"/>
              <w:left w:w="0" w:type="dxa"/>
              <w:bottom w:w="0" w:type="dxa"/>
              <w:right w:w="0" w:type="dxa"/>
            </w:tcMar>
            <w:vAlign w:val="center"/>
          </w:tcPr>
          <w:p w14:paraId="6B442F4B">
            <w:r>
              <w:rPr>
                <w:rFonts w:hint="eastAsia"/>
              </w:rPr>
              <w:t>6599</w:t>
            </w:r>
          </w:p>
        </w:tc>
        <w:tc>
          <w:tcPr>
            <w:tcW w:w="0" w:type="auto"/>
            <w:shd w:val="clear" w:color="auto" w:fill="auto"/>
            <w:tcMar>
              <w:top w:w="0" w:type="dxa"/>
              <w:left w:w="0" w:type="dxa"/>
              <w:bottom w:w="0" w:type="dxa"/>
              <w:right w:w="0" w:type="dxa"/>
            </w:tcMar>
            <w:vAlign w:val="center"/>
          </w:tcPr>
          <w:p w14:paraId="771527D7">
            <w:r>
              <w:rPr>
                <w:rFonts w:hint="eastAsia"/>
              </w:rPr>
              <w:t>其他未列明信息技术服务业</w:t>
            </w:r>
          </w:p>
        </w:tc>
        <w:tc>
          <w:tcPr>
            <w:tcW w:w="0" w:type="auto"/>
            <w:shd w:val="clear" w:color="auto" w:fill="auto"/>
            <w:tcMar>
              <w:top w:w="0" w:type="dxa"/>
              <w:left w:w="0" w:type="dxa"/>
              <w:bottom w:w="0" w:type="dxa"/>
              <w:right w:w="0" w:type="dxa"/>
            </w:tcMar>
            <w:vAlign w:val="center"/>
          </w:tcPr>
          <w:p w14:paraId="7C1D78A4"/>
        </w:tc>
      </w:tr>
      <w:tr w14:paraId="1EE5199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66C3AD5">
            <w:r>
              <w:rPr>
                <w:rFonts w:hint="eastAsia"/>
              </w:rPr>
              <w:t>J</w:t>
            </w:r>
          </w:p>
        </w:tc>
        <w:tc>
          <w:tcPr>
            <w:tcW w:w="0" w:type="auto"/>
            <w:shd w:val="clear" w:color="auto" w:fill="auto"/>
            <w:tcMar>
              <w:top w:w="0" w:type="dxa"/>
              <w:left w:w="0" w:type="dxa"/>
              <w:bottom w:w="0" w:type="dxa"/>
              <w:right w:w="0" w:type="dxa"/>
            </w:tcMar>
            <w:vAlign w:val="center"/>
          </w:tcPr>
          <w:p w14:paraId="1547DC90"/>
        </w:tc>
        <w:tc>
          <w:tcPr>
            <w:tcW w:w="0" w:type="auto"/>
            <w:shd w:val="clear" w:color="auto" w:fill="auto"/>
            <w:tcMar>
              <w:top w:w="0" w:type="dxa"/>
              <w:left w:w="0" w:type="dxa"/>
              <w:bottom w:w="0" w:type="dxa"/>
              <w:right w:w="0" w:type="dxa"/>
            </w:tcMar>
            <w:vAlign w:val="center"/>
          </w:tcPr>
          <w:p w14:paraId="6892EDEA"/>
        </w:tc>
        <w:tc>
          <w:tcPr>
            <w:tcW w:w="0" w:type="auto"/>
            <w:shd w:val="clear" w:color="auto" w:fill="auto"/>
            <w:tcMar>
              <w:top w:w="0" w:type="dxa"/>
              <w:left w:w="0" w:type="dxa"/>
              <w:bottom w:w="0" w:type="dxa"/>
              <w:right w:w="0" w:type="dxa"/>
            </w:tcMar>
            <w:vAlign w:val="center"/>
          </w:tcPr>
          <w:p w14:paraId="09EE12E9"/>
        </w:tc>
        <w:tc>
          <w:tcPr>
            <w:tcW w:w="0" w:type="auto"/>
            <w:shd w:val="clear" w:color="auto" w:fill="auto"/>
            <w:tcMar>
              <w:top w:w="0" w:type="dxa"/>
              <w:left w:w="0" w:type="dxa"/>
              <w:bottom w:w="0" w:type="dxa"/>
              <w:right w:w="0" w:type="dxa"/>
            </w:tcMar>
            <w:vAlign w:val="center"/>
          </w:tcPr>
          <w:p w14:paraId="6C74EBDD">
            <w:r>
              <w:rPr>
                <w:rFonts w:hint="eastAsia"/>
              </w:rPr>
              <w:t>金融业</w:t>
            </w:r>
          </w:p>
        </w:tc>
        <w:tc>
          <w:tcPr>
            <w:tcW w:w="0" w:type="auto"/>
            <w:shd w:val="clear" w:color="auto" w:fill="auto"/>
            <w:tcMar>
              <w:top w:w="0" w:type="dxa"/>
              <w:left w:w="0" w:type="dxa"/>
              <w:bottom w:w="0" w:type="dxa"/>
              <w:right w:w="0" w:type="dxa"/>
            </w:tcMar>
            <w:vAlign w:val="center"/>
          </w:tcPr>
          <w:p w14:paraId="19985C12">
            <w:r>
              <w:rPr>
                <w:rFonts w:hint="eastAsia"/>
              </w:rPr>
              <w:t>本门类包括66～69大类</w:t>
            </w:r>
          </w:p>
        </w:tc>
      </w:tr>
      <w:tr w14:paraId="404A226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DA615D1"/>
        </w:tc>
        <w:tc>
          <w:tcPr>
            <w:tcW w:w="0" w:type="auto"/>
            <w:shd w:val="clear" w:color="auto" w:fill="auto"/>
            <w:tcMar>
              <w:top w:w="0" w:type="dxa"/>
              <w:left w:w="0" w:type="dxa"/>
              <w:bottom w:w="0" w:type="dxa"/>
              <w:right w:w="0" w:type="dxa"/>
            </w:tcMar>
            <w:vAlign w:val="center"/>
          </w:tcPr>
          <w:p w14:paraId="55F2985E">
            <w:r>
              <w:rPr>
                <w:rFonts w:hint="eastAsia"/>
              </w:rPr>
              <w:t>66</w:t>
            </w:r>
          </w:p>
        </w:tc>
        <w:tc>
          <w:tcPr>
            <w:tcW w:w="0" w:type="auto"/>
            <w:shd w:val="clear" w:color="auto" w:fill="auto"/>
            <w:tcMar>
              <w:top w:w="0" w:type="dxa"/>
              <w:left w:w="0" w:type="dxa"/>
              <w:bottom w:w="0" w:type="dxa"/>
              <w:right w:w="0" w:type="dxa"/>
            </w:tcMar>
            <w:vAlign w:val="center"/>
          </w:tcPr>
          <w:p w14:paraId="4298696A"/>
        </w:tc>
        <w:tc>
          <w:tcPr>
            <w:tcW w:w="0" w:type="auto"/>
            <w:shd w:val="clear" w:color="auto" w:fill="auto"/>
            <w:tcMar>
              <w:top w:w="0" w:type="dxa"/>
              <w:left w:w="0" w:type="dxa"/>
              <w:bottom w:w="0" w:type="dxa"/>
              <w:right w:w="0" w:type="dxa"/>
            </w:tcMar>
            <w:vAlign w:val="center"/>
          </w:tcPr>
          <w:p w14:paraId="52D2C4B0"/>
        </w:tc>
        <w:tc>
          <w:tcPr>
            <w:tcW w:w="0" w:type="auto"/>
            <w:shd w:val="clear" w:color="auto" w:fill="auto"/>
            <w:tcMar>
              <w:top w:w="0" w:type="dxa"/>
              <w:left w:w="0" w:type="dxa"/>
              <w:bottom w:w="0" w:type="dxa"/>
              <w:right w:w="0" w:type="dxa"/>
            </w:tcMar>
            <w:vAlign w:val="center"/>
          </w:tcPr>
          <w:p w14:paraId="67530979">
            <w:r>
              <w:rPr>
                <w:rFonts w:hint="eastAsia"/>
              </w:rPr>
              <w:t>货币金融服务</w:t>
            </w:r>
          </w:p>
        </w:tc>
        <w:tc>
          <w:tcPr>
            <w:tcW w:w="0" w:type="auto"/>
            <w:shd w:val="clear" w:color="auto" w:fill="auto"/>
            <w:tcMar>
              <w:top w:w="0" w:type="dxa"/>
              <w:left w:w="0" w:type="dxa"/>
              <w:bottom w:w="0" w:type="dxa"/>
              <w:right w:w="0" w:type="dxa"/>
            </w:tcMar>
            <w:vAlign w:val="center"/>
          </w:tcPr>
          <w:p w14:paraId="78A6950E"/>
        </w:tc>
      </w:tr>
      <w:tr w14:paraId="2B6ECE3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995E532"/>
        </w:tc>
        <w:tc>
          <w:tcPr>
            <w:tcW w:w="0" w:type="auto"/>
            <w:shd w:val="clear" w:color="auto" w:fill="auto"/>
            <w:tcMar>
              <w:top w:w="0" w:type="dxa"/>
              <w:left w:w="0" w:type="dxa"/>
              <w:bottom w:w="0" w:type="dxa"/>
              <w:right w:w="0" w:type="dxa"/>
            </w:tcMar>
            <w:vAlign w:val="center"/>
          </w:tcPr>
          <w:p w14:paraId="162D213D"/>
        </w:tc>
        <w:tc>
          <w:tcPr>
            <w:tcW w:w="0" w:type="auto"/>
            <w:shd w:val="clear" w:color="auto" w:fill="auto"/>
            <w:tcMar>
              <w:top w:w="0" w:type="dxa"/>
              <w:left w:w="0" w:type="dxa"/>
              <w:bottom w:w="0" w:type="dxa"/>
              <w:right w:w="0" w:type="dxa"/>
            </w:tcMar>
            <w:vAlign w:val="center"/>
          </w:tcPr>
          <w:p w14:paraId="40F352CB">
            <w:r>
              <w:rPr>
                <w:rFonts w:hint="eastAsia"/>
              </w:rPr>
              <w:t>661</w:t>
            </w:r>
          </w:p>
        </w:tc>
        <w:tc>
          <w:tcPr>
            <w:tcW w:w="0" w:type="auto"/>
            <w:shd w:val="clear" w:color="auto" w:fill="auto"/>
            <w:tcMar>
              <w:top w:w="0" w:type="dxa"/>
              <w:left w:w="0" w:type="dxa"/>
              <w:bottom w:w="0" w:type="dxa"/>
              <w:right w:w="0" w:type="dxa"/>
            </w:tcMar>
            <w:vAlign w:val="center"/>
          </w:tcPr>
          <w:p w14:paraId="7AE226E3">
            <w:r>
              <w:rPr>
                <w:rFonts w:hint="eastAsia"/>
              </w:rPr>
              <w:t>6610</w:t>
            </w:r>
          </w:p>
        </w:tc>
        <w:tc>
          <w:tcPr>
            <w:tcW w:w="0" w:type="auto"/>
            <w:shd w:val="clear" w:color="auto" w:fill="auto"/>
            <w:tcMar>
              <w:top w:w="0" w:type="dxa"/>
              <w:left w:w="0" w:type="dxa"/>
              <w:bottom w:w="0" w:type="dxa"/>
              <w:right w:w="0" w:type="dxa"/>
            </w:tcMar>
            <w:vAlign w:val="center"/>
          </w:tcPr>
          <w:p w14:paraId="7EA00EB7">
            <w:r>
              <w:rPr>
                <w:rFonts w:hint="eastAsia"/>
              </w:rPr>
              <w:t>中央银行服务</w:t>
            </w:r>
          </w:p>
        </w:tc>
        <w:tc>
          <w:tcPr>
            <w:tcW w:w="0" w:type="auto"/>
            <w:shd w:val="clear" w:color="auto" w:fill="auto"/>
            <w:tcMar>
              <w:top w:w="0" w:type="dxa"/>
              <w:left w:w="0" w:type="dxa"/>
              <w:bottom w:w="0" w:type="dxa"/>
              <w:right w:w="0" w:type="dxa"/>
            </w:tcMar>
            <w:vAlign w:val="center"/>
          </w:tcPr>
          <w:p w14:paraId="04A49253">
            <w:r>
              <w:rPr>
                <w:rFonts w:hint="eastAsia"/>
              </w:rPr>
              <w:t>指代表政府管理金融活动,并制定和执行货币政策,维护金融稳定,管理金融市场的特殊金融机构的活动</w:t>
            </w:r>
          </w:p>
        </w:tc>
      </w:tr>
      <w:tr w14:paraId="210F8E8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D9543F3"/>
        </w:tc>
        <w:tc>
          <w:tcPr>
            <w:tcW w:w="0" w:type="auto"/>
            <w:shd w:val="clear" w:color="auto" w:fill="auto"/>
            <w:tcMar>
              <w:top w:w="0" w:type="dxa"/>
              <w:left w:w="0" w:type="dxa"/>
              <w:bottom w:w="0" w:type="dxa"/>
              <w:right w:w="0" w:type="dxa"/>
            </w:tcMar>
            <w:vAlign w:val="center"/>
          </w:tcPr>
          <w:p w14:paraId="2DF31A54"/>
        </w:tc>
        <w:tc>
          <w:tcPr>
            <w:tcW w:w="0" w:type="auto"/>
            <w:shd w:val="clear" w:color="auto" w:fill="auto"/>
            <w:tcMar>
              <w:top w:w="0" w:type="dxa"/>
              <w:left w:w="0" w:type="dxa"/>
              <w:bottom w:w="0" w:type="dxa"/>
              <w:right w:w="0" w:type="dxa"/>
            </w:tcMar>
            <w:vAlign w:val="center"/>
          </w:tcPr>
          <w:p w14:paraId="36808C7E">
            <w:r>
              <w:rPr>
                <w:rFonts w:hint="eastAsia"/>
              </w:rPr>
              <w:t>662</w:t>
            </w:r>
          </w:p>
        </w:tc>
        <w:tc>
          <w:tcPr>
            <w:tcW w:w="0" w:type="auto"/>
            <w:shd w:val="clear" w:color="auto" w:fill="auto"/>
            <w:tcMar>
              <w:top w:w="0" w:type="dxa"/>
              <w:left w:w="0" w:type="dxa"/>
              <w:bottom w:w="0" w:type="dxa"/>
              <w:right w:w="0" w:type="dxa"/>
            </w:tcMar>
            <w:vAlign w:val="center"/>
          </w:tcPr>
          <w:p w14:paraId="69FD398D"/>
        </w:tc>
        <w:tc>
          <w:tcPr>
            <w:tcW w:w="0" w:type="auto"/>
            <w:shd w:val="clear" w:color="auto" w:fill="auto"/>
            <w:tcMar>
              <w:top w:w="0" w:type="dxa"/>
              <w:left w:w="0" w:type="dxa"/>
              <w:bottom w:w="0" w:type="dxa"/>
              <w:right w:w="0" w:type="dxa"/>
            </w:tcMar>
            <w:vAlign w:val="center"/>
          </w:tcPr>
          <w:p w14:paraId="10467993">
            <w:r>
              <w:rPr>
                <w:rFonts w:hint="eastAsia"/>
              </w:rPr>
              <w:t>货币银行服务</w:t>
            </w:r>
          </w:p>
        </w:tc>
        <w:tc>
          <w:tcPr>
            <w:tcW w:w="0" w:type="auto"/>
            <w:shd w:val="clear" w:color="auto" w:fill="auto"/>
            <w:tcMar>
              <w:top w:w="0" w:type="dxa"/>
              <w:left w:w="0" w:type="dxa"/>
              <w:bottom w:w="0" w:type="dxa"/>
              <w:right w:w="0" w:type="dxa"/>
            </w:tcMar>
            <w:vAlign w:val="center"/>
          </w:tcPr>
          <w:p w14:paraId="44F59A54">
            <w:r>
              <w:rPr>
                <w:rFonts w:hint="eastAsia"/>
              </w:rPr>
              <w:t>指除中央银行以外的各类银行所从事存款、贷款和信用卡等货币媒介活动,还包括在中国开展货币业务的外资银行及分支机构的活动</w:t>
            </w:r>
          </w:p>
        </w:tc>
      </w:tr>
      <w:tr w14:paraId="4F0CCF7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E0EDB07"/>
        </w:tc>
        <w:tc>
          <w:tcPr>
            <w:tcW w:w="0" w:type="auto"/>
            <w:shd w:val="clear" w:color="auto" w:fill="auto"/>
            <w:tcMar>
              <w:top w:w="0" w:type="dxa"/>
              <w:left w:w="0" w:type="dxa"/>
              <w:bottom w:w="0" w:type="dxa"/>
              <w:right w:w="0" w:type="dxa"/>
            </w:tcMar>
            <w:vAlign w:val="center"/>
          </w:tcPr>
          <w:p w14:paraId="126C9173"/>
        </w:tc>
        <w:tc>
          <w:tcPr>
            <w:tcW w:w="0" w:type="auto"/>
            <w:shd w:val="clear" w:color="auto" w:fill="auto"/>
            <w:tcMar>
              <w:top w:w="0" w:type="dxa"/>
              <w:left w:w="0" w:type="dxa"/>
              <w:bottom w:w="0" w:type="dxa"/>
              <w:right w:w="0" w:type="dxa"/>
            </w:tcMar>
            <w:vAlign w:val="center"/>
          </w:tcPr>
          <w:p w14:paraId="23B7C43A"/>
        </w:tc>
        <w:tc>
          <w:tcPr>
            <w:tcW w:w="0" w:type="auto"/>
            <w:shd w:val="clear" w:color="auto" w:fill="auto"/>
            <w:tcMar>
              <w:top w:w="0" w:type="dxa"/>
              <w:left w:w="0" w:type="dxa"/>
              <w:bottom w:w="0" w:type="dxa"/>
              <w:right w:w="0" w:type="dxa"/>
            </w:tcMar>
            <w:vAlign w:val="center"/>
          </w:tcPr>
          <w:p w14:paraId="3935519E">
            <w:r>
              <w:rPr>
                <w:rFonts w:hint="eastAsia"/>
              </w:rPr>
              <w:t>6621</w:t>
            </w:r>
          </w:p>
        </w:tc>
        <w:tc>
          <w:tcPr>
            <w:tcW w:w="0" w:type="auto"/>
            <w:shd w:val="clear" w:color="auto" w:fill="auto"/>
            <w:tcMar>
              <w:top w:w="0" w:type="dxa"/>
              <w:left w:w="0" w:type="dxa"/>
              <w:bottom w:w="0" w:type="dxa"/>
              <w:right w:w="0" w:type="dxa"/>
            </w:tcMar>
            <w:vAlign w:val="center"/>
          </w:tcPr>
          <w:p w14:paraId="25F8EAD4">
            <w:r>
              <w:rPr>
                <w:rFonts w:hint="eastAsia"/>
              </w:rPr>
              <w:t>商业银行服务</w:t>
            </w:r>
          </w:p>
        </w:tc>
        <w:tc>
          <w:tcPr>
            <w:tcW w:w="0" w:type="auto"/>
            <w:shd w:val="clear" w:color="auto" w:fill="auto"/>
            <w:tcMar>
              <w:top w:w="0" w:type="dxa"/>
              <w:left w:w="0" w:type="dxa"/>
              <w:bottom w:w="0" w:type="dxa"/>
              <w:right w:w="0" w:type="dxa"/>
            </w:tcMar>
            <w:vAlign w:val="center"/>
          </w:tcPr>
          <w:p w14:paraId="3F12B393"/>
        </w:tc>
      </w:tr>
      <w:tr w14:paraId="4501ECA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D35CA73"/>
        </w:tc>
        <w:tc>
          <w:tcPr>
            <w:tcW w:w="0" w:type="auto"/>
            <w:shd w:val="clear" w:color="auto" w:fill="auto"/>
            <w:tcMar>
              <w:top w:w="0" w:type="dxa"/>
              <w:left w:w="0" w:type="dxa"/>
              <w:bottom w:w="0" w:type="dxa"/>
              <w:right w:w="0" w:type="dxa"/>
            </w:tcMar>
            <w:vAlign w:val="center"/>
          </w:tcPr>
          <w:p w14:paraId="6C7B09DF"/>
        </w:tc>
        <w:tc>
          <w:tcPr>
            <w:tcW w:w="0" w:type="auto"/>
            <w:shd w:val="clear" w:color="auto" w:fill="auto"/>
            <w:tcMar>
              <w:top w:w="0" w:type="dxa"/>
              <w:left w:w="0" w:type="dxa"/>
              <w:bottom w:w="0" w:type="dxa"/>
              <w:right w:w="0" w:type="dxa"/>
            </w:tcMar>
            <w:vAlign w:val="center"/>
          </w:tcPr>
          <w:p w14:paraId="07B8B138"/>
        </w:tc>
        <w:tc>
          <w:tcPr>
            <w:tcW w:w="0" w:type="auto"/>
            <w:shd w:val="clear" w:color="auto" w:fill="auto"/>
            <w:tcMar>
              <w:top w:w="0" w:type="dxa"/>
              <w:left w:w="0" w:type="dxa"/>
              <w:bottom w:w="0" w:type="dxa"/>
              <w:right w:w="0" w:type="dxa"/>
            </w:tcMar>
            <w:vAlign w:val="center"/>
          </w:tcPr>
          <w:p w14:paraId="1B92A6D9">
            <w:r>
              <w:rPr>
                <w:rFonts w:hint="eastAsia"/>
              </w:rPr>
              <w:t>6622</w:t>
            </w:r>
          </w:p>
        </w:tc>
        <w:tc>
          <w:tcPr>
            <w:tcW w:w="0" w:type="auto"/>
            <w:shd w:val="clear" w:color="auto" w:fill="auto"/>
            <w:tcMar>
              <w:top w:w="0" w:type="dxa"/>
              <w:left w:w="0" w:type="dxa"/>
              <w:bottom w:w="0" w:type="dxa"/>
              <w:right w:w="0" w:type="dxa"/>
            </w:tcMar>
            <w:vAlign w:val="center"/>
          </w:tcPr>
          <w:p w14:paraId="6E42C34D">
            <w:r>
              <w:rPr>
                <w:rFonts w:hint="eastAsia"/>
              </w:rPr>
              <w:t>政策性银行服务</w:t>
            </w:r>
          </w:p>
        </w:tc>
        <w:tc>
          <w:tcPr>
            <w:tcW w:w="0" w:type="auto"/>
            <w:shd w:val="clear" w:color="auto" w:fill="auto"/>
            <w:tcMar>
              <w:top w:w="0" w:type="dxa"/>
              <w:left w:w="0" w:type="dxa"/>
              <w:bottom w:w="0" w:type="dxa"/>
              <w:right w:w="0" w:type="dxa"/>
            </w:tcMar>
            <w:vAlign w:val="center"/>
          </w:tcPr>
          <w:p w14:paraId="137F33FC"/>
        </w:tc>
      </w:tr>
      <w:tr w14:paraId="3B779C4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668AF9F"/>
        </w:tc>
        <w:tc>
          <w:tcPr>
            <w:tcW w:w="0" w:type="auto"/>
            <w:shd w:val="clear" w:color="auto" w:fill="auto"/>
            <w:tcMar>
              <w:top w:w="0" w:type="dxa"/>
              <w:left w:w="0" w:type="dxa"/>
              <w:bottom w:w="0" w:type="dxa"/>
              <w:right w:w="0" w:type="dxa"/>
            </w:tcMar>
            <w:vAlign w:val="center"/>
          </w:tcPr>
          <w:p w14:paraId="0B18F101"/>
        </w:tc>
        <w:tc>
          <w:tcPr>
            <w:tcW w:w="0" w:type="auto"/>
            <w:shd w:val="clear" w:color="auto" w:fill="auto"/>
            <w:tcMar>
              <w:top w:w="0" w:type="dxa"/>
              <w:left w:w="0" w:type="dxa"/>
              <w:bottom w:w="0" w:type="dxa"/>
              <w:right w:w="0" w:type="dxa"/>
            </w:tcMar>
            <w:vAlign w:val="center"/>
          </w:tcPr>
          <w:p w14:paraId="6B34D8C4"/>
        </w:tc>
        <w:tc>
          <w:tcPr>
            <w:tcW w:w="0" w:type="auto"/>
            <w:shd w:val="clear" w:color="auto" w:fill="auto"/>
            <w:tcMar>
              <w:top w:w="0" w:type="dxa"/>
              <w:left w:w="0" w:type="dxa"/>
              <w:bottom w:w="0" w:type="dxa"/>
              <w:right w:w="0" w:type="dxa"/>
            </w:tcMar>
            <w:vAlign w:val="center"/>
          </w:tcPr>
          <w:p w14:paraId="6C26B44A">
            <w:r>
              <w:rPr>
                <w:rFonts w:hint="eastAsia"/>
              </w:rPr>
              <w:t>6623</w:t>
            </w:r>
          </w:p>
        </w:tc>
        <w:tc>
          <w:tcPr>
            <w:tcW w:w="0" w:type="auto"/>
            <w:shd w:val="clear" w:color="auto" w:fill="auto"/>
            <w:tcMar>
              <w:top w:w="0" w:type="dxa"/>
              <w:left w:w="0" w:type="dxa"/>
              <w:bottom w:w="0" w:type="dxa"/>
              <w:right w:w="0" w:type="dxa"/>
            </w:tcMar>
            <w:vAlign w:val="center"/>
          </w:tcPr>
          <w:p w14:paraId="121FF515">
            <w:r>
              <w:rPr>
                <w:rFonts w:hint="eastAsia"/>
              </w:rPr>
              <w:t>信用合作社服务</w:t>
            </w:r>
          </w:p>
        </w:tc>
        <w:tc>
          <w:tcPr>
            <w:tcW w:w="0" w:type="auto"/>
            <w:shd w:val="clear" w:color="auto" w:fill="auto"/>
            <w:tcMar>
              <w:top w:w="0" w:type="dxa"/>
              <w:left w:w="0" w:type="dxa"/>
              <w:bottom w:w="0" w:type="dxa"/>
              <w:right w:w="0" w:type="dxa"/>
            </w:tcMar>
            <w:vAlign w:val="center"/>
          </w:tcPr>
          <w:p w14:paraId="50CF0892"/>
        </w:tc>
      </w:tr>
      <w:tr w14:paraId="55CDD15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04D64AD"/>
        </w:tc>
        <w:tc>
          <w:tcPr>
            <w:tcW w:w="0" w:type="auto"/>
            <w:shd w:val="clear" w:color="auto" w:fill="auto"/>
            <w:tcMar>
              <w:top w:w="0" w:type="dxa"/>
              <w:left w:w="0" w:type="dxa"/>
              <w:bottom w:w="0" w:type="dxa"/>
              <w:right w:w="0" w:type="dxa"/>
            </w:tcMar>
            <w:vAlign w:val="center"/>
          </w:tcPr>
          <w:p w14:paraId="1D3F04C3"/>
        </w:tc>
        <w:tc>
          <w:tcPr>
            <w:tcW w:w="0" w:type="auto"/>
            <w:shd w:val="clear" w:color="auto" w:fill="auto"/>
            <w:tcMar>
              <w:top w:w="0" w:type="dxa"/>
              <w:left w:w="0" w:type="dxa"/>
              <w:bottom w:w="0" w:type="dxa"/>
              <w:right w:w="0" w:type="dxa"/>
            </w:tcMar>
            <w:vAlign w:val="center"/>
          </w:tcPr>
          <w:p w14:paraId="498E1E81"/>
        </w:tc>
        <w:tc>
          <w:tcPr>
            <w:tcW w:w="0" w:type="auto"/>
            <w:shd w:val="clear" w:color="auto" w:fill="auto"/>
            <w:tcMar>
              <w:top w:w="0" w:type="dxa"/>
              <w:left w:w="0" w:type="dxa"/>
              <w:bottom w:w="0" w:type="dxa"/>
              <w:right w:w="0" w:type="dxa"/>
            </w:tcMar>
            <w:vAlign w:val="center"/>
          </w:tcPr>
          <w:p w14:paraId="2E0C57B5">
            <w:r>
              <w:rPr>
                <w:rFonts w:hint="eastAsia"/>
              </w:rPr>
              <w:t>6624</w:t>
            </w:r>
          </w:p>
        </w:tc>
        <w:tc>
          <w:tcPr>
            <w:tcW w:w="0" w:type="auto"/>
            <w:shd w:val="clear" w:color="auto" w:fill="auto"/>
            <w:tcMar>
              <w:top w:w="0" w:type="dxa"/>
              <w:left w:w="0" w:type="dxa"/>
              <w:bottom w:w="0" w:type="dxa"/>
              <w:right w:w="0" w:type="dxa"/>
            </w:tcMar>
            <w:vAlign w:val="center"/>
          </w:tcPr>
          <w:p w14:paraId="435C113B">
            <w:r>
              <w:rPr>
                <w:rFonts w:hint="eastAsia"/>
              </w:rPr>
              <w:t>农村资金互助社服务</w:t>
            </w:r>
          </w:p>
        </w:tc>
        <w:tc>
          <w:tcPr>
            <w:tcW w:w="0" w:type="auto"/>
            <w:shd w:val="clear" w:color="auto" w:fill="auto"/>
            <w:tcMar>
              <w:top w:w="0" w:type="dxa"/>
              <w:left w:w="0" w:type="dxa"/>
              <w:bottom w:w="0" w:type="dxa"/>
              <w:right w:w="0" w:type="dxa"/>
            </w:tcMar>
            <w:vAlign w:val="center"/>
          </w:tcPr>
          <w:p w14:paraId="164C3A4D">
            <w:r>
              <w:rPr>
                <w:rFonts w:hint="eastAsia"/>
              </w:rPr>
              <w:t>指经银行业监督管理机构批准,由自愿入股组成的社区互助性银行业金融业务</w:t>
            </w:r>
          </w:p>
        </w:tc>
      </w:tr>
      <w:tr w14:paraId="0D5AED8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EFBFD1C"/>
        </w:tc>
        <w:tc>
          <w:tcPr>
            <w:tcW w:w="0" w:type="auto"/>
            <w:shd w:val="clear" w:color="auto" w:fill="auto"/>
            <w:tcMar>
              <w:top w:w="0" w:type="dxa"/>
              <w:left w:w="0" w:type="dxa"/>
              <w:bottom w:w="0" w:type="dxa"/>
              <w:right w:w="0" w:type="dxa"/>
            </w:tcMar>
            <w:vAlign w:val="center"/>
          </w:tcPr>
          <w:p w14:paraId="4EEA54D0"/>
        </w:tc>
        <w:tc>
          <w:tcPr>
            <w:tcW w:w="0" w:type="auto"/>
            <w:shd w:val="clear" w:color="auto" w:fill="auto"/>
            <w:tcMar>
              <w:top w:w="0" w:type="dxa"/>
              <w:left w:w="0" w:type="dxa"/>
              <w:bottom w:w="0" w:type="dxa"/>
              <w:right w:w="0" w:type="dxa"/>
            </w:tcMar>
            <w:vAlign w:val="center"/>
          </w:tcPr>
          <w:p w14:paraId="0C26F754"/>
        </w:tc>
        <w:tc>
          <w:tcPr>
            <w:tcW w:w="0" w:type="auto"/>
            <w:shd w:val="clear" w:color="auto" w:fill="auto"/>
            <w:tcMar>
              <w:top w:w="0" w:type="dxa"/>
              <w:left w:w="0" w:type="dxa"/>
              <w:bottom w:w="0" w:type="dxa"/>
              <w:right w:w="0" w:type="dxa"/>
            </w:tcMar>
            <w:vAlign w:val="center"/>
          </w:tcPr>
          <w:p w14:paraId="4AB71AF0">
            <w:r>
              <w:rPr>
                <w:rFonts w:hint="eastAsia"/>
              </w:rPr>
              <w:t>6629</w:t>
            </w:r>
          </w:p>
        </w:tc>
        <w:tc>
          <w:tcPr>
            <w:tcW w:w="0" w:type="auto"/>
            <w:shd w:val="clear" w:color="auto" w:fill="auto"/>
            <w:tcMar>
              <w:top w:w="0" w:type="dxa"/>
              <w:left w:w="0" w:type="dxa"/>
              <w:bottom w:w="0" w:type="dxa"/>
              <w:right w:w="0" w:type="dxa"/>
            </w:tcMar>
            <w:vAlign w:val="center"/>
          </w:tcPr>
          <w:p w14:paraId="045432B5">
            <w:r>
              <w:rPr>
                <w:rFonts w:hint="eastAsia"/>
              </w:rPr>
              <w:t>其他货币银行服务</w:t>
            </w:r>
          </w:p>
        </w:tc>
        <w:tc>
          <w:tcPr>
            <w:tcW w:w="0" w:type="auto"/>
            <w:shd w:val="clear" w:color="auto" w:fill="auto"/>
            <w:tcMar>
              <w:top w:w="0" w:type="dxa"/>
              <w:left w:w="0" w:type="dxa"/>
              <w:bottom w:w="0" w:type="dxa"/>
              <w:right w:w="0" w:type="dxa"/>
            </w:tcMar>
            <w:vAlign w:val="center"/>
          </w:tcPr>
          <w:p w14:paraId="75630F51"/>
        </w:tc>
      </w:tr>
      <w:tr w14:paraId="7BB453A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A153EEB"/>
        </w:tc>
        <w:tc>
          <w:tcPr>
            <w:tcW w:w="0" w:type="auto"/>
            <w:shd w:val="clear" w:color="auto" w:fill="auto"/>
            <w:tcMar>
              <w:top w:w="0" w:type="dxa"/>
              <w:left w:w="0" w:type="dxa"/>
              <w:bottom w:w="0" w:type="dxa"/>
              <w:right w:w="0" w:type="dxa"/>
            </w:tcMar>
            <w:vAlign w:val="center"/>
          </w:tcPr>
          <w:p w14:paraId="11843381"/>
        </w:tc>
        <w:tc>
          <w:tcPr>
            <w:tcW w:w="0" w:type="auto"/>
            <w:shd w:val="clear" w:color="auto" w:fill="auto"/>
            <w:tcMar>
              <w:top w:w="0" w:type="dxa"/>
              <w:left w:w="0" w:type="dxa"/>
              <w:bottom w:w="0" w:type="dxa"/>
              <w:right w:w="0" w:type="dxa"/>
            </w:tcMar>
            <w:vAlign w:val="center"/>
          </w:tcPr>
          <w:p w14:paraId="71A10FD8">
            <w:r>
              <w:rPr>
                <w:rFonts w:hint="eastAsia"/>
              </w:rPr>
              <w:t>663</w:t>
            </w:r>
          </w:p>
        </w:tc>
        <w:tc>
          <w:tcPr>
            <w:tcW w:w="0" w:type="auto"/>
            <w:shd w:val="clear" w:color="auto" w:fill="auto"/>
            <w:tcMar>
              <w:top w:w="0" w:type="dxa"/>
              <w:left w:w="0" w:type="dxa"/>
              <w:bottom w:w="0" w:type="dxa"/>
              <w:right w:w="0" w:type="dxa"/>
            </w:tcMar>
            <w:vAlign w:val="center"/>
          </w:tcPr>
          <w:p w14:paraId="0C689523"/>
        </w:tc>
        <w:tc>
          <w:tcPr>
            <w:tcW w:w="0" w:type="auto"/>
            <w:shd w:val="clear" w:color="auto" w:fill="auto"/>
            <w:tcMar>
              <w:top w:w="0" w:type="dxa"/>
              <w:left w:w="0" w:type="dxa"/>
              <w:bottom w:w="0" w:type="dxa"/>
              <w:right w:w="0" w:type="dxa"/>
            </w:tcMar>
            <w:vAlign w:val="center"/>
          </w:tcPr>
          <w:p w14:paraId="6991E403">
            <w:r>
              <w:rPr>
                <w:rFonts w:hint="eastAsia"/>
              </w:rPr>
              <w:t>非货币银行服务</w:t>
            </w:r>
          </w:p>
        </w:tc>
        <w:tc>
          <w:tcPr>
            <w:tcW w:w="0" w:type="auto"/>
            <w:shd w:val="clear" w:color="auto" w:fill="auto"/>
            <w:tcMar>
              <w:top w:w="0" w:type="dxa"/>
              <w:left w:w="0" w:type="dxa"/>
              <w:bottom w:w="0" w:type="dxa"/>
              <w:right w:w="0" w:type="dxa"/>
            </w:tcMar>
            <w:vAlign w:val="center"/>
          </w:tcPr>
          <w:p w14:paraId="680EE9A3">
            <w:r>
              <w:rPr>
                <w:rFonts w:hint="eastAsia"/>
              </w:rPr>
              <w:t>指主要与非货币媒介机构以各种方式发放贷款有关的金融服务</w:t>
            </w:r>
          </w:p>
        </w:tc>
      </w:tr>
      <w:tr w14:paraId="328D89B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1DFB0C3"/>
        </w:tc>
        <w:tc>
          <w:tcPr>
            <w:tcW w:w="0" w:type="auto"/>
            <w:shd w:val="clear" w:color="auto" w:fill="auto"/>
            <w:tcMar>
              <w:top w:w="0" w:type="dxa"/>
              <w:left w:w="0" w:type="dxa"/>
              <w:bottom w:w="0" w:type="dxa"/>
              <w:right w:w="0" w:type="dxa"/>
            </w:tcMar>
            <w:vAlign w:val="center"/>
          </w:tcPr>
          <w:p w14:paraId="68E6A14A"/>
        </w:tc>
        <w:tc>
          <w:tcPr>
            <w:tcW w:w="0" w:type="auto"/>
            <w:shd w:val="clear" w:color="auto" w:fill="auto"/>
            <w:tcMar>
              <w:top w:w="0" w:type="dxa"/>
              <w:left w:w="0" w:type="dxa"/>
              <w:bottom w:w="0" w:type="dxa"/>
              <w:right w:w="0" w:type="dxa"/>
            </w:tcMar>
            <w:vAlign w:val="center"/>
          </w:tcPr>
          <w:p w14:paraId="6A690300"/>
        </w:tc>
        <w:tc>
          <w:tcPr>
            <w:tcW w:w="0" w:type="auto"/>
            <w:shd w:val="clear" w:color="auto" w:fill="auto"/>
            <w:tcMar>
              <w:top w:w="0" w:type="dxa"/>
              <w:left w:w="0" w:type="dxa"/>
              <w:bottom w:w="0" w:type="dxa"/>
              <w:right w:w="0" w:type="dxa"/>
            </w:tcMar>
            <w:vAlign w:val="center"/>
          </w:tcPr>
          <w:p w14:paraId="4056474D">
            <w:r>
              <w:rPr>
                <w:rFonts w:hint="eastAsia"/>
              </w:rPr>
              <w:t>6631</w:t>
            </w:r>
          </w:p>
        </w:tc>
        <w:tc>
          <w:tcPr>
            <w:tcW w:w="0" w:type="auto"/>
            <w:shd w:val="clear" w:color="auto" w:fill="auto"/>
            <w:tcMar>
              <w:top w:w="0" w:type="dxa"/>
              <w:left w:w="0" w:type="dxa"/>
              <w:bottom w:w="0" w:type="dxa"/>
              <w:right w:w="0" w:type="dxa"/>
            </w:tcMar>
            <w:vAlign w:val="center"/>
          </w:tcPr>
          <w:p w14:paraId="6D803B04">
            <w:r>
              <w:rPr>
                <w:rFonts w:hint="eastAsia"/>
              </w:rPr>
              <w:t>融资租赁服务</w:t>
            </w:r>
          </w:p>
        </w:tc>
        <w:tc>
          <w:tcPr>
            <w:tcW w:w="0" w:type="auto"/>
            <w:shd w:val="clear" w:color="auto" w:fill="auto"/>
            <w:tcMar>
              <w:top w:w="0" w:type="dxa"/>
              <w:left w:w="0" w:type="dxa"/>
              <w:bottom w:w="0" w:type="dxa"/>
              <w:right w:w="0" w:type="dxa"/>
            </w:tcMar>
            <w:vAlign w:val="center"/>
          </w:tcPr>
          <w:p w14:paraId="1B5AC68B">
            <w:r>
              <w:rPr>
                <w:rFonts w:hint="eastAsia"/>
              </w:rPr>
              <w:t>指经中国银行保险监督管理委员会批准的金融租赁公司及经地方金融监管部门批准的融资租赁公司的活动</w:t>
            </w:r>
          </w:p>
        </w:tc>
      </w:tr>
      <w:tr w14:paraId="27C101A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9CC6CC4"/>
        </w:tc>
        <w:tc>
          <w:tcPr>
            <w:tcW w:w="0" w:type="auto"/>
            <w:shd w:val="clear" w:color="auto" w:fill="auto"/>
            <w:tcMar>
              <w:top w:w="0" w:type="dxa"/>
              <w:left w:w="0" w:type="dxa"/>
              <w:bottom w:w="0" w:type="dxa"/>
              <w:right w:w="0" w:type="dxa"/>
            </w:tcMar>
            <w:vAlign w:val="center"/>
          </w:tcPr>
          <w:p w14:paraId="7B28D15D"/>
        </w:tc>
        <w:tc>
          <w:tcPr>
            <w:tcW w:w="0" w:type="auto"/>
            <w:shd w:val="clear" w:color="auto" w:fill="auto"/>
            <w:tcMar>
              <w:top w:w="0" w:type="dxa"/>
              <w:left w:w="0" w:type="dxa"/>
              <w:bottom w:w="0" w:type="dxa"/>
              <w:right w:w="0" w:type="dxa"/>
            </w:tcMar>
            <w:vAlign w:val="center"/>
          </w:tcPr>
          <w:p w14:paraId="178BF1BE"/>
        </w:tc>
        <w:tc>
          <w:tcPr>
            <w:tcW w:w="0" w:type="auto"/>
            <w:shd w:val="clear" w:color="auto" w:fill="auto"/>
            <w:tcMar>
              <w:top w:w="0" w:type="dxa"/>
              <w:left w:w="0" w:type="dxa"/>
              <w:bottom w:w="0" w:type="dxa"/>
              <w:right w:w="0" w:type="dxa"/>
            </w:tcMar>
            <w:vAlign w:val="center"/>
          </w:tcPr>
          <w:p w14:paraId="1B865730">
            <w:r>
              <w:rPr>
                <w:rFonts w:hint="eastAsia"/>
              </w:rPr>
              <w:t>6632</w:t>
            </w:r>
          </w:p>
        </w:tc>
        <w:tc>
          <w:tcPr>
            <w:tcW w:w="0" w:type="auto"/>
            <w:shd w:val="clear" w:color="auto" w:fill="auto"/>
            <w:tcMar>
              <w:top w:w="0" w:type="dxa"/>
              <w:left w:w="0" w:type="dxa"/>
              <w:bottom w:w="0" w:type="dxa"/>
              <w:right w:w="0" w:type="dxa"/>
            </w:tcMar>
            <w:vAlign w:val="center"/>
          </w:tcPr>
          <w:p w14:paraId="0295D05E">
            <w:r>
              <w:rPr>
                <w:rFonts w:hint="eastAsia"/>
              </w:rPr>
              <w:t>财务公司服务 </w:t>
            </w:r>
          </w:p>
        </w:tc>
        <w:tc>
          <w:tcPr>
            <w:tcW w:w="0" w:type="auto"/>
            <w:shd w:val="clear" w:color="auto" w:fill="auto"/>
            <w:tcMar>
              <w:top w:w="0" w:type="dxa"/>
              <w:left w:w="0" w:type="dxa"/>
              <w:bottom w:w="0" w:type="dxa"/>
              <w:right w:w="0" w:type="dxa"/>
            </w:tcMar>
            <w:vAlign w:val="center"/>
          </w:tcPr>
          <w:p w14:paraId="744F5BC2">
            <w:r>
              <w:rPr>
                <w:rFonts w:hint="eastAsia"/>
              </w:rPr>
              <w:t>指经银行业监督管理部门批准,为企业融资提供的金融活动</w:t>
            </w:r>
          </w:p>
        </w:tc>
      </w:tr>
      <w:tr w14:paraId="79E1D2A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F2AA7CF"/>
        </w:tc>
        <w:tc>
          <w:tcPr>
            <w:tcW w:w="0" w:type="auto"/>
            <w:shd w:val="clear" w:color="auto" w:fill="auto"/>
            <w:tcMar>
              <w:top w:w="0" w:type="dxa"/>
              <w:left w:w="0" w:type="dxa"/>
              <w:bottom w:w="0" w:type="dxa"/>
              <w:right w:w="0" w:type="dxa"/>
            </w:tcMar>
            <w:vAlign w:val="center"/>
          </w:tcPr>
          <w:p w14:paraId="4875F98B"/>
        </w:tc>
        <w:tc>
          <w:tcPr>
            <w:tcW w:w="0" w:type="auto"/>
            <w:shd w:val="clear" w:color="auto" w:fill="auto"/>
            <w:tcMar>
              <w:top w:w="0" w:type="dxa"/>
              <w:left w:w="0" w:type="dxa"/>
              <w:bottom w:w="0" w:type="dxa"/>
              <w:right w:w="0" w:type="dxa"/>
            </w:tcMar>
            <w:vAlign w:val="center"/>
          </w:tcPr>
          <w:p w14:paraId="595E7F9A"/>
        </w:tc>
        <w:tc>
          <w:tcPr>
            <w:tcW w:w="0" w:type="auto"/>
            <w:shd w:val="clear" w:color="auto" w:fill="auto"/>
            <w:tcMar>
              <w:top w:w="0" w:type="dxa"/>
              <w:left w:w="0" w:type="dxa"/>
              <w:bottom w:w="0" w:type="dxa"/>
              <w:right w:w="0" w:type="dxa"/>
            </w:tcMar>
            <w:vAlign w:val="center"/>
          </w:tcPr>
          <w:p w14:paraId="37860BE3">
            <w:r>
              <w:rPr>
                <w:rFonts w:hint="eastAsia"/>
              </w:rPr>
              <w:t>6633</w:t>
            </w:r>
          </w:p>
        </w:tc>
        <w:tc>
          <w:tcPr>
            <w:tcW w:w="0" w:type="auto"/>
            <w:shd w:val="clear" w:color="auto" w:fill="auto"/>
            <w:tcMar>
              <w:top w:w="0" w:type="dxa"/>
              <w:left w:w="0" w:type="dxa"/>
              <w:bottom w:w="0" w:type="dxa"/>
              <w:right w:w="0" w:type="dxa"/>
            </w:tcMar>
            <w:vAlign w:val="center"/>
          </w:tcPr>
          <w:p w14:paraId="6981BD18">
            <w:r>
              <w:rPr>
                <w:rFonts w:hint="eastAsia"/>
              </w:rPr>
              <w:t>典当</w:t>
            </w:r>
          </w:p>
        </w:tc>
        <w:tc>
          <w:tcPr>
            <w:tcW w:w="0" w:type="auto"/>
            <w:shd w:val="clear" w:color="auto" w:fill="auto"/>
            <w:tcMar>
              <w:top w:w="0" w:type="dxa"/>
              <w:left w:w="0" w:type="dxa"/>
              <w:bottom w:w="0" w:type="dxa"/>
              <w:right w:w="0" w:type="dxa"/>
            </w:tcMar>
            <w:vAlign w:val="center"/>
          </w:tcPr>
          <w:p w14:paraId="28D589E5">
            <w:r>
              <w:rPr>
                <w:rFonts w:hint="eastAsia"/>
              </w:rPr>
              <w:t>指以动产、不动产或其他财产权利质押或抵押的融资活动</w:t>
            </w:r>
          </w:p>
        </w:tc>
      </w:tr>
      <w:tr w14:paraId="76DBBEA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6BD74D5"/>
        </w:tc>
        <w:tc>
          <w:tcPr>
            <w:tcW w:w="0" w:type="auto"/>
            <w:shd w:val="clear" w:color="auto" w:fill="auto"/>
            <w:tcMar>
              <w:top w:w="0" w:type="dxa"/>
              <w:left w:w="0" w:type="dxa"/>
              <w:bottom w:w="0" w:type="dxa"/>
              <w:right w:w="0" w:type="dxa"/>
            </w:tcMar>
            <w:vAlign w:val="center"/>
          </w:tcPr>
          <w:p w14:paraId="2DDBA643"/>
        </w:tc>
        <w:tc>
          <w:tcPr>
            <w:tcW w:w="0" w:type="auto"/>
            <w:shd w:val="clear" w:color="auto" w:fill="auto"/>
            <w:tcMar>
              <w:top w:w="0" w:type="dxa"/>
              <w:left w:w="0" w:type="dxa"/>
              <w:bottom w:w="0" w:type="dxa"/>
              <w:right w:w="0" w:type="dxa"/>
            </w:tcMar>
            <w:vAlign w:val="center"/>
          </w:tcPr>
          <w:p w14:paraId="2D27EBEE"/>
        </w:tc>
        <w:tc>
          <w:tcPr>
            <w:tcW w:w="0" w:type="auto"/>
            <w:shd w:val="clear" w:color="auto" w:fill="auto"/>
            <w:tcMar>
              <w:top w:w="0" w:type="dxa"/>
              <w:left w:w="0" w:type="dxa"/>
              <w:bottom w:w="0" w:type="dxa"/>
              <w:right w:w="0" w:type="dxa"/>
            </w:tcMar>
            <w:vAlign w:val="center"/>
          </w:tcPr>
          <w:p w14:paraId="16252782">
            <w:r>
              <w:rPr>
                <w:rFonts w:hint="eastAsia"/>
              </w:rPr>
              <w:t>6634</w:t>
            </w:r>
          </w:p>
        </w:tc>
        <w:tc>
          <w:tcPr>
            <w:tcW w:w="0" w:type="auto"/>
            <w:shd w:val="clear" w:color="auto" w:fill="auto"/>
            <w:tcMar>
              <w:top w:w="0" w:type="dxa"/>
              <w:left w:w="0" w:type="dxa"/>
              <w:bottom w:w="0" w:type="dxa"/>
              <w:right w:w="0" w:type="dxa"/>
            </w:tcMar>
            <w:vAlign w:val="center"/>
          </w:tcPr>
          <w:p w14:paraId="39F99EE3">
            <w:r>
              <w:rPr>
                <w:rFonts w:hint="eastAsia"/>
              </w:rPr>
              <w:t>汽车金融公司服务</w:t>
            </w:r>
          </w:p>
        </w:tc>
        <w:tc>
          <w:tcPr>
            <w:tcW w:w="0" w:type="auto"/>
            <w:shd w:val="clear" w:color="auto" w:fill="auto"/>
            <w:tcMar>
              <w:top w:w="0" w:type="dxa"/>
              <w:left w:w="0" w:type="dxa"/>
              <w:bottom w:w="0" w:type="dxa"/>
              <w:right w:w="0" w:type="dxa"/>
            </w:tcMar>
            <w:vAlign w:val="center"/>
          </w:tcPr>
          <w:p w14:paraId="41DE29C4">
            <w:r>
              <w:rPr>
                <w:rFonts w:hint="eastAsia"/>
              </w:rPr>
              <w:t>指经中国银监会批准设立的专门为中国境内的汽车购买者及销售者提供金融服务的非银行金融机构的活动</w:t>
            </w:r>
          </w:p>
        </w:tc>
      </w:tr>
      <w:tr w14:paraId="4C4B243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BA92694"/>
        </w:tc>
        <w:tc>
          <w:tcPr>
            <w:tcW w:w="0" w:type="auto"/>
            <w:shd w:val="clear" w:color="auto" w:fill="auto"/>
            <w:tcMar>
              <w:top w:w="0" w:type="dxa"/>
              <w:left w:w="0" w:type="dxa"/>
              <w:bottom w:w="0" w:type="dxa"/>
              <w:right w:w="0" w:type="dxa"/>
            </w:tcMar>
            <w:vAlign w:val="center"/>
          </w:tcPr>
          <w:p w14:paraId="0C135BE9"/>
        </w:tc>
        <w:tc>
          <w:tcPr>
            <w:tcW w:w="0" w:type="auto"/>
            <w:shd w:val="clear" w:color="auto" w:fill="auto"/>
            <w:tcMar>
              <w:top w:w="0" w:type="dxa"/>
              <w:left w:w="0" w:type="dxa"/>
              <w:bottom w:w="0" w:type="dxa"/>
              <w:right w:w="0" w:type="dxa"/>
            </w:tcMar>
            <w:vAlign w:val="center"/>
          </w:tcPr>
          <w:p w14:paraId="39138AD7"/>
        </w:tc>
        <w:tc>
          <w:tcPr>
            <w:tcW w:w="0" w:type="auto"/>
            <w:shd w:val="clear" w:color="auto" w:fill="auto"/>
            <w:tcMar>
              <w:top w:w="0" w:type="dxa"/>
              <w:left w:w="0" w:type="dxa"/>
              <w:bottom w:w="0" w:type="dxa"/>
              <w:right w:w="0" w:type="dxa"/>
            </w:tcMar>
            <w:vAlign w:val="center"/>
          </w:tcPr>
          <w:p w14:paraId="2DBBC3C3">
            <w:r>
              <w:rPr>
                <w:rFonts w:hint="eastAsia"/>
              </w:rPr>
              <w:t>6635</w:t>
            </w:r>
          </w:p>
        </w:tc>
        <w:tc>
          <w:tcPr>
            <w:tcW w:w="0" w:type="auto"/>
            <w:shd w:val="clear" w:color="auto" w:fill="auto"/>
            <w:tcMar>
              <w:top w:w="0" w:type="dxa"/>
              <w:left w:w="0" w:type="dxa"/>
              <w:bottom w:w="0" w:type="dxa"/>
              <w:right w:w="0" w:type="dxa"/>
            </w:tcMar>
            <w:vAlign w:val="center"/>
          </w:tcPr>
          <w:p w14:paraId="5775C0F4">
            <w:r>
              <w:rPr>
                <w:rFonts w:hint="eastAsia"/>
              </w:rPr>
              <w:t>小额贷款公司服务 </w:t>
            </w:r>
          </w:p>
        </w:tc>
        <w:tc>
          <w:tcPr>
            <w:tcW w:w="0" w:type="auto"/>
            <w:shd w:val="clear" w:color="auto" w:fill="auto"/>
            <w:tcMar>
              <w:top w:w="0" w:type="dxa"/>
              <w:left w:w="0" w:type="dxa"/>
              <w:bottom w:w="0" w:type="dxa"/>
              <w:right w:w="0" w:type="dxa"/>
            </w:tcMar>
            <w:vAlign w:val="center"/>
          </w:tcPr>
          <w:p w14:paraId="1FD6E5E0">
            <w:r>
              <w:rPr>
                <w:rFonts w:hint="eastAsia"/>
              </w:rPr>
              <w:t>指经地方政府批准设立的小额贷款公司的活动</w:t>
            </w:r>
          </w:p>
        </w:tc>
      </w:tr>
      <w:tr w14:paraId="00034D0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BEBAAEC"/>
        </w:tc>
        <w:tc>
          <w:tcPr>
            <w:tcW w:w="0" w:type="auto"/>
            <w:shd w:val="clear" w:color="auto" w:fill="auto"/>
            <w:tcMar>
              <w:top w:w="0" w:type="dxa"/>
              <w:left w:w="0" w:type="dxa"/>
              <w:bottom w:w="0" w:type="dxa"/>
              <w:right w:w="0" w:type="dxa"/>
            </w:tcMar>
            <w:vAlign w:val="center"/>
          </w:tcPr>
          <w:p w14:paraId="4BF3D50A"/>
        </w:tc>
        <w:tc>
          <w:tcPr>
            <w:tcW w:w="0" w:type="auto"/>
            <w:shd w:val="clear" w:color="auto" w:fill="auto"/>
            <w:tcMar>
              <w:top w:w="0" w:type="dxa"/>
              <w:left w:w="0" w:type="dxa"/>
              <w:bottom w:w="0" w:type="dxa"/>
              <w:right w:w="0" w:type="dxa"/>
            </w:tcMar>
            <w:vAlign w:val="center"/>
          </w:tcPr>
          <w:p w14:paraId="53B856E1"/>
        </w:tc>
        <w:tc>
          <w:tcPr>
            <w:tcW w:w="0" w:type="auto"/>
            <w:shd w:val="clear" w:color="auto" w:fill="auto"/>
            <w:tcMar>
              <w:top w:w="0" w:type="dxa"/>
              <w:left w:w="0" w:type="dxa"/>
              <w:bottom w:w="0" w:type="dxa"/>
              <w:right w:w="0" w:type="dxa"/>
            </w:tcMar>
            <w:vAlign w:val="center"/>
          </w:tcPr>
          <w:p w14:paraId="0A0F5373">
            <w:r>
              <w:rPr>
                <w:rFonts w:hint="eastAsia"/>
              </w:rPr>
              <w:t>6636</w:t>
            </w:r>
          </w:p>
        </w:tc>
        <w:tc>
          <w:tcPr>
            <w:tcW w:w="0" w:type="auto"/>
            <w:shd w:val="clear" w:color="auto" w:fill="auto"/>
            <w:tcMar>
              <w:top w:w="0" w:type="dxa"/>
              <w:left w:w="0" w:type="dxa"/>
              <w:bottom w:w="0" w:type="dxa"/>
              <w:right w:w="0" w:type="dxa"/>
            </w:tcMar>
            <w:vAlign w:val="center"/>
          </w:tcPr>
          <w:p w14:paraId="6077932E">
            <w:r>
              <w:rPr>
                <w:rFonts w:hint="eastAsia"/>
              </w:rPr>
              <w:t>消费金融公司服务 </w:t>
            </w:r>
          </w:p>
        </w:tc>
        <w:tc>
          <w:tcPr>
            <w:tcW w:w="0" w:type="auto"/>
            <w:shd w:val="clear" w:color="auto" w:fill="auto"/>
            <w:tcMar>
              <w:top w:w="0" w:type="dxa"/>
              <w:left w:w="0" w:type="dxa"/>
              <w:bottom w:w="0" w:type="dxa"/>
              <w:right w:w="0" w:type="dxa"/>
            </w:tcMar>
            <w:vAlign w:val="center"/>
          </w:tcPr>
          <w:p w14:paraId="21F567BD">
            <w:r>
              <w:rPr>
                <w:rFonts w:hint="eastAsia"/>
              </w:rPr>
              <w:t>指经中国银监会批准设立的为中国境内居民个人提供以消费(不包括购买房屋和汽车)为目的贷款的非银行金融机构的活动</w:t>
            </w:r>
          </w:p>
        </w:tc>
      </w:tr>
      <w:tr w14:paraId="6B02FC1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6287051"/>
        </w:tc>
        <w:tc>
          <w:tcPr>
            <w:tcW w:w="0" w:type="auto"/>
            <w:shd w:val="clear" w:color="auto" w:fill="auto"/>
            <w:tcMar>
              <w:top w:w="0" w:type="dxa"/>
              <w:left w:w="0" w:type="dxa"/>
              <w:bottom w:w="0" w:type="dxa"/>
              <w:right w:w="0" w:type="dxa"/>
            </w:tcMar>
            <w:vAlign w:val="center"/>
          </w:tcPr>
          <w:p w14:paraId="51308E4F"/>
        </w:tc>
        <w:tc>
          <w:tcPr>
            <w:tcW w:w="0" w:type="auto"/>
            <w:shd w:val="clear" w:color="auto" w:fill="auto"/>
            <w:tcMar>
              <w:top w:w="0" w:type="dxa"/>
              <w:left w:w="0" w:type="dxa"/>
              <w:bottom w:w="0" w:type="dxa"/>
              <w:right w:w="0" w:type="dxa"/>
            </w:tcMar>
            <w:vAlign w:val="center"/>
          </w:tcPr>
          <w:p w14:paraId="21E7E0BC"/>
        </w:tc>
        <w:tc>
          <w:tcPr>
            <w:tcW w:w="0" w:type="auto"/>
            <w:shd w:val="clear" w:color="auto" w:fill="auto"/>
            <w:tcMar>
              <w:top w:w="0" w:type="dxa"/>
              <w:left w:w="0" w:type="dxa"/>
              <w:bottom w:w="0" w:type="dxa"/>
              <w:right w:w="0" w:type="dxa"/>
            </w:tcMar>
            <w:vAlign w:val="center"/>
          </w:tcPr>
          <w:p w14:paraId="6B09E68C">
            <w:r>
              <w:rPr>
                <w:rFonts w:hint="eastAsia"/>
              </w:rPr>
              <w:t>6637</w:t>
            </w:r>
          </w:p>
        </w:tc>
        <w:tc>
          <w:tcPr>
            <w:tcW w:w="0" w:type="auto"/>
            <w:shd w:val="clear" w:color="auto" w:fill="auto"/>
            <w:tcMar>
              <w:top w:w="0" w:type="dxa"/>
              <w:left w:w="0" w:type="dxa"/>
              <w:bottom w:w="0" w:type="dxa"/>
              <w:right w:w="0" w:type="dxa"/>
            </w:tcMar>
            <w:vAlign w:val="center"/>
          </w:tcPr>
          <w:p w14:paraId="1D9EF4E2">
            <w:r>
              <w:rPr>
                <w:rFonts w:hint="eastAsia"/>
              </w:rPr>
              <w:t>网络借贷服务</w:t>
            </w:r>
          </w:p>
        </w:tc>
        <w:tc>
          <w:tcPr>
            <w:tcW w:w="0" w:type="auto"/>
            <w:shd w:val="clear" w:color="auto" w:fill="auto"/>
            <w:tcMar>
              <w:top w:w="0" w:type="dxa"/>
              <w:left w:w="0" w:type="dxa"/>
              <w:bottom w:w="0" w:type="dxa"/>
              <w:right w:w="0" w:type="dxa"/>
            </w:tcMar>
            <w:vAlign w:val="center"/>
          </w:tcPr>
          <w:p w14:paraId="3A11AB6A">
            <w:r>
              <w:rPr>
                <w:rFonts w:hint="eastAsia"/>
              </w:rPr>
              <w:t>指依法成立,专门从事网络借贷信息中介业务活动的金融信息中介公司,以及个体和个体之间通过互联网平台实现的直接借贷,个体包含自然人、法人及其他组织</w:t>
            </w:r>
          </w:p>
        </w:tc>
      </w:tr>
      <w:tr w14:paraId="4A44CE2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29AA15C"/>
        </w:tc>
        <w:tc>
          <w:tcPr>
            <w:tcW w:w="0" w:type="auto"/>
            <w:shd w:val="clear" w:color="auto" w:fill="auto"/>
            <w:tcMar>
              <w:top w:w="0" w:type="dxa"/>
              <w:left w:w="0" w:type="dxa"/>
              <w:bottom w:w="0" w:type="dxa"/>
              <w:right w:w="0" w:type="dxa"/>
            </w:tcMar>
            <w:vAlign w:val="center"/>
          </w:tcPr>
          <w:p w14:paraId="42D5D7AD"/>
        </w:tc>
        <w:tc>
          <w:tcPr>
            <w:tcW w:w="0" w:type="auto"/>
            <w:shd w:val="clear" w:color="auto" w:fill="auto"/>
            <w:tcMar>
              <w:top w:w="0" w:type="dxa"/>
              <w:left w:w="0" w:type="dxa"/>
              <w:bottom w:w="0" w:type="dxa"/>
              <w:right w:w="0" w:type="dxa"/>
            </w:tcMar>
            <w:vAlign w:val="center"/>
          </w:tcPr>
          <w:p w14:paraId="5C44E4DE"/>
        </w:tc>
        <w:tc>
          <w:tcPr>
            <w:tcW w:w="0" w:type="auto"/>
            <w:shd w:val="clear" w:color="auto" w:fill="auto"/>
            <w:tcMar>
              <w:top w:w="0" w:type="dxa"/>
              <w:left w:w="0" w:type="dxa"/>
              <w:bottom w:w="0" w:type="dxa"/>
              <w:right w:w="0" w:type="dxa"/>
            </w:tcMar>
            <w:vAlign w:val="center"/>
          </w:tcPr>
          <w:p w14:paraId="13D01908">
            <w:r>
              <w:rPr>
                <w:rFonts w:hint="eastAsia"/>
              </w:rPr>
              <w:t>6639</w:t>
            </w:r>
          </w:p>
        </w:tc>
        <w:tc>
          <w:tcPr>
            <w:tcW w:w="0" w:type="auto"/>
            <w:shd w:val="clear" w:color="auto" w:fill="auto"/>
            <w:tcMar>
              <w:top w:w="0" w:type="dxa"/>
              <w:left w:w="0" w:type="dxa"/>
              <w:bottom w:w="0" w:type="dxa"/>
              <w:right w:w="0" w:type="dxa"/>
            </w:tcMar>
            <w:vAlign w:val="center"/>
          </w:tcPr>
          <w:p w14:paraId="3504D2F9">
            <w:r>
              <w:rPr>
                <w:rFonts w:hint="eastAsia"/>
              </w:rPr>
              <w:t>其他非货币银行服务</w:t>
            </w:r>
          </w:p>
        </w:tc>
        <w:tc>
          <w:tcPr>
            <w:tcW w:w="0" w:type="auto"/>
            <w:shd w:val="clear" w:color="auto" w:fill="auto"/>
            <w:tcMar>
              <w:top w:w="0" w:type="dxa"/>
              <w:left w:w="0" w:type="dxa"/>
              <w:bottom w:w="0" w:type="dxa"/>
              <w:right w:w="0" w:type="dxa"/>
            </w:tcMar>
            <w:vAlign w:val="center"/>
          </w:tcPr>
          <w:p w14:paraId="69A32792">
            <w:r>
              <w:rPr>
                <w:rFonts w:hint="eastAsia"/>
              </w:rPr>
              <w:t>指上述未包括的从事融资、抵押等非货币银行的服务,包括各种消费信贷抵押顾问和经纪人的活动;还包括金融保理活动</w:t>
            </w:r>
          </w:p>
        </w:tc>
      </w:tr>
      <w:tr w14:paraId="40143E0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CBF3266"/>
        </w:tc>
        <w:tc>
          <w:tcPr>
            <w:tcW w:w="0" w:type="auto"/>
            <w:shd w:val="clear" w:color="auto" w:fill="auto"/>
            <w:tcMar>
              <w:top w:w="0" w:type="dxa"/>
              <w:left w:w="0" w:type="dxa"/>
              <w:bottom w:w="0" w:type="dxa"/>
              <w:right w:w="0" w:type="dxa"/>
            </w:tcMar>
            <w:vAlign w:val="center"/>
          </w:tcPr>
          <w:p w14:paraId="0A4B111E"/>
        </w:tc>
        <w:tc>
          <w:tcPr>
            <w:tcW w:w="0" w:type="auto"/>
            <w:shd w:val="clear" w:color="auto" w:fill="auto"/>
            <w:tcMar>
              <w:top w:w="0" w:type="dxa"/>
              <w:left w:w="0" w:type="dxa"/>
              <w:bottom w:w="0" w:type="dxa"/>
              <w:right w:w="0" w:type="dxa"/>
            </w:tcMar>
            <w:vAlign w:val="center"/>
          </w:tcPr>
          <w:p w14:paraId="77331792">
            <w:r>
              <w:rPr>
                <w:rFonts w:hint="eastAsia"/>
              </w:rPr>
              <w:t>664</w:t>
            </w:r>
          </w:p>
        </w:tc>
        <w:tc>
          <w:tcPr>
            <w:tcW w:w="0" w:type="auto"/>
            <w:shd w:val="clear" w:color="auto" w:fill="auto"/>
            <w:tcMar>
              <w:top w:w="0" w:type="dxa"/>
              <w:left w:w="0" w:type="dxa"/>
              <w:bottom w:w="0" w:type="dxa"/>
              <w:right w:w="0" w:type="dxa"/>
            </w:tcMar>
            <w:vAlign w:val="center"/>
          </w:tcPr>
          <w:p w14:paraId="12508B5A">
            <w:r>
              <w:rPr>
                <w:rFonts w:hint="eastAsia"/>
              </w:rPr>
              <w:t>6640</w:t>
            </w:r>
          </w:p>
        </w:tc>
        <w:tc>
          <w:tcPr>
            <w:tcW w:w="0" w:type="auto"/>
            <w:shd w:val="clear" w:color="auto" w:fill="auto"/>
            <w:tcMar>
              <w:top w:w="0" w:type="dxa"/>
              <w:left w:w="0" w:type="dxa"/>
              <w:bottom w:w="0" w:type="dxa"/>
              <w:right w:w="0" w:type="dxa"/>
            </w:tcMar>
            <w:vAlign w:val="center"/>
          </w:tcPr>
          <w:p w14:paraId="546DF825">
            <w:r>
              <w:rPr>
                <w:rFonts w:hint="eastAsia"/>
              </w:rPr>
              <w:t>银行理财服务</w:t>
            </w:r>
          </w:p>
        </w:tc>
        <w:tc>
          <w:tcPr>
            <w:tcW w:w="0" w:type="auto"/>
            <w:shd w:val="clear" w:color="auto" w:fill="auto"/>
            <w:tcMar>
              <w:top w:w="0" w:type="dxa"/>
              <w:left w:w="0" w:type="dxa"/>
              <w:bottom w:w="0" w:type="dxa"/>
              <w:right w:w="0" w:type="dxa"/>
            </w:tcMar>
            <w:vAlign w:val="center"/>
          </w:tcPr>
          <w:p w14:paraId="1E6DB47E">
            <w:r>
              <w:rPr>
                <w:rFonts w:hint="eastAsia"/>
              </w:rPr>
              <w:t>指银行提供的非保本理财产品服务</w:t>
            </w:r>
          </w:p>
        </w:tc>
      </w:tr>
      <w:tr w14:paraId="7DA860E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BA08C61"/>
        </w:tc>
        <w:tc>
          <w:tcPr>
            <w:tcW w:w="0" w:type="auto"/>
            <w:shd w:val="clear" w:color="auto" w:fill="auto"/>
            <w:tcMar>
              <w:top w:w="0" w:type="dxa"/>
              <w:left w:w="0" w:type="dxa"/>
              <w:bottom w:w="0" w:type="dxa"/>
              <w:right w:w="0" w:type="dxa"/>
            </w:tcMar>
            <w:vAlign w:val="center"/>
          </w:tcPr>
          <w:p w14:paraId="38482D33"/>
        </w:tc>
        <w:tc>
          <w:tcPr>
            <w:tcW w:w="0" w:type="auto"/>
            <w:shd w:val="clear" w:color="auto" w:fill="auto"/>
            <w:tcMar>
              <w:top w:w="0" w:type="dxa"/>
              <w:left w:w="0" w:type="dxa"/>
              <w:bottom w:w="0" w:type="dxa"/>
              <w:right w:w="0" w:type="dxa"/>
            </w:tcMar>
            <w:vAlign w:val="center"/>
          </w:tcPr>
          <w:p w14:paraId="21EF299E">
            <w:r>
              <w:rPr>
                <w:rFonts w:hint="eastAsia"/>
              </w:rPr>
              <w:t>665</w:t>
            </w:r>
          </w:p>
        </w:tc>
        <w:tc>
          <w:tcPr>
            <w:tcW w:w="0" w:type="auto"/>
            <w:shd w:val="clear" w:color="auto" w:fill="auto"/>
            <w:tcMar>
              <w:top w:w="0" w:type="dxa"/>
              <w:left w:w="0" w:type="dxa"/>
              <w:bottom w:w="0" w:type="dxa"/>
              <w:right w:w="0" w:type="dxa"/>
            </w:tcMar>
            <w:vAlign w:val="center"/>
          </w:tcPr>
          <w:p w14:paraId="367AAA59">
            <w:r>
              <w:rPr>
                <w:rFonts w:hint="eastAsia"/>
              </w:rPr>
              <w:t>6650</w:t>
            </w:r>
          </w:p>
        </w:tc>
        <w:tc>
          <w:tcPr>
            <w:tcW w:w="0" w:type="auto"/>
            <w:shd w:val="clear" w:color="auto" w:fill="auto"/>
            <w:tcMar>
              <w:top w:w="0" w:type="dxa"/>
              <w:left w:w="0" w:type="dxa"/>
              <w:bottom w:w="0" w:type="dxa"/>
              <w:right w:w="0" w:type="dxa"/>
            </w:tcMar>
            <w:vAlign w:val="center"/>
          </w:tcPr>
          <w:p w14:paraId="4E36ED5A">
            <w:r>
              <w:rPr>
                <w:rFonts w:hint="eastAsia"/>
              </w:rPr>
              <w:t>银行监管服务</w:t>
            </w:r>
          </w:p>
        </w:tc>
        <w:tc>
          <w:tcPr>
            <w:tcW w:w="0" w:type="auto"/>
            <w:shd w:val="clear" w:color="auto" w:fill="auto"/>
            <w:tcMar>
              <w:top w:w="0" w:type="dxa"/>
              <w:left w:w="0" w:type="dxa"/>
              <w:bottom w:w="0" w:type="dxa"/>
              <w:right w:w="0" w:type="dxa"/>
            </w:tcMar>
            <w:vAlign w:val="center"/>
          </w:tcPr>
          <w:p w14:paraId="611B91BA">
            <w:r>
              <w:rPr>
                <w:rFonts w:hint="eastAsia"/>
              </w:rPr>
              <w:t>指代表政府管理银行业活动,制定并发布对银行业金融机构及其业务活动监督管理的规章、规则</w:t>
            </w:r>
          </w:p>
        </w:tc>
      </w:tr>
      <w:tr w14:paraId="3B4D14C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3B9EF73"/>
        </w:tc>
        <w:tc>
          <w:tcPr>
            <w:tcW w:w="0" w:type="auto"/>
            <w:shd w:val="clear" w:color="auto" w:fill="auto"/>
            <w:tcMar>
              <w:top w:w="0" w:type="dxa"/>
              <w:left w:w="0" w:type="dxa"/>
              <w:bottom w:w="0" w:type="dxa"/>
              <w:right w:w="0" w:type="dxa"/>
            </w:tcMar>
            <w:vAlign w:val="center"/>
          </w:tcPr>
          <w:p w14:paraId="7C12F76D">
            <w:r>
              <w:rPr>
                <w:rFonts w:hint="eastAsia"/>
              </w:rPr>
              <w:t>67</w:t>
            </w:r>
          </w:p>
        </w:tc>
        <w:tc>
          <w:tcPr>
            <w:tcW w:w="0" w:type="auto"/>
            <w:shd w:val="clear" w:color="auto" w:fill="auto"/>
            <w:tcMar>
              <w:top w:w="0" w:type="dxa"/>
              <w:left w:w="0" w:type="dxa"/>
              <w:bottom w:w="0" w:type="dxa"/>
              <w:right w:w="0" w:type="dxa"/>
            </w:tcMar>
            <w:vAlign w:val="center"/>
          </w:tcPr>
          <w:p w14:paraId="402679A9"/>
        </w:tc>
        <w:tc>
          <w:tcPr>
            <w:tcW w:w="0" w:type="auto"/>
            <w:shd w:val="clear" w:color="auto" w:fill="auto"/>
            <w:tcMar>
              <w:top w:w="0" w:type="dxa"/>
              <w:left w:w="0" w:type="dxa"/>
              <w:bottom w:w="0" w:type="dxa"/>
              <w:right w:w="0" w:type="dxa"/>
            </w:tcMar>
            <w:vAlign w:val="center"/>
          </w:tcPr>
          <w:p w14:paraId="148DA9FB"/>
        </w:tc>
        <w:tc>
          <w:tcPr>
            <w:tcW w:w="0" w:type="auto"/>
            <w:shd w:val="clear" w:color="auto" w:fill="auto"/>
            <w:tcMar>
              <w:top w:w="0" w:type="dxa"/>
              <w:left w:w="0" w:type="dxa"/>
              <w:bottom w:w="0" w:type="dxa"/>
              <w:right w:w="0" w:type="dxa"/>
            </w:tcMar>
            <w:vAlign w:val="center"/>
          </w:tcPr>
          <w:p w14:paraId="1356C7A2">
            <w:r>
              <w:rPr>
                <w:rFonts w:hint="eastAsia"/>
              </w:rPr>
              <w:t>资本市场服务</w:t>
            </w:r>
          </w:p>
        </w:tc>
        <w:tc>
          <w:tcPr>
            <w:tcW w:w="0" w:type="auto"/>
            <w:shd w:val="clear" w:color="auto" w:fill="auto"/>
            <w:tcMar>
              <w:top w:w="0" w:type="dxa"/>
              <w:left w:w="0" w:type="dxa"/>
              <w:bottom w:w="0" w:type="dxa"/>
              <w:right w:w="0" w:type="dxa"/>
            </w:tcMar>
            <w:vAlign w:val="center"/>
          </w:tcPr>
          <w:p w14:paraId="5007E7E8"/>
        </w:tc>
      </w:tr>
      <w:tr w14:paraId="1D2D3F1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65CCF33"/>
        </w:tc>
        <w:tc>
          <w:tcPr>
            <w:tcW w:w="0" w:type="auto"/>
            <w:shd w:val="clear" w:color="auto" w:fill="auto"/>
            <w:tcMar>
              <w:top w:w="0" w:type="dxa"/>
              <w:left w:w="0" w:type="dxa"/>
              <w:bottom w:w="0" w:type="dxa"/>
              <w:right w:w="0" w:type="dxa"/>
            </w:tcMar>
            <w:vAlign w:val="center"/>
          </w:tcPr>
          <w:p w14:paraId="586B224B"/>
        </w:tc>
        <w:tc>
          <w:tcPr>
            <w:tcW w:w="0" w:type="auto"/>
            <w:shd w:val="clear" w:color="auto" w:fill="auto"/>
            <w:tcMar>
              <w:top w:w="0" w:type="dxa"/>
              <w:left w:w="0" w:type="dxa"/>
              <w:bottom w:w="0" w:type="dxa"/>
              <w:right w:w="0" w:type="dxa"/>
            </w:tcMar>
            <w:vAlign w:val="center"/>
          </w:tcPr>
          <w:p w14:paraId="6AEF01F5">
            <w:r>
              <w:rPr>
                <w:rFonts w:hint="eastAsia"/>
              </w:rPr>
              <w:t>671</w:t>
            </w:r>
          </w:p>
        </w:tc>
        <w:tc>
          <w:tcPr>
            <w:tcW w:w="0" w:type="auto"/>
            <w:shd w:val="clear" w:color="auto" w:fill="auto"/>
            <w:tcMar>
              <w:top w:w="0" w:type="dxa"/>
              <w:left w:w="0" w:type="dxa"/>
              <w:bottom w:w="0" w:type="dxa"/>
              <w:right w:w="0" w:type="dxa"/>
            </w:tcMar>
            <w:vAlign w:val="center"/>
          </w:tcPr>
          <w:p w14:paraId="19B805AF"/>
        </w:tc>
        <w:tc>
          <w:tcPr>
            <w:tcW w:w="0" w:type="auto"/>
            <w:shd w:val="clear" w:color="auto" w:fill="auto"/>
            <w:tcMar>
              <w:top w:w="0" w:type="dxa"/>
              <w:left w:w="0" w:type="dxa"/>
              <w:bottom w:w="0" w:type="dxa"/>
              <w:right w:w="0" w:type="dxa"/>
            </w:tcMar>
            <w:vAlign w:val="center"/>
          </w:tcPr>
          <w:p w14:paraId="11553767">
            <w:r>
              <w:rPr>
                <w:rFonts w:hint="eastAsia"/>
              </w:rPr>
              <w:t>证券市场服务</w:t>
            </w:r>
          </w:p>
        </w:tc>
        <w:tc>
          <w:tcPr>
            <w:tcW w:w="0" w:type="auto"/>
            <w:shd w:val="clear" w:color="auto" w:fill="auto"/>
            <w:tcMar>
              <w:top w:w="0" w:type="dxa"/>
              <w:left w:w="0" w:type="dxa"/>
              <w:bottom w:w="0" w:type="dxa"/>
              <w:right w:w="0" w:type="dxa"/>
            </w:tcMar>
            <w:vAlign w:val="center"/>
          </w:tcPr>
          <w:p w14:paraId="44D03504"/>
        </w:tc>
      </w:tr>
      <w:tr w14:paraId="24AFC26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F811183"/>
        </w:tc>
        <w:tc>
          <w:tcPr>
            <w:tcW w:w="0" w:type="auto"/>
            <w:shd w:val="clear" w:color="auto" w:fill="auto"/>
            <w:tcMar>
              <w:top w:w="0" w:type="dxa"/>
              <w:left w:w="0" w:type="dxa"/>
              <w:bottom w:w="0" w:type="dxa"/>
              <w:right w:w="0" w:type="dxa"/>
            </w:tcMar>
            <w:vAlign w:val="center"/>
          </w:tcPr>
          <w:p w14:paraId="395EF78B"/>
        </w:tc>
        <w:tc>
          <w:tcPr>
            <w:tcW w:w="0" w:type="auto"/>
            <w:shd w:val="clear" w:color="auto" w:fill="auto"/>
            <w:tcMar>
              <w:top w:w="0" w:type="dxa"/>
              <w:left w:w="0" w:type="dxa"/>
              <w:bottom w:w="0" w:type="dxa"/>
              <w:right w:w="0" w:type="dxa"/>
            </w:tcMar>
            <w:vAlign w:val="center"/>
          </w:tcPr>
          <w:p w14:paraId="00A5D666"/>
        </w:tc>
        <w:tc>
          <w:tcPr>
            <w:tcW w:w="0" w:type="auto"/>
            <w:shd w:val="clear" w:color="auto" w:fill="auto"/>
            <w:tcMar>
              <w:top w:w="0" w:type="dxa"/>
              <w:left w:w="0" w:type="dxa"/>
              <w:bottom w:w="0" w:type="dxa"/>
              <w:right w:w="0" w:type="dxa"/>
            </w:tcMar>
            <w:vAlign w:val="center"/>
          </w:tcPr>
          <w:p w14:paraId="4323D2A1">
            <w:r>
              <w:rPr>
                <w:rFonts w:hint="eastAsia"/>
              </w:rPr>
              <w:t>6711</w:t>
            </w:r>
          </w:p>
        </w:tc>
        <w:tc>
          <w:tcPr>
            <w:tcW w:w="0" w:type="auto"/>
            <w:shd w:val="clear" w:color="auto" w:fill="auto"/>
            <w:tcMar>
              <w:top w:w="0" w:type="dxa"/>
              <w:left w:w="0" w:type="dxa"/>
              <w:bottom w:w="0" w:type="dxa"/>
              <w:right w:w="0" w:type="dxa"/>
            </w:tcMar>
            <w:vAlign w:val="center"/>
          </w:tcPr>
          <w:p w14:paraId="2D3BD7A5">
            <w:r>
              <w:rPr>
                <w:rFonts w:hint="eastAsia"/>
              </w:rPr>
              <w:t>证券市场管理服务</w:t>
            </w:r>
          </w:p>
        </w:tc>
        <w:tc>
          <w:tcPr>
            <w:tcW w:w="0" w:type="auto"/>
            <w:shd w:val="clear" w:color="auto" w:fill="auto"/>
            <w:tcMar>
              <w:top w:w="0" w:type="dxa"/>
              <w:left w:w="0" w:type="dxa"/>
              <w:bottom w:w="0" w:type="dxa"/>
              <w:right w:w="0" w:type="dxa"/>
            </w:tcMar>
            <w:vAlign w:val="center"/>
          </w:tcPr>
          <w:p w14:paraId="6A47E6E5">
            <w:r>
              <w:rPr>
                <w:rFonts w:hint="eastAsia"/>
              </w:rPr>
              <w:t>指非政府机关进行的证券市场经营和监管,包括证券交易所、登记结算机构的活动</w:t>
            </w:r>
          </w:p>
        </w:tc>
      </w:tr>
      <w:tr w14:paraId="1F505DA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D6F398F"/>
        </w:tc>
        <w:tc>
          <w:tcPr>
            <w:tcW w:w="0" w:type="auto"/>
            <w:shd w:val="clear" w:color="auto" w:fill="auto"/>
            <w:tcMar>
              <w:top w:w="0" w:type="dxa"/>
              <w:left w:w="0" w:type="dxa"/>
              <w:bottom w:w="0" w:type="dxa"/>
              <w:right w:w="0" w:type="dxa"/>
            </w:tcMar>
            <w:vAlign w:val="center"/>
          </w:tcPr>
          <w:p w14:paraId="687DC31B"/>
        </w:tc>
        <w:tc>
          <w:tcPr>
            <w:tcW w:w="0" w:type="auto"/>
            <w:shd w:val="clear" w:color="auto" w:fill="auto"/>
            <w:tcMar>
              <w:top w:w="0" w:type="dxa"/>
              <w:left w:w="0" w:type="dxa"/>
              <w:bottom w:w="0" w:type="dxa"/>
              <w:right w:w="0" w:type="dxa"/>
            </w:tcMar>
            <w:vAlign w:val="center"/>
          </w:tcPr>
          <w:p w14:paraId="781C65D5"/>
        </w:tc>
        <w:tc>
          <w:tcPr>
            <w:tcW w:w="0" w:type="auto"/>
            <w:shd w:val="clear" w:color="auto" w:fill="auto"/>
            <w:tcMar>
              <w:top w:w="0" w:type="dxa"/>
              <w:left w:w="0" w:type="dxa"/>
              <w:bottom w:w="0" w:type="dxa"/>
              <w:right w:w="0" w:type="dxa"/>
            </w:tcMar>
            <w:vAlign w:val="center"/>
          </w:tcPr>
          <w:p w14:paraId="29904BB2">
            <w:r>
              <w:rPr>
                <w:rFonts w:hint="eastAsia"/>
              </w:rPr>
              <w:t>6712</w:t>
            </w:r>
          </w:p>
        </w:tc>
        <w:tc>
          <w:tcPr>
            <w:tcW w:w="0" w:type="auto"/>
            <w:shd w:val="clear" w:color="auto" w:fill="auto"/>
            <w:tcMar>
              <w:top w:w="0" w:type="dxa"/>
              <w:left w:w="0" w:type="dxa"/>
              <w:bottom w:w="0" w:type="dxa"/>
              <w:right w:w="0" w:type="dxa"/>
            </w:tcMar>
            <w:vAlign w:val="center"/>
          </w:tcPr>
          <w:p w14:paraId="6343B3EA">
            <w:r>
              <w:rPr>
                <w:rFonts w:hint="eastAsia"/>
              </w:rPr>
              <w:t>证券经纪交易服务</w:t>
            </w:r>
          </w:p>
        </w:tc>
        <w:tc>
          <w:tcPr>
            <w:tcW w:w="0" w:type="auto"/>
            <w:shd w:val="clear" w:color="auto" w:fill="auto"/>
            <w:tcMar>
              <w:top w:w="0" w:type="dxa"/>
              <w:left w:w="0" w:type="dxa"/>
              <w:bottom w:w="0" w:type="dxa"/>
              <w:right w:w="0" w:type="dxa"/>
            </w:tcMar>
            <w:vAlign w:val="center"/>
          </w:tcPr>
          <w:p w14:paraId="2133B85A">
            <w:r>
              <w:rPr>
                <w:rFonts w:hint="eastAsia"/>
              </w:rPr>
              <w:t>指在金融市场上代他人进行交易、代理发行证券和其他有关活动,包括证券经纪、证券承销与保荐、融资融券业务、客户资产管理业务等活动</w:t>
            </w:r>
          </w:p>
        </w:tc>
      </w:tr>
      <w:tr w14:paraId="2B73E1E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029EE38"/>
        </w:tc>
        <w:tc>
          <w:tcPr>
            <w:tcW w:w="0" w:type="auto"/>
            <w:shd w:val="clear" w:color="auto" w:fill="auto"/>
            <w:tcMar>
              <w:top w:w="0" w:type="dxa"/>
              <w:left w:w="0" w:type="dxa"/>
              <w:bottom w:w="0" w:type="dxa"/>
              <w:right w:w="0" w:type="dxa"/>
            </w:tcMar>
            <w:vAlign w:val="center"/>
          </w:tcPr>
          <w:p w14:paraId="56F10C2E"/>
        </w:tc>
        <w:tc>
          <w:tcPr>
            <w:tcW w:w="0" w:type="auto"/>
            <w:shd w:val="clear" w:color="auto" w:fill="auto"/>
            <w:tcMar>
              <w:top w:w="0" w:type="dxa"/>
              <w:left w:w="0" w:type="dxa"/>
              <w:bottom w:w="0" w:type="dxa"/>
              <w:right w:w="0" w:type="dxa"/>
            </w:tcMar>
            <w:vAlign w:val="center"/>
          </w:tcPr>
          <w:p w14:paraId="362DE7EF">
            <w:r>
              <w:rPr>
                <w:rFonts w:hint="eastAsia"/>
              </w:rPr>
              <w:t>672</w:t>
            </w:r>
          </w:p>
        </w:tc>
        <w:tc>
          <w:tcPr>
            <w:tcW w:w="0" w:type="auto"/>
            <w:shd w:val="clear" w:color="auto" w:fill="auto"/>
            <w:tcMar>
              <w:top w:w="0" w:type="dxa"/>
              <w:left w:w="0" w:type="dxa"/>
              <w:bottom w:w="0" w:type="dxa"/>
              <w:right w:w="0" w:type="dxa"/>
            </w:tcMar>
            <w:vAlign w:val="center"/>
          </w:tcPr>
          <w:p w14:paraId="316A1E3D">
            <w:r>
              <w:rPr>
                <w:rFonts w:hint="eastAsia"/>
              </w:rPr>
              <w:t>6720</w:t>
            </w:r>
          </w:p>
        </w:tc>
        <w:tc>
          <w:tcPr>
            <w:tcW w:w="0" w:type="auto"/>
            <w:shd w:val="clear" w:color="auto" w:fill="auto"/>
            <w:tcMar>
              <w:top w:w="0" w:type="dxa"/>
              <w:left w:w="0" w:type="dxa"/>
              <w:bottom w:w="0" w:type="dxa"/>
              <w:right w:w="0" w:type="dxa"/>
            </w:tcMar>
            <w:vAlign w:val="center"/>
          </w:tcPr>
          <w:p w14:paraId="23B3F8FF">
            <w:r>
              <w:rPr>
                <w:rFonts w:hint="eastAsia"/>
              </w:rPr>
              <w:t>公开募集证券投资基金</w:t>
            </w:r>
          </w:p>
        </w:tc>
        <w:tc>
          <w:tcPr>
            <w:tcW w:w="0" w:type="auto"/>
            <w:shd w:val="clear" w:color="auto" w:fill="auto"/>
            <w:tcMar>
              <w:top w:w="0" w:type="dxa"/>
              <w:left w:w="0" w:type="dxa"/>
              <w:bottom w:w="0" w:type="dxa"/>
              <w:right w:w="0" w:type="dxa"/>
            </w:tcMar>
            <w:vAlign w:val="center"/>
          </w:tcPr>
          <w:p w14:paraId="376931CA">
            <w:r>
              <w:rPr>
                <w:rFonts w:hint="eastAsia"/>
              </w:rPr>
              <w:t>指向不特定投资者公开发行受益凭证的证券投资基金,由专业基金管理人管理,在法律的严格监管下进行投资,依照《公开募集证券投资基金运作管理办法》进行运作(包括基金投资类理财服务)</w:t>
            </w:r>
          </w:p>
        </w:tc>
      </w:tr>
      <w:tr w14:paraId="099BEDC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3794B57"/>
        </w:tc>
        <w:tc>
          <w:tcPr>
            <w:tcW w:w="0" w:type="auto"/>
            <w:shd w:val="clear" w:color="auto" w:fill="auto"/>
            <w:tcMar>
              <w:top w:w="0" w:type="dxa"/>
              <w:left w:w="0" w:type="dxa"/>
              <w:bottom w:w="0" w:type="dxa"/>
              <w:right w:w="0" w:type="dxa"/>
            </w:tcMar>
            <w:vAlign w:val="center"/>
          </w:tcPr>
          <w:p w14:paraId="2C348CAF"/>
        </w:tc>
        <w:tc>
          <w:tcPr>
            <w:tcW w:w="0" w:type="auto"/>
            <w:shd w:val="clear" w:color="auto" w:fill="auto"/>
            <w:tcMar>
              <w:top w:w="0" w:type="dxa"/>
              <w:left w:w="0" w:type="dxa"/>
              <w:bottom w:w="0" w:type="dxa"/>
              <w:right w:w="0" w:type="dxa"/>
            </w:tcMar>
            <w:vAlign w:val="center"/>
          </w:tcPr>
          <w:p w14:paraId="3B1F3E1A">
            <w:r>
              <w:rPr>
                <w:rFonts w:hint="eastAsia"/>
              </w:rPr>
              <w:t>673</w:t>
            </w:r>
          </w:p>
        </w:tc>
        <w:tc>
          <w:tcPr>
            <w:tcW w:w="0" w:type="auto"/>
            <w:shd w:val="clear" w:color="auto" w:fill="auto"/>
            <w:tcMar>
              <w:top w:w="0" w:type="dxa"/>
              <w:left w:w="0" w:type="dxa"/>
              <w:bottom w:w="0" w:type="dxa"/>
              <w:right w:w="0" w:type="dxa"/>
            </w:tcMar>
            <w:vAlign w:val="center"/>
          </w:tcPr>
          <w:p w14:paraId="224D189E"/>
        </w:tc>
        <w:tc>
          <w:tcPr>
            <w:tcW w:w="0" w:type="auto"/>
            <w:shd w:val="clear" w:color="auto" w:fill="auto"/>
            <w:tcMar>
              <w:top w:w="0" w:type="dxa"/>
              <w:left w:w="0" w:type="dxa"/>
              <w:bottom w:w="0" w:type="dxa"/>
              <w:right w:w="0" w:type="dxa"/>
            </w:tcMar>
            <w:vAlign w:val="center"/>
          </w:tcPr>
          <w:p w14:paraId="4E5DA35D">
            <w:r>
              <w:rPr>
                <w:rFonts w:hint="eastAsia"/>
              </w:rPr>
              <w:t>非公开募集证券投资基金</w:t>
            </w:r>
          </w:p>
        </w:tc>
        <w:tc>
          <w:tcPr>
            <w:tcW w:w="0" w:type="auto"/>
            <w:shd w:val="clear" w:color="auto" w:fill="auto"/>
            <w:tcMar>
              <w:top w:w="0" w:type="dxa"/>
              <w:left w:w="0" w:type="dxa"/>
              <w:bottom w:w="0" w:type="dxa"/>
              <w:right w:w="0" w:type="dxa"/>
            </w:tcMar>
            <w:vAlign w:val="center"/>
          </w:tcPr>
          <w:p w14:paraId="4BBA277A">
            <w:r>
              <w:rPr>
                <w:rFonts w:hint="eastAsia"/>
              </w:rPr>
              <w:t>指以投资活动为目的设立,非公开募集,由基金管理人或者普通合伙人管理的基金,依照《私募投资基金监督管理暂行办法》进行运作</w:t>
            </w:r>
          </w:p>
        </w:tc>
      </w:tr>
      <w:tr w14:paraId="50A7DDE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E308938"/>
        </w:tc>
        <w:tc>
          <w:tcPr>
            <w:tcW w:w="0" w:type="auto"/>
            <w:shd w:val="clear" w:color="auto" w:fill="auto"/>
            <w:tcMar>
              <w:top w:w="0" w:type="dxa"/>
              <w:left w:w="0" w:type="dxa"/>
              <w:bottom w:w="0" w:type="dxa"/>
              <w:right w:w="0" w:type="dxa"/>
            </w:tcMar>
            <w:vAlign w:val="center"/>
          </w:tcPr>
          <w:p w14:paraId="015E49C8"/>
        </w:tc>
        <w:tc>
          <w:tcPr>
            <w:tcW w:w="0" w:type="auto"/>
            <w:shd w:val="clear" w:color="auto" w:fill="auto"/>
            <w:tcMar>
              <w:top w:w="0" w:type="dxa"/>
              <w:left w:w="0" w:type="dxa"/>
              <w:bottom w:w="0" w:type="dxa"/>
              <w:right w:w="0" w:type="dxa"/>
            </w:tcMar>
            <w:vAlign w:val="center"/>
          </w:tcPr>
          <w:p w14:paraId="29F50C1D"/>
        </w:tc>
        <w:tc>
          <w:tcPr>
            <w:tcW w:w="0" w:type="auto"/>
            <w:shd w:val="clear" w:color="auto" w:fill="auto"/>
            <w:tcMar>
              <w:top w:w="0" w:type="dxa"/>
              <w:left w:w="0" w:type="dxa"/>
              <w:bottom w:w="0" w:type="dxa"/>
              <w:right w:w="0" w:type="dxa"/>
            </w:tcMar>
            <w:vAlign w:val="center"/>
          </w:tcPr>
          <w:p w14:paraId="09D17C8C">
            <w:r>
              <w:rPr>
                <w:rFonts w:hint="eastAsia"/>
              </w:rPr>
              <w:t>6731</w:t>
            </w:r>
          </w:p>
        </w:tc>
        <w:tc>
          <w:tcPr>
            <w:tcW w:w="0" w:type="auto"/>
            <w:shd w:val="clear" w:color="auto" w:fill="auto"/>
            <w:tcMar>
              <w:top w:w="0" w:type="dxa"/>
              <w:left w:w="0" w:type="dxa"/>
              <w:bottom w:w="0" w:type="dxa"/>
              <w:right w:w="0" w:type="dxa"/>
            </w:tcMar>
            <w:vAlign w:val="center"/>
          </w:tcPr>
          <w:p w14:paraId="0326A585">
            <w:r>
              <w:rPr>
                <w:rFonts w:hint="eastAsia"/>
              </w:rPr>
              <w:t>创业投资基金</w:t>
            </w:r>
          </w:p>
        </w:tc>
        <w:tc>
          <w:tcPr>
            <w:tcW w:w="0" w:type="auto"/>
            <w:shd w:val="clear" w:color="auto" w:fill="auto"/>
            <w:tcMar>
              <w:top w:w="0" w:type="dxa"/>
              <w:left w:w="0" w:type="dxa"/>
              <w:bottom w:w="0" w:type="dxa"/>
              <w:right w:w="0" w:type="dxa"/>
            </w:tcMar>
            <w:vAlign w:val="center"/>
          </w:tcPr>
          <w:p w14:paraId="71AD1E07">
            <w:r>
              <w:rPr>
                <w:rFonts w:hint="eastAsia"/>
              </w:rPr>
              <w:t>指向处于创业各阶段的成长性企业进行股权投资,以期所投资的企业成熟或相对成熟后主要通过股权转让获得增值收益的基金</w:t>
            </w:r>
          </w:p>
        </w:tc>
      </w:tr>
      <w:tr w14:paraId="56F5C84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8F1B1FB"/>
        </w:tc>
        <w:tc>
          <w:tcPr>
            <w:tcW w:w="0" w:type="auto"/>
            <w:shd w:val="clear" w:color="auto" w:fill="auto"/>
            <w:tcMar>
              <w:top w:w="0" w:type="dxa"/>
              <w:left w:w="0" w:type="dxa"/>
              <w:bottom w:w="0" w:type="dxa"/>
              <w:right w:w="0" w:type="dxa"/>
            </w:tcMar>
            <w:vAlign w:val="center"/>
          </w:tcPr>
          <w:p w14:paraId="799A3AF5"/>
        </w:tc>
        <w:tc>
          <w:tcPr>
            <w:tcW w:w="0" w:type="auto"/>
            <w:shd w:val="clear" w:color="auto" w:fill="auto"/>
            <w:tcMar>
              <w:top w:w="0" w:type="dxa"/>
              <w:left w:w="0" w:type="dxa"/>
              <w:bottom w:w="0" w:type="dxa"/>
              <w:right w:w="0" w:type="dxa"/>
            </w:tcMar>
            <w:vAlign w:val="center"/>
          </w:tcPr>
          <w:p w14:paraId="4BDDEF5D"/>
        </w:tc>
        <w:tc>
          <w:tcPr>
            <w:tcW w:w="0" w:type="auto"/>
            <w:shd w:val="clear" w:color="auto" w:fill="auto"/>
            <w:tcMar>
              <w:top w:w="0" w:type="dxa"/>
              <w:left w:w="0" w:type="dxa"/>
              <w:bottom w:w="0" w:type="dxa"/>
              <w:right w:w="0" w:type="dxa"/>
            </w:tcMar>
            <w:vAlign w:val="center"/>
          </w:tcPr>
          <w:p w14:paraId="0DD81A9C">
            <w:r>
              <w:rPr>
                <w:rFonts w:hint="eastAsia"/>
              </w:rPr>
              <w:t>6732</w:t>
            </w:r>
          </w:p>
        </w:tc>
        <w:tc>
          <w:tcPr>
            <w:tcW w:w="0" w:type="auto"/>
            <w:shd w:val="clear" w:color="auto" w:fill="auto"/>
            <w:tcMar>
              <w:top w:w="0" w:type="dxa"/>
              <w:left w:w="0" w:type="dxa"/>
              <w:bottom w:w="0" w:type="dxa"/>
              <w:right w:w="0" w:type="dxa"/>
            </w:tcMar>
            <w:vAlign w:val="center"/>
          </w:tcPr>
          <w:p w14:paraId="7C37C5F1">
            <w:r>
              <w:rPr>
                <w:rFonts w:hint="eastAsia"/>
              </w:rPr>
              <w:t>天使投资</w:t>
            </w:r>
          </w:p>
        </w:tc>
        <w:tc>
          <w:tcPr>
            <w:tcW w:w="0" w:type="auto"/>
            <w:shd w:val="clear" w:color="auto" w:fill="auto"/>
            <w:tcMar>
              <w:top w:w="0" w:type="dxa"/>
              <w:left w:w="0" w:type="dxa"/>
              <w:bottom w:w="0" w:type="dxa"/>
              <w:right w:w="0" w:type="dxa"/>
            </w:tcMar>
            <w:vAlign w:val="center"/>
          </w:tcPr>
          <w:p w14:paraId="0FD8C111">
            <w:r>
              <w:rPr>
                <w:rFonts w:hint="eastAsia"/>
              </w:rPr>
              <w:t>指除被投资企业职员及其家庭成员和直系亲属以外的个人以其自有资金开展的创业投资的活动</w:t>
            </w:r>
          </w:p>
        </w:tc>
      </w:tr>
      <w:tr w14:paraId="5664F13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F13797E"/>
        </w:tc>
        <w:tc>
          <w:tcPr>
            <w:tcW w:w="0" w:type="auto"/>
            <w:shd w:val="clear" w:color="auto" w:fill="auto"/>
            <w:tcMar>
              <w:top w:w="0" w:type="dxa"/>
              <w:left w:w="0" w:type="dxa"/>
              <w:bottom w:w="0" w:type="dxa"/>
              <w:right w:w="0" w:type="dxa"/>
            </w:tcMar>
            <w:vAlign w:val="center"/>
          </w:tcPr>
          <w:p w14:paraId="37E580F0"/>
        </w:tc>
        <w:tc>
          <w:tcPr>
            <w:tcW w:w="0" w:type="auto"/>
            <w:shd w:val="clear" w:color="auto" w:fill="auto"/>
            <w:tcMar>
              <w:top w:w="0" w:type="dxa"/>
              <w:left w:w="0" w:type="dxa"/>
              <w:bottom w:w="0" w:type="dxa"/>
              <w:right w:w="0" w:type="dxa"/>
            </w:tcMar>
            <w:vAlign w:val="center"/>
          </w:tcPr>
          <w:p w14:paraId="558A7E05"/>
        </w:tc>
        <w:tc>
          <w:tcPr>
            <w:tcW w:w="0" w:type="auto"/>
            <w:shd w:val="clear" w:color="auto" w:fill="auto"/>
            <w:tcMar>
              <w:top w:w="0" w:type="dxa"/>
              <w:left w:w="0" w:type="dxa"/>
              <w:bottom w:w="0" w:type="dxa"/>
              <w:right w:w="0" w:type="dxa"/>
            </w:tcMar>
            <w:vAlign w:val="center"/>
          </w:tcPr>
          <w:p w14:paraId="5DBDAE76">
            <w:r>
              <w:rPr>
                <w:rFonts w:hint="eastAsia"/>
              </w:rPr>
              <w:t>6739</w:t>
            </w:r>
          </w:p>
        </w:tc>
        <w:tc>
          <w:tcPr>
            <w:tcW w:w="0" w:type="auto"/>
            <w:shd w:val="clear" w:color="auto" w:fill="auto"/>
            <w:tcMar>
              <w:top w:w="0" w:type="dxa"/>
              <w:left w:w="0" w:type="dxa"/>
              <w:bottom w:w="0" w:type="dxa"/>
              <w:right w:w="0" w:type="dxa"/>
            </w:tcMar>
            <w:vAlign w:val="center"/>
          </w:tcPr>
          <w:p w14:paraId="1A19DBFE">
            <w:r>
              <w:rPr>
                <w:rFonts w:hint="eastAsia"/>
              </w:rPr>
              <w:t>其他非公开募集证券投资基金</w:t>
            </w:r>
          </w:p>
        </w:tc>
        <w:tc>
          <w:tcPr>
            <w:tcW w:w="0" w:type="auto"/>
            <w:shd w:val="clear" w:color="auto" w:fill="auto"/>
            <w:tcMar>
              <w:top w:w="0" w:type="dxa"/>
              <w:left w:w="0" w:type="dxa"/>
              <w:bottom w:w="0" w:type="dxa"/>
              <w:right w:w="0" w:type="dxa"/>
            </w:tcMar>
            <w:vAlign w:val="center"/>
          </w:tcPr>
          <w:p w14:paraId="1AFA8D6E">
            <w:r>
              <w:rPr>
                <w:rFonts w:hint="eastAsia"/>
              </w:rPr>
              <w:t>包括基金投资类理财服务</w:t>
            </w:r>
          </w:p>
        </w:tc>
      </w:tr>
      <w:tr w14:paraId="6CFB0B1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2D3889E"/>
        </w:tc>
        <w:tc>
          <w:tcPr>
            <w:tcW w:w="0" w:type="auto"/>
            <w:shd w:val="clear" w:color="auto" w:fill="auto"/>
            <w:tcMar>
              <w:top w:w="0" w:type="dxa"/>
              <w:left w:w="0" w:type="dxa"/>
              <w:bottom w:w="0" w:type="dxa"/>
              <w:right w:w="0" w:type="dxa"/>
            </w:tcMar>
            <w:vAlign w:val="center"/>
          </w:tcPr>
          <w:p w14:paraId="6E7B9049"/>
        </w:tc>
        <w:tc>
          <w:tcPr>
            <w:tcW w:w="0" w:type="auto"/>
            <w:shd w:val="clear" w:color="auto" w:fill="auto"/>
            <w:tcMar>
              <w:top w:w="0" w:type="dxa"/>
              <w:left w:w="0" w:type="dxa"/>
              <w:bottom w:w="0" w:type="dxa"/>
              <w:right w:w="0" w:type="dxa"/>
            </w:tcMar>
            <w:vAlign w:val="center"/>
          </w:tcPr>
          <w:p w14:paraId="7DACF39A">
            <w:r>
              <w:rPr>
                <w:rFonts w:hint="eastAsia"/>
              </w:rPr>
              <w:t>674</w:t>
            </w:r>
          </w:p>
        </w:tc>
        <w:tc>
          <w:tcPr>
            <w:tcW w:w="0" w:type="auto"/>
            <w:shd w:val="clear" w:color="auto" w:fill="auto"/>
            <w:tcMar>
              <w:top w:w="0" w:type="dxa"/>
              <w:left w:w="0" w:type="dxa"/>
              <w:bottom w:w="0" w:type="dxa"/>
              <w:right w:w="0" w:type="dxa"/>
            </w:tcMar>
            <w:vAlign w:val="center"/>
          </w:tcPr>
          <w:p w14:paraId="5C13F370"/>
        </w:tc>
        <w:tc>
          <w:tcPr>
            <w:tcW w:w="0" w:type="auto"/>
            <w:shd w:val="clear" w:color="auto" w:fill="auto"/>
            <w:tcMar>
              <w:top w:w="0" w:type="dxa"/>
              <w:left w:w="0" w:type="dxa"/>
              <w:bottom w:w="0" w:type="dxa"/>
              <w:right w:w="0" w:type="dxa"/>
            </w:tcMar>
            <w:vAlign w:val="center"/>
          </w:tcPr>
          <w:p w14:paraId="3D036BB8">
            <w:r>
              <w:rPr>
                <w:rFonts w:hint="eastAsia"/>
              </w:rPr>
              <w:t>期货市场服务</w:t>
            </w:r>
          </w:p>
        </w:tc>
        <w:tc>
          <w:tcPr>
            <w:tcW w:w="0" w:type="auto"/>
            <w:shd w:val="clear" w:color="auto" w:fill="auto"/>
            <w:tcMar>
              <w:top w:w="0" w:type="dxa"/>
              <w:left w:w="0" w:type="dxa"/>
              <w:bottom w:w="0" w:type="dxa"/>
              <w:right w:w="0" w:type="dxa"/>
            </w:tcMar>
            <w:vAlign w:val="center"/>
          </w:tcPr>
          <w:p w14:paraId="17484A51"/>
        </w:tc>
      </w:tr>
      <w:tr w14:paraId="1AB8663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12C70CE"/>
        </w:tc>
        <w:tc>
          <w:tcPr>
            <w:tcW w:w="0" w:type="auto"/>
            <w:shd w:val="clear" w:color="auto" w:fill="auto"/>
            <w:tcMar>
              <w:top w:w="0" w:type="dxa"/>
              <w:left w:w="0" w:type="dxa"/>
              <w:bottom w:w="0" w:type="dxa"/>
              <w:right w:w="0" w:type="dxa"/>
            </w:tcMar>
            <w:vAlign w:val="center"/>
          </w:tcPr>
          <w:p w14:paraId="49FF92C6"/>
        </w:tc>
        <w:tc>
          <w:tcPr>
            <w:tcW w:w="0" w:type="auto"/>
            <w:shd w:val="clear" w:color="auto" w:fill="auto"/>
            <w:tcMar>
              <w:top w:w="0" w:type="dxa"/>
              <w:left w:w="0" w:type="dxa"/>
              <w:bottom w:w="0" w:type="dxa"/>
              <w:right w:w="0" w:type="dxa"/>
            </w:tcMar>
            <w:vAlign w:val="center"/>
          </w:tcPr>
          <w:p w14:paraId="521574D6"/>
        </w:tc>
        <w:tc>
          <w:tcPr>
            <w:tcW w:w="0" w:type="auto"/>
            <w:shd w:val="clear" w:color="auto" w:fill="auto"/>
            <w:tcMar>
              <w:top w:w="0" w:type="dxa"/>
              <w:left w:w="0" w:type="dxa"/>
              <w:bottom w:w="0" w:type="dxa"/>
              <w:right w:w="0" w:type="dxa"/>
            </w:tcMar>
            <w:vAlign w:val="center"/>
          </w:tcPr>
          <w:p w14:paraId="77A6CE64">
            <w:r>
              <w:rPr>
                <w:rFonts w:hint="eastAsia"/>
              </w:rPr>
              <w:t>6741</w:t>
            </w:r>
          </w:p>
        </w:tc>
        <w:tc>
          <w:tcPr>
            <w:tcW w:w="0" w:type="auto"/>
            <w:shd w:val="clear" w:color="auto" w:fill="auto"/>
            <w:tcMar>
              <w:top w:w="0" w:type="dxa"/>
              <w:left w:w="0" w:type="dxa"/>
              <w:bottom w:w="0" w:type="dxa"/>
              <w:right w:w="0" w:type="dxa"/>
            </w:tcMar>
            <w:vAlign w:val="center"/>
          </w:tcPr>
          <w:p w14:paraId="1D627922">
            <w:r>
              <w:rPr>
                <w:rFonts w:hint="eastAsia"/>
              </w:rPr>
              <w:t>期货市场管理服务</w:t>
            </w:r>
          </w:p>
        </w:tc>
        <w:tc>
          <w:tcPr>
            <w:tcW w:w="0" w:type="auto"/>
            <w:shd w:val="clear" w:color="auto" w:fill="auto"/>
            <w:tcMar>
              <w:top w:w="0" w:type="dxa"/>
              <w:left w:w="0" w:type="dxa"/>
              <w:bottom w:w="0" w:type="dxa"/>
              <w:right w:w="0" w:type="dxa"/>
            </w:tcMar>
            <w:vAlign w:val="center"/>
          </w:tcPr>
          <w:p w14:paraId="007631C0">
            <w:r>
              <w:rPr>
                <w:rFonts w:hint="eastAsia"/>
              </w:rPr>
              <w:t>指非政府机关进行的期货市场经营和监管,包括商品期货交易所、金融期货交易所、期货保证金监控中心的活动</w:t>
            </w:r>
          </w:p>
        </w:tc>
      </w:tr>
      <w:tr w14:paraId="3C542C9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BD71FB6"/>
        </w:tc>
        <w:tc>
          <w:tcPr>
            <w:tcW w:w="0" w:type="auto"/>
            <w:shd w:val="clear" w:color="auto" w:fill="auto"/>
            <w:tcMar>
              <w:top w:w="0" w:type="dxa"/>
              <w:left w:w="0" w:type="dxa"/>
              <w:bottom w:w="0" w:type="dxa"/>
              <w:right w:w="0" w:type="dxa"/>
            </w:tcMar>
            <w:vAlign w:val="center"/>
          </w:tcPr>
          <w:p w14:paraId="2BDDAC50"/>
        </w:tc>
        <w:tc>
          <w:tcPr>
            <w:tcW w:w="0" w:type="auto"/>
            <w:shd w:val="clear" w:color="auto" w:fill="auto"/>
            <w:tcMar>
              <w:top w:w="0" w:type="dxa"/>
              <w:left w:w="0" w:type="dxa"/>
              <w:bottom w:w="0" w:type="dxa"/>
              <w:right w:w="0" w:type="dxa"/>
            </w:tcMar>
            <w:vAlign w:val="center"/>
          </w:tcPr>
          <w:p w14:paraId="5961EF2E"/>
        </w:tc>
        <w:tc>
          <w:tcPr>
            <w:tcW w:w="0" w:type="auto"/>
            <w:shd w:val="clear" w:color="auto" w:fill="auto"/>
            <w:tcMar>
              <w:top w:w="0" w:type="dxa"/>
              <w:left w:w="0" w:type="dxa"/>
              <w:bottom w:w="0" w:type="dxa"/>
              <w:right w:w="0" w:type="dxa"/>
            </w:tcMar>
            <w:vAlign w:val="center"/>
          </w:tcPr>
          <w:p w14:paraId="4134501C">
            <w:r>
              <w:rPr>
                <w:rFonts w:hint="eastAsia"/>
              </w:rPr>
              <w:t>6749</w:t>
            </w:r>
          </w:p>
        </w:tc>
        <w:tc>
          <w:tcPr>
            <w:tcW w:w="0" w:type="auto"/>
            <w:shd w:val="clear" w:color="auto" w:fill="auto"/>
            <w:tcMar>
              <w:top w:w="0" w:type="dxa"/>
              <w:left w:w="0" w:type="dxa"/>
              <w:bottom w:w="0" w:type="dxa"/>
              <w:right w:w="0" w:type="dxa"/>
            </w:tcMar>
            <w:vAlign w:val="center"/>
          </w:tcPr>
          <w:p w14:paraId="2E568D5F">
            <w:r>
              <w:rPr>
                <w:rFonts w:hint="eastAsia"/>
              </w:rPr>
              <w:t>其他期货市场服务</w:t>
            </w:r>
          </w:p>
        </w:tc>
        <w:tc>
          <w:tcPr>
            <w:tcW w:w="0" w:type="auto"/>
            <w:shd w:val="clear" w:color="auto" w:fill="auto"/>
            <w:tcMar>
              <w:top w:w="0" w:type="dxa"/>
              <w:left w:w="0" w:type="dxa"/>
              <w:bottom w:w="0" w:type="dxa"/>
              <w:right w:w="0" w:type="dxa"/>
            </w:tcMar>
            <w:vAlign w:val="center"/>
          </w:tcPr>
          <w:p w14:paraId="614B2ADA">
            <w:r>
              <w:rPr>
                <w:rFonts w:hint="eastAsia"/>
              </w:rPr>
              <w:t>指商品合约经纪及其他未列明的期货市场的服务</w:t>
            </w:r>
          </w:p>
        </w:tc>
      </w:tr>
      <w:tr w14:paraId="793E1C2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6751378"/>
        </w:tc>
        <w:tc>
          <w:tcPr>
            <w:tcW w:w="0" w:type="auto"/>
            <w:shd w:val="clear" w:color="auto" w:fill="auto"/>
            <w:tcMar>
              <w:top w:w="0" w:type="dxa"/>
              <w:left w:w="0" w:type="dxa"/>
              <w:bottom w:w="0" w:type="dxa"/>
              <w:right w:w="0" w:type="dxa"/>
            </w:tcMar>
            <w:vAlign w:val="center"/>
          </w:tcPr>
          <w:p w14:paraId="3AF3C64A"/>
        </w:tc>
        <w:tc>
          <w:tcPr>
            <w:tcW w:w="0" w:type="auto"/>
            <w:shd w:val="clear" w:color="auto" w:fill="auto"/>
            <w:tcMar>
              <w:top w:w="0" w:type="dxa"/>
              <w:left w:w="0" w:type="dxa"/>
              <w:bottom w:w="0" w:type="dxa"/>
              <w:right w:w="0" w:type="dxa"/>
            </w:tcMar>
            <w:vAlign w:val="center"/>
          </w:tcPr>
          <w:p w14:paraId="0B66B3F1">
            <w:r>
              <w:rPr>
                <w:rFonts w:hint="eastAsia"/>
              </w:rPr>
              <w:t>675</w:t>
            </w:r>
          </w:p>
        </w:tc>
        <w:tc>
          <w:tcPr>
            <w:tcW w:w="0" w:type="auto"/>
            <w:shd w:val="clear" w:color="auto" w:fill="auto"/>
            <w:tcMar>
              <w:top w:w="0" w:type="dxa"/>
              <w:left w:w="0" w:type="dxa"/>
              <w:bottom w:w="0" w:type="dxa"/>
              <w:right w:w="0" w:type="dxa"/>
            </w:tcMar>
            <w:vAlign w:val="center"/>
          </w:tcPr>
          <w:p w14:paraId="08DF3981">
            <w:r>
              <w:rPr>
                <w:rFonts w:hint="eastAsia"/>
              </w:rPr>
              <w:t>6750</w:t>
            </w:r>
          </w:p>
        </w:tc>
        <w:tc>
          <w:tcPr>
            <w:tcW w:w="0" w:type="auto"/>
            <w:shd w:val="clear" w:color="auto" w:fill="auto"/>
            <w:tcMar>
              <w:top w:w="0" w:type="dxa"/>
              <w:left w:w="0" w:type="dxa"/>
              <w:bottom w:w="0" w:type="dxa"/>
              <w:right w:w="0" w:type="dxa"/>
            </w:tcMar>
            <w:vAlign w:val="center"/>
          </w:tcPr>
          <w:p w14:paraId="4DD58C52">
            <w:r>
              <w:rPr>
                <w:rFonts w:hint="eastAsia"/>
              </w:rPr>
              <w:t>证券期货监管服务</w:t>
            </w:r>
          </w:p>
        </w:tc>
        <w:tc>
          <w:tcPr>
            <w:tcW w:w="0" w:type="auto"/>
            <w:shd w:val="clear" w:color="auto" w:fill="auto"/>
            <w:tcMar>
              <w:top w:w="0" w:type="dxa"/>
              <w:left w:w="0" w:type="dxa"/>
              <w:bottom w:w="0" w:type="dxa"/>
              <w:right w:w="0" w:type="dxa"/>
            </w:tcMar>
            <w:vAlign w:val="center"/>
          </w:tcPr>
          <w:p w14:paraId="603BC7FB">
            <w:r>
              <w:rPr>
                <w:rFonts w:hint="eastAsia"/>
              </w:rPr>
              <w:t>指由政府或行业自律组织进行的对证券期货市场的监管活动</w:t>
            </w:r>
          </w:p>
        </w:tc>
      </w:tr>
      <w:tr w14:paraId="7F4AE2F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A128343"/>
        </w:tc>
        <w:tc>
          <w:tcPr>
            <w:tcW w:w="0" w:type="auto"/>
            <w:shd w:val="clear" w:color="auto" w:fill="auto"/>
            <w:tcMar>
              <w:top w:w="0" w:type="dxa"/>
              <w:left w:w="0" w:type="dxa"/>
              <w:bottom w:w="0" w:type="dxa"/>
              <w:right w:w="0" w:type="dxa"/>
            </w:tcMar>
            <w:vAlign w:val="center"/>
          </w:tcPr>
          <w:p w14:paraId="36991FBB"/>
        </w:tc>
        <w:tc>
          <w:tcPr>
            <w:tcW w:w="0" w:type="auto"/>
            <w:shd w:val="clear" w:color="auto" w:fill="auto"/>
            <w:tcMar>
              <w:top w:w="0" w:type="dxa"/>
              <w:left w:w="0" w:type="dxa"/>
              <w:bottom w:w="0" w:type="dxa"/>
              <w:right w:w="0" w:type="dxa"/>
            </w:tcMar>
            <w:vAlign w:val="center"/>
          </w:tcPr>
          <w:p w14:paraId="711E4AB9">
            <w:r>
              <w:rPr>
                <w:rFonts w:hint="eastAsia"/>
              </w:rPr>
              <w:t>676</w:t>
            </w:r>
          </w:p>
        </w:tc>
        <w:tc>
          <w:tcPr>
            <w:tcW w:w="0" w:type="auto"/>
            <w:shd w:val="clear" w:color="auto" w:fill="auto"/>
            <w:tcMar>
              <w:top w:w="0" w:type="dxa"/>
              <w:left w:w="0" w:type="dxa"/>
              <w:bottom w:w="0" w:type="dxa"/>
              <w:right w:w="0" w:type="dxa"/>
            </w:tcMar>
            <w:vAlign w:val="center"/>
          </w:tcPr>
          <w:p w14:paraId="37AA6EC9">
            <w:r>
              <w:rPr>
                <w:rFonts w:hint="eastAsia"/>
              </w:rPr>
              <w:t>6760</w:t>
            </w:r>
          </w:p>
        </w:tc>
        <w:tc>
          <w:tcPr>
            <w:tcW w:w="0" w:type="auto"/>
            <w:shd w:val="clear" w:color="auto" w:fill="auto"/>
            <w:tcMar>
              <w:top w:w="0" w:type="dxa"/>
              <w:left w:w="0" w:type="dxa"/>
              <w:bottom w:w="0" w:type="dxa"/>
              <w:right w:w="0" w:type="dxa"/>
            </w:tcMar>
            <w:vAlign w:val="center"/>
          </w:tcPr>
          <w:p w14:paraId="693111ED">
            <w:r>
              <w:rPr>
                <w:rFonts w:hint="eastAsia"/>
              </w:rPr>
              <w:t>资本投资服务</w:t>
            </w:r>
          </w:p>
        </w:tc>
        <w:tc>
          <w:tcPr>
            <w:tcW w:w="0" w:type="auto"/>
            <w:shd w:val="clear" w:color="auto" w:fill="auto"/>
            <w:tcMar>
              <w:top w:w="0" w:type="dxa"/>
              <w:left w:w="0" w:type="dxa"/>
              <w:bottom w:w="0" w:type="dxa"/>
              <w:right w:w="0" w:type="dxa"/>
            </w:tcMar>
            <w:vAlign w:val="center"/>
          </w:tcPr>
          <w:p w14:paraId="527A9871">
            <w:r>
              <w:rPr>
                <w:rFonts w:hint="eastAsia"/>
              </w:rPr>
              <w:t>指经批准的证券投资机构的自营投资、直接投资活动和其他投资活动</w:t>
            </w:r>
          </w:p>
        </w:tc>
      </w:tr>
      <w:tr w14:paraId="08D88D6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12D3D8B"/>
        </w:tc>
        <w:tc>
          <w:tcPr>
            <w:tcW w:w="0" w:type="auto"/>
            <w:shd w:val="clear" w:color="auto" w:fill="auto"/>
            <w:tcMar>
              <w:top w:w="0" w:type="dxa"/>
              <w:left w:w="0" w:type="dxa"/>
              <w:bottom w:w="0" w:type="dxa"/>
              <w:right w:w="0" w:type="dxa"/>
            </w:tcMar>
            <w:vAlign w:val="center"/>
          </w:tcPr>
          <w:p w14:paraId="294072A2"/>
        </w:tc>
        <w:tc>
          <w:tcPr>
            <w:tcW w:w="0" w:type="auto"/>
            <w:shd w:val="clear" w:color="auto" w:fill="auto"/>
            <w:tcMar>
              <w:top w:w="0" w:type="dxa"/>
              <w:left w:w="0" w:type="dxa"/>
              <w:bottom w:w="0" w:type="dxa"/>
              <w:right w:w="0" w:type="dxa"/>
            </w:tcMar>
            <w:vAlign w:val="center"/>
          </w:tcPr>
          <w:p w14:paraId="6EDAEF8E">
            <w:r>
              <w:rPr>
                <w:rFonts w:hint="eastAsia"/>
              </w:rPr>
              <w:t>679</w:t>
            </w:r>
          </w:p>
        </w:tc>
        <w:tc>
          <w:tcPr>
            <w:tcW w:w="0" w:type="auto"/>
            <w:shd w:val="clear" w:color="auto" w:fill="auto"/>
            <w:tcMar>
              <w:top w:w="0" w:type="dxa"/>
              <w:left w:w="0" w:type="dxa"/>
              <w:bottom w:w="0" w:type="dxa"/>
              <w:right w:w="0" w:type="dxa"/>
            </w:tcMar>
            <w:vAlign w:val="center"/>
          </w:tcPr>
          <w:p w14:paraId="689BCB4C">
            <w:r>
              <w:rPr>
                <w:rFonts w:hint="eastAsia"/>
              </w:rPr>
              <w:t>6790</w:t>
            </w:r>
          </w:p>
        </w:tc>
        <w:tc>
          <w:tcPr>
            <w:tcW w:w="0" w:type="auto"/>
            <w:shd w:val="clear" w:color="auto" w:fill="auto"/>
            <w:tcMar>
              <w:top w:w="0" w:type="dxa"/>
              <w:left w:w="0" w:type="dxa"/>
              <w:bottom w:w="0" w:type="dxa"/>
              <w:right w:w="0" w:type="dxa"/>
            </w:tcMar>
            <w:vAlign w:val="center"/>
          </w:tcPr>
          <w:p w14:paraId="0B591134">
            <w:r>
              <w:rPr>
                <w:rFonts w:hint="eastAsia"/>
              </w:rPr>
              <w:t>其他资本市场服务</w:t>
            </w:r>
          </w:p>
        </w:tc>
        <w:tc>
          <w:tcPr>
            <w:tcW w:w="0" w:type="auto"/>
            <w:shd w:val="clear" w:color="auto" w:fill="auto"/>
            <w:tcMar>
              <w:top w:w="0" w:type="dxa"/>
              <w:left w:w="0" w:type="dxa"/>
              <w:bottom w:w="0" w:type="dxa"/>
              <w:right w:w="0" w:type="dxa"/>
            </w:tcMar>
            <w:vAlign w:val="center"/>
          </w:tcPr>
          <w:p w14:paraId="597C146E">
            <w:r>
              <w:rPr>
                <w:rFonts w:hint="eastAsia"/>
              </w:rPr>
              <w:t>指投资咨询服务、财务咨询服务、资信评级服务,以及其他未列明的资本市场的服务</w:t>
            </w:r>
          </w:p>
        </w:tc>
      </w:tr>
      <w:tr w14:paraId="57D149C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375663F"/>
        </w:tc>
        <w:tc>
          <w:tcPr>
            <w:tcW w:w="0" w:type="auto"/>
            <w:shd w:val="clear" w:color="auto" w:fill="auto"/>
            <w:tcMar>
              <w:top w:w="0" w:type="dxa"/>
              <w:left w:w="0" w:type="dxa"/>
              <w:bottom w:w="0" w:type="dxa"/>
              <w:right w:w="0" w:type="dxa"/>
            </w:tcMar>
            <w:vAlign w:val="center"/>
          </w:tcPr>
          <w:p w14:paraId="7B465053">
            <w:r>
              <w:rPr>
                <w:rFonts w:hint="eastAsia"/>
              </w:rPr>
              <w:t>68</w:t>
            </w:r>
          </w:p>
        </w:tc>
        <w:tc>
          <w:tcPr>
            <w:tcW w:w="0" w:type="auto"/>
            <w:shd w:val="clear" w:color="auto" w:fill="auto"/>
            <w:tcMar>
              <w:top w:w="0" w:type="dxa"/>
              <w:left w:w="0" w:type="dxa"/>
              <w:bottom w:w="0" w:type="dxa"/>
              <w:right w:w="0" w:type="dxa"/>
            </w:tcMar>
            <w:vAlign w:val="center"/>
          </w:tcPr>
          <w:p w14:paraId="7F884D92"/>
        </w:tc>
        <w:tc>
          <w:tcPr>
            <w:tcW w:w="0" w:type="auto"/>
            <w:shd w:val="clear" w:color="auto" w:fill="auto"/>
            <w:tcMar>
              <w:top w:w="0" w:type="dxa"/>
              <w:left w:w="0" w:type="dxa"/>
              <w:bottom w:w="0" w:type="dxa"/>
              <w:right w:w="0" w:type="dxa"/>
            </w:tcMar>
            <w:vAlign w:val="center"/>
          </w:tcPr>
          <w:p w14:paraId="618F9667"/>
        </w:tc>
        <w:tc>
          <w:tcPr>
            <w:tcW w:w="0" w:type="auto"/>
            <w:shd w:val="clear" w:color="auto" w:fill="auto"/>
            <w:tcMar>
              <w:top w:w="0" w:type="dxa"/>
              <w:left w:w="0" w:type="dxa"/>
              <w:bottom w:w="0" w:type="dxa"/>
              <w:right w:w="0" w:type="dxa"/>
            </w:tcMar>
            <w:vAlign w:val="center"/>
          </w:tcPr>
          <w:p w14:paraId="1A7F6282">
            <w:r>
              <w:rPr>
                <w:rFonts w:hint="eastAsia"/>
              </w:rPr>
              <w:t>保险业</w:t>
            </w:r>
          </w:p>
        </w:tc>
        <w:tc>
          <w:tcPr>
            <w:tcW w:w="0" w:type="auto"/>
            <w:shd w:val="clear" w:color="auto" w:fill="auto"/>
            <w:tcMar>
              <w:top w:w="0" w:type="dxa"/>
              <w:left w:w="0" w:type="dxa"/>
              <w:bottom w:w="0" w:type="dxa"/>
              <w:right w:w="0" w:type="dxa"/>
            </w:tcMar>
            <w:vAlign w:val="center"/>
          </w:tcPr>
          <w:p w14:paraId="0749B07A"/>
        </w:tc>
      </w:tr>
      <w:tr w14:paraId="5BC4348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BFCE2B4"/>
        </w:tc>
        <w:tc>
          <w:tcPr>
            <w:tcW w:w="0" w:type="auto"/>
            <w:shd w:val="clear" w:color="auto" w:fill="auto"/>
            <w:tcMar>
              <w:top w:w="0" w:type="dxa"/>
              <w:left w:w="0" w:type="dxa"/>
              <w:bottom w:w="0" w:type="dxa"/>
              <w:right w:w="0" w:type="dxa"/>
            </w:tcMar>
            <w:vAlign w:val="center"/>
          </w:tcPr>
          <w:p w14:paraId="3B27806A"/>
        </w:tc>
        <w:tc>
          <w:tcPr>
            <w:tcW w:w="0" w:type="auto"/>
            <w:shd w:val="clear" w:color="auto" w:fill="auto"/>
            <w:tcMar>
              <w:top w:w="0" w:type="dxa"/>
              <w:left w:w="0" w:type="dxa"/>
              <w:bottom w:w="0" w:type="dxa"/>
              <w:right w:w="0" w:type="dxa"/>
            </w:tcMar>
            <w:vAlign w:val="center"/>
          </w:tcPr>
          <w:p w14:paraId="523C74C1">
            <w:r>
              <w:rPr>
                <w:rFonts w:hint="eastAsia"/>
              </w:rPr>
              <w:t>681</w:t>
            </w:r>
          </w:p>
        </w:tc>
        <w:tc>
          <w:tcPr>
            <w:tcW w:w="0" w:type="auto"/>
            <w:shd w:val="clear" w:color="auto" w:fill="auto"/>
            <w:tcMar>
              <w:top w:w="0" w:type="dxa"/>
              <w:left w:w="0" w:type="dxa"/>
              <w:bottom w:w="0" w:type="dxa"/>
              <w:right w:w="0" w:type="dxa"/>
            </w:tcMar>
            <w:vAlign w:val="center"/>
          </w:tcPr>
          <w:p w14:paraId="72D8951B"/>
        </w:tc>
        <w:tc>
          <w:tcPr>
            <w:tcW w:w="0" w:type="auto"/>
            <w:shd w:val="clear" w:color="auto" w:fill="auto"/>
            <w:tcMar>
              <w:top w:w="0" w:type="dxa"/>
              <w:left w:w="0" w:type="dxa"/>
              <w:bottom w:w="0" w:type="dxa"/>
              <w:right w:w="0" w:type="dxa"/>
            </w:tcMar>
            <w:vAlign w:val="center"/>
          </w:tcPr>
          <w:p w14:paraId="0FE0195F">
            <w:r>
              <w:rPr>
                <w:rFonts w:hint="eastAsia"/>
              </w:rPr>
              <w:t>人身保险</w:t>
            </w:r>
          </w:p>
        </w:tc>
        <w:tc>
          <w:tcPr>
            <w:tcW w:w="0" w:type="auto"/>
            <w:shd w:val="clear" w:color="auto" w:fill="auto"/>
            <w:tcMar>
              <w:top w:w="0" w:type="dxa"/>
              <w:left w:w="0" w:type="dxa"/>
              <w:bottom w:w="0" w:type="dxa"/>
              <w:right w:w="0" w:type="dxa"/>
            </w:tcMar>
            <w:vAlign w:val="center"/>
          </w:tcPr>
          <w:p w14:paraId="210FE4B1">
            <w:r>
              <w:rPr>
                <w:rFonts w:hint="eastAsia"/>
              </w:rPr>
              <w:t>指以人的寿命和身体为保险标的的保险活动,包括人寿保险、年金保险、健康保险和意外伤害保险</w:t>
            </w:r>
          </w:p>
        </w:tc>
      </w:tr>
      <w:tr w14:paraId="038D147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3FC1A0B"/>
        </w:tc>
        <w:tc>
          <w:tcPr>
            <w:tcW w:w="0" w:type="auto"/>
            <w:shd w:val="clear" w:color="auto" w:fill="auto"/>
            <w:tcMar>
              <w:top w:w="0" w:type="dxa"/>
              <w:left w:w="0" w:type="dxa"/>
              <w:bottom w:w="0" w:type="dxa"/>
              <w:right w:w="0" w:type="dxa"/>
            </w:tcMar>
            <w:vAlign w:val="center"/>
          </w:tcPr>
          <w:p w14:paraId="34714494"/>
        </w:tc>
        <w:tc>
          <w:tcPr>
            <w:tcW w:w="0" w:type="auto"/>
            <w:shd w:val="clear" w:color="auto" w:fill="auto"/>
            <w:tcMar>
              <w:top w:w="0" w:type="dxa"/>
              <w:left w:w="0" w:type="dxa"/>
              <w:bottom w:w="0" w:type="dxa"/>
              <w:right w:w="0" w:type="dxa"/>
            </w:tcMar>
            <w:vAlign w:val="center"/>
          </w:tcPr>
          <w:p w14:paraId="42702802"/>
        </w:tc>
        <w:tc>
          <w:tcPr>
            <w:tcW w:w="0" w:type="auto"/>
            <w:shd w:val="clear" w:color="auto" w:fill="auto"/>
            <w:tcMar>
              <w:top w:w="0" w:type="dxa"/>
              <w:left w:w="0" w:type="dxa"/>
              <w:bottom w:w="0" w:type="dxa"/>
              <w:right w:w="0" w:type="dxa"/>
            </w:tcMar>
            <w:vAlign w:val="center"/>
          </w:tcPr>
          <w:p w14:paraId="3897C8C7">
            <w:r>
              <w:rPr>
                <w:rFonts w:hint="eastAsia"/>
              </w:rPr>
              <w:t>6811</w:t>
            </w:r>
          </w:p>
        </w:tc>
        <w:tc>
          <w:tcPr>
            <w:tcW w:w="0" w:type="auto"/>
            <w:shd w:val="clear" w:color="auto" w:fill="auto"/>
            <w:tcMar>
              <w:top w:w="0" w:type="dxa"/>
              <w:left w:w="0" w:type="dxa"/>
              <w:bottom w:w="0" w:type="dxa"/>
              <w:right w:w="0" w:type="dxa"/>
            </w:tcMar>
            <w:vAlign w:val="center"/>
          </w:tcPr>
          <w:p w14:paraId="7F2F53E4">
            <w:r>
              <w:rPr>
                <w:rFonts w:hint="eastAsia"/>
              </w:rPr>
              <w:t>人寿保险</w:t>
            </w:r>
          </w:p>
        </w:tc>
        <w:tc>
          <w:tcPr>
            <w:tcW w:w="0" w:type="auto"/>
            <w:shd w:val="clear" w:color="auto" w:fill="auto"/>
            <w:tcMar>
              <w:top w:w="0" w:type="dxa"/>
              <w:left w:w="0" w:type="dxa"/>
              <w:bottom w:w="0" w:type="dxa"/>
              <w:right w:w="0" w:type="dxa"/>
            </w:tcMar>
            <w:vAlign w:val="center"/>
          </w:tcPr>
          <w:p w14:paraId="41EFA77F">
            <w:r>
              <w:rPr>
                <w:rFonts w:hint="eastAsia"/>
              </w:rPr>
              <w:t>指以人的寿命为保险标的的人身保险,包括定期寿险、终身寿险和两全保险</w:t>
            </w:r>
          </w:p>
        </w:tc>
      </w:tr>
      <w:tr w14:paraId="7A94D4B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5C70066"/>
        </w:tc>
        <w:tc>
          <w:tcPr>
            <w:tcW w:w="0" w:type="auto"/>
            <w:shd w:val="clear" w:color="auto" w:fill="auto"/>
            <w:tcMar>
              <w:top w:w="0" w:type="dxa"/>
              <w:left w:w="0" w:type="dxa"/>
              <w:bottom w:w="0" w:type="dxa"/>
              <w:right w:w="0" w:type="dxa"/>
            </w:tcMar>
            <w:vAlign w:val="center"/>
          </w:tcPr>
          <w:p w14:paraId="31ED7943"/>
        </w:tc>
        <w:tc>
          <w:tcPr>
            <w:tcW w:w="0" w:type="auto"/>
            <w:shd w:val="clear" w:color="auto" w:fill="auto"/>
            <w:tcMar>
              <w:top w:w="0" w:type="dxa"/>
              <w:left w:w="0" w:type="dxa"/>
              <w:bottom w:w="0" w:type="dxa"/>
              <w:right w:w="0" w:type="dxa"/>
            </w:tcMar>
            <w:vAlign w:val="center"/>
          </w:tcPr>
          <w:p w14:paraId="185C80FD"/>
        </w:tc>
        <w:tc>
          <w:tcPr>
            <w:tcW w:w="0" w:type="auto"/>
            <w:shd w:val="clear" w:color="auto" w:fill="auto"/>
            <w:tcMar>
              <w:top w:w="0" w:type="dxa"/>
              <w:left w:w="0" w:type="dxa"/>
              <w:bottom w:w="0" w:type="dxa"/>
              <w:right w:w="0" w:type="dxa"/>
            </w:tcMar>
            <w:vAlign w:val="center"/>
          </w:tcPr>
          <w:p w14:paraId="57334090">
            <w:r>
              <w:rPr>
                <w:rFonts w:hint="eastAsia"/>
              </w:rPr>
              <w:t>6812</w:t>
            </w:r>
          </w:p>
        </w:tc>
        <w:tc>
          <w:tcPr>
            <w:tcW w:w="0" w:type="auto"/>
            <w:shd w:val="clear" w:color="auto" w:fill="auto"/>
            <w:tcMar>
              <w:top w:w="0" w:type="dxa"/>
              <w:left w:w="0" w:type="dxa"/>
              <w:bottom w:w="0" w:type="dxa"/>
              <w:right w:w="0" w:type="dxa"/>
            </w:tcMar>
            <w:vAlign w:val="center"/>
          </w:tcPr>
          <w:p w14:paraId="356D2561">
            <w:r>
              <w:rPr>
                <w:rFonts w:hint="eastAsia"/>
              </w:rPr>
              <w:t>年金保险</w:t>
            </w:r>
          </w:p>
        </w:tc>
        <w:tc>
          <w:tcPr>
            <w:tcW w:w="0" w:type="auto"/>
            <w:shd w:val="clear" w:color="auto" w:fill="auto"/>
            <w:tcMar>
              <w:top w:w="0" w:type="dxa"/>
              <w:left w:w="0" w:type="dxa"/>
              <w:bottom w:w="0" w:type="dxa"/>
              <w:right w:w="0" w:type="dxa"/>
            </w:tcMar>
            <w:vAlign w:val="center"/>
          </w:tcPr>
          <w:p w14:paraId="31F334B4">
            <w:r>
              <w:rPr>
                <w:rFonts w:hint="eastAsia"/>
              </w:rPr>
              <w:t>指以被保险人生存为给付保险金条件,并按约定的时间间隔分期给付生存保险金的人身保险</w:t>
            </w:r>
          </w:p>
        </w:tc>
      </w:tr>
      <w:tr w14:paraId="120D240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4ED0ECF"/>
        </w:tc>
        <w:tc>
          <w:tcPr>
            <w:tcW w:w="0" w:type="auto"/>
            <w:shd w:val="clear" w:color="auto" w:fill="auto"/>
            <w:tcMar>
              <w:top w:w="0" w:type="dxa"/>
              <w:left w:w="0" w:type="dxa"/>
              <w:bottom w:w="0" w:type="dxa"/>
              <w:right w:w="0" w:type="dxa"/>
            </w:tcMar>
            <w:vAlign w:val="center"/>
          </w:tcPr>
          <w:p w14:paraId="7FC866BD"/>
        </w:tc>
        <w:tc>
          <w:tcPr>
            <w:tcW w:w="0" w:type="auto"/>
            <w:shd w:val="clear" w:color="auto" w:fill="auto"/>
            <w:tcMar>
              <w:top w:w="0" w:type="dxa"/>
              <w:left w:w="0" w:type="dxa"/>
              <w:bottom w:w="0" w:type="dxa"/>
              <w:right w:w="0" w:type="dxa"/>
            </w:tcMar>
            <w:vAlign w:val="center"/>
          </w:tcPr>
          <w:p w14:paraId="3F146055"/>
        </w:tc>
        <w:tc>
          <w:tcPr>
            <w:tcW w:w="0" w:type="auto"/>
            <w:shd w:val="clear" w:color="auto" w:fill="auto"/>
            <w:tcMar>
              <w:top w:w="0" w:type="dxa"/>
              <w:left w:w="0" w:type="dxa"/>
              <w:bottom w:w="0" w:type="dxa"/>
              <w:right w:w="0" w:type="dxa"/>
            </w:tcMar>
            <w:vAlign w:val="center"/>
          </w:tcPr>
          <w:p w14:paraId="4085EAB7">
            <w:r>
              <w:rPr>
                <w:rFonts w:hint="eastAsia"/>
              </w:rPr>
              <w:t>6813</w:t>
            </w:r>
          </w:p>
        </w:tc>
        <w:tc>
          <w:tcPr>
            <w:tcW w:w="0" w:type="auto"/>
            <w:shd w:val="clear" w:color="auto" w:fill="auto"/>
            <w:tcMar>
              <w:top w:w="0" w:type="dxa"/>
              <w:left w:w="0" w:type="dxa"/>
              <w:bottom w:w="0" w:type="dxa"/>
              <w:right w:w="0" w:type="dxa"/>
            </w:tcMar>
            <w:vAlign w:val="center"/>
          </w:tcPr>
          <w:p w14:paraId="4BBFC86A">
            <w:r>
              <w:rPr>
                <w:rFonts w:hint="eastAsia"/>
              </w:rPr>
              <w:t>健康保险</w:t>
            </w:r>
          </w:p>
        </w:tc>
        <w:tc>
          <w:tcPr>
            <w:tcW w:w="0" w:type="auto"/>
            <w:shd w:val="clear" w:color="auto" w:fill="auto"/>
            <w:tcMar>
              <w:top w:w="0" w:type="dxa"/>
              <w:left w:w="0" w:type="dxa"/>
              <w:bottom w:w="0" w:type="dxa"/>
              <w:right w:w="0" w:type="dxa"/>
            </w:tcMar>
            <w:vAlign w:val="center"/>
          </w:tcPr>
          <w:p w14:paraId="60A91B0B">
            <w:r>
              <w:rPr>
                <w:rFonts w:hint="eastAsia"/>
              </w:rPr>
              <w:t>指以因健康原因导致损失为给付保险金条件的人身保险,包括疾病保险、医疗保险、失能收入损失保险和护理保险</w:t>
            </w:r>
          </w:p>
        </w:tc>
      </w:tr>
      <w:tr w14:paraId="328F15F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C5AFBA7"/>
        </w:tc>
        <w:tc>
          <w:tcPr>
            <w:tcW w:w="0" w:type="auto"/>
            <w:shd w:val="clear" w:color="auto" w:fill="auto"/>
            <w:tcMar>
              <w:top w:w="0" w:type="dxa"/>
              <w:left w:w="0" w:type="dxa"/>
              <w:bottom w:w="0" w:type="dxa"/>
              <w:right w:w="0" w:type="dxa"/>
            </w:tcMar>
            <w:vAlign w:val="center"/>
          </w:tcPr>
          <w:p w14:paraId="461C3F8F"/>
        </w:tc>
        <w:tc>
          <w:tcPr>
            <w:tcW w:w="0" w:type="auto"/>
            <w:shd w:val="clear" w:color="auto" w:fill="auto"/>
            <w:tcMar>
              <w:top w:w="0" w:type="dxa"/>
              <w:left w:w="0" w:type="dxa"/>
              <w:bottom w:w="0" w:type="dxa"/>
              <w:right w:w="0" w:type="dxa"/>
            </w:tcMar>
            <w:vAlign w:val="center"/>
          </w:tcPr>
          <w:p w14:paraId="73FF7D1E"/>
        </w:tc>
        <w:tc>
          <w:tcPr>
            <w:tcW w:w="0" w:type="auto"/>
            <w:shd w:val="clear" w:color="auto" w:fill="auto"/>
            <w:tcMar>
              <w:top w:w="0" w:type="dxa"/>
              <w:left w:w="0" w:type="dxa"/>
              <w:bottom w:w="0" w:type="dxa"/>
              <w:right w:w="0" w:type="dxa"/>
            </w:tcMar>
            <w:vAlign w:val="center"/>
          </w:tcPr>
          <w:p w14:paraId="628A8999">
            <w:r>
              <w:rPr>
                <w:rFonts w:hint="eastAsia"/>
              </w:rPr>
              <w:t>6814</w:t>
            </w:r>
          </w:p>
        </w:tc>
        <w:tc>
          <w:tcPr>
            <w:tcW w:w="0" w:type="auto"/>
            <w:shd w:val="clear" w:color="auto" w:fill="auto"/>
            <w:tcMar>
              <w:top w:w="0" w:type="dxa"/>
              <w:left w:w="0" w:type="dxa"/>
              <w:bottom w:w="0" w:type="dxa"/>
              <w:right w:w="0" w:type="dxa"/>
            </w:tcMar>
            <w:vAlign w:val="center"/>
          </w:tcPr>
          <w:p w14:paraId="0487AA83">
            <w:r>
              <w:rPr>
                <w:rFonts w:hint="eastAsia"/>
              </w:rPr>
              <w:t>意外伤害保险</w:t>
            </w:r>
          </w:p>
        </w:tc>
        <w:tc>
          <w:tcPr>
            <w:tcW w:w="0" w:type="auto"/>
            <w:shd w:val="clear" w:color="auto" w:fill="auto"/>
            <w:tcMar>
              <w:top w:w="0" w:type="dxa"/>
              <w:left w:w="0" w:type="dxa"/>
              <w:bottom w:w="0" w:type="dxa"/>
              <w:right w:w="0" w:type="dxa"/>
            </w:tcMar>
            <w:vAlign w:val="center"/>
          </w:tcPr>
          <w:p w14:paraId="7191F5C1">
            <w:r>
              <w:rPr>
                <w:rFonts w:hint="eastAsia"/>
              </w:rPr>
              <w:t>指以被保险人因意外事故而导致身故、残疾或者发生保险合同约定的其他事故为给付保险金条件的人身保险</w:t>
            </w:r>
          </w:p>
        </w:tc>
      </w:tr>
      <w:tr w14:paraId="3C83701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3E5EA5F"/>
        </w:tc>
        <w:tc>
          <w:tcPr>
            <w:tcW w:w="0" w:type="auto"/>
            <w:shd w:val="clear" w:color="auto" w:fill="auto"/>
            <w:tcMar>
              <w:top w:w="0" w:type="dxa"/>
              <w:left w:w="0" w:type="dxa"/>
              <w:bottom w:w="0" w:type="dxa"/>
              <w:right w:w="0" w:type="dxa"/>
            </w:tcMar>
            <w:vAlign w:val="center"/>
          </w:tcPr>
          <w:p w14:paraId="52700953"/>
        </w:tc>
        <w:tc>
          <w:tcPr>
            <w:tcW w:w="0" w:type="auto"/>
            <w:shd w:val="clear" w:color="auto" w:fill="auto"/>
            <w:tcMar>
              <w:top w:w="0" w:type="dxa"/>
              <w:left w:w="0" w:type="dxa"/>
              <w:bottom w:w="0" w:type="dxa"/>
              <w:right w:w="0" w:type="dxa"/>
            </w:tcMar>
            <w:vAlign w:val="center"/>
          </w:tcPr>
          <w:p w14:paraId="1707E88B">
            <w:r>
              <w:rPr>
                <w:rFonts w:hint="eastAsia"/>
              </w:rPr>
              <w:t>682</w:t>
            </w:r>
          </w:p>
        </w:tc>
        <w:tc>
          <w:tcPr>
            <w:tcW w:w="0" w:type="auto"/>
            <w:shd w:val="clear" w:color="auto" w:fill="auto"/>
            <w:tcMar>
              <w:top w:w="0" w:type="dxa"/>
              <w:left w:w="0" w:type="dxa"/>
              <w:bottom w:w="0" w:type="dxa"/>
              <w:right w:w="0" w:type="dxa"/>
            </w:tcMar>
            <w:vAlign w:val="center"/>
          </w:tcPr>
          <w:p w14:paraId="2750FABE">
            <w:r>
              <w:rPr>
                <w:rFonts w:hint="eastAsia"/>
              </w:rPr>
              <w:t>6820</w:t>
            </w:r>
          </w:p>
        </w:tc>
        <w:tc>
          <w:tcPr>
            <w:tcW w:w="0" w:type="auto"/>
            <w:shd w:val="clear" w:color="auto" w:fill="auto"/>
            <w:tcMar>
              <w:top w:w="0" w:type="dxa"/>
              <w:left w:w="0" w:type="dxa"/>
              <w:bottom w:w="0" w:type="dxa"/>
              <w:right w:w="0" w:type="dxa"/>
            </w:tcMar>
            <w:vAlign w:val="center"/>
          </w:tcPr>
          <w:p w14:paraId="4D3DB1F1">
            <w:r>
              <w:rPr>
                <w:rFonts w:hint="eastAsia"/>
              </w:rPr>
              <w:t>财产保险</w:t>
            </w:r>
          </w:p>
        </w:tc>
        <w:tc>
          <w:tcPr>
            <w:tcW w:w="0" w:type="auto"/>
            <w:shd w:val="clear" w:color="auto" w:fill="auto"/>
            <w:tcMar>
              <w:top w:w="0" w:type="dxa"/>
              <w:left w:w="0" w:type="dxa"/>
              <w:bottom w:w="0" w:type="dxa"/>
              <w:right w:w="0" w:type="dxa"/>
            </w:tcMar>
            <w:vAlign w:val="center"/>
          </w:tcPr>
          <w:p w14:paraId="6EA84161">
            <w:r>
              <w:rPr>
                <w:rFonts w:hint="eastAsia"/>
              </w:rPr>
              <w:t>指以财产及其有关利益为保险标的的保险,包括财产损失保险、责任保险、信用保险、保证保险等</w:t>
            </w:r>
          </w:p>
        </w:tc>
      </w:tr>
      <w:tr w14:paraId="6DAB466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273A3FD"/>
        </w:tc>
        <w:tc>
          <w:tcPr>
            <w:tcW w:w="0" w:type="auto"/>
            <w:shd w:val="clear" w:color="auto" w:fill="auto"/>
            <w:tcMar>
              <w:top w:w="0" w:type="dxa"/>
              <w:left w:w="0" w:type="dxa"/>
              <w:bottom w:w="0" w:type="dxa"/>
              <w:right w:w="0" w:type="dxa"/>
            </w:tcMar>
            <w:vAlign w:val="center"/>
          </w:tcPr>
          <w:p w14:paraId="37E7BF89"/>
        </w:tc>
        <w:tc>
          <w:tcPr>
            <w:tcW w:w="0" w:type="auto"/>
            <w:shd w:val="clear" w:color="auto" w:fill="auto"/>
            <w:tcMar>
              <w:top w:w="0" w:type="dxa"/>
              <w:left w:w="0" w:type="dxa"/>
              <w:bottom w:w="0" w:type="dxa"/>
              <w:right w:w="0" w:type="dxa"/>
            </w:tcMar>
            <w:vAlign w:val="center"/>
          </w:tcPr>
          <w:p w14:paraId="6869486A">
            <w:r>
              <w:rPr>
                <w:rFonts w:hint="eastAsia"/>
              </w:rPr>
              <w:t>683</w:t>
            </w:r>
          </w:p>
        </w:tc>
        <w:tc>
          <w:tcPr>
            <w:tcW w:w="0" w:type="auto"/>
            <w:shd w:val="clear" w:color="auto" w:fill="auto"/>
            <w:tcMar>
              <w:top w:w="0" w:type="dxa"/>
              <w:left w:w="0" w:type="dxa"/>
              <w:bottom w:w="0" w:type="dxa"/>
              <w:right w:w="0" w:type="dxa"/>
            </w:tcMar>
            <w:vAlign w:val="center"/>
          </w:tcPr>
          <w:p w14:paraId="093D42C3">
            <w:r>
              <w:rPr>
                <w:rFonts w:hint="eastAsia"/>
              </w:rPr>
              <w:t>6830</w:t>
            </w:r>
          </w:p>
        </w:tc>
        <w:tc>
          <w:tcPr>
            <w:tcW w:w="0" w:type="auto"/>
            <w:shd w:val="clear" w:color="auto" w:fill="auto"/>
            <w:tcMar>
              <w:top w:w="0" w:type="dxa"/>
              <w:left w:w="0" w:type="dxa"/>
              <w:bottom w:w="0" w:type="dxa"/>
              <w:right w:w="0" w:type="dxa"/>
            </w:tcMar>
            <w:vAlign w:val="center"/>
          </w:tcPr>
          <w:p w14:paraId="18236A91">
            <w:r>
              <w:rPr>
                <w:rFonts w:hint="eastAsia"/>
              </w:rPr>
              <w:t>再保险</w:t>
            </w:r>
          </w:p>
        </w:tc>
        <w:tc>
          <w:tcPr>
            <w:tcW w:w="0" w:type="auto"/>
            <w:shd w:val="clear" w:color="auto" w:fill="auto"/>
            <w:tcMar>
              <w:top w:w="0" w:type="dxa"/>
              <w:left w:w="0" w:type="dxa"/>
              <w:bottom w:w="0" w:type="dxa"/>
              <w:right w:w="0" w:type="dxa"/>
            </w:tcMar>
            <w:vAlign w:val="center"/>
          </w:tcPr>
          <w:p w14:paraId="12B24DBC">
            <w:r>
              <w:rPr>
                <w:rFonts w:hint="eastAsia"/>
              </w:rPr>
              <w:t>指承担与其他保险公司承保的现有保单相关的所有或部分风险的活动</w:t>
            </w:r>
          </w:p>
        </w:tc>
      </w:tr>
      <w:tr w14:paraId="2753AFB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61AF37D"/>
        </w:tc>
        <w:tc>
          <w:tcPr>
            <w:tcW w:w="0" w:type="auto"/>
            <w:shd w:val="clear" w:color="auto" w:fill="auto"/>
            <w:tcMar>
              <w:top w:w="0" w:type="dxa"/>
              <w:left w:w="0" w:type="dxa"/>
              <w:bottom w:w="0" w:type="dxa"/>
              <w:right w:w="0" w:type="dxa"/>
            </w:tcMar>
            <w:vAlign w:val="center"/>
          </w:tcPr>
          <w:p w14:paraId="5F1D25D3"/>
        </w:tc>
        <w:tc>
          <w:tcPr>
            <w:tcW w:w="0" w:type="auto"/>
            <w:shd w:val="clear" w:color="auto" w:fill="auto"/>
            <w:tcMar>
              <w:top w:w="0" w:type="dxa"/>
              <w:left w:w="0" w:type="dxa"/>
              <w:bottom w:w="0" w:type="dxa"/>
              <w:right w:w="0" w:type="dxa"/>
            </w:tcMar>
            <w:vAlign w:val="center"/>
          </w:tcPr>
          <w:p w14:paraId="4EA04392">
            <w:r>
              <w:rPr>
                <w:rFonts w:hint="eastAsia"/>
              </w:rPr>
              <w:t>684</w:t>
            </w:r>
          </w:p>
        </w:tc>
        <w:tc>
          <w:tcPr>
            <w:tcW w:w="0" w:type="auto"/>
            <w:shd w:val="clear" w:color="auto" w:fill="auto"/>
            <w:tcMar>
              <w:top w:w="0" w:type="dxa"/>
              <w:left w:w="0" w:type="dxa"/>
              <w:bottom w:w="0" w:type="dxa"/>
              <w:right w:w="0" w:type="dxa"/>
            </w:tcMar>
            <w:vAlign w:val="center"/>
          </w:tcPr>
          <w:p w14:paraId="07D42C13">
            <w:r>
              <w:rPr>
                <w:rFonts w:hint="eastAsia"/>
              </w:rPr>
              <w:t>6840</w:t>
            </w:r>
          </w:p>
        </w:tc>
        <w:tc>
          <w:tcPr>
            <w:tcW w:w="0" w:type="auto"/>
            <w:shd w:val="clear" w:color="auto" w:fill="auto"/>
            <w:tcMar>
              <w:top w:w="0" w:type="dxa"/>
              <w:left w:w="0" w:type="dxa"/>
              <w:bottom w:w="0" w:type="dxa"/>
              <w:right w:w="0" w:type="dxa"/>
            </w:tcMar>
            <w:vAlign w:val="center"/>
          </w:tcPr>
          <w:p w14:paraId="41C62811">
            <w:r>
              <w:rPr>
                <w:rFonts w:hint="eastAsia"/>
              </w:rPr>
              <w:t>商业养老金</w:t>
            </w:r>
          </w:p>
        </w:tc>
        <w:tc>
          <w:tcPr>
            <w:tcW w:w="0" w:type="auto"/>
            <w:shd w:val="clear" w:color="auto" w:fill="auto"/>
            <w:tcMar>
              <w:top w:w="0" w:type="dxa"/>
              <w:left w:w="0" w:type="dxa"/>
              <w:bottom w:w="0" w:type="dxa"/>
              <w:right w:w="0" w:type="dxa"/>
            </w:tcMar>
            <w:vAlign w:val="center"/>
          </w:tcPr>
          <w:p w14:paraId="2648CA79">
            <w:r>
              <w:rPr>
                <w:rFonts w:hint="eastAsia"/>
              </w:rPr>
              <w:t>指专为个人和单位雇员或成员提供退休金补贴而设立的法定实体的活动(如基金、计划、项目等),包括养老金定额补贴计划以及完全根据成员贡献确定补贴数额的个人养老金计划等</w:t>
            </w:r>
          </w:p>
        </w:tc>
      </w:tr>
      <w:tr w14:paraId="6E24D36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C9BB907"/>
        </w:tc>
        <w:tc>
          <w:tcPr>
            <w:tcW w:w="0" w:type="auto"/>
            <w:shd w:val="clear" w:color="auto" w:fill="auto"/>
            <w:tcMar>
              <w:top w:w="0" w:type="dxa"/>
              <w:left w:w="0" w:type="dxa"/>
              <w:bottom w:w="0" w:type="dxa"/>
              <w:right w:w="0" w:type="dxa"/>
            </w:tcMar>
            <w:vAlign w:val="center"/>
          </w:tcPr>
          <w:p w14:paraId="6C06C87C"/>
        </w:tc>
        <w:tc>
          <w:tcPr>
            <w:tcW w:w="0" w:type="auto"/>
            <w:shd w:val="clear" w:color="auto" w:fill="auto"/>
            <w:tcMar>
              <w:top w:w="0" w:type="dxa"/>
              <w:left w:w="0" w:type="dxa"/>
              <w:bottom w:w="0" w:type="dxa"/>
              <w:right w:w="0" w:type="dxa"/>
            </w:tcMar>
            <w:vAlign w:val="center"/>
          </w:tcPr>
          <w:p w14:paraId="5A247B27">
            <w:r>
              <w:rPr>
                <w:rFonts w:hint="eastAsia"/>
              </w:rPr>
              <w:t>685</w:t>
            </w:r>
          </w:p>
        </w:tc>
        <w:tc>
          <w:tcPr>
            <w:tcW w:w="0" w:type="auto"/>
            <w:shd w:val="clear" w:color="auto" w:fill="auto"/>
            <w:tcMar>
              <w:top w:w="0" w:type="dxa"/>
              <w:left w:w="0" w:type="dxa"/>
              <w:bottom w:w="0" w:type="dxa"/>
              <w:right w:w="0" w:type="dxa"/>
            </w:tcMar>
            <w:vAlign w:val="center"/>
          </w:tcPr>
          <w:p w14:paraId="0B370A4F"/>
        </w:tc>
        <w:tc>
          <w:tcPr>
            <w:tcW w:w="0" w:type="auto"/>
            <w:shd w:val="clear" w:color="auto" w:fill="auto"/>
            <w:tcMar>
              <w:top w:w="0" w:type="dxa"/>
              <w:left w:w="0" w:type="dxa"/>
              <w:bottom w:w="0" w:type="dxa"/>
              <w:right w:w="0" w:type="dxa"/>
            </w:tcMar>
            <w:vAlign w:val="center"/>
          </w:tcPr>
          <w:p w14:paraId="6BCA59D9">
            <w:r>
              <w:rPr>
                <w:rFonts w:hint="eastAsia"/>
              </w:rPr>
              <w:t>保险中介服务</w:t>
            </w:r>
          </w:p>
        </w:tc>
        <w:tc>
          <w:tcPr>
            <w:tcW w:w="0" w:type="auto"/>
            <w:shd w:val="clear" w:color="auto" w:fill="auto"/>
            <w:tcMar>
              <w:top w:w="0" w:type="dxa"/>
              <w:left w:w="0" w:type="dxa"/>
              <w:bottom w:w="0" w:type="dxa"/>
              <w:right w:w="0" w:type="dxa"/>
            </w:tcMar>
            <w:vAlign w:val="center"/>
          </w:tcPr>
          <w:p w14:paraId="5122F3DD">
            <w:r>
              <w:rPr>
                <w:rFonts w:hint="eastAsia"/>
              </w:rPr>
              <w:t>指保险代理人、保险经纪人开展的保险销售、谈判、促合以及防灾、防损或风险评估、风险管理咨询、协助查勘理赔等活动,以及保险公估人开展的对保险标的或保险事故的评估、鉴定、勘验、估损、理算等活动</w:t>
            </w:r>
          </w:p>
        </w:tc>
      </w:tr>
      <w:tr w14:paraId="69AF3DD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79983B4"/>
        </w:tc>
        <w:tc>
          <w:tcPr>
            <w:tcW w:w="0" w:type="auto"/>
            <w:shd w:val="clear" w:color="auto" w:fill="auto"/>
            <w:tcMar>
              <w:top w:w="0" w:type="dxa"/>
              <w:left w:w="0" w:type="dxa"/>
              <w:bottom w:w="0" w:type="dxa"/>
              <w:right w:w="0" w:type="dxa"/>
            </w:tcMar>
            <w:vAlign w:val="center"/>
          </w:tcPr>
          <w:p w14:paraId="045FEDFC"/>
        </w:tc>
        <w:tc>
          <w:tcPr>
            <w:tcW w:w="0" w:type="auto"/>
            <w:shd w:val="clear" w:color="auto" w:fill="auto"/>
            <w:tcMar>
              <w:top w:w="0" w:type="dxa"/>
              <w:left w:w="0" w:type="dxa"/>
              <w:bottom w:w="0" w:type="dxa"/>
              <w:right w:w="0" w:type="dxa"/>
            </w:tcMar>
            <w:vAlign w:val="center"/>
          </w:tcPr>
          <w:p w14:paraId="1BDC2154"/>
        </w:tc>
        <w:tc>
          <w:tcPr>
            <w:tcW w:w="0" w:type="auto"/>
            <w:shd w:val="clear" w:color="auto" w:fill="auto"/>
            <w:tcMar>
              <w:top w:w="0" w:type="dxa"/>
              <w:left w:w="0" w:type="dxa"/>
              <w:bottom w:w="0" w:type="dxa"/>
              <w:right w:w="0" w:type="dxa"/>
            </w:tcMar>
            <w:vAlign w:val="center"/>
          </w:tcPr>
          <w:p w14:paraId="4D05AEF5">
            <w:r>
              <w:rPr>
                <w:rFonts w:hint="eastAsia"/>
              </w:rPr>
              <w:t>6851</w:t>
            </w:r>
          </w:p>
        </w:tc>
        <w:tc>
          <w:tcPr>
            <w:tcW w:w="0" w:type="auto"/>
            <w:shd w:val="clear" w:color="auto" w:fill="auto"/>
            <w:tcMar>
              <w:top w:w="0" w:type="dxa"/>
              <w:left w:w="0" w:type="dxa"/>
              <w:bottom w:w="0" w:type="dxa"/>
              <w:right w:w="0" w:type="dxa"/>
            </w:tcMar>
            <w:vAlign w:val="center"/>
          </w:tcPr>
          <w:p w14:paraId="1118FE1B">
            <w:r>
              <w:rPr>
                <w:rFonts w:hint="eastAsia"/>
              </w:rPr>
              <w:t>保险经纪服务</w:t>
            </w:r>
          </w:p>
        </w:tc>
        <w:tc>
          <w:tcPr>
            <w:tcW w:w="0" w:type="auto"/>
            <w:shd w:val="clear" w:color="auto" w:fill="auto"/>
            <w:tcMar>
              <w:top w:w="0" w:type="dxa"/>
              <w:left w:w="0" w:type="dxa"/>
              <w:bottom w:w="0" w:type="dxa"/>
              <w:right w:w="0" w:type="dxa"/>
            </w:tcMar>
            <w:vAlign w:val="center"/>
          </w:tcPr>
          <w:p w14:paraId="5A709CDC">
            <w:r>
              <w:rPr>
                <w:rFonts w:hint="eastAsia"/>
              </w:rPr>
              <w:t>指基于投保人的利益,为投保人与保险人订立保险合同提供中介服务并依法收取佣金的活动</w:t>
            </w:r>
          </w:p>
        </w:tc>
      </w:tr>
      <w:tr w14:paraId="2344E04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8D5ED10"/>
        </w:tc>
        <w:tc>
          <w:tcPr>
            <w:tcW w:w="0" w:type="auto"/>
            <w:shd w:val="clear" w:color="auto" w:fill="auto"/>
            <w:tcMar>
              <w:top w:w="0" w:type="dxa"/>
              <w:left w:w="0" w:type="dxa"/>
              <w:bottom w:w="0" w:type="dxa"/>
              <w:right w:w="0" w:type="dxa"/>
            </w:tcMar>
            <w:vAlign w:val="center"/>
          </w:tcPr>
          <w:p w14:paraId="242779EB"/>
        </w:tc>
        <w:tc>
          <w:tcPr>
            <w:tcW w:w="0" w:type="auto"/>
            <w:shd w:val="clear" w:color="auto" w:fill="auto"/>
            <w:tcMar>
              <w:top w:w="0" w:type="dxa"/>
              <w:left w:w="0" w:type="dxa"/>
              <w:bottom w:w="0" w:type="dxa"/>
              <w:right w:w="0" w:type="dxa"/>
            </w:tcMar>
            <w:vAlign w:val="center"/>
          </w:tcPr>
          <w:p w14:paraId="0B93EFBE"/>
        </w:tc>
        <w:tc>
          <w:tcPr>
            <w:tcW w:w="0" w:type="auto"/>
            <w:shd w:val="clear" w:color="auto" w:fill="auto"/>
            <w:tcMar>
              <w:top w:w="0" w:type="dxa"/>
              <w:left w:w="0" w:type="dxa"/>
              <w:bottom w:w="0" w:type="dxa"/>
              <w:right w:w="0" w:type="dxa"/>
            </w:tcMar>
            <w:vAlign w:val="center"/>
          </w:tcPr>
          <w:p w14:paraId="1429DBA6">
            <w:r>
              <w:rPr>
                <w:rFonts w:hint="eastAsia"/>
              </w:rPr>
              <w:t>6852</w:t>
            </w:r>
          </w:p>
        </w:tc>
        <w:tc>
          <w:tcPr>
            <w:tcW w:w="0" w:type="auto"/>
            <w:shd w:val="clear" w:color="auto" w:fill="auto"/>
            <w:tcMar>
              <w:top w:w="0" w:type="dxa"/>
              <w:left w:w="0" w:type="dxa"/>
              <w:bottom w:w="0" w:type="dxa"/>
              <w:right w:w="0" w:type="dxa"/>
            </w:tcMar>
            <w:vAlign w:val="center"/>
          </w:tcPr>
          <w:p w14:paraId="23E1D507">
            <w:r>
              <w:rPr>
                <w:rFonts w:hint="eastAsia"/>
              </w:rPr>
              <w:t>保险代理服务</w:t>
            </w:r>
          </w:p>
        </w:tc>
        <w:tc>
          <w:tcPr>
            <w:tcW w:w="0" w:type="auto"/>
            <w:shd w:val="clear" w:color="auto" w:fill="auto"/>
            <w:tcMar>
              <w:top w:w="0" w:type="dxa"/>
              <w:left w:w="0" w:type="dxa"/>
              <w:bottom w:w="0" w:type="dxa"/>
              <w:right w:w="0" w:type="dxa"/>
            </w:tcMar>
            <w:vAlign w:val="center"/>
          </w:tcPr>
          <w:p w14:paraId="7F313E27">
            <w:r>
              <w:rPr>
                <w:rFonts w:hint="eastAsia"/>
              </w:rPr>
              <w:t>指根据保险人的委托,向保险人收取佣金,并在保险人授权的范围内代为办理保险业务的活动</w:t>
            </w:r>
          </w:p>
        </w:tc>
      </w:tr>
      <w:tr w14:paraId="7257CD1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758D14D"/>
        </w:tc>
        <w:tc>
          <w:tcPr>
            <w:tcW w:w="0" w:type="auto"/>
            <w:shd w:val="clear" w:color="auto" w:fill="auto"/>
            <w:tcMar>
              <w:top w:w="0" w:type="dxa"/>
              <w:left w:w="0" w:type="dxa"/>
              <w:bottom w:w="0" w:type="dxa"/>
              <w:right w:w="0" w:type="dxa"/>
            </w:tcMar>
            <w:vAlign w:val="center"/>
          </w:tcPr>
          <w:p w14:paraId="62C16069"/>
        </w:tc>
        <w:tc>
          <w:tcPr>
            <w:tcW w:w="0" w:type="auto"/>
            <w:shd w:val="clear" w:color="auto" w:fill="auto"/>
            <w:tcMar>
              <w:top w:w="0" w:type="dxa"/>
              <w:left w:w="0" w:type="dxa"/>
              <w:bottom w:w="0" w:type="dxa"/>
              <w:right w:w="0" w:type="dxa"/>
            </w:tcMar>
            <w:vAlign w:val="center"/>
          </w:tcPr>
          <w:p w14:paraId="0D8E5400"/>
        </w:tc>
        <w:tc>
          <w:tcPr>
            <w:tcW w:w="0" w:type="auto"/>
            <w:shd w:val="clear" w:color="auto" w:fill="auto"/>
            <w:tcMar>
              <w:top w:w="0" w:type="dxa"/>
              <w:left w:w="0" w:type="dxa"/>
              <w:bottom w:w="0" w:type="dxa"/>
              <w:right w:w="0" w:type="dxa"/>
            </w:tcMar>
            <w:vAlign w:val="center"/>
          </w:tcPr>
          <w:p w14:paraId="420BB695">
            <w:r>
              <w:rPr>
                <w:rFonts w:hint="eastAsia"/>
              </w:rPr>
              <w:t>6853</w:t>
            </w:r>
          </w:p>
        </w:tc>
        <w:tc>
          <w:tcPr>
            <w:tcW w:w="0" w:type="auto"/>
            <w:shd w:val="clear" w:color="auto" w:fill="auto"/>
            <w:tcMar>
              <w:top w:w="0" w:type="dxa"/>
              <w:left w:w="0" w:type="dxa"/>
              <w:bottom w:w="0" w:type="dxa"/>
              <w:right w:w="0" w:type="dxa"/>
            </w:tcMar>
            <w:vAlign w:val="center"/>
          </w:tcPr>
          <w:p w14:paraId="6E539B05">
            <w:r>
              <w:rPr>
                <w:rFonts w:hint="eastAsia"/>
              </w:rPr>
              <w:t>保险公估服务</w:t>
            </w:r>
          </w:p>
        </w:tc>
        <w:tc>
          <w:tcPr>
            <w:tcW w:w="0" w:type="auto"/>
            <w:shd w:val="clear" w:color="auto" w:fill="auto"/>
            <w:tcMar>
              <w:top w:w="0" w:type="dxa"/>
              <w:left w:w="0" w:type="dxa"/>
              <w:bottom w:w="0" w:type="dxa"/>
              <w:right w:w="0" w:type="dxa"/>
            </w:tcMar>
            <w:vAlign w:val="center"/>
          </w:tcPr>
          <w:p w14:paraId="666B8F63">
            <w:r>
              <w:rPr>
                <w:rFonts w:hint="eastAsia"/>
              </w:rPr>
              <w:t>指接受委托,专门从事保险标的或者保险事故评估、勘验、鉴定、估损理算等业务,并按约定收取报酬的活动</w:t>
            </w:r>
          </w:p>
        </w:tc>
      </w:tr>
      <w:tr w14:paraId="5F7493F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0BD8238"/>
        </w:tc>
        <w:tc>
          <w:tcPr>
            <w:tcW w:w="0" w:type="auto"/>
            <w:shd w:val="clear" w:color="auto" w:fill="auto"/>
            <w:tcMar>
              <w:top w:w="0" w:type="dxa"/>
              <w:left w:w="0" w:type="dxa"/>
              <w:bottom w:w="0" w:type="dxa"/>
              <w:right w:w="0" w:type="dxa"/>
            </w:tcMar>
            <w:vAlign w:val="center"/>
          </w:tcPr>
          <w:p w14:paraId="168320D5"/>
        </w:tc>
        <w:tc>
          <w:tcPr>
            <w:tcW w:w="0" w:type="auto"/>
            <w:shd w:val="clear" w:color="auto" w:fill="auto"/>
            <w:tcMar>
              <w:top w:w="0" w:type="dxa"/>
              <w:left w:w="0" w:type="dxa"/>
              <w:bottom w:w="0" w:type="dxa"/>
              <w:right w:w="0" w:type="dxa"/>
            </w:tcMar>
            <w:vAlign w:val="center"/>
          </w:tcPr>
          <w:p w14:paraId="070646FC">
            <w:r>
              <w:rPr>
                <w:rFonts w:hint="eastAsia"/>
              </w:rPr>
              <w:t>686</w:t>
            </w:r>
          </w:p>
        </w:tc>
        <w:tc>
          <w:tcPr>
            <w:tcW w:w="0" w:type="auto"/>
            <w:shd w:val="clear" w:color="auto" w:fill="auto"/>
            <w:tcMar>
              <w:top w:w="0" w:type="dxa"/>
              <w:left w:w="0" w:type="dxa"/>
              <w:bottom w:w="0" w:type="dxa"/>
              <w:right w:w="0" w:type="dxa"/>
            </w:tcMar>
            <w:vAlign w:val="center"/>
          </w:tcPr>
          <w:p w14:paraId="2BE32F28">
            <w:r>
              <w:rPr>
                <w:rFonts w:hint="eastAsia"/>
              </w:rPr>
              <w:t>6860</w:t>
            </w:r>
          </w:p>
        </w:tc>
        <w:tc>
          <w:tcPr>
            <w:tcW w:w="0" w:type="auto"/>
            <w:shd w:val="clear" w:color="auto" w:fill="auto"/>
            <w:tcMar>
              <w:top w:w="0" w:type="dxa"/>
              <w:left w:w="0" w:type="dxa"/>
              <w:bottom w:w="0" w:type="dxa"/>
              <w:right w:w="0" w:type="dxa"/>
            </w:tcMar>
            <w:vAlign w:val="center"/>
          </w:tcPr>
          <w:p w14:paraId="4AC00C69">
            <w:r>
              <w:rPr>
                <w:rFonts w:hint="eastAsia"/>
              </w:rPr>
              <w:t>保险资产管理</w:t>
            </w:r>
          </w:p>
        </w:tc>
        <w:tc>
          <w:tcPr>
            <w:tcW w:w="0" w:type="auto"/>
            <w:shd w:val="clear" w:color="auto" w:fill="auto"/>
            <w:tcMar>
              <w:top w:w="0" w:type="dxa"/>
              <w:left w:w="0" w:type="dxa"/>
              <w:bottom w:w="0" w:type="dxa"/>
              <w:right w:w="0" w:type="dxa"/>
            </w:tcMar>
            <w:vAlign w:val="center"/>
          </w:tcPr>
          <w:p w14:paraId="13B51D2B">
            <w:r>
              <w:rPr>
                <w:rFonts w:hint="eastAsia"/>
              </w:rPr>
              <w:t>指保险资产管理公司接受委托,开展的保险资金、商业养老金等资金的投资管理活动</w:t>
            </w:r>
          </w:p>
        </w:tc>
      </w:tr>
      <w:tr w14:paraId="7B94B25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1EC379A"/>
        </w:tc>
        <w:tc>
          <w:tcPr>
            <w:tcW w:w="0" w:type="auto"/>
            <w:shd w:val="clear" w:color="auto" w:fill="auto"/>
            <w:tcMar>
              <w:top w:w="0" w:type="dxa"/>
              <w:left w:w="0" w:type="dxa"/>
              <w:bottom w:w="0" w:type="dxa"/>
              <w:right w:w="0" w:type="dxa"/>
            </w:tcMar>
            <w:vAlign w:val="center"/>
          </w:tcPr>
          <w:p w14:paraId="225BDAAB"/>
        </w:tc>
        <w:tc>
          <w:tcPr>
            <w:tcW w:w="0" w:type="auto"/>
            <w:shd w:val="clear" w:color="auto" w:fill="auto"/>
            <w:tcMar>
              <w:top w:w="0" w:type="dxa"/>
              <w:left w:w="0" w:type="dxa"/>
              <w:bottom w:w="0" w:type="dxa"/>
              <w:right w:w="0" w:type="dxa"/>
            </w:tcMar>
            <w:vAlign w:val="center"/>
          </w:tcPr>
          <w:p w14:paraId="0E138B09">
            <w:r>
              <w:rPr>
                <w:rFonts w:hint="eastAsia"/>
              </w:rPr>
              <w:t>687</w:t>
            </w:r>
          </w:p>
        </w:tc>
        <w:tc>
          <w:tcPr>
            <w:tcW w:w="0" w:type="auto"/>
            <w:shd w:val="clear" w:color="auto" w:fill="auto"/>
            <w:tcMar>
              <w:top w:w="0" w:type="dxa"/>
              <w:left w:w="0" w:type="dxa"/>
              <w:bottom w:w="0" w:type="dxa"/>
              <w:right w:w="0" w:type="dxa"/>
            </w:tcMar>
            <w:vAlign w:val="center"/>
          </w:tcPr>
          <w:p w14:paraId="52A85962">
            <w:r>
              <w:rPr>
                <w:rFonts w:hint="eastAsia"/>
              </w:rPr>
              <w:t>6870</w:t>
            </w:r>
          </w:p>
        </w:tc>
        <w:tc>
          <w:tcPr>
            <w:tcW w:w="0" w:type="auto"/>
            <w:shd w:val="clear" w:color="auto" w:fill="auto"/>
            <w:tcMar>
              <w:top w:w="0" w:type="dxa"/>
              <w:left w:w="0" w:type="dxa"/>
              <w:bottom w:w="0" w:type="dxa"/>
              <w:right w:w="0" w:type="dxa"/>
            </w:tcMar>
            <w:vAlign w:val="center"/>
          </w:tcPr>
          <w:p w14:paraId="0F481B62">
            <w:r>
              <w:rPr>
                <w:rFonts w:hint="eastAsia"/>
              </w:rPr>
              <w:t>保险监管服务</w:t>
            </w:r>
          </w:p>
        </w:tc>
        <w:tc>
          <w:tcPr>
            <w:tcW w:w="0" w:type="auto"/>
            <w:shd w:val="clear" w:color="auto" w:fill="auto"/>
            <w:tcMar>
              <w:top w:w="0" w:type="dxa"/>
              <w:left w:w="0" w:type="dxa"/>
              <w:bottom w:w="0" w:type="dxa"/>
              <w:right w:w="0" w:type="dxa"/>
            </w:tcMar>
            <w:vAlign w:val="center"/>
          </w:tcPr>
          <w:p w14:paraId="6B2881FA">
            <w:r>
              <w:rPr>
                <w:rFonts w:hint="eastAsia"/>
              </w:rPr>
              <w:t>指根据国务院授权及相关法律、法规规定所履行的对保险市场的监督、管理活动 </w:t>
            </w:r>
          </w:p>
        </w:tc>
      </w:tr>
      <w:tr w14:paraId="40DF18E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17E01DB"/>
        </w:tc>
        <w:tc>
          <w:tcPr>
            <w:tcW w:w="0" w:type="auto"/>
            <w:shd w:val="clear" w:color="auto" w:fill="auto"/>
            <w:tcMar>
              <w:top w:w="0" w:type="dxa"/>
              <w:left w:w="0" w:type="dxa"/>
              <w:bottom w:w="0" w:type="dxa"/>
              <w:right w:w="0" w:type="dxa"/>
            </w:tcMar>
            <w:vAlign w:val="center"/>
          </w:tcPr>
          <w:p w14:paraId="626967A9"/>
        </w:tc>
        <w:tc>
          <w:tcPr>
            <w:tcW w:w="0" w:type="auto"/>
            <w:shd w:val="clear" w:color="auto" w:fill="auto"/>
            <w:tcMar>
              <w:top w:w="0" w:type="dxa"/>
              <w:left w:w="0" w:type="dxa"/>
              <w:bottom w:w="0" w:type="dxa"/>
              <w:right w:w="0" w:type="dxa"/>
            </w:tcMar>
            <w:vAlign w:val="center"/>
          </w:tcPr>
          <w:p w14:paraId="0BE1DFF1">
            <w:r>
              <w:rPr>
                <w:rFonts w:hint="eastAsia"/>
              </w:rPr>
              <w:t>689</w:t>
            </w:r>
          </w:p>
        </w:tc>
        <w:tc>
          <w:tcPr>
            <w:tcW w:w="0" w:type="auto"/>
            <w:shd w:val="clear" w:color="auto" w:fill="auto"/>
            <w:tcMar>
              <w:top w:w="0" w:type="dxa"/>
              <w:left w:w="0" w:type="dxa"/>
              <w:bottom w:w="0" w:type="dxa"/>
              <w:right w:w="0" w:type="dxa"/>
            </w:tcMar>
            <w:vAlign w:val="center"/>
          </w:tcPr>
          <w:p w14:paraId="1FCE5228">
            <w:r>
              <w:rPr>
                <w:rFonts w:hint="eastAsia"/>
              </w:rPr>
              <w:t>6890</w:t>
            </w:r>
          </w:p>
        </w:tc>
        <w:tc>
          <w:tcPr>
            <w:tcW w:w="0" w:type="auto"/>
            <w:shd w:val="clear" w:color="auto" w:fill="auto"/>
            <w:tcMar>
              <w:top w:w="0" w:type="dxa"/>
              <w:left w:w="0" w:type="dxa"/>
              <w:bottom w:w="0" w:type="dxa"/>
              <w:right w:w="0" w:type="dxa"/>
            </w:tcMar>
            <w:vAlign w:val="center"/>
          </w:tcPr>
          <w:p w14:paraId="3010C62F">
            <w:r>
              <w:rPr>
                <w:rFonts w:hint="eastAsia"/>
              </w:rPr>
              <w:t>其他保险活动</w:t>
            </w:r>
          </w:p>
        </w:tc>
        <w:tc>
          <w:tcPr>
            <w:tcW w:w="0" w:type="auto"/>
            <w:shd w:val="clear" w:color="auto" w:fill="auto"/>
            <w:tcMar>
              <w:top w:w="0" w:type="dxa"/>
              <w:left w:w="0" w:type="dxa"/>
              <w:bottom w:w="0" w:type="dxa"/>
              <w:right w:w="0" w:type="dxa"/>
            </w:tcMar>
            <w:vAlign w:val="center"/>
          </w:tcPr>
          <w:p w14:paraId="4B59942F">
            <w:r>
              <w:rPr>
                <w:rFonts w:hint="eastAsia"/>
              </w:rPr>
              <w:t>指其他未列明的与保险和商业养老金相关或密切相关的活动,包括救助管理、保险精算等</w:t>
            </w:r>
          </w:p>
        </w:tc>
      </w:tr>
      <w:tr w14:paraId="6F0AA7A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AC236C1"/>
        </w:tc>
        <w:tc>
          <w:tcPr>
            <w:tcW w:w="0" w:type="auto"/>
            <w:shd w:val="clear" w:color="auto" w:fill="auto"/>
            <w:tcMar>
              <w:top w:w="0" w:type="dxa"/>
              <w:left w:w="0" w:type="dxa"/>
              <w:bottom w:w="0" w:type="dxa"/>
              <w:right w:w="0" w:type="dxa"/>
            </w:tcMar>
            <w:vAlign w:val="center"/>
          </w:tcPr>
          <w:p w14:paraId="403E888C">
            <w:r>
              <w:rPr>
                <w:rFonts w:hint="eastAsia"/>
              </w:rPr>
              <w:t>69</w:t>
            </w:r>
          </w:p>
        </w:tc>
        <w:tc>
          <w:tcPr>
            <w:tcW w:w="0" w:type="auto"/>
            <w:shd w:val="clear" w:color="auto" w:fill="auto"/>
            <w:tcMar>
              <w:top w:w="0" w:type="dxa"/>
              <w:left w:w="0" w:type="dxa"/>
              <w:bottom w:w="0" w:type="dxa"/>
              <w:right w:w="0" w:type="dxa"/>
            </w:tcMar>
            <w:vAlign w:val="center"/>
          </w:tcPr>
          <w:p w14:paraId="541652A9"/>
        </w:tc>
        <w:tc>
          <w:tcPr>
            <w:tcW w:w="0" w:type="auto"/>
            <w:shd w:val="clear" w:color="auto" w:fill="auto"/>
            <w:tcMar>
              <w:top w:w="0" w:type="dxa"/>
              <w:left w:w="0" w:type="dxa"/>
              <w:bottom w:w="0" w:type="dxa"/>
              <w:right w:w="0" w:type="dxa"/>
            </w:tcMar>
            <w:vAlign w:val="center"/>
          </w:tcPr>
          <w:p w14:paraId="3E65BA3D"/>
        </w:tc>
        <w:tc>
          <w:tcPr>
            <w:tcW w:w="0" w:type="auto"/>
            <w:shd w:val="clear" w:color="auto" w:fill="auto"/>
            <w:tcMar>
              <w:top w:w="0" w:type="dxa"/>
              <w:left w:w="0" w:type="dxa"/>
              <w:bottom w:w="0" w:type="dxa"/>
              <w:right w:w="0" w:type="dxa"/>
            </w:tcMar>
            <w:vAlign w:val="center"/>
          </w:tcPr>
          <w:p w14:paraId="7347AC4E">
            <w:r>
              <w:rPr>
                <w:rFonts w:hint="eastAsia"/>
              </w:rPr>
              <w:t>其他金融业</w:t>
            </w:r>
          </w:p>
        </w:tc>
        <w:tc>
          <w:tcPr>
            <w:tcW w:w="0" w:type="auto"/>
            <w:shd w:val="clear" w:color="auto" w:fill="auto"/>
            <w:tcMar>
              <w:top w:w="0" w:type="dxa"/>
              <w:left w:w="0" w:type="dxa"/>
              <w:bottom w:w="0" w:type="dxa"/>
              <w:right w:w="0" w:type="dxa"/>
            </w:tcMar>
            <w:vAlign w:val="center"/>
          </w:tcPr>
          <w:p w14:paraId="2F0F8C1B"/>
        </w:tc>
      </w:tr>
      <w:tr w14:paraId="4805E65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BA9DD14"/>
        </w:tc>
        <w:tc>
          <w:tcPr>
            <w:tcW w:w="0" w:type="auto"/>
            <w:shd w:val="clear" w:color="auto" w:fill="auto"/>
            <w:tcMar>
              <w:top w:w="0" w:type="dxa"/>
              <w:left w:w="0" w:type="dxa"/>
              <w:bottom w:w="0" w:type="dxa"/>
              <w:right w:w="0" w:type="dxa"/>
            </w:tcMar>
            <w:vAlign w:val="center"/>
          </w:tcPr>
          <w:p w14:paraId="323C2D17"/>
        </w:tc>
        <w:tc>
          <w:tcPr>
            <w:tcW w:w="0" w:type="auto"/>
            <w:shd w:val="clear" w:color="auto" w:fill="auto"/>
            <w:tcMar>
              <w:top w:w="0" w:type="dxa"/>
              <w:left w:w="0" w:type="dxa"/>
              <w:bottom w:w="0" w:type="dxa"/>
              <w:right w:w="0" w:type="dxa"/>
            </w:tcMar>
            <w:vAlign w:val="center"/>
          </w:tcPr>
          <w:p w14:paraId="03C6EDFD">
            <w:r>
              <w:rPr>
                <w:rFonts w:hint="eastAsia"/>
              </w:rPr>
              <w:t>691</w:t>
            </w:r>
          </w:p>
        </w:tc>
        <w:tc>
          <w:tcPr>
            <w:tcW w:w="0" w:type="auto"/>
            <w:shd w:val="clear" w:color="auto" w:fill="auto"/>
            <w:tcMar>
              <w:top w:w="0" w:type="dxa"/>
              <w:left w:w="0" w:type="dxa"/>
              <w:bottom w:w="0" w:type="dxa"/>
              <w:right w:w="0" w:type="dxa"/>
            </w:tcMar>
            <w:vAlign w:val="center"/>
          </w:tcPr>
          <w:p w14:paraId="3ACC151C"/>
        </w:tc>
        <w:tc>
          <w:tcPr>
            <w:tcW w:w="0" w:type="auto"/>
            <w:shd w:val="clear" w:color="auto" w:fill="auto"/>
            <w:tcMar>
              <w:top w:w="0" w:type="dxa"/>
              <w:left w:w="0" w:type="dxa"/>
              <w:bottom w:w="0" w:type="dxa"/>
              <w:right w:w="0" w:type="dxa"/>
            </w:tcMar>
            <w:vAlign w:val="center"/>
          </w:tcPr>
          <w:p w14:paraId="1D88BF1D">
            <w:r>
              <w:rPr>
                <w:rFonts w:hint="eastAsia"/>
              </w:rPr>
              <w:t>金融信托与管理服务</w:t>
            </w:r>
          </w:p>
        </w:tc>
        <w:tc>
          <w:tcPr>
            <w:tcW w:w="0" w:type="auto"/>
            <w:shd w:val="clear" w:color="auto" w:fill="auto"/>
            <w:tcMar>
              <w:top w:w="0" w:type="dxa"/>
              <w:left w:w="0" w:type="dxa"/>
              <w:bottom w:w="0" w:type="dxa"/>
              <w:right w:w="0" w:type="dxa"/>
            </w:tcMar>
            <w:vAlign w:val="center"/>
          </w:tcPr>
          <w:p w14:paraId="1DED9F69">
            <w:r>
              <w:rPr>
                <w:rFonts w:hint="eastAsia"/>
              </w:rPr>
              <w:t>指根据委托书、遗嘱或代理协议代表受益人管理的信托基金、房地产账户或代理账户等活动,包括单位投资信托管理,还包括信托公司通过互联网销售信托产品及开展其他信托业务的互联网信托活动</w:t>
            </w:r>
          </w:p>
        </w:tc>
      </w:tr>
      <w:tr w14:paraId="5581CAA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0837526"/>
        </w:tc>
        <w:tc>
          <w:tcPr>
            <w:tcW w:w="0" w:type="auto"/>
            <w:shd w:val="clear" w:color="auto" w:fill="auto"/>
            <w:tcMar>
              <w:top w:w="0" w:type="dxa"/>
              <w:left w:w="0" w:type="dxa"/>
              <w:bottom w:w="0" w:type="dxa"/>
              <w:right w:w="0" w:type="dxa"/>
            </w:tcMar>
            <w:vAlign w:val="center"/>
          </w:tcPr>
          <w:p w14:paraId="76DFEA7D"/>
        </w:tc>
        <w:tc>
          <w:tcPr>
            <w:tcW w:w="0" w:type="auto"/>
            <w:shd w:val="clear" w:color="auto" w:fill="auto"/>
            <w:tcMar>
              <w:top w:w="0" w:type="dxa"/>
              <w:left w:w="0" w:type="dxa"/>
              <w:bottom w:w="0" w:type="dxa"/>
              <w:right w:w="0" w:type="dxa"/>
            </w:tcMar>
            <w:vAlign w:val="center"/>
          </w:tcPr>
          <w:p w14:paraId="3CBC59DA"/>
        </w:tc>
        <w:tc>
          <w:tcPr>
            <w:tcW w:w="0" w:type="auto"/>
            <w:shd w:val="clear" w:color="auto" w:fill="auto"/>
            <w:tcMar>
              <w:top w:w="0" w:type="dxa"/>
              <w:left w:w="0" w:type="dxa"/>
              <w:bottom w:w="0" w:type="dxa"/>
              <w:right w:w="0" w:type="dxa"/>
            </w:tcMar>
            <w:vAlign w:val="center"/>
          </w:tcPr>
          <w:p w14:paraId="773CDFA0">
            <w:r>
              <w:rPr>
                <w:rFonts w:hint="eastAsia"/>
              </w:rPr>
              <w:t>6911</w:t>
            </w:r>
          </w:p>
        </w:tc>
        <w:tc>
          <w:tcPr>
            <w:tcW w:w="0" w:type="auto"/>
            <w:shd w:val="clear" w:color="auto" w:fill="auto"/>
            <w:tcMar>
              <w:top w:w="0" w:type="dxa"/>
              <w:left w:w="0" w:type="dxa"/>
              <w:bottom w:w="0" w:type="dxa"/>
              <w:right w:w="0" w:type="dxa"/>
            </w:tcMar>
            <w:vAlign w:val="center"/>
          </w:tcPr>
          <w:p w14:paraId="20BAFAAD">
            <w:r>
              <w:rPr>
                <w:rFonts w:hint="eastAsia"/>
              </w:rPr>
              <w:t>信托公司</w:t>
            </w:r>
          </w:p>
        </w:tc>
        <w:tc>
          <w:tcPr>
            <w:tcW w:w="0" w:type="auto"/>
            <w:shd w:val="clear" w:color="auto" w:fill="auto"/>
            <w:tcMar>
              <w:top w:w="0" w:type="dxa"/>
              <w:left w:w="0" w:type="dxa"/>
              <w:bottom w:w="0" w:type="dxa"/>
              <w:right w:w="0" w:type="dxa"/>
            </w:tcMar>
            <w:vAlign w:val="center"/>
          </w:tcPr>
          <w:p w14:paraId="74BD1AC2">
            <w:r>
              <w:rPr>
                <w:rFonts w:hint="eastAsia"/>
              </w:rPr>
              <w:t>指经中国银监会批准设立的,主要经营信托业务的金融机构;信托业务是指信托公司以营业和收取报酬为目的,以受托人身份承诺信托和处理信托事务的经营行为</w:t>
            </w:r>
          </w:p>
        </w:tc>
      </w:tr>
      <w:tr w14:paraId="2D0B1CB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16C1D5E"/>
        </w:tc>
        <w:tc>
          <w:tcPr>
            <w:tcW w:w="0" w:type="auto"/>
            <w:shd w:val="clear" w:color="auto" w:fill="auto"/>
            <w:tcMar>
              <w:top w:w="0" w:type="dxa"/>
              <w:left w:w="0" w:type="dxa"/>
              <w:bottom w:w="0" w:type="dxa"/>
              <w:right w:w="0" w:type="dxa"/>
            </w:tcMar>
            <w:vAlign w:val="center"/>
          </w:tcPr>
          <w:p w14:paraId="5F47FB84"/>
        </w:tc>
        <w:tc>
          <w:tcPr>
            <w:tcW w:w="0" w:type="auto"/>
            <w:shd w:val="clear" w:color="auto" w:fill="auto"/>
            <w:tcMar>
              <w:top w:w="0" w:type="dxa"/>
              <w:left w:w="0" w:type="dxa"/>
              <w:bottom w:w="0" w:type="dxa"/>
              <w:right w:w="0" w:type="dxa"/>
            </w:tcMar>
            <w:vAlign w:val="center"/>
          </w:tcPr>
          <w:p w14:paraId="51EEA5DD"/>
        </w:tc>
        <w:tc>
          <w:tcPr>
            <w:tcW w:w="0" w:type="auto"/>
            <w:shd w:val="clear" w:color="auto" w:fill="auto"/>
            <w:tcMar>
              <w:top w:w="0" w:type="dxa"/>
              <w:left w:w="0" w:type="dxa"/>
              <w:bottom w:w="0" w:type="dxa"/>
              <w:right w:w="0" w:type="dxa"/>
            </w:tcMar>
            <w:vAlign w:val="center"/>
          </w:tcPr>
          <w:p w14:paraId="6FFD3B48">
            <w:r>
              <w:rPr>
                <w:rFonts w:hint="eastAsia"/>
              </w:rPr>
              <w:t>6919</w:t>
            </w:r>
          </w:p>
        </w:tc>
        <w:tc>
          <w:tcPr>
            <w:tcW w:w="0" w:type="auto"/>
            <w:shd w:val="clear" w:color="auto" w:fill="auto"/>
            <w:tcMar>
              <w:top w:w="0" w:type="dxa"/>
              <w:left w:w="0" w:type="dxa"/>
              <w:bottom w:w="0" w:type="dxa"/>
              <w:right w:w="0" w:type="dxa"/>
            </w:tcMar>
            <w:vAlign w:val="center"/>
          </w:tcPr>
          <w:p w14:paraId="6F445C0A">
            <w:r>
              <w:rPr>
                <w:rFonts w:hint="eastAsia"/>
              </w:rPr>
              <w:t>其他金融信托与管理服务</w:t>
            </w:r>
          </w:p>
        </w:tc>
        <w:tc>
          <w:tcPr>
            <w:tcW w:w="0" w:type="auto"/>
            <w:shd w:val="clear" w:color="auto" w:fill="auto"/>
            <w:tcMar>
              <w:top w:w="0" w:type="dxa"/>
              <w:left w:w="0" w:type="dxa"/>
              <w:bottom w:w="0" w:type="dxa"/>
              <w:right w:w="0" w:type="dxa"/>
            </w:tcMar>
            <w:vAlign w:val="center"/>
          </w:tcPr>
          <w:p w14:paraId="71476AE4"/>
        </w:tc>
      </w:tr>
      <w:tr w14:paraId="7F1365E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90B15FD"/>
        </w:tc>
        <w:tc>
          <w:tcPr>
            <w:tcW w:w="0" w:type="auto"/>
            <w:shd w:val="clear" w:color="auto" w:fill="auto"/>
            <w:tcMar>
              <w:top w:w="0" w:type="dxa"/>
              <w:left w:w="0" w:type="dxa"/>
              <w:bottom w:w="0" w:type="dxa"/>
              <w:right w:w="0" w:type="dxa"/>
            </w:tcMar>
            <w:vAlign w:val="center"/>
          </w:tcPr>
          <w:p w14:paraId="0E1E0385"/>
        </w:tc>
        <w:tc>
          <w:tcPr>
            <w:tcW w:w="0" w:type="auto"/>
            <w:shd w:val="clear" w:color="auto" w:fill="auto"/>
            <w:tcMar>
              <w:top w:w="0" w:type="dxa"/>
              <w:left w:w="0" w:type="dxa"/>
              <w:bottom w:w="0" w:type="dxa"/>
              <w:right w:w="0" w:type="dxa"/>
            </w:tcMar>
            <w:vAlign w:val="center"/>
          </w:tcPr>
          <w:p w14:paraId="689D6149">
            <w:r>
              <w:rPr>
                <w:rFonts w:hint="eastAsia"/>
              </w:rPr>
              <w:t>692</w:t>
            </w:r>
          </w:p>
        </w:tc>
        <w:tc>
          <w:tcPr>
            <w:tcW w:w="0" w:type="auto"/>
            <w:shd w:val="clear" w:color="auto" w:fill="auto"/>
            <w:tcMar>
              <w:top w:w="0" w:type="dxa"/>
              <w:left w:w="0" w:type="dxa"/>
              <w:bottom w:w="0" w:type="dxa"/>
              <w:right w:w="0" w:type="dxa"/>
            </w:tcMar>
            <w:vAlign w:val="center"/>
          </w:tcPr>
          <w:p w14:paraId="42DDFC22">
            <w:r>
              <w:rPr>
                <w:rFonts w:hint="eastAsia"/>
              </w:rPr>
              <w:t>6920</w:t>
            </w:r>
          </w:p>
        </w:tc>
        <w:tc>
          <w:tcPr>
            <w:tcW w:w="0" w:type="auto"/>
            <w:shd w:val="clear" w:color="auto" w:fill="auto"/>
            <w:tcMar>
              <w:top w:w="0" w:type="dxa"/>
              <w:left w:w="0" w:type="dxa"/>
              <w:bottom w:w="0" w:type="dxa"/>
              <w:right w:w="0" w:type="dxa"/>
            </w:tcMar>
            <w:vAlign w:val="center"/>
          </w:tcPr>
          <w:p w14:paraId="0A10BC77">
            <w:r>
              <w:rPr>
                <w:rFonts w:hint="eastAsia"/>
              </w:rPr>
              <w:t>控股公司服务</w:t>
            </w:r>
          </w:p>
        </w:tc>
        <w:tc>
          <w:tcPr>
            <w:tcW w:w="0" w:type="auto"/>
            <w:shd w:val="clear" w:color="auto" w:fill="auto"/>
            <w:tcMar>
              <w:top w:w="0" w:type="dxa"/>
              <w:left w:w="0" w:type="dxa"/>
              <w:bottom w:w="0" w:type="dxa"/>
              <w:right w:w="0" w:type="dxa"/>
            </w:tcMar>
            <w:vAlign w:val="center"/>
          </w:tcPr>
          <w:p w14:paraId="33BC50F4">
            <w:r>
              <w:rPr>
                <w:rFonts w:hint="eastAsia"/>
              </w:rPr>
              <w:t>指通过一定比例股份,控制某个公司或多个公司的集团,控股公司仅控制股权,不直接参与经营管理,以及其他类似的活动</w:t>
            </w:r>
          </w:p>
        </w:tc>
      </w:tr>
      <w:tr w14:paraId="512B4F0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D1B4EEF"/>
        </w:tc>
        <w:tc>
          <w:tcPr>
            <w:tcW w:w="0" w:type="auto"/>
            <w:shd w:val="clear" w:color="auto" w:fill="auto"/>
            <w:tcMar>
              <w:top w:w="0" w:type="dxa"/>
              <w:left w:w="0" w:type="dxa"/>
              <w:bottom w:w="0" w:type="dxa"/>
              <w:right w:w="0" w:type="dxa"/>
            </w:tcMar>
            <w:vAlign w:val="center"/>
          </w:tcPr>
          <w:p w14:paraId="3FCF1D2B"/>
        </w:tc>
        <w:tc>
          <w:tcPr>
            <w:tcW w:w="0" w:type="auto"/>
            <w:shd w:val="clear" w:color="auto" w:fill="auto"/>
            <w:tcMar>
              <w:top w:w="0" w:type="dxa"/>
              <w:left w:w="0" w:type="dxa"/>
              <w:bottom w:w="0" w:type="dxa"/>
              <w:right w:w="0" w:type="dxa"/>
            </w:tcMar>
            <w:vAlign w:val="center"/>
          </w:tcPr>
          <w:p w14:paraId="3890CF35">
            <w:r>
              <w:rPr>
                <w:rFonts w:hint="eastAsia"/>
              </w:rPr>
              <w:t>693</w:t>
            </w:r>
          </w:p>
        </w:tc>
        <w:tc>
          <w:tcPr>
            <w:tcW w:w="0" w:type="auto"/>
            <w:shd w:val="clear" w:color="auto" w:fill="auto"/>
            <w:tcMar>
              <w:top w:w="0" w:type="dxa"/>
              <w:left w:w="0" w:type="dxa"/>
              <w:bottom w:w="0" w:type="dxa"/>
              <w:right w:w="0" w:type="dxa"/>
            </w:tcMar>
            <w:vAlign w:val="center"/>
          </w:tcPr>
          <w:p w14:paraId="15523826">
            <w:r>
              <w:rPr>
                <w:rFonts w:hint="eastAsia"/>
              </w:rPr>
              <w:t>6930</w:t>
            </w:r>
          </w:p>
        </w:tc>
        <w:tc>
          <w:tcPr>
            <w:tcW w:w="0" w:type="auto"/>
            <w:shd w:val="clear" w:color="auto" w:fill="auto"/>
            <w:tcMar>
              <w:top w:w="0" w:type="dxa"/>
              <w:left w:w="0" w:type="dxa"/>
              <w:bottom w:w="0" w:type="dxa"/>
              <w:right w:w="0" w:type="dxa"/>
            </w:tcMar>
            <w:vAlign w:val="center"/>
          </w:tcPr>
          <w:p w14:paraId="7745D7E2">
            <w:r>
              <w:rPr>
                <w:rFonts w:hint="eastAsia"/>
              </w:rPr>
              <w:t>非金融机构支付服务</w:t>
            </w:r>
          </w:p>
        </w:tc>
        <w:tc>
          <w:tcPr>
            <w:tcW w:w="0" w:type="auto"/>
            <w:shd w:val="clear" w:color="auto" w:fill="auto"/>
            <w:tcMar>
              <w:top w:w="0" w:type="dxa"/>
              <w:left w:w="0" w:type="dxa"/>
              <w:bottom w:w="0" w:type="dxa"/>
              <w:right w:w="0" w:type="dxa"/>
            </w:tcMar>
            <w:vAlign w:val="center"/>
          </w:tcPr>
          <w:p w14:paraId="676DAF30">
            <w:r>
              <w:rPr>
                <w:rFonts w:hint="eastAsia"/>
              </w:rPr>
              <w:t>指非金融机构在收付款人之间作为中介机构提供下列部分或全部货币资金转移服务,包括第三方支付机构从事的互联网支付、预付卡的发行与受理、银行卡收单及中国人民银行确定的其他支付等服务 </w:t>
            </w:r>
          </w:p>
        </w:tc>
      </w:tr>
      <w:tr w14:paraId="7E66CAD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AE05E33"/>
        </w:tc>
        <w:tc>
          <w:tcPr>
            <w:tcW w:w="0" w:type="auto"/>
            <w:shd w:val="clear" w:color="auto" w:fill="auto"/>
            <w:tcMar>
              <w:top w:w="0" w:type="dxa"/>
              <w:left w:w="0" w:type="dxa"/>
              <w:bottom w:w="0" w:type="dxa"/>
              <w:right w:w="0" w:type="dxa"/>
            </w:tcMar>
            <w:vAlign w:val="center"/>
          </w:tcPr>
          <w:p w14:paraId="74CBA524"/>
        </w:tc>
        <w:tc>
          <w:tcPr>
            <w:tcW w:w="0" w:type="auto"/>
            <w:shd w:val="clear" w:color="auto" w:fill="auto"/>
            <w:tcMar>
              <w:top w:w="0" w:type="dxa"/>
              <w:left w:w="0" w:type="dxa"/>
              <w:bottom w:w="0" w:type="dxa"/>
              <w:right w:w="0" w:type="dxa"/>
            </w:tcMar>
            <w:vAlign w:val="center"/>
          </w:tcPr>
          <w:p w14:paraId="7819E9A7">
            <w:r>
              <w:rPr>
                <w:rFonts w:hint="eastAsia"/>
              </w:rPr>
              <w:t>694</w:t>
            </w:r>
          </w:p>
        </w:tc>
        <w:tc>
          <w:tcPr>
            <w:tcW w:w="0" w:type="auto"/>
            <w:shd w:val="clear" w:color="auto" w:fill="auto"/>
            <w:tcMar>
              <w:top w:w="0" w:type="dxa"/>
              <w:left w:w="0" w:type="dxa"/>
              <w:bottom w:w="0" w:type="dxa"/>
              <w:right w:w="0" w:type="dxa"/>
            </w:tcMar>
            <w:vAlign w:val="center"/>
          </w:tcPr>
          <w:p w14:paraId="2DDF3F4F">
            <w:r>
              <w:rPr>
                <w:rFonts w:hint="eastAsia"/>
              </w:rPr>
              <w:t>6940</w:t>
            </w:r>
          </w:p>
        </w:tc>
        <w:tc>
          <w:tcPr>
            <w:tcW w:w="0" w:type="auto"/>
            <w:shd w:val="clear" w:color="auto" w:fill="auto"/>
            <w:tcMar>
              <w:top w:w="0" w:type="dxa"/>
              <w:left w:w="0" w:type="dxa"/>
              <w:bottom w:w="0" w:type="dxa"/>
              <w:right w:w="0" w:type="dxa"/>
            </w:tcMar>
            <w:vAlign w:val="center"/>
          </w:tcPr>
          <w:p w14:paraId="5954F8FC">
            <w:r>
              <w:rPr>
                <w:rFonts w:hint="eastAsia"/>
              </w:rPr>
              <w:t>金融信息服务</w:t>
            </w:r>
          </w:p>
        </w:tc>
        <w:tc>
          <w:tcPr>
            <w:tcW w:w="0" w:type="auto"/>
            <w:shd w:val="clear" w:color="auto" w:fill="auto"/>
            <w:tcMar>
              <w:top w:w="0" w:type="dxa"/>
              <w:left w:w="0" w:type="dxa"/>
              <w:bottom w:w="0" w:type="dxa"/>
              <w:right w:w="0" w:type="dxa"/>
            </w:tcMar>
            <w:vAlign w:val="center"/>
          </w:tcPr>
          <w:p w14:paraId="60BE675B">
            <w:r>
              <w:rPr>
                <w:rFonts w:hint="eastAsia"/>
              </w:rPr>
              <w:t>指向从事金融分析、金融交易、金融决策或者其他金融活动的用户提供可能影响金融市场的信息(或者金融数据)的服务,包括征信机构服务</w:t>
            </w:r>
          </w:p>
        </w:tc>
      </w:tr>
      <w:tr w14:paraId="57CC9AE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E7E1BA8"/>
        </w:tc>
        <w:tc>
          <w:tcPr>
            <w:tcW w:w="0" w:type="auto"/>
            <w:shd w:val="clear" w:color="auto" w:fill="auto"/>
            <w:tcMar>
              <w:top w:w="0" w:type="dxa"/>
              <w:left w:w="0" w:type="dxa"/>
              <w:bottom w:w="0" w:type="dxa"/>
              <w:right w:w="0" w:type="dxa"/>
            </w:tcMar>
            <w:vAlign w:val="center"/>
          </w:tcPr>
          <w:p w14:paraId="6D056DD7"/>
        </w:tc>
        <w:tc>
          <w:tcPr>
            <w:tcW w:w="0" w:type="auto"/>
            <w:shd w:val="clear" w:color="auto" w:fill="auto"/>
            <w:tcMar>
              <w:top w:w="0" w:type="dxa"/>
              <w:left w:w="0" w:type="dxa"/>
              <w:bottom w:w="0" w:type="dxa"/>
              <w:right w:w="0" w:type="dxa"/>
            </w:tcMar>
            <w:vAlign w:val="center"/>
          </w:tcPr>
          <w:p w14:paraId="5146B53D">
            <w:r>
              <w:rPr>
                <w:rFonts w:hint="eastAsia"/>
              </w:rPr>
              <w:t>695</w:t>
            </w:r>
          </w:p>
        </w:tc>
        <w:tc>
          <w:tcPr>
            <w:tcW w:w="0" w:type="auto"/>
            <w:shd w:val="clear" w:color="auto" w:fill="auto"/>
            <w:tcMar>
              <w:top w:w="0" w:type="dxa"/>
              <w:left w:w="0" w:type="dxa"/>
              <w:bottom w:w="0" w:type="dxa"/>
              <w:right w:w="0" w:type="dxa"/>
            </w:tcMar>
            <w:vAlign w:val="center"/>
          </w:tcPr>
          <w:p w14:paraId="5237F479">
            <w:r>
              <w:rPr>
                <w:rFonts w:hint="eastAsia"/>
              </w:rPr>
              <w:t>6950</w:t>
            </w:r>
          </w:p>
        </w:tc>
        <w:tc>
          <w:tcPr>
            <w:tcW w:w="0" w:type="auto"/>
            <w:shd w:val="clear" w:color="auto" w:fill="auto"/>
            <w:tcMar>
              <w:top w:w="0" w:type="dxa"/>
              <w:left w:w="0" w:type="dxa"/>
              <w:bottom w:w="0" w:type="dxa"/>
              <w:right w:w="0" w:type="dxa"/>
            </w:tcMar>
            <w:vAlign w:val="center"/>
          </w:tcPr>
          <w:p w14:paraId="2450173F">
            <w:r>
              <w:rPr>
                <w:rFonts w:hint="eastAsia"/>
              </w:rPr>
              <w:t>金融资产管理公司</w:t>
            </w:r>
          </w:p>
        </w:tc>
        <w:tc>
          <w:tcPr>
            <w:tcW w:w="0" w:type="auto"/>
            <w:shd w:val="clear" w:color="auto" w:fill="auto"/>
            <w:tcMar>
              <w:top w:w="0" w:type="dxa"/>
              <w:left w:w="0" w:type="dxa"/>
              <w:bottom w:w="0" w:type="dxa"/>
              <w:right w:w="0" w:type="dxa"/>
            </w:tcMar>
            <w:vAlign w:val="center"/>
          </w:tcPr>
          <w:p w14:paraId="3696771D">
            <w:r>
              <w:rPr>
                <w:rFonts w:hint="eastAsia"/>
              </w:rPr>
              <w:t>指经批准成立的,以从事收购、管理和处置不良资产业务为主,同时通过全资或控股金融类子公司提供银行、信托、证券、租赁、保险等综合化金融服务的金融企业</w:t>
            </w:r>
          </w:p>
        </w:tc>
      </w:tr>
      <w:tr w14:paraId="7F06D57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F0FD86B"/>
        </w:tc>
        <w:tc>
          <w:tcPr>
            <w:tcW w:w="0" w:type="auto"/>
            <w:shd w:val="clear" w:color="auto" w:fill="auto"/>
            <w:tcMar>
              <w:top w:w="0" w:type="dxa"/>
              <w:left w:w="0" w:type="dxa"/>
              <w:bottom w:w="0" w:type="dxa"/>
              <w:right w:w="0" w:type="dxa"/>
            </w:tcMar>
            <w:vAlign w:val="center"/>
          </w:tcPr>
          <w:p w14:paraId="2C5C5D24"/>
        </w:tc>
        <w:tc>
          <w:tcPr>
            <w:tcW w:w="0" w:type="auto"/>
            <w:shd w:val="clear" w:color="auto" w:fill="auto"/>
            <w:tcMar>
              <w:top w:w="0" w:type="dxa"/>
              <w:left w:w="0" w:type="dxa"/>
              <w:bottom w:w="0" w:type="dxa"/>
              <w:right w:w="0" w:type="dxa"/>
            </w:tcMar>
            <w:vAlign w:val="center"/>
          </w:tcPr>
          <w:p w14:paraId="59081EC1">
            <w:r>
              <w:rPr>
                <w:rFonts w:hint="eastAsia"/>
              </w:rPr>
              <w:t>699</w:t>
            </w:r>
          </w:p>
        </w:tc>
        <w:tc>
          <w:tcPr>
            <w:tcW w:w="0" w:type="auto"/>
            <w:shd w:val="clear" w:color="auto" w:fill="auto"/>
            <w:tcMar>
              <w:top w:w="0" w:type="dxa"/>
              <w:left w:w="0" w:type="dxa"/>
              <w:bottom w:w="0" w:type="dxa"/>
              <w:right w:w="0" w:type="dxa"/>
            </w:tcMar>
            <w:vAlign w:val="center"/>
          </w:tcPr>
          <w:p w14:paraId="7A4D41A5"/>
        </w:tc>
        <w:tc>
          <w:tcPr>
            <w:tcW w:w="0" w:type="auto"/>
            <w:shd w:val="clear" w:color="auto" w:fill="auto"/>
            <w:tcMar>
              <w:top w:w="0" w:type="dxa"/>
              <w:left w:w="0" w:type="dxa"/>
              <w:bottom w:w="0" w:type="dxa"/>
              <w:right w:w="0" w:type="dxa"/>
            </w:tcMar>
            <w:vAlign w:val="center"/>
          </w:tcPr>
          <w:p w14:paraId="5E539614">
            <w:r>
              <w:rPr>
                <w:rFonts w:hint="eastAsia"/>
              </w:rPr>
              <w:t>其他未列明金融业</w:t>
            </w:r>
          </w:p>
        </w:tc>
        <w:tc>
          <w:tcPr>
            <w:tcW w:w="0" w:type="auto"/>
            <w:shd w:val="clear" w:color="auto" w:fill="auto"/>
            <w:tcMar>
              <w:top w:w="0" w:type="dxa"/>
              <w:left w:w="0" w:type="dxa"/>
              <w:bottom w:w="0" w:type="dxa"/>
              <w:right w:w="0" w:type="dxa"/>
            </w:tcMar>
            <w:vAlign w:val="center"/>
          </w:tcPr>
          <w:p w14:paraId="24A7E5E6"/>
        </w:tc>
      </w:tr>
      <w:tr w14:paraId="12F841B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12E41BA"/>
        </w:tc>
        <w:tc>
          <w:tcPr>
            <w:tcW w:w="0" w:type="auto"/>
            <w:shd w:val="clear" w:color="auto" w:fill="auto"/>
            <w:tcMar>
              <w:top w:w="0" w:type="dxa"/>
              <w:left w:w="0" w:type="dxa"/>
              <w:bottom w:w="0" w:type="dxa"/>
              <w:right w:w="0" w:type="dxa"/>
            </w:tcMar>
            <w:vAlign w:val="center"/>
          </w:tcPr>
          <w:p w14:paraId="7FCC92B8"/>
        </w:tc>
        <w:tc>
          <w:tcPr>
            <w:tcW w:w="0" w:type="auto"/>
            <w:shd w:val="clear" w:color="auto" w:fill="auto"/>
            <w:tcMar>
              <w:top w:w="0" w:type="dxa"/>
              <w:left w:w="0" w:type="dxa"/>
              <w:bottom w:w="0" w:type="dxa"/>
              <w:right w:w="0" w:type="dxa"/>
            </w:tcMar>
            <w:vAlign w:val="center"/>
          </w:tcPr>
          <w:p w14:paraId="5869077B"/>
        </w:tc>
        <w:tc>
          <w:tcPr>
            <w:tcW w:w="0" w:type="auto"/>
            <w:shd w:val="clear" w:color="auto" w:fill="auto"/>
            <w:tcMar>
              <w:top w:w="0" w:type="dxa"/>
              <w:left w:w="0" w:type="dxa"/>
              <w:bottom w:w="0" w:type="dxa"/>
              <w:right w:w="0" w:type="dxa"/>
            </w:tcMar>
            <w:vAlign w:val="center"/>
          </w:tcPr>
          <w:p w14:paraId="64BE2150">
            <w:r>
              <w:rPr>
                <w:rFonts w:hint="eastAsia"/>
              </w:rPr>
              <w:t>6991</w:t>
            </w:r>
          </w:p>
        </w:tc>
        <w:tc>
          <w:tcPr>
            <w:tcW w:w="0" w:type="auto"/>
            <w:shd w:val="clear" w:color="auto" w:fill="auto"/>
            <w:tcMar>
              <w:top w:w="0" w:type="dxa"/>
              <w:left w:w="0" w:type="dxa"/>
              <w:bottom w:w="0" w:type="dxa"/>
              <w:right w:w="0" w:type="dxa"/>
            </w:tcMar>
            <w:vAlign w:val="center"/>
          </w:tcPr>
          <w:p w14:paraId="5202DF2B">
            <w:r>
              <w:rPr>
                <w:rFonts w:hint="eastAsia"/>
              </w:rPr>
              <w:t>货币经纪公司服务</w:t>
            </w:r>
          </w:p>
        </w:tc>
        <w:tc>
          <w:tcPr>
            <w:tcW w:w="0" w:type="auto"/>
            <w:shd w:val="clear" w:color="auto" w:fill="auto"/>
            <w:tcMar>
              <w:top w:w="0" w:type="dxa"/>
              <w:left w:w="0" w:type="dxa"/>
              <w:bottom w:w="0" w:type="dxa"/>
              <w:right w:w="0" w:type="dxa"/>
            </w:tcMar>
            <w:vAlign w:val="center"/>
          </w:tcPr>
          <w:p w14:paraId="3F46576B">
            <w:r>
              <w:rPr>
                <w:rFonts w:hint="eastAsia"/>
              </w:rPr>
              <w:t>指经中国银监会批准设立的专门从事促进金融机构间资金融通和外汇交易等经纪服务的非银行金融机构的活动</w:t>
            </w:r>
          </w:p>
        </w:tc>
      </w:tr>
      <w:tr w14:paraId="13372C5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D6F5BFB"/>
        </w:tc>
        <w:tc>
          <w:tcPr>
            <w:tcW w:w="0" w:type="auto"/>
            <w:shd w:val="clear" w:color="auto" w:fill="auto"/>
            <w:tcMar>
              <w:top w:w="0" w:type="dxa"/>
              <w:left w:w="0" w:type="dxa"/>
              <w:bottom w:w="0" w:type="dxa"/>
              <w:right w:w="0" w:type="dxa"/>
            </w:tcMar>
            <w:vAlign w:val="center"/>
          </w:tcPr>
          <w:p w14:paraId="2EE456D8"/>
        </w:tc>
        <w:tc>
          <w:tcPr>
            <w:tcW w:w="0" w:type="auto"/>
            <w:shd w:val="clear" w:color="auto" w:fill="auto"/>
            <w:tcMar>
              <w:top w:w="0" w:type="dxa"/>
              <w:left w:w="0" w:type="dxa"/>
              <w:bottom w:w="0" w:type="dxa"/>
              <w:right w:w="0" w:type="dxa"/>
            </w:tcMar>
            <w:vAlign w:val="center"/>
          </w:tcPr>
          <w:p w14:paraId="395F018F"/>
        </w:tc>
        <w:tc>
          <w:tcPr>
            <w:tcW w:w="0" w:type="auto"/>
            <w:shd w:val="clear" w:color="auto" w:fill="auto"/>
            <w:tcMar>
              <w:top w:w="0" w:type="dxa"/>
              <w:left w:w="0" w:type="dxa"/>
              <w:bottom w:w="0" w:type="dxa"/>
              <w:right w:w="0" w:type="dxa"/>
            </w:tcMar>
            <w:vAlign w:val="center"/>
          </w:tcPr>
          <w:p w14:paraId="4E626E88">
            <w:r>
              <w:rPr>
                <w:rFonts w:hint="eastAsia"/>
              </w:rPr>
              <w:t>6999</w:t>
            </w:r>
          </w:p>
        </w:tc>
        <w:tc>
          <w:tcPr>
            <w:tcW w:w="0" w:type="auto"/>
            <w:shd w:val="clear" w:color="auto" w:fill="auto"/>
            <w:tcMar>
              <w:top w:w="0" w:type="dxa"/>
              <w:left w:w="0" w:type="dxa"/>
              <w:bottom w:w="0" w:type="dxa"/>
              <w:right w:w="0" w:type="dxa"/>
            </w:tcMar>
            <w:vAlign w:val="center"/>
          </w:tcPr>
          <w:p w14:paraId="573C299F">
            <w:r>
              <w:rPr>
                <w:rFonts w:hint="eastAsia"/>
              </w:rPr>
              <w:t>其他未包括金融业</w:t>
            </w:r>
          </w:p>
        </w:tc>
        <w:tc>
          <w:tcPr>
            <w:tcW w:w="0" w:type="auto"/>
            <w:shd w:val="clear" w:color="auto" w:fill="auto"/>
            <w:tcMar>
              <w:top w:w="0" w:type="dxa"/>
              <w:left w:w="0" w:type="dxa"/>
              <w:bottom w:w="0" w:type="dxa"/>
              <w:right w:w="0" w:type="dxa"/>
            </w:tcMar>
            <w:vAlign w:val="center"/>
          </w:tcPr>
          <w:p w14:paraId="7AC19B1F">
            <w:r>
              <w:rPr>
                <w:rFonts w:hint="eastAsia"/>
              </w:rPr>
              <w:t>指主要与除提供贷款以外的资金分配有关的其他金融媒介活动,包括保理活动、掉期、期权和其他套期保值安排、保单贴现公司的活动、金融交易处理与结算,以及借款担保服务、发行债券担保服务等融资担保活动,还包括信用卡交易的处理与结算、外币兑换等活动</w:t>
            </w:r>
          </w:p>
        </w:tc>
      </w:tr>
      <w:tr w14:paraId="598B54D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981DB49">
            <w:r>
              <w:rPr>
                <w:rFonts w:hint="eastAsia"/>
              </w:rPr>
              <w:t>K</w:t>
            </w:r>
          </w:p>
        </w:tc>
        <w:tc>
          <w:tcPr>
            <w:tcW w:w="0" w:type="auto"/>
            <w:shd w:val="clear" w:color="auto" w:fill="auto"/>
            <w:tcMar>
              <w:top w:w="0" w:type="dxa"/>
              <w:left w:w="0" w:type="dxa"/>
              <w:bottom w:w="0" w:type="dxa"/>
              <w:right w:w="0" w:type="dxa"/>
            </w:tcMar>
            <w:vAlign w:val="center"/>
          </w:tcPr>
          <w:p w14:paraId="097A10D6"/>
        </w:tc>
        <w:tc>
          <w:tcPr>
            <w:tcW w:w="0" w:type="auto"/>
            <w:shd w:val="clear" w:color="auto" w:fill="auto"/>
            <w:tcMar>
              <w:top w:w="0" w:type="dxa"/>
              <w:left w:w="0" w:type="dxa"/>
              <w:bottom w:w="0" w:type="dxa"/>
              <w:right w:w="0" w:type="dxa"/>
            </w:tcMar>
            <w:vAlign w:val="center"/>
          </w:tcPr>
          <w:p w14:paraId="4F87D66D"/>
        </w:tc>
        <w:tc>
          <w:tcPr>
            <w:tcW w:w="0" w:type="auto"/>
            <w:shd w:val="clear" w:color="auto" w:fill="auto"/>
            <w:tcMar>
              <w:top w:w="0" w:type="dxa"/>
              <w:left w:w="0" w:type="dxa"/>
              <w:bottom w:w="0" w:type="dxa"/>
              <w:right w:w="0" w:type="dxa"/>
            </w:tcMar>
            <w:vAlign w:val="center"/>
          </w:tcPr>
          <w:p w14:paraId="79193639"/>
        </w:tc>
        <w:tc>
          <w:tcPr>
            <w:tcW w:w="0" w:type="auto"/>
            <w:shd w:val="clear" w:color="auto" w:fill="auto"/>
            <w:tcMar>
              <w:top w:w="0" w:type="dxa"/>
              <w:left w:w="0" w:type="dxa"/>
              <w:bottom w:w="0" w:type="dxa"/>
              <w:right w:w="0" w:type="dxa"/>
            </w:tcMar>
            <w:vAlign w:val="center"/>
          </w:tcPr>
          <w:p w14:paraId="08E114C6">
            <w:r>
              <w:rPr>
                <w:rFonts w:hint="eastAsia"/>
              </w:rPr>
              <w:t>房地产业</w:t>
            </w:r>
          </w:p>
        </w:tc>
        <w:tc>
          <w:tcPr>
            <w:tcW w:w="0" w:type="auto"/>
            <w:shd w:val="clear" w:color="auto" w:fill="auto"/>
            <w:tcMar>
              <w:top w:w="0" w:type="dxa"/>
              <w:left w:w="0" w:type="dxa"/>
              <w:bottom w:w="0" w:type="dxa"/>
              <w:right w:w="0" w:type="dxa"/>
            </w:tcMar>
            <w:vAlign w:val="center"/>
          </w:tcPr>
          <w:p w14:paraId="5FDE0399">
            <w:r>
              <w:rPr>
                <w:rFonts w:hint="eastAsia"/>
              </w:rPr>
              <w:t>本门类包括70大类</w:t>
            </w:r>
          </w:p>
        </w:tc>
      </w:tr>
      <w:tr w14:paraId="47C9018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605B8AC"/>
        </w:tc>
        <w:tc>
          <w:tcPr>
            <w:tcW w:w="0" w:type="auto"/>
            <w:shd w:val="clear" w:color="auto" w:fill="auto"/>
            <w:tcMar>
              <w:top w:w="0" w:type="dxa"/>
              <w:left w:w="0" w:type="dxa"/>
              <w:bottom w:w="0" w:type="dxa"/>
              <w:right w:w="0" w:type="dxa"/>
            </w:tcMar>
            <w:vAlign w:val="center"/>
          </w:tcPr>
          <w:p w14:paraId="17FC1A14">
            <w:r>
              <w:rPr>
                <w:rFonts w:hint="eastAsia"/>
              </w:rPr>
              <w:t>70</w:t>
            </w:r>
          </w:p>
        </w:tc>
        <w:tc>
          <w:tcPr>
            <w:tcW w:w="0" w:type="auto"/>
            <w:shd w:val="clear" w:color="auto" w:fill="auto"/>
            <w:tcMar>
              <w:top w:w="0" w:type="dxa"/>
              <w:left w:w="0" w:type="dxa"/>
              <w:bottom w:w="0" w:type="dxa"/>
              <w:right w:w="0" w:type="dxa"/>
            </w:tcMar>
            <w:vAlign w:val="center"/>
          </w:tcPr>
          <w:p w14:paraId="3858C95B"/>
        </w:tc>
        <w:tc>
          <w:tcPr>
            <w:tcW w:w="0" w:type="auto"/>
            <w:shd w:val="clear" w:color="auto" w:fill="auto"/>
            <w:tcMar>
              <w:top w:w="0" w:type="dxa"/>
              <w:left w:w="0" w:type="dxa"/>
              <w:bottom w:w="0" w:type="dxa"/>
              <w:right w:w="0" w:type="dxa"/>
            </w:tcMar>
            <w:vAlign w:val="center"/>
          </w:tcPr>
          <w:p w14:paraId="5C974498"/>
        </w:tc>
        <w:tc>
          <w:tcPr>
            <w:tcW w:w="0" w:type="auto"/>
            <w:shd w:val="clear" w:color="auto" w:fill="auto"/>
            <w:tcMar>
              <w:top w:w="0" w:type="dxa"/>
              <w:left w:w="0" w:type="dxa"/>
              <w:bottom w:w="0" w:type="dxa"/>
              <w:right w:w="0" w:type="dxa"/>
            </w:tcMar>
            <w:vAlign w:val="center"/>
          </w:tcPr>
          <w:p w14:paraId="3CEE35D7">
            <w:r>
              <w:rPr>
                <w:rFonts w:hint="eastAsia"/>
              </w:rPr>
              <w:t>房地产业</w:t>
            </w:r>
          </w:p>
        </w:tc>
        <w:tc>
          <w:tcPr>
            <w:tcW w:w="0" w:type="auto"/>
            <w:shd w:val="clear" w:color="auto" w:fill="auto"/>
            <w:tcMar>
              <w:top w:w="0" w:type="dxa"/>
              <w:left w:w="0" w:type="dxa"/>
              <w:bottom w:w="0" w:type="dxa"/>
              <w:right w:w="0" w:type="dxa"/>
            </w:tcMar>
            <w:vAlign w:val="center"/>
          </w:tcPr>
          <w:p w14:paraId="53FF8F59"/>
        </w:tc>
      </w:tr>
      <w:tr w14:paraId="6D21532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627501C"/>
        </w:tc>
        <w:tc>
          <w:tcPr>
            <w:tcW w:w="0" w:type="auto"/>
            <w:shd w:val="clear" w:color="auto" w:fill="auto"/>
            <w:tcMar>
              <w:top w:w="0" w:type="dxa"/>
              <w:left w:w="0" w:type="dxa"/>
              <w:bottom w:w="0" w:type="dxa"/>
              <w:right w:w="0" w:type="dxa"/>
            </w:tcMar>
            <w:vAlign w:val="center"/>
          </w:tcPr>
          <w:p w14:paraId="2FF9A3F0"/>
        </w:tc>
        <w:tc>
          <w:tcPr>
            <w:tcW w:w="0" w:type="auto"/>
            <w:shd w:val="clear" w:color="auto" w:fill="auto"/>
            <w:tcMar>
              <w:top w:w="0" w:type="dxa"/>
              <w:left w:w="0" w:type="dxa"/>
              <w:bottom w:w="0" w:type="dxa"/>
              <w:right w:w="0" w:type="dxa"/>
            </w:tcMar>
            <w:vAlign w:val="center"/>
          </w:tcPr>
          <w:p w14:paraId="51F64B12">
            <w:r>
              <w:rPr>
                <w:rFonts w:hint="eastAsia"/>
              </w:rPr>
              <w:t>701</w:t>
            </w:r>
          </w:p>
        </w:tc>
        <w:tc>
          <w:tcPr>
            <w:tcW w:w="0" w:type="auto"/>
            <w:shd w:val="clear" w:color="auto" w:fill="auto"/>
            <w:tcMar>
              <w:top w:w="0" w:type="dxa"/>
              <w:left w:w="0" w:type="dxa"/>
              <w:bottom w:w="0" w:type="dxa"/>
              <w:right w:w="0" w:type="dxa"/>
            </w:tcMar>
            <w:vAlign w:val="center"/>
          </w:tcPr>
          <w:p w14:paraId="68AB1542">
            <w:r>
              <w:rPr>
                <w:rFonts w:hint="eastAsia"/>
              </w:rPr>
              <w:t>7010</w:t>
            </w:r>
          </w:p>
        </w:tc>
        <w:tc>
          <w:tcPr>
            <w:tcW w:w="0" w:type="auto"/>
            <w:shd w:val="clear" w:color="auto" w:fill="auto"/>
            <w:tcMar>
              <w:top w:w="0" w:type="dxa"/>
              <w:left w:w="0" w:type="dxa"/>
              <w:bottom w:w="0" w:type="dxa"/>
              <w:right w:w="0" w:type="dxa"/>
            </w:tcMar>
            <w:vAlign w:val="center"/>
          </w:tcPr>
          <w:p w14:paraId="396B3BD1">
            <w:r>
              <w:rPr>
                <w:rFonts w:hint="eastAsia"/>
              </w:rPr>
              <w:t>房地产开发经营</w:t>
            </w:r>
          </w:p>
        </w:tc>
        <w:tc>
          <w:tcPr>
            <w:tcW w:w="0" w:type="auto"/>
            <w:shd w:val="clear" w:color="auto" w:fill="auto"/>
            <w:tcMar>
              <w:top w:w="0" w:type="dxa"/>
              <w:left w:w="0" w:type="dxa"/>
              <w:bottom w:w="0" w:type="dxa"/>
              <w:right w:w="0" w:type="dxa"/>
            </w:tcMar>
            <w:vAlign w:val="center"/>
          </w:tcPr>
          <w:p w14:paraId="546EFCC2">
            <w:r>
              <w:rPr>
                <w:rFonts w:hint="eastAsia"/>
              </w:rPr>
              <w:t>指房地产开发企业进行的房屋、基础设施建设等开发,以及转让房地产开发项目或者销售房屋等活动</w:t>
            </w:r>
          </w:p>
        </w:tc>
      </w:tr>
      <w:tr w14:paraId="2347676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A27AB3E"/>
        </w:tc>
        <w:tc>
          <w:tcPr>
            <w:tcW w:w="0" w:type="auto"/>
            <w:shd w:val="clear" w:color="auto" w:fill="auto"/>
            <w:tcMar>
              <w:top w:w="0" w:type="dxa"/>
              <w:left w:w="0" w:type="dxa"/>
              <w:bottom w:w="0" w:type="dxa"/>
              <w:right w:w="0" w:type="dxa"/>
            </w:tcMar>
            <w:vAlign w:val="center"/>
          </w:tcPr>
          <w:p w14:paraId="5B9704BF"/>
        </w:tc>
        <w:tc>
          <w:tcPr>
            <w:tcW w:w="0" w:type="auto"/>
            <w:shd w:val="clear" w:color="auto" w:fill="auto"/>
            <w:tcMar>
              <w:top w:w="0" w:type="dxa"/>
              <w:left w:w="0" w:type="dxa"/>
              <w:bottom w:w="0" w:type="dxa"/>
              <w:right w:w="0" w:type="dxa"/>
            </w:tcMar>
            <w:vAlign w:val="center"/>
          </w:tcPr>
          <w:p w14:paraId="62C67F32">
            <w:r>
              <w:rPr>
                <w:rFonts w:hint="eastAsia"/>
              </w:rPr>
              <w:t>702</w:t>
            </w:r>
          </w:p>
        </w:tc>
        <w:tc>
          <w:tcPr>
            <w:tcW w:w="0" w:type="auto"/>
            <w:shd w:val="clear" w:color="auto" w:fill="auto"/>
            <w:tcMar>
              <w:top w:w="0" w:type="dxa"/>
              <w:left w:w="0" w:type="dxa"/>
              <w:bottom w:w="0" w:type="dxa"/>
              <w:right w:w="0" w:type="dxa"/>
            </w:tcMar>
            <w:vAlign w:val="center"/>
          </w:tcPr>
          <w:p w14:paraId="7E2A5D19">
            <w:r>
              <w:rPr>
                <w:rFonts w:hint="eastAsia"/>
              </w:rPr>
              <w:t>7020</w:t>
            </w:r>
          </w:p>
        </w:tc>
        <w:tc>
          <w:tcPr>
            <w:tcW w:w="0" w:type="auto"/>
            <w:shd w:val="clear" w:color="auto" w:fill="auto"/>
            <w:tcMar>
              <w:top w:w="0" w:type="dxa"/>
              <w:left w:w="0" w:type="dxa"/>
              <w:bottom w:w="0" w:type="dxa"/>
              <w:right w:w="0" w:type="dxa"/>
            </w:tcMar>
            <w:vAlign w:val="center"/>
          </w:tcPr>
          <w:p w14:paraId="25B45E2C">
            <w:r>
              <w:rPr>
                <w:rFonts w:hint="eastAsia"/>
              </w:rPr>
              <w:t>物业管理</w:t>
            </w:r>
          </w:p>
        </w:tc>
        <w:tc>
          <w:tcPr>
            <w:tcW w:w="0" w:type="auto"/>
            <w:shd w:val="clear" w:color="auto" w:fill="auto"/>
            <w:tcMar>
              <w:top w:w="0" w:type="dxa"/>
              <w:left w:w="0" w:type="dxa"/>
              <w:bottom w:w="0" w:type="dxa"/>
              <w:right w:w="0" w:type="dxa"/>
            </w:tcMar>
            <w:vAlign w:val="center"/>
          </w:tcPr>
          <w:p w14:paraId="24E597B0">
            <w:r>
              <w:rPr>
                <w:rFonts w:hint="eastAsia"/>
              </w:rPr>
              <w:t>指物业服务企业按照合同约定,对房屋及配套的设施设备和相关场地进行维修、养护、管理,维护环境卫生和相关秩序的活动</w:t>
            </w:r>
          </w:p>
        </w:tc>
      </w:tr>
      <w:tr w14:paraId="416D1DB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CFB34DA"/>
        </w:tc>
        <w:tc>
          <w:tcPr>
            <w:tcW w:w="0" w:type="auto"/>
            <w:shd w:val="clear" w:color="auto" w:fill="auto"/>
            <w:tcMar>
              <w:top w:w="0" w:type="dxa"/>
              <w:left w:w="0" w:type="dxa"/>
              <w:bottom w:w="0" w:type="dxa"/>
              <w:right w:w="0" w:type="dxa"/>
            </w:tcMar>
            <w:vAlign w:val="center"/>
          </w:tcPr>
          <w:p w14:paraId="4D34CA95"/>
        </w:tc>
        <w:tc>
          <w:tcPr>
            <w:tcW w:w="0" w:type="auto"/>
            <w:shd w:val="clear" w:color="auto" w:fill="auto"/>
            <w:tcMar>
              <w:top w:w="0" w:type="dxa"/>
              <w:left w:w="0" w:type="dxa"/>
              <w:bottom w:w="0" w:type="dxa"/>
              <w:right w:w="0" w:type="dxa"/>
            </w:tcMar>
            <w:vAlign w:val="center"/>
          </w:tcPr>
          <w:p w14:paraId="1729B9C4">
            <w:r>
              <w:rPr>
                <w:rFonts w:hint="eastAsia"/>
              </w:rPr>
              <w:t>703</w:t>
            </w:r>
          </w:p>
        </w:tc>
        <w:tc>
          <w:tcPr>
            <w:tcW w:w="0" w:type="auto"/>
            <w:shd w:val="clear" w:color="auto" w:fill="auto"/>
            <w:tcMar>
              <w:top w:w="0" w:type="dxa"/>
              <w:left w:w="0" w:type="dxa"/>
              <w:bottom w:w="0" w:type="dxa"/>
              <w:right w:w="0" w:type="dxa"/>
            </w:tcMar>
            <w:vAlign w:val="center"/>
          </w:tcPr>
          <w:p w14:paraId="662D69D6">
            <w:r>
              <w:rPr>
                <w:rFonts w:hint="eastAsia"/>
              </w:rPr>
              <w:t>7030</w:t>
            </w:r>
          </w:p>
        </w:tc>
        <w:tc>
          <w:tcPr>
            <w:tcW w:w="0" w:type="auto"/>
            <w:shd w:val="clear" w:color="auto" w:fill="auto"/>
            <w:tcMar>
              <w:top w:w="0" w:type="dxa"/>
              <w:left w:w="0" w:type="dxa"/>
              <w:bottom w:w="0" w:type="dxa"/>
              <w:right w:w="0" w:type="dxa"/>
            </w:tcMar>
            <w:vAlign w:val="center"/>
          </w:tcPr>
          <w:p w14:paraId="12AA2DA9">
            <w:r>
              <w:rPr>
                <w:rFonts w:hint="eastAsia"/>
              </w:rPr>
              <w:t>房地产中介服务</w:t>
            </w:r>
          </w:p>
        </w:tc>
        <w:tc>
          <w:tcPr>
            <w:tcW w:w="0" w:type="auto"/>
            <w:shd w:val="clear" w:color="auto" w:fill="auto"/>
            <w:tcMar>
              <w:top w:w="0" w:type="dxa"/>
              <w:left w:w="0" w:type="dxa"/>
              <w:bottom w:w="0" w:type="dxa"/>
              <w:right w:w="0" w:type="dxa"/>
            </w:tcMar>
            <w:vAlign w:val="center"/>
          </w:tcPr>
          <w:p w14:paraId="0D7F110E">
            <w:r>
              <w:rPr>
                <w:rFonts w:hint="eastAsia"/>
              </w:rPr>
              <w:t>指房地产咨询、房地产价格评估、房地产经纪等活动</w:t>
            </w:r>
          </w:p>
        </w:tc>
      </w:tr>
      <w:tr w14:paraId="7C30954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A34A93B"/>
        </w:tc>
        <w:tc>
          <w:tcPr>
            <w:tcW w:w="0" w:type="auto"/>
            <w:shd w:val="clear" w:color="auto" w:fill="auto"/>
            <w:tcMar>
              <w:top w:w="0" w:type="dxa"/>
              <w:left w:w="0" w:type="dxa"/>
              <w:bottom w:w="0" w:type="dxa"/>
              <w:right w:w="0" w:type="dxa"/>
            </w:tcMar>
            <w:vAlign w:val="center"/>
          </w:tcPr>
          <w:p w14:paraId="6CD66D69"/>
        </w:tc>
        <w:tc>
          <w:tcPr>
            <w:tcW w:w="0" w:type="auto"/>
            <w:shd w:val="clear" w:color="auto" w:fill="auto"/>
            <w:tcMar>
              <w:top w:w="0" w:type="dxa"/>
              <w:left w:w="0" w:type="dxa"/>
              <w:bottom w:w="0" w:type="dxa"/>
              <w:right w:w="0" w:type="dxa"/>
            </w:tcMar>
            <w:vAlign w:val="center"/>
          </w:tcPr>
          <w:p w14:paraId="3D68050D">
            <w:r>
              <w:rPr>
                <w:rFonts w:hint="eastAsia"/>
              </w:rPr>
              <w:t>704</w:t>
            </w:r>
          </w:p>
        </w:tc>
        <w:tc>
          <w:tcPr>
            <w:tcW w:w="0" w:type="auto"/>
            <w:shd w:val="clear" w:color="auto" w:fill="auto"/>
            <w:tcMar>
              <w:top w:w="0" w:type="dxa"/>
              <w:left w:w="0" w:type="dxa"/>
              <w:bottom w:w="0" w:type="dxa"/>
              <w:right w:w="0" w:type="dxa"/>
            </w:tcMar>
            <w:vAlign w:val="center"/>
          </w:tcPr>
          <w:p w14:paraId="55A36874">
            <w:r>
              <w:rPr>
                <w:rFonts w:hint="eastAsia"/>
              </w:rPr>
              <w:t>7040</w:t>
            </w:r>
          </w:p>
        </w:tc>
        <w:tc>
          <w:tcPr>
            <w:tcW w:w="0" w:type="auto"/>
            <w:shd w:val="clear" w:color="auto" w:fill="auto"/>
            <w:tcMar>
              <w:top w:w="0" w:type="dxa"/>
              <w:left w:w="0" w:type="dxa"/>
              <w:bottom w:w="0" w:type="dxa"/>
              <w:right w:w="0" w:type="dxa"/>
            </w:tcMar>
            <w:vAlign w:val="center"/>
          </w:tcPr>
          <w:p w14:paraId="4BC4FDFA">
            <w:r>
              <w:rPr>
                <w:rFonts w:hint="eastAsia"/>
              </w:rPr>
              <w:t>房地产租赁经营</w:t>
            </w:r>
          </w:p>
        </w:tc>
        <w:tc>
          <w:tcPr>
            <w:tcW w:w="0" w:type="auto"/>
            <w:shd w:val="clear" w:color="auto" w:fill="auto"/>
            <w:tcMar>
              <w:top w:w="0" w:type="dxa"/>
              <w:left w:w="0" w:type="dxa"/>
              <w:bottom w:w="0" w:type="dxa"/>
              <w:right w:w="0" w:type="dxa"/>
            </w:tcMar>
            <w:vAlign w:val="center"/>
          </w:tcPr>
          <w:p w14:paraId="7E84E404">
            <w:r>
              <w:rPr>
                <w:rFonts w:hint="eastAsia"/>
              </w:rPr>
              <w:t>指各类单位和居民住户的营利性房地产租赁活动,以及房地产管理部门和企事业单位、机关提供的非营利性租赁服务,包括体育场地租赁服务</w:t>
            </w:r>
          </w:p>
        </w:tc>
      </w:tr>
      <w:tr w14:paraId="0F1AEA3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0BE53CB"/>
        </w:tc>
        <w:tc>
          <w:tcPr>
            <w:tcW w:w="0" w:type="auto"/>
            <w:shd w:val="clear" w:color="auto" w:fill="auto"/>
            <w:tcMar>
              <w:top w:w="0" w:type="dxa"/>
              <w:left w:w="0" w:type="dxa"/>
              <w:bottom w:w="0" w:type="dxa"/>
              <w:right w:w="0" w:type="dxa"/>
            </w:tcMar>
            <w:vAlign w:val="center"/>
          </w:tcPr>
          <w:p w14:paraId="5C8C7FC0"/>
        </w:tc>
        <w:tc>
          <w:tcPr>
            <w:tcW w:w="0" w:type="auto"/>
            <w:shd w:val="clear" w:color="auto" w:fill="auto"/>
            <w:tcMar>
              <w:top w:w="0" w:type="dxa"/>
              <w:left w:w="0" w:type="dxa"/>
              <w:bottom w:w="0" w:type="dxa"/>
              <w:right w:w="0" w:type="dxa"/>
            </w:tcMar>
            <w:vAlign w:val="center"/>
          </w:tcPr>
          <w:p w14:paraId="62829873">
            <w:r>
              <w:rPr>
                <w:rFonts w:hint="eastAsia"/>
              </w:rPr>
              <w:t>709</w:t>
            </w:r>
          </w:p>
        </w:tc>
        <w:tc>
          <w:tcPr>
            <w:tcW w:w="0" w:type="auto"/>
            <w:shd w:val="clear" w:color="auto" w:fill="auto"/>
            <w:tcMar>
              <w:top w:w="0" w:type="dxa"/>
              <w:left w:w="0" w:type="dxa"/>
              <w:bottom w:w="0" w:type="dxa"/>
              <w:right w:w="0" w:type="dxa"/>
            </w:tcMar>
            <w:vAlign w:val="center"/>
          </w:tcPr>
          <w:p w14:paraId="78CE8D04">
            <w:r>
              <w:rPr>
                <w:rFonts w:hint="eastAsia"/>
              </w:rPr>
              <w:t>7090</w:t>
            </w:r>
          </w:p>
        </w:tc>
        <w:tc>
          <w:tcPr>
            <w:tcW w:w="0" w:type="auto"/>
            <w:shd w:val="clear" w:color="auto" w:fill="auto"/>
            <w:tcMar>
              <w:top w:w="0" w:type="dxa"/>
              <w:left w:w="0" w:type="dxa"/>
              <w:bottom w:w="0" w:type="dxa"/>
              <w:right w:w="0" w:type="dxa"/>
            </w:tcMar>
            <w:vAlign w:val="center"/>
          </w:tcPr>
          <w:p w14:paraId="3D34350C">
            <w:r>
              <w:rPr>
                <w:rFonts w:hint="eastAsia"/>
              </w:rPr>
              <w:t>其他房地产业</w:t>
            </w:r>
          </w:p>
        </w:tc>
        <w:tc>
          <w:tcPr>
            <w:tcW w:w="0" w:type="auto"/>
            <w:shd w:val="clear" w:color="auto" w:fill="auto"/>
            <w:tcMar>
              <w:top w:w="0" w:type="dxa"/>
              <w:left w:w="0" w:type="dxa"/>
              <w:bottom w:w="0" w:type="dxa"/>
              <w:right w:w="0" w:type="dxa"/>
            </w:tcMar>
            <w:vAlign w:val="center"/>
          </w:tcPr>
          <w:p w14:paraId="2483B1B6"/>
        </w:tc>
      </w:tr>
      <w:tr w14:paraId="4FFE39E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EBDF9E3">
            <w:r>
              <w:rPr>
                <w:rFonts w:hint="eastAsia"/>
              </w:rPr>
              <w:t>L</w:t>
            </w:r>
          </w:p>
        </w:tc>
        <w:tc>
          <w:tcPr>
            <w:tcW w:w="0" w:type="auto"/>
            <w:shd w:val="clear" w:color="auto" w:fill="auto"/>
            <w:tcMar>
              <w:top w:w="0" w:type="dxa"/>
              <w:left w:w="0" w:type="dxa"/>
              <w:bottom w:w="0" w:type="dxa"/>
              <w:right w:w="0" w:type="dxa"/>
            </w:tcMar>
            <w:vAlign w:val="center"/>
          </w:tcPr>
          <w:p w14:paraId="6E7E3D1A"/>
        </w:tc>
        <w:tc>
          <w:tcPr>
            <w:tcW w:w="0" w:type="auto"/>
            <w:shd w:val="clear" w:color="auto" w:fill="auto"/>
            <w:tcMar>
              <w:top w:w="0" w:type="dxa"/>
              <w:left w:w="0" w:type="dxa"/>
              <w:bottom w:w="0" w:type="dxa"/>
              <w:right w:w="0" w:type="dxa"/>
            </w:tcMar>
            <w:vAlign w:val="center"/>
          </w:tcPr>
          <w:p w14:paraId="74F65E0F"/>
        </w:tc>
        <w:tc>
          <w:tcPr>
            <w:tcW w:w="0" w:type="auto"/>
            <w:shd w:val="clear" w:color="auto" w:fill="auto"/>
            <w:tcMar>
              <w:top w:w="0" w:type="dxa"/>
              <w:left w:w="0" w:type="dxa"/>
              <w:bottom w:w="0" w:type="dxa"/>
              <w:right w:w="0" w:type="dxa"/>
            </w:tcMar>
            <w:vAlign w:val="center"/>
          </w:tcPr>
          <w:p w14:paraId="56D60156"/>
        </w:tc>
        <w:tc>
          <w:tcPr>
            <w:tcW w:w="0" w:type="auto"/>
            <w:shd w:val="clear" w:color="auto" w:fill="auto"/>
            <w:tcMar>
              <w:top w:w="0" w:type="dxa"/>
              <w:left w:w="0" w:type="dxa"/>
              <w:bottom w:w="0" w:type="dxa"/>
              <w:right w:w="0" w:type="dxa"/>
            </w:tcMar>
            <w:vAlign w:val="center"/>
          </w:tcPr>
          <w:p w14:paraId="117C55B9">
            <w:r>
              <w:rPr>
                <w:rFonts w:hint="eastAsia"/>
              </w:rPr>
              <w:t>租赁和商务服务业</w:t>
            </w:r>
          </w:p>
        </w:tc>
        <w:tc>
          <w:tcPr>
            <w:tcW w:w="0" w:type="auto"/>
            <w:shd w:val="clear" w:color="auto" w:fill="auto"/>
            <w:tcMar>
              <w:top w:w="0" w:type="dxa"/>
              <w:left w:w="0" w:type="dxa"/>
              <w:bottom w:w="0" w:type="dxa"/>
              <w:right w:w="0" w:type="dxa"/>
            </w:tcMar>
            <w:vAlign w:val="center"/>
          </w:tcPr>
          <w:p w14:paraId="0F9BD70B">
            <w:r>
              <w:rPr>
                <w:rFonts w:hint="eastAsia"/>
              </w:rPr>
              <w:t>本门类包括71和72大类</w:t>
            </w:r>
          </w:p>
        </w:tc>
      </w:tr>
      <w:tr w14:paraId="309C9EC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E772547"/>
        </w:tc>
        <w:tc>
          <w:tcPr>
            <w:tcW w:w="0" w:type="auto"/>
            <w:shd w:val="clear" w:color="auto" w:fill="auto"/>
            <w:tcMar>
              <w:top w:w="0" w:type="dxa"/>
              <w:left w:w="0" w:type="dxa"/>
              <w:bottom w:w="0" w:type="dxa"/>
              <w:right w:w="0" w:type="dxa"/>
            </w:tcMar>
            <w:vAlign w:val="center"/>
          </w:tcPr>
          <w:p w14:paraId="3DCB0BB4">
            <w:r>
              <w:rPr>
                <w:rFonts w:hint="eastAsia"/>
              </w:rPr>
              <w:t>71</w:t>
            </w:r>
          </w:p>
        </w:tc>
        <w:tc>
          <w:tcPr>
            <w:tcW w:w="0" w:type="auto"/>
            <w:shd w:val="clear" w:color="auto" w:fill="auto"/>
            <w:tcMar>
              <w:top w:w="0" w:type="dxa"/>
              <w:left w:w="0" w:type="dxa"/>
              <w:bottom w:w="0" w:type="dxa"/>
              <w:right w:w="0" w:type="dxa"/>
            </w:tcMar>
            <w:vAlign w:val="center"/>
          </w:tcPr>
          <w:p w14:paraId="1A19E90A"/>
        </w:tc>
        <w:tc>
          <w:tcPr>
            <w:tcW w:w="0" w:type="auto"/>
            <w:shd w:val="clear" w:color="auto" w:fill="auto"/>
            <w:tcMar>
              <w:top w:w="0" w:type="dxa"/>
              <w:left w:w="0" w:type="dxa"/>
              <w:bottom w:w="0" w:type="dxa"/>
              <w:right w:w="0" w:type="dxa"/>
            </w:tcMar>
            <w:vAlign w:val="center"/>
          </w:tcPr>
          <w:p w14:paraId="0D75E486"/>
        </w:tc>
        <w:tc>
          <w:tcPr>
            <w:tcW w:w="0" w:type="auto"/>
            <w:shd w:val="clear" w:color="auto" w:fill="auto"/>
            <w:tcMar>
              <w:top w:w="0" w:type="dxa"/>
              <w:left w:w="0" w:type="dxa"/>
              <w:bottom w:w="0" w:type="dxa"/>
              <w:right w:w="0" w:type="dxa"/>
            </w:tcMar>
            <w:vAlign w:val="center"/>
          </w:tcPr>
          <w:p w14:paraId="7C436AD8">
            <w:r>
              <w:rPr>
                <w:rFonts w:hint="eastAsia"/>
              </w:rPr>
              <w:t>租赁业</w:t>
            </w:r>
          </w:p>
        </w:tc>
        <w:tc>
          <w:tcPr>
            <w:tcW w:w="0" w:type="auto"/>
            <w:shd w:val="clear" w:color="auto" w:fill="auto"/>
            <w:tcMar>
              <w:top w:w="0" w:type="dxa"/>
              <w:left w:w="0" w:type="dxa"/>
              <w:bottom w:w="0" w:type="dxa"/>
              <w:right w:w="0" w:type="dxa"/>
            </w:tcMar>
            <w:vAlign w:val="center"/>
          </w:tcPr>
          <w:p w14:paraId="249FEAE4"/>
        </w:tc>
      </w:tr>
      <w:tr w14:paraId="5CCB16E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26855A8"/>
        </w:tc>
        <w:tc>
          <w:tcPr>
            <w:tcW w:w="0" w:type="auto"/>
            <w:shd w:val="clear" w:color="auto" w:fill="auto"/>
            <w:tcMar>
              <w:top w:w="0" w:type="dxa"/>
              <w:left w:w="0" w:type="dxa"/>
              <w:bottom w:w="0" w:type="dxa"/>
              <w:right w:w="0" w:type="dxa"/>
            </w:tcMar>
            <w:vAlign w:val="center"/>
          </w:tcPr>
          <w:p w14:paraId="69397D12"/>
        </w:tc>
        <w:tc>
          <w:tcPr>
            <w:tcW w:w="0" w:type="auto"/>
            <w:shd w:val="clear" w:color="auto" w:fill="auto"/>
            <w:tcMar>
              <w:top w:w="0" w:type="dxa"/>
              <w:left w:w="0" w:type="dxa"/>
              <w:bottom w:w="0" w:type="dxa"/>
              <w:right w:w="0" w:type="dxa"/>
            </w:tcMar>
            <w:vAlign w:val="center"/>
          </w:tcPr>
          <w:p w14:paraId="6F497D29">
            <w:r>
              <w:rPr>
                <w:rFonts w:hint="eastAsia"/>
              </w:rPr>
              <w:t>711</w:t>
            </w:r>
          </w:p>
        </w:tc>
        <w:tc>
          <w:tcPr>
            <w:tcW w:w="0" w:type="auto"/>
            <w:shd w:val="clear" w:color="auto" w:fill="auto"/>
            <w:tcMar>
              <w:top w:w="0" w:type="dxa"/>
              <w:left w:w="0" w:type="dxa"/>
              <w:bottom w:w="0" w:type="dxa"/>
              <w:right w:w="0" w:type="dxa"/>
            </w:tcMar>
            <w:vAlign w:val="center"/>
          </w:tcPr>
          <w:p w14:paraId="4B5C18F5"/>
        </w:tc>
        <w:tc>
          <w:tcPr>
            <w:tcW w:w="0" w:type="auto"/>
            <w:shd w:val="clear" w:color="auto" w:fill="auto"/>
            <w:tcMar>
              <w:top w:w="0" w:type="dxa"/>
              <w:left w:w="0" w:type="dxa"/>
              <w:bottom w:w="0" w:type="dxa"/>
              <w:right w:w="0" w:type="dxa"/>
            </w:tcMar>
            <w:vAlign w:val="center"/>
          </w:tcPr>
          <w:p w14:paraId="3E953740">
            <w:r>
              <w:rPr>
                <w:rFonts w:hint="eastAsia"/>
              </w:rPr>
              <w:t>机械设备经营租赁</w:t>
            </w:r>
          </w:p>
        </w:tc>
        <w:tc>
          <w:tcPr>
            <w:tcW w:w="0" w:type="auto"/>
            <w:shd w:val="clear" w:color="auto" w:fill="auto"/>
            <w:tcMar>
              <w:top w:w="0" w:type="dxa"/>
              <w:left w:w="0" w:type="dxa"/>
              <w:bottom w:w="0" w:type="dxa"/>
              <w:right w:w="0" w:type="dxa"/>
            </w:tcMar>
            <w:vAlign w:val="center"/>
          </w:tcPr>
          <w:p w14:paraId="49AF2951">
            <w:r>
              <w:rPr>
                <w:rFonts w:hint="eastAsia"/>
              </w:rPr>
              <w:t>指不配备操作人员的机械设备的租赁服务</w:t>
            </w:r>
          </w:p>
        </w:tc>
      </w:tr>
      <w:tr w14:paraId="7E04FDF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59DDA25"/>
        </w:tc>
        <w:tc>
          <w:tcPr>
            <w:tcW w:w="0" w:type="auto"/>
            <w:shd w:val="clear" w:color="auto" w:fill="auto"/>
            <w:tcMar>
              <w:top w:w="0" w:type="dxa"/>
              <w:left w:w="0" w:type="dxa"/>
              <w:bottom w:w="0" w:type="dxa"/>
              <w:right w:w="0" w:type="dxa"/>
            </w:tcMar>
            <w:vAlign w:val="center"/>
          </w:tcPr>
          <w:p w14:paraId="3F5E76FE"/>
        </w:tc>
        <w:tc>
          <w:tcPr>
            <w:tcW w:w="0" w:type="auto"/>
            <w:shd w:val="clear" w:color="auto" w:fill="auto"/>
            <w:tcMar>
              <w:top w:w="0" w:type="dxa"/>
              <w:left w:w="0" w:type="dxa"/>
              <w:bottom w:w="0" w:type="dxa"/>
              <w:right w:w="0" w:type="dxa"/>
            </w:tcMar>
            <w:vAlign w:val="center"/>
          </w:tcPr>
          <w:p w14:paraId="7E16FF0D"/>
        </w:tc>
        <w:tc>
          <w:tcPr>
            <w:tcW w:w="0" w:type="auto"/>
            <w:shd w:val="clear" w:color="auto" w:fill="auto"/>
            <w:tcMar>
              <w:top w:w="0" w:type="dxa"/>
              <w:left w:w="0" w:type="dxa"/>
              <w:bottom w:w="0" w:type="dxa"/>
              <w:right w:w="0" w:type="dxa"/>
            </w:tcMar>
            <w:vAlign w:val="center"/>
          </w:tcPr>
          <w:p w14:paraId="65661AF9">
            <w:r>
              <w:rPr>
                <w:rFonts w:hint="eastAsia"/>
              </w:rPr>
              <w:t>7111</w:t>
            </w:r>
          </w:p>
        </w:tc>
        <w:tc>
          <w:tcPr>
            <w:tcW w:w="0" w:type="auto"/>
            <w:shd w:val="clear" w:color="auto" w:fill="auto"/>
            <w:tcMar>
              <w:top w:w="0" w:type="dxa"/>
              <w:left w:w="0" w:type="dxa"/>
              <w:bottom w:w="0" w:type="dxa"/>
              <w:right w:w="0" w:type="dxa"/>
            </w:tcMar>
            <w:vAlign w:val="center"/>
          </w:tcPr>
          <w:p w14:paraId="0B4AF2CC">
            <w:r>
              <w:rPr>
                <w:rFonts w:hint="eastAsia"/>
              </w:rPr>
              <w:t>汽车租赁</w:t>
            </w:r>
          </w:p>
        </w:tc>
        <w:tc>
          <w:tcPr>
            <w:tcW w:w="0" w:type="auto"/>
            <w:shd w:val="clear" w:color="auto" w:fill="auto"/>
            <w:tcMar>
              <w:top w:w="0" w:type="dxa"/>
              <w:left w:w="0" w:type="dxa"/>
              <w:bottom w:w="0" w:type="dxa"/>
              <w:right w:w="0" w:type="dxa"/>
            </w:tcMar>
            <w:vAlign w:val="center"/>
          </w:tcPr>
          <w:p w14:paraId="00488877"/>
        </w:tc>
      </w:tr>
      <w:tr w14:paraId="541CD11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B30B1B7"/>
        </w:tc>
        <w:tc>
          <w:tcPr>
            <w:tcW w:w="0" w:type="auto"/>
            <w:shd w:val="clear" w:color="auto" w:fill="auto"/>
            <w:tcMar>
              <w:top w:w="0" w:type="dxa"/>
              <w:left w:w="0" w:type="dxa"/>
              <w:bottom w:w="0" w:type="dxa"/>
              <w:right w:w="0" w:type="dxa"/>
            </w:tcMar>
            <w:vAlign w:val="center"/>
          </w:tcPr>
          <w:p w14:paraId="104E500B"/>
        </w:tc>
        <w:tc>
          <w:tcPr>
            <w:tcW w:w="0" w:type="auto"/>
            <w:shd w:val="clear" w:color="auto" w:fill="auto"/>
            <w:tcMar>
              <w:top w:w="0" w:type="dxa"/>
              <w:left w:w="0" w:type="dxa"/>
              <w:bottom w:w="0" w:type="dxa"/>
              <w:right w:w="0" w:type="dxa"/>
            </w:tcMar>
            <w:vAlign w:val="center"/>
          </w:tcPr>
          <w:p w14:paraId="737A6D9F"/>
        </w:tc>
        <w:tc>
          <w:tcPr>
            <w:tcW w:w="0" w:type="auto"/>
            <w:shd w:val="clear" w:color="auto" w:fill="auto"/>
            <w:tcMar>
              <w:top w:w="0" w:type="dxa"/>
              <w:left w:w="0" w:type="dxa"/>
              <w:bottom w:w="0" w:type="dxa"/>
              <w:right w:w="0" w:type="dxa"/>
            </w:tcMar>
            <w:vAlign w:val="center"/>
          </w:tcPr>
          <w:p w14:paraId="1D1C8D29">
            <w:r>
              <w:rPr>
                <w:rFonts w:hint="eastAsia"/>
              </w:rPr>
              <w:t>7112</w:t>
            </w:r>
          </w:p>
        </w:tc>
        <w:tc>
          <w:tcPr>
            <w:tcW w:w="0" w:type="auto"/>
            <w:shd w:val="clear" w:color="auto" w:fill="auto"/>
            <w:tcMar>
              <w:top w:w="0" w:type="dxa"/>
              <w:left w:w="0" w:type="dxa"/>
              <w:bottom w:w="0" w:type="dxa"/>
              <w:right w:w="0" w:type="dxa"/>
            </w:tcMar>
            <w:vAlign w:val="center"/>
          </w:tcPr>
          <w:p w14:paraId="29956000">
            <w:r>
              <w:rPr>
                <w:rFonts w:hint="eastAsia"/>
              </w:rPr>
              <w:t>农业机械经营租赁</w:t>
            </w:r>
          </w:p>
        </w:tc>
        <w:tc>
          <w:tcPr>
            <w:tcW w:w="0" w:type="auto"/>
            <w:shd w:val="clear" w:color="auto" w:fill="auto"/>
            <w:tcMar>
              <w:top w:w="0" w:type="dxa"/>
              <w:left w:w="0" w:type="dxa"/>
              <w:bottom w:w="0" w:type="dxa"/>
              <w:right w:w="0" w:type="dxa"/>
            </w:tcMar>
            <w:vAlign w:val="center"/>
          </w:tcPr>
          <w:p w14:paraId="750FF353"/>
        </w:tc>
      </w:tr>
      <w:tr w14:paraId="370F072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32A915F"/>
        </w:tc>
        <w:tc>
          <w:tcPr>
            <w:tcW w:w="0" w:type="auto"/>
            <w:shd w:val="clear" w:color="auto" w:fill="auto"/>
            <w:tcMar>
              <w:top w:w="0" w:type="dxa"/>
              <w:left w:w="0" w:type="dxa"/>
              <w:bottom w:w="0" w:type="dxa"/>
              <w:right w:w="0" w:type="dxa"/>
            </w:tcMar>
            <w:vAlign w:val="center"/>
          </w:tcPr>
          <w:p w14:paraId="33478537"/>
        </w:tc>
        <w:tc>
          <w:tcPr>
            <w:tcW w:w="0" w:type="auto"/>
            <w:shd w:val="clear" w:color="auto" w:fill="auto"/>
            <w:tcMar>
              <w:top w:w="0" w:type="dxa"/>
              <w:left w:w="0" w:type="dxa"/>
              <w:bottom w:w="0" w:type="dxa"/>
              <w:right w:w="0" w:type="dxa"/>
            </w:tcMar>
            <w:vAlign w:val="center"/>
          </w:tcPr>
          <w:p w14:paraId="38DEF1AE"/>
        </w:tc>
        <w:tc>
          <w:tcPr>
            <w:tcW w:w="0" w:type="auto"/>
            <w:shd w:val="clear" w:color="auto" w:fill="auto"/>
            <w:tcMar>
              <w:top w:w="0" w:type="dxa"/>
              <w:left w:w="0" w:type="dxa"/>
              <w:bottom w:w="0" w:type="dxa"/>
              <w:right w:w="0" w:type="dxa"/>
            </w:tcMar>
            <w:vAlign w:val="center"/>
          </w:tcPr>
          <w:p w14:paraId="3CBAE795">
            <w:r>
              <w:rPr>
                <w:rFonts w:hint="eastAsia"/>
              </w:rPr>
              <w:t>7113</w:t>
            </w:r>
          </w:p>
        </w:tc>
        <w:tc>
          <w:tcPr>
            <w:tcW w:w="0" w:type="auto"/>
            <w:shd w:val="clear" w:color="auto" w:fill="auto"/>
            <w:tcMar>
              <w:top w:w="0" w:type="dxa"/>
              <w:left w:w="0" w:type="dxa"/>
              <w:bottom w:w="0" w:type="dxa"/>
              <w:right w:w="0" w:type="dxa"/>
            </w:tcMar>
            <w:vAlign w:val="center"/>
          </w:tcPr>
          <w:p w14:paraId="039F7B9E">
            <w:r>
              <w:rPr>
                <w:rFonts w:hint="eastAsia"/>
              </w:rPr>
              <w:t>建筑工程机械与设备经营租赁</w:t>
            </w:r>
          </w:p>
        </w:tc>
        <w:tc>
          <w:tcPr>
            <w:tcW w:w="0" w:type="auto"/>
            <w:shd w:val="clear" w:color="auto" w:fill="auto"/>
            <w:tcMar>
              <w:top w:w="0" w:type="dxa"/>
              <w:left w:w="0" w:type="dxa"/>
              <w:bottom w:w="0" w:type="dxa"/>
              <w:right w:w="0" w:type="dxa"/>
            </w:tcMar>
            <w:vAlign w:val="center"/>
          </w:tcPr>
          <w:p w14:paraId="5BD6FCEF"/>
        </w:tc>
      </w:tr>
      <w:tr w14:paraId="1DCA504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9EC0582"/>
        </w:tc>
        <w:tc>
          <w:tcPr>
            <w:tcW w:w="0" w:type="auto"/>
            <w:shd w:val="clear" w:color="auto" w:fill="auto"/>
            <w:tcMar>
              <w:top w:w="0" w:type="dxa"/>
              <w:left w:w="0" w:type="dxa"/>
              <w:bottom w:w="0" w:type="dxa"/>
              <w:right w:w="0" w:type="dxa"/>
            </w:tcMar>
            <w:vAlign w:val="center"/>
          </w:tcPr>
          <w:p w14:paraId="48E87F5A"/>
        </w:tc>
        <w:tc>
          <w:tcPr>
            <w:tcW w:w="0" w:type="auto"/>
            <w:shd w:val="clear" w:color="auto" w:fill="auto"/>
            <w:tcMar>
              <w:top w:w="0" w:type="dxa"/>
              <w:left w:w="0" w:type="dxa"/>
              <w:bottom w:w="0" w:type="dxa"/>
              <w:right w:w="0" w:type="dxa"/>
            </w:tcMar>
            <w:vAlign w:val="center"/>
          </w:tcPr>
          <w:p w14:paraId="61A49B30"/>
        </w:tc>
        <w:tc>
          <w:tcPr>
            <w:tcW w:w="0" w:type="auto"/>
            <w:shd w:val="clear" w:color="auto" w:fill="auto"/>
            <w:tcMar>
              <w:top w:w="0" w:type="dxa"/>
              <w:left w:w="0" w:type="dxa"/>
              <w:bottom w:w="0" w:type="dxa"/>
              <w:right w:w="0" w:type="dxa"/>
            </w:tcMar>
            <w:vAlign w:val="center"/>
          </w:tcPr>
          <w:p w14:paraId="6AEA5F97">
            <w:r>
              <w:rPr>
                <w:rFonts w:hint="eastAsia"/>
              </w:rPr>
              <w:t>7114</w:t>
            </w:r>
          </w:p>
        </w:tc>
        <w:tc>
          <w:tcPr>
            <w:tcW w:w="0" w:type="auto"/>
            <w:shd w:val="clear" w:color="auto" w:fill="auto"/>
            <w:tcMar>
              <w:top w:w="0" w:type="dxa"/>
              <w:left w:w="0" w:type="dxa"/>
              <w:bottom w:w="0" w:type="dxa"/>
              <w:right w:w="0" w:type="dxa"/>
            </w:tcMar>
            <w:vAlign w:val="center"/>
          </w:tcPr>
          <w:p w14:paraId="6ABBAC41">
            <w:r>
              <w:rPr>
                <w:rFonts w:hint="eastAsia"/>
              </w:rPr>
              <w:t>计算机及通讯设备经营租赁</w:t>
            </w:r>
          </w:p>
        </w:tc>
        <w:tc>
          <w:tcPr>
            <w:tcW w:w="0" w:type="auto"/>
            <w:shd w:val="clear" w:color="auto" w:fill="auto"/>
            <w:tcMar>
              <w:top w:w="0" w:type="dxa"/>
              <w:left w:w="0" w:type="dxa"/>
              <w:bottom w:w="0" w:type="dxa"/>
              <w:right w:w="0" w:type="dxa"/>
            </w:tcMar>
            <w:vAlign w:val="center"/>
          </w:tcPr>
          <w:p w14:paraId="482846A5"/>
        </w:tc>
      </w:tr>
      <w:tr w14:paraId="196B709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B2F7433"/>
        </w:tc>
        <w:tc>
          <w:tcPr>
            <w:tcW w:w="0" w:type="auto"/>
            <w:shd w:val="clear" w:color="auto" w:fill="auto"/>
            <w:tcMar>
              <w:top w:w="0" w:type="dxa"/>
              <w:left w:w="0" w:type="dxa"/>
              <w:bottom w:w="0" w:type="dxa"/>
              <w:right w:w="0" w:type="dxa"/>
            </w:tcMar>
            <w:vAlign w:val="center"/>
          </w:tcPr>
          <w:p w14:paraId="7CA2EE55"/>
        </w:tc>
        <w:tc>
          <w:tcPr>
            <w:tcW w:w="0" w:type="auto"/>
            <w:shd w:val="clear" w:color="auto" w:fill="auto"/>
            <w:tcMar>
              <w:top w:w="0" w:type="dxa"/>
              <w:left w:w="0" w:type="dxa"/>
              <w:bottom w:w="0" w:type="dxa"/>
              <w:right w:w="0" w:type="dxa"/>
            </w:tcMar>
            <w:vAlign w:val="center"/>
          </w:tcPr>
          <w:p w14:paraId="03A7B01B"/>
        </w:tc>
        <w:tc>
          <w:tcPr>
            <w:tcW w:w="0" w:type="auto"/>
            <w:shd w:val="clear" w:color="auto" w:fill="auto"/>
            <w:tcMar>
              <w:top w:w="0" w:type="dxa"/>
              <w:left w:w="0" w:type="dxa"/>
              <w:bottom w:w="0" w:type="dxa"/>
              <w:right w:w="0" w:type="dxa"/>
            </w:tcMar>
            <w:vAlign w:val="center"/>
          </w:tcPr>
          <w:p w14:paraId="0B44F2C5">
            <w:r>
              <w:rPr>
                <w:rFonts w:hint="eastAsia"/>
              </w:rPr>
              <w:t>7115</w:t>
            </w:r>
          </w:p>
        </w:tc>
        <w:tc>
          <w:tcPr>
            <w:tcW w:w="0" w:type="auto"/>
            <w:shd w:val="clear" w:color="auto" w:fill="auto"/>
            <w:tcMar>
              <w:top w:w="0" w:type="dxa"/>
              <w:left w:w="0" w:type="dxa"/>
              <w:bottom w:w="0" w:type="dxa"/>
              <w:right w:w="0" w:type="dxa"/>
            </w:tcMar>
            <w:vAlign w:val="center"/>
          </w:tcPr>
          <w:p w14:paraId="234BA128">
            <w:r>
              <w:rPr>
                <w:rFonts w:hint="eastAsia"/>
              </w:rPr>
              <w:t>医疗设备经营租赁</w:t>
            </w:r>
          </w:p>
        </w:tc>
        <w:tc>
          <w:tcPr>
            <w:tcW w:w="0" w:type="auto"/>
            <w:shd w:val="clear" w:color="auto" w:fill="auto"/>
            <w:tcMar>
              <w:top w:w="0" w:type="dxa"/>
              <w:left w:w="0" w:type="dxa"/>
              <w:bottom w:w="0" w:type="dxa"/>
              <w:right w:w="0" w:type="dxa"/>
            </w:tcMar>
            <w:vAlign w:val="center"/>
          </w:tcPr>
          <w:p w14:paraId="785866C1"/>
        </w:tc>
      </w:tr>
      <w:tr w14:paraId="4977187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4E66A3E"/>
        </w:tc>
        <w:tc>
          <w:tcPr>
            <w:tcW w:w="0" w:type="auto"/>
            <w:shd w:val="clear" w:color="auto" w:fill="auto"/>
            <w:tcMar>
              <w:top w:w="0" w:type="dxa"/>
              <w:left w:w="0" w:type="dxa"/>
              <w:bottom w:w="0" w:type="dxa"/>
              <w:right w:w="0" w:type="dxa"/>
            </w:tcMar>
            <w:vAlign w:val="center"/>
          </w:tcPr>
          <w:p w14:paraId="1B8D6C78"/>
        </w:tc>
        <w:tc>
          <w:tcPr>
            <w:tcW w:w="0" w:type="auto"/>
            <w:shd w:val="clear" w:color="auto" w:fill="auto"/>
            <w:tcMar>
              <w:top w:w="0" w:type="dxa"/>
              <w:left w:w="0" w:type="dxa"/>
              <w:bottom w:w="0" w:type="dxa"/>
              <w:right w:w="0" w:type="dxa"/>
            </w:tcMar>
            <w:vAlign w:val="center"/>
          </w:tcPr>
          <w:p w14:paraId="255681A1"/>
        </w:tc>
        <w:tc>
          <w:tcPr>
            <w:tcW w:w="0" w:type="auto"/>
            <w:shd w:val="clear" w:color="auto" w:fill="auto"/>
            <w:tcMar>
              <w:top w:w="0" w:type="dxa"/>
              <w:left w:w="0" w:type="dxa"/>
              <w:bottom w:w="0" w:type="dxa"/>
              <w:right w:w="0" w:type="dxa"/>
            </w:tcMar>
            <w:vAlign w:val="center"/>
          </w:tcPr>
          <w:p w14:paraId="19396CB5">
            <w:r>
              <w:rPr>
                <w:rFonts w:hint="eastAsia"/>
              </w:rPr>
              <w:t>7119</w:t>
            </w:r>
          </w:p>
        </w:tc>
        <w:tc>
          <w:tcPr>
            <w:tcW w:w="0" w:type="auto"/>
            <w:shd w:val="clear" w:color="auto" w:fill="auto"/>
            <w:tcMar>
              <w:top w:w="0" w:type="dxa"/>
              <w:left w:w="0" w:type="dxa"/>
              <w:bottom w:w="0" w:type="dxa"/>
              <w:right w:w="0" w:type="dxa"/>
            </w:tcMar>
            <w:vAlign w:val="center"/>
          </w:tcPr>
          <w:p w14:paraId="1D3C8D3A">
            <w:r>
              <w:rPr>
                <w:rFonts w:hint="eastAsia"/>
              </w:rPr>
              <w:t>其他机械与设备经营租赁</w:t>
            </w:r>
          </w:p>
        </w:tc>
        <w:tc>
          <w:tcPr>
            <w:tcW w:w="0" w:type="auto"/>
            <w:shd w:val="clear" w:color="auto" w:fill="auto"/>
            <w:tcMar>
              <w:top w:w="0" w:type="dxa"/>
              <w:left w:w="0" w:type="dxa"/>
              <w:bottom w:w="0" w:type="dxa"/>
              <w:right w:w="0" w:type="dxa"/>
            </w:tcMar>
            <w:vAlign w:val="center"/>
          </w:tcPr>
          <w:p w14:paraId="7C981E99"/>
        </w:tc>
      </w:tr>
      <w:tr w14:paraId="69E6686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FC00D61"/>
        </w:tc>
        <w:tc>
          <w:tcPr>
            <w:tcW w:w="0" w:type="auto"/>
            <w:shd w:val="clear" w:color="auto" w:fill="auto"/>
            <w:tcMar>
              <w:top w:w="0" w:type="dxa"/>
              <w:left w:w="0" w:type="dxa"/>
              <w:bottom w:w="0" w:type="dxa"/>
              <w:right w:w="0" w:type="dxa"/>
            </w:tcMar>
            <w:vAlign w:val="center"/>
          </w:tcPr>
          <w:p w14:paraId="6D439F2B"/>
        </w:tc>
        <w:tc>
          <w:tcPr>
            <w:tcW w:w="0" w:type="auto"/>
            <w:shd w:val="clear" w:color="auto" w:fill="auto"/>
            <w:tcMar>
              <w:top w:w="0" w:type="dxa"/>
              <w:left w:w="0" w:type="dxa"/>
              <w:bottom w:w="0" w:type="dxa"/>
              <w:right w:w="0" w:type="dxa"/>
            </w:tcMar>
            <w:vAlign w:val="center"/>
          </w:tcPr>
          <w:p w14:paraId="76880A09">
            <w:r>
              <w:rPr>
                <w:rFonts w:hint="eastAsia"/>
              </w:rPr>
              <w:t>712</w:t>
            </w:r>
          </w:p>
        </w:tc>
        <w:tc>
          <w:tcPr>
            <w:tcW w:w="0" w:type="auto"/>
            <w:shd w:val="clear" w:color="auto" w:fill="auto"/>
            <w:tcMar>
              <w:top w:w="0" w:type="dxa"/>
              <w:left w:w="0" w:type="dxa"/>
              <w:bottom w:w="0" w:type="dxa"/>
              <w:right w:w="0" w:type="dxa"/>
            </w:tcMar>
            <w:vAlign w:val="center"/>
          </w:tcPr>
          <w:p w14:paraId="6F013BDA"/>
        </w:tc>
        <w:tc>
          <w:tcPr>
            <w:tcW w:w="0" w:type="auto"/>
            <w:shd w:val="clear" w:color="auto" w:fill="auto"/>
            <w:tcMar>
              <w:top w:w="0" w:type="dxa"/>
              <w:left w:w="0" w:type="dxa"/>
              <w:bottom w:w="0" w:type="dxa"/>
              <w:right w:w="0" w:type="dxa"/>
            </w:tcMar>
            <w:vAlign w:val="center"/>
          </w:tcPr>
          <w:p w14:paraId="6BE8FA18">
            <w:r>
              <w:rPr>
                <w:rFonts w:hint="eastAsia"/>
              </w:rPr>
              <w:t>文体设备和用品出租</w:t>
            </w:r>
          </w:p>
        </w:tc>
        <w:tc>
          <w:tcPr>
            <w:tcW w:w="0" w:type="auto"/>
            <w:shd w:val="clear" w:color="auto" w:fill="auto"/>
            <w:tcMar>
              <w:top w:w="0" w:type="dxa"/>
              <w:left w:w="0" w:type="dxa"/>
              <w:bottom w:w="0" w:type="dxa"/>
              <w:right w:w="0" w:type="dxa"/>
            </w:tcMar>
            <w:vAlign w:val="center"/>
          </w:tcPr>
          <w:p w14:paraId="310EAC1A"/>
        </w:tc>
      </w:tr>
      <w:tr w14:paraId="2E2834C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889B2E3"/>
        </w:tc>
        <w:tc>
          <w:tcPr>
            <w:tcW w:w="0" w:type="auto"/>
            <w:shd w:val="clear" w:color="auto" w:fill="auto"/>
            <w:tcMar>
              <w:top w:w="0" w:type="dxa"/>
              <w:left w:w="0" w:type="dxa"/>
              <w:bottom w:w="0" w:type="dxa"/>
              <w:right w:w="0" w:type="dxa"/>
            </w:tcMar>
            <w:vAlign w:val="center"/>
          </w:tcPr>
          <w:p w14:paraId="636EBBA4"/>
        </w:tc>
        <w:tc>
          <w:tcPr>
            <w:tcW w:w="0" w:type="auto"/>
            <w:shd w:val="clear" w:color="auto" w:fill="auto"/>
            <w:tcMar>
              <w:top w:w="0" w:type="dxa"/>
              <w:left w:w="0" w:type="dxa"/>
              <w:bottom w:w="0" w:type="dxa"/>
              <w:right w:w="0" w:type="dxa"/>
            </w:tcMar>
            <w:vAlign w:val="center"/>
          </w:tcPr>
          <w:p w14:paraId="3D429692"/>
        </w:tc>
        <w:tc>
          <w:tcPr>
            <w:tcW w:w="0" w:type="auto"/>
            <w:shd w:val="clear" w:color="auto" w:fill="auto"/>
            <w:tcMar>
              <w:top w:w="0" w:type="dxa"/>
              <w:left w:w="0" w:type="dxa"/>
              <w:bottom w:w="0" w:type="dxa"/>
              <w:right w:w="0" w:type="dxa"/>
            </w:tcMar>
            <w:vAlign w:val="center"/>
          </w:tcPr>
          <w:p w14:paraId="0EB68A11">
            <w:r>
              <w:rPr>
                <w:rFonts w:hint="eastAsia"/>
              </w:rPr>
              <w:t>7121</w:t>
            </w:r>
          </w:p>
        </w:tc>
        <w:tc>
          <w:tcPr>
            <w:tcW w:w="0" w:type="auto"/>
            <w:shd w:val="clear" w:color="auto" w:fill="auto"/>
            <w:tcMar>
              <w:top w:w="0" w:type="dxa"/>
              <w:left w:w="0" w:type="dxa"/>
              <w:bottom w:w="0" w:type="dxa"/>
              <w:right w:w="0" w:type="dxa"/>
            </w:tcMar>
            <w:vAlign w:val="center"/>
          </w:tcPr>
          <w:p w14:paraId="50C20D28">
            <w:r>
              <w:rPr>
                <w:rFonts w:hint="eastAsia"/>
              </w:rPr>
              <w:t>休闲娱乐用品设备出租</w:t>
            </w:r>
          </w:p>
        </w:tc>
        <w:tc>
          <w:tcPr>
            <w:tcW w:w="0" w:type="auto"/>
            <w:shd w:val="clear" w:color="auto" w:fill="auto"/>
            <w:tcMar>
              <w:top w:w="0" w:type="dxa"/>
              <w:left w:w="0" w:type="dxa"/>
              <w:bottom w:w="0" w:type="dxa"/>
              <w:right w:w="0" w:type="dxa"/>
            </w:tcMar>
            <w:vAlign w:val="center"/>
          </w:tcPr>
          <w:p w14:paraId="0C2D4D65"/>
        </w:tc>
      </w:tr>
      <w:tr w14:paraId="60EE572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ED67E44"/>
        </w:tc>
        <w:tc>
          <w:tcPr>
            <w:tcW w:w="0" w:type="auto"/>
            <w:shd w:val="clear" w:color="auto" w:fill="auto"/>
            <w:tcMar>
              <w:top w:w="0" w:type="dxa"/>
              <w:left w:w="0" w:type="dxa"/>
              <w:bottom w:w="0" w:type="dxa"/>
              <w:right w:w="0" w:type="dxa"/>
            </w:tcMar>
            <w:vAlign w:val="center"/>
          </w:tcPr>
          <w:p w14:paraId="64311056"/>
        </w:tc>
        <w:tc>
          <w:tcPr>
            <w:tcW w:w="0" w:type="auto"/>
            <w:shd w:val="clear" w:color="auto" w:fill="auto"/>
            <w:tcMar>
              <w:top w:w="0" w:type="dxa"/>
              <w:left w:w="0" w:type="dxa"/>
              <w:bottom w:w="0" w:type="dxa"/>
              <w:right w:w="0" w:type="dxa"/>
            </w:tcMar>
            <w:vAlign w:val="center"/>
          </w:tcPr>
          <w:p w14:paraId="0EBD8EA6"/>
        </w:tc>
        <w:tc>
          <w:tcPr>
            <w:tcW w:w="0" w:type="auto"/>
            <w:shd w:val="clear" w:color="auto" w:fill="auto"/>
            <w:tcMar>
              <w:top w:w="0" w:type="dxa"/>
              <w:left w:w="0" w:type="dxa"/>
              <w:bottom w:w="0" w:type="dxa"/>
              <w:right w:w="0" w:type="dxa"/>
            </w:tcMar>
            <w:vAlign w:val="center"/>
          </w:tcPr>
          <w:p w14:paraId="48C6C5AB">
            <w:r>
              <w:rPr>
                <w:rFonts w:hint="eastAsia"/>
              </w:rPr>
              <w:t>7122</w:t>
            </w:r>
          </w:p>
        </w:tc>
        <w:tc>
          <w:tcPr>
            <w:tcW w:w="0" w:type="auto"/>
            <w:shd w:val="clear" w:color="auto" w:fill="auto"/>
            <w:tcMar>
              <w:top w:w="0" w:type="dxa"/>
              <w:left w:w="0" w:type="dxa"/>
              <w:bottom w:w="0" w:type="dxa"/>
              <w:right w:w="0" w:type="dxa"/>
            </w:tcMar>
            <w:vAlign w:val="center"/>
          </w:tcPr>
          <w:p w14:paraId="2A39AC69">
            <w:r>
              <w:rPr>
                <w:rFonts w:hint="eastAsia"/>
              </w:rPr>
              <w:t>体育用品设备出租</w:t>
            </w:r>
          </w:p>
        </w:tc>
        <w:tc>
          <w:tcPr>
            <w:tcW w:w="0" w:type="auto"/>
            <w:shd w:val="clear" w:color="auto" w:fill="auto"/>
            <w:tcMar>
              <w:top w:w="0" w:type="dxa"/>
              <w:left w:w="0" w:type="dxa"/>
              <w:bottom w:w="0" w:type="dxa"/>
              <w:right w:w="0" w:type="dxa"/>
            </w:tcMar>
            <w:vAlign w:val="center"/>
          </w:tcPr>
          <w:p w14:paraId="5DEC22C9"/>
        </w:tc>
      </w:tr>
      <w:tr w14:paraId="22BC20B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DBD98B3"/>
        </w:tc>
        <w:tc>
          <w:tcPr>
            <w:tcW w:w="0" w:type="auto"/>
            <w:shd w:val="clear" w:color="auto" w:fill="auto"/>
            <w:tcMar>
              <w:top w:w="0" w:type="dxa"/>
              <w:left w:w="0" w:type="dxa"/>
              <w:bottom w:w="0" w:type="dxa"/>
              <w:right w:w="0" w:type="dxa"/>
            </w:tcMar>
            <w:vAlign w:val="center"/>
          </w:tcPr>
          <w:p w14:paraId="7786473D"/>
        </w:tc>
        <w:tc>
          <w:tcPr>
            <w:tcW w:w="0" w:type="auto"/>
            <w:shd w:val="clear" w:color="auto" w:fill="auto"/>
            <w:tcMar>
              <w:top w:w="0" w:type="dxa"/>
              <w:left w:w="0" w:type="dxa"/>
              <w:bottom w:w="0" w:type="dxa"/>
              <w:right w:w="0" w:type="dxa"/>
            </w:tcMar>
            <w:vAlign w:val="center"/>
          </w:tcPr>
          <w:p w14:paraId="7F3C46D3"/>
        </w:tc>
        <w:tc>
          <w:tcPr>
            <w:tcW w:w="0" w:type="auto"/>
            <w:shd w:val="clear" w:color="auto" w:fill="auto"/>
            <w:tcMar>
              <w:top w:w="0" w:type="dxa"/>
              <w:left w:w="0" w:type="dxa"/>
              <w:bottom w:w="0" w:type="dxa"/>
              <w:right w:w="0" w:type="dxa"/>
            </w:tcMar>
            <w:vAlign w:val="center"/>
          </w:tcPr>
          <w:p w14:paraId="2CFF5C55">
            <w:r>
              <w:rPr>
                <w:rFonts w:hint="eastAsia"/>
              </w:rPr>
              <w:t>7123</w:t>
            </w:r>
          </w:p>
        </w:tc>
        <w:tc>
          <w:tcPr>
            <w:tcW w:w="0" w:type="auto"/>
            <w:shd w:val="clear" w:color="auto" w:fill="auto"/>
            <w:tcMar>
              <w:top w:w="0" w:type="dxa"/>
              <w:left w:w="0" w:type="dxa"/>
              <w:bottom w:w="0" w:type="dxa"/>
              <w:right w:w="0" w:type="dxa"/>
            </w:tcMar>
            <w:vAlign w:val="center"/>
          </w:tcPr>
          <w:p w14:paraId="7DA5C9EC">
            <w:r>
              <w:rPr>
                <w:rFonts w:hint="eastAsia"/>
              </w:rPr>
              <w:t>文化用品设备出租</w:t>
            </w:r>
          </w:p>
        </w:tc>
        <w:tc>
          <w:tcPr>
            <w:tcW w:w="0" w:type="auto"/>
            <w:shd w:val="clear" w:color="auto" w:fill="auto"/>
            <w:tcMar>
              <w:top w:w="0" w:type="dxa"/>
              <w:left w:w="0" w:type="dxa"/>
              <w:bottom w:w="0" w:type="dxa"/>
              <w:right w:w="0" w:type="dxa"/>
            </w:tcMar>
            <w:vAlign w:val="center"/>
          </w:tcPr>
          <w:p w14:paraId="692E2B47">
            <w:r>
              <w:rPr>
                <w:rFonts w:hint="eastAsia"/>
              </w:rPr>
              <w:t>不包括图书、音响制品出租</w:t>
            </w:r>
          </w:p>
        </w:tc>
      </w:tr>
      <w:tr w14:paraId="688A234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DEDE126"/>
        </w:tc>
        <w:tc>
          <w:tcPr>
            <w:tcW w:w="0" w:type="auto"/>
            <w:shd w:val="clear" w:color="auto" w:fill="auto"/>
            <w:tcMar>
              <w:top w:w="0" w:type="dxa"/>
              <w:left w:w="0" w:type="dxa"/>
              <w:bottom w:w="0" w:type="dxa"/>
              <w:right w:w="0" w:type="dxa"/>
            </w:tcMar>
            <w:vAlign w:val="center"/>
          </w:tcPr>
          <w:p w14:paraId="53821C58"/>
        </w:tc>
        <w:tc>
          <w:tcPr>
            <w:tcW w:w="0" w:type="auto"/>
            <w:shd w:val="clear" w:color="auto" w:fill="auto"/>
            <w:tcMar>
              <w:top w:w="0" w:type="dxa"/>
              <w:left w:w="0" w:type="dxa"/>
              <w:bottom w:w="0" w:type="dxa"/>
              <w:right w:w="0" w:type="dxa"/>
            </w:tcMar>
            <w:vAlign w:val="center"/>
          </w:tcPr>
          <w:p w14:paraId="0691AEA2"/>
        </w:tc>
        <w:tc>
          <w:tcPr>
            <w:tcW w:w="0" w:type="auto"/>
            <w:shd w:val="clear" w:color="auto" w:fill="auto"/>
            <w:tcMar>
              <w:top w:w="0" w:type="dxa"/>
              <w:left w:w="0" w:type="dxa"/>
              <w:bottom w:w="0" w:type="dxa"/>
              <w:right w:w="0" w:type="dxa"/>
            </w:tcMar>
            <w:vAlign w:val="center"/>
          </w:tcPr>
          <w:p w14:paraId="4CAD1063">
            <w:r>
              <w:rPr>
                <w:rFonts w:hint="eastAsia"/>
              </w:rPr>
              <w:t>7124</w:t>
            </w:r>
          </w:p>
        </w:tc>
        <w:tc>
          <w:tcPr>
            <w:tcW w:w="0" w:type="auto"/>
            <w:shd w:val="clear" w:color="auto" w:fill="auto"/>
            <w:tcMar>
              <w:top w:w="0" w:type="dxa"/>
              <w:left w:w="0" w:type="dxa"/>
              <w:bottom w:w="0" w:type="dxa"/>
              <w:right w:w="0" w:type="dxa"/>
            </w:tcMar>
            <w:vAlign w:val="center"/>
          </w:tcPr>
          <w:p w14:paraId="3CD4221E">
            <w:r>
              <w:rPr>
                <w:rFonts w:hint="eastAsia"/>
              </w:rPr>
              <w:t>图书出租</w:t>
            </w:r>
          </w:p>
        </w:tc>
        <w:tc>
          <w:tcPr>
            <w:tcW w:w="0" w:type="auto"/>
            <w:shd w:val="clear" w:color="auto" w:fill="auto"/>
            <w:tcMar>
              <w:top w:w="0" w:type="dxa"/>
              <w:left w:w="0" w:type="dxa"/>
              <w:bottom w:w="0" w:type="dxa"/>
              <w:right w:w="0" w:type="dxa"/>
            </w:tcMar>
            <w:vAlign w:val="center"/>
          </w:tcPr>
          <w:p w14:paraId="109527F4"/>
        </w:tc>
      </w:tr>
      <w:tr w14:paraId="16604C2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EB224B1"/>
        </w:tc>
        <w:tc>
          <w:tcPr>
            <w:tcW w:w="0" w:type="auto"/>
            <w:shd w:val="clear" w:color="auto" w:fill="auto"/>
            <w:tcMar>
              <w:top w:w="0" w:type="dxa"/>
              <w:left w:w="0" w:type="dxa"/>
              <w:bottom w:w="0" w:type="dxa"/>
              <w:right w:w="0" w:type="dxa"/>
            </w:tcMar>
            <w:vAlign w:val="center"/>
          </w:tcPr>
          <w:p w14:paraId="7344D688"/>
        </w:tc>
        <w:tc>
          <w:tcPr>
            <w:tcW w:w="0" w:type="auto"/>
            <w:shd w:val="clear" w:color="auto" w:fill="auto"/>
            <w:tcMar>
              <w:top w:w="0" w:type="dxa"/>
              <w:left w:w="0" w:type="dxa"/>
              <w:bottom w:w="0" w:type="dxa"/>
              <w:right w:w="0" w:type="dxa"/>
            </w:tcMar>
            <w:vAlign w:val="center"/>
          </w:tcPr>
          <w:p w14:paraId="61854369"/>
        </w:tc>
        <w:tc>
          <w:tcPr>
            <w:tcW w:w="0" w:type="auto"/>
            <w:shd w:val="clear" w:color="auto" w:fill="auto"/>
            <w:tcMar>
              <w:top w:w="0" w:type="dxa"/>
              <w:left w:w="0" w:type="dxa"/>
              <w:bottom w:w="0" w:type="dxa"/>
              <w:right w:w="0" w:type="dxa"/>
            </w:tcMar>
            <w:vAlign w:val="center"/>
          </w:tcPr>
          <w:p w14:paraId="0477088E">
            <w:r>
              <w:rPr>
                <w:rFonts w:hint="eastAsia"/>
              </w:rPr>
              <w:t>7125</w:t>
            </w:r>
          </w:p>
        </w:tc>
        <w:tc>
          <w:tcPr>
            <w:tcW w:w="0" w:type="auto"/>
            <w:shd w:val="clear" w:color="auto" w:fill="auto"/>
            <w:tcMar>
              <w:top w:w="0" w:type="dxa"/>
              <w:left w:w="0" w:type="dxa"/>
              <w:bottom w:w="0" w:type="dxa"/>
              <w:right w:w="0" w:type="dxa"/>
            </w:tcMar>
            <w:vAlign w:val="center"/>
          </w:tcPr>
          <w:p w14:paraId="4005CE1A">
            <w:r>
              <w:rPr>
                <w:rFonts w:hint="eastAsia"/>
              </w:rPr>
              <w:t>音像制品出租</w:t>
            </w:r>
          </w:p>
        </w:tc>
        <w:tc>
          <w:tcPr>
            <w:tcW w:w="0" w:type="auto"/>
            <w:shd w:val="clear" w:color="auto" w:fill="auto"/>
            <w:tcMar>
              <w:top w:w="0" w:type="dxa"/>
              <w:left w:w="0" w:type="dxa"/>
              <w:bottom w:w="0" w:type="dxa"/>
              <w:right w:w="0" w:type="dxa"/>
            </w:tcMar>
            <w:vAlign w:val="center"/>
          </w:tcPr>
          <w:p w14:paraId="246A2BC0"/>
        </w:tc>
      </w:tr>
      <w:tr w14:paraId="0D4E184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E895AEB"/>
        </w:tc>
        <w:tc>
          <w:tcPr>
            <w:tcW w:w="0" w:type="auto"/>
            <w:shd w:val="clear" w:color="auto" w:fill="auto"/>
            <w:tcMar>
              <w:top w:w="0" w:type="dxa"/>
              <w:left w:w="0" w:type="dxa"/>
              <w:bottom w:w="0" w:type="dxa"/>
              <w:right w:w="0" w:type="dxa"/>
            </w:tcMar>
            <w:vAlign w:val="center"/>
          </w:tcPr>
          <w:p w14:paraId="04236D6B"/>
        </w:tc>
        <w:tc>
          <w:tcPr>
            <w:tcW w:w="0" w:type="auto"/>
            <w:shd w:val="clear" w:color="auto" w:fill="auto"/>
            <w:tcMar>
              <w:top w:w="0" w:type="dxa"/>
              <w:left w:w="0" w:type="dxa"/>
              <w:bottom w:w="0" w:type="dxa"/>
              <w:right w:w="0" w:type="dxa"/>
            </w:tcMar>
            <w:vAlign w:val="center"/>
          </w:tcPr>
          <w:p w14:paraId="67CB970A"/>
        </w:tc>
        <w:tc>
          <w:tcPr>
            <w:tcW w:w="0" w:type="auto"/>
            <w:shd w:val="clear" w:color="auto" w:fill="auto"/>
            <w:tcMar>
              <w:top w:w="0" w:type="dxa"/>
              <w:left w:w="0" w:type="dxa"/>
              <w:bottom w:w="0" w:type="dxa"/>
              <w:right w:w="0" w:type="dxa"/>
            </w:tcMar>
            <w:vAlign w:val="center"/>
          </w:tcPr>
          <w:p w14:paraId="30CA6AFB">
            <w:r>
              <w:rPr>
                <w:rFonts w:hint="eastAsia"/>
              </w:rPr>
              <w:t>7129</w:t>
            </w:r>
          </w:p>
        </w:tc>
        <w:tc>
          <w:tcPr>
            <w:tcW w:w="0" w:type="auto"/>
            <w:shd w:val="clear" w:color="auto" w:fill="auto"/>
            <w:tcMar>
              <w:top w:w="0" w:type="dxa"/>
              <w:left w:w="0" w:type="dxa"/>
              <w:bottom w:w="0" w:type="dxa"/>
              <w:right w:w="0" w:type="dxa"/>
            </w:tcMar>
            <w:vAlign w:val="center"/>
          </w:tcPr>
          <w:p w14:paraId="050D112F">
            <w:r>
              <w:rPr>
                <w:rFonts w:hint="eastAsia"/>
              </w:rPr>
              <w:t>其他文体设备和用品出租</w:t>
            </w:r>
          </w:p>
        </w:tc>
        <w:tc>
          <w:tcPr>
            <w:tcW w:w="0" w:type="auto"/>
            <w:shd w:val="clear" w:color="auto" w:fill="auto"/>
            <w:tcMar>
              <w:top w:w="0" w:type="dxa"/>
              <w:left w:w="0" w:type="dxa"/>
              <w:bottom w:w="0" w:type="dxa"/>
              <w:right w:w="0" w:type="dxa"/>
            </w:tcMar>
            <w:vAlign w:val="center"/>
          </w:tcPr>
          <w:p w14:paraId="1E9D6C20"/>
        </w:tc>
      </w:tr>
      <w:tr w14:paraId="6B3B846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712EE1B"/>
        </w:tc>
        <w:tc>
          <w:tcPr>
            <w:tcW w:w="0" w:type="auto"/>
            <w:shd w:val="clear" w:color="auto" w:fill="auto"/>
            <w:tcMar>
              <w:top w:w="0" w:type="dxa"/>
              <w:left w:w="0" w:type="dxa"/>
              <w:bottom w:w="0" w:type="dxa"/>
              <w:right w:w="0" w:type="dxa"/>
            </w:tcMar>
            <w:vAlign w:val="center"/>
          </w:tcPr>
          <w:p w14:paraId="5C1EE6A8"/>
        </w:tc>
        <w:tc>
          <w:tcPr>
            <w:tcW w:w="0" w:type="auto"/>
            <w:shd w:val="clear" w:color="auto" w:fill="auto"/>
            <w:tcMar>
              <w:top w:w="0" w:type="dxa"/>
              <w:left w:w="0" w:type="dxa"/>
              <w:bottom w:w="0" w:type="dxa"/>
              <w:right w:w="0" w:type="dxa"/>
            </w:tcMar>
            <w:vAlign w:val="center"/>
          </w:tcPr>
          <w:p w14:paraId="3E54E97E">
            <w:r>
              <w:rPr>
                <w:rFonts w:hint="eastAsia"/>
              </w:rPr>
              <w:t>713</w:t>
            </w:r>
          </w:p>
        </w:tc>
        <w:tc>
          <w:tcPr>
            <w:tcW w:w="0" w:type="auto"/>
            <w:shd w:val="clear" w:color="auto" w:fill="auto"/>
            <w:tcMar>
              <w:top w:w="0" w:type="dxa"/>
              <w:left w:w="0" w:type="dxa"/>
              <w:bottom w:w="0" w:type="dxa"/>
              <w:right w:w="0" w:type="dxa"/>
            </w:tcMar>
            <w:vAlign w:val="center"/>
          </w:tcPr>
          <w:p w14:paraId="0F210606">
            <w:r>
              <w:rPr>
                <w:rFonts w:hint="eastAsia"/>
              </w:rPr>
              <w:t>7130</w:t>
            </w:r>
          </w:p>
        </w:tc>
        <w:tc>
          <w:tcPr>
            <w:tcW w:w="0" w:type="auto"/>
            <w:shd w:val="clear" w:color="auto" w:fill="auto"/>
            <w:tcMar>
              <w:top w:w="0" w:type="dxa"/>
              <w:left w:w="0" w:type="dxa"/>
              <w:bottom w:w="0" w:type="dxa"/>
              <w:right w:w="0" w:type="dxa"/>
            </w:tcMar>
            <w:vAlign w:val="center"/>
          </w:tcPr>
          <w:p w14:paraId="14096CFF">
            <w:r>
              <w:rPr>
                <w:rFonts w:hint="eastAsia"/>
              </w:rPr>
              <w:t>日用品出租</w:t>
            </w:r>
          </w:p>
        </w:tc>
        <w:tc>
          <w:tcPr>
            <w:tcW w:w="0" w:type="auto"/>
            <w:shd w:val="clear" w:color="auto" w:fill="auto"/>
            <w:tcMar>
              <w:top w:w="0" w:type="dxa"/>
              <w:left w:w="0" w:type="dxa"/>
              <w:bottom w:w="0" w:type="dxa"/>
              <w:right w:w="0" w:type="dxa"/>
            </w:tcMar>
            <w:vAlign w:val="center"/>
          </w:tcPr>
          <w:p w14:paraId="16F6B2A2"/>
        </w:tc>
      </w:tr>
      <w:tr w14:paraId="4782D3F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943DD06"/>
        </w:tc>
        <w:tc>
          <w:tcPr>
            <w:tcW w:w="0" w:type="auto"/>
            <w:shd w:val="clear" w:color="auto" w:fill="auto"/>
            <w:tcMar>
              <w:top w:w="0" w:type="dxa"/>
              <w:left w:w="0" w:type="dxa"/>
              <w:bottom w:w="0" w:type="dxa"/>
              <w:right w:w="0" w:type="dxa"/>
            </w:tcMar>
            <w:vAlign w:val="center"/>
          </w:tcPr>
          <w:p w14:paraId="7DE0B2F3">
            <w:r>
              <w:rPr>
                <w:rFonts w:hint="eastAsia"/>
              </w:rPr>
              <w:t>72</w:t>
            </w:r>
          </w:p>
        </w:tc>
        <w:tc>
          <w:tcPr>
            <w:tcW w:w="0" w:type="auto"/>
            <w:shd w:val="clear" w:color="auto" w:fill="auto"/>
            <w:tcMar>
              <w:top w:w="0" w:type="dxa"/>
              <w:left w:w="0" w:type="dxa"/>
              <w:bottom w:w="0" w:type="dxa"/>
              <w:right w:w="0" w:type="dxa"/>
            </w:tcMar>
            <w:vAlign w:val="center"/>
          </w:tcPr>
          <w:p w14:paraId="0241FE20"/>
        </w:tc>
        <w:tc>
          <w:tcPr>
            <w:tcW w:w="0" w:type="auto"/>
            <w:shd w:val="clear" w:color="auto" w:fill="auto"/>
            <w:tcMar>
              <w:top w:w="0" w:type="dxa"/>
              <w:left w:w="0" w:type="dxa"/>
              <w:bottom w:w="0" w:type="dxa"/>
              <w:right w:w="0" w:type="dxa"/>
            </w:tcMar>
            <w:vAlign w:val="center"/>
          </w:tcPr>
          <w:p w14:paraId="5FF2D347"/>
        </w:tc>
        <w:tc>
          <w:tcPr>
            <w:tcW w:w="0" w:type="auto"/>
            <w:shd w:val="clear" w:color="auto" w:fill="auto"/>
            <w:tcMar>
              <w:top w:w="0" w:type="dxa"/>
              <w:left w:w="0" w:type="dxa"/>
              <w:bottom w:w="0" w:type="dxa"/>
              <w:right w:w="0" w:type="dxa"/>
            </w:tcMar>
            <w:vAlign w:val="center"/>
          </w:tcPr>
          <w:p w14:paraId="5DF41916">
            <w:r>
              <w:rPr>
                <w:rFonts w:hint="eastAsia"/>
              </w:rPr>
              <w:t>商务服务业</w:t>
            </w:r>
          </w:p>
        </w:tc>
        <w:tc>
          <w:tcPr>
            <w:tcW w:w="0" w:type="auto"/>
            <w:shd w:val="clear" w:color="auto" w:fill="auto"/>
            <w:tcMar>
              <w:top w:w="0" w:type="dxa"/>
              <w:left w:w="0" w:type="dxa"/>
              <w:bottom w:w="0" w:type="dxa"/>
              <w:right w:w="0" w:type="dxa"/>
            </w:tcMar>
            <w:vAlign w:val="center"/>
          </w:tcPr>
          <w:p w14:paraId="08282080"/>
        </w:tc>
      </w:tr>
      <w:tr w14:paraId="07041D0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D4C763D"/>
        </w:tc>
        <w:tc>
          <w:tcPr>
            <w:tcW w:w="0" w:type="auto"/>
            <w:shd w:val="clear" w:color="auto" w:fill="auto"/>
            <w:tcMar>
              <w:top w:w="0" w:type="dxa"/>
              <w:left w:w="0" w:type="dxa"/>
              <w:bottom w:w="0" w:type="dxa"/>
              <w:right w:w="0" w:type="dxa"/>
            </w:tcMar>
            <w:vAlign w:val="center"/>
          </w:tcPr>
          <w:p w14:paraId="328F0CD3"/>
        </w:tc>
        <w:tc>
          <w:tcPr>
            <w:tcW w:w="0" w:type="auto"/>
            <w:shd w:val="clear" w:color="auto" w:fill="auto"/>
            <w:tcMar>
              <w:top w:w="0" w:type="dxa"/>
              <w:left w:w="0" w:type="dxa"/>
              <w:bottom w:w="0" w:type="dxa"/>
              <w:right w:w="0" w:type="dxa"/>
            </w:tcMar>
            <w:vAlign w:val="center"/>
          </w:tcPr>
          <w:p w14:paraId="0A0E3CC0">
            <w:r>
              <w:rPr>
                <w:rFonts w:hint="eastAsia"/>
              </w:rPr>
              <w:t>721</w:t>
            </w:r>
          </w:p>
        </w:tc>
        <w:tc>
          <w:tcPr>
            <w:tcW w:w="0" w:type="auto"/>
            <w:shd w:val="clear" w:color="auto" w:fill="auto"/>
            <w:tcMar>
              <w:top w:w="0" w:type="dxa"/>
              <w:left w:w="0" w:type="dxa"/>
              <w:bottom w:w="0" w:type="dxa"/>
              <w:right w:w="0" w:type="dxa"/>
            </w:tcMar>
            <w:vAlign w:val="center"/>
          </w:tcPr>
          <w:p w14:paraId="0CA7B02B"/>
        </w:tc>
        <w:tc>
          <w:tcPr>
            <w:tcW w:w="0" w:type="auto"/>
            <w:shd w:val="clear" w:color="auto" w:fill="auto"/>
            <w:tcMar>
              <w:top w:w="0" w:type="dxa"/>
              <w:left w:w="0" w:type="dxa"/>
              <w:bottom w:w="0" w:type="dxa"/>
              <w:right w:w="0" w:type="dxa"/>
            </w:tcMar>
            <w:vAlign w:val="center"/>
          </w:tcPr>
          <w:p w14:paraId="38DE203B">
            <w:r>
              <w:rPr>
                <w:rFonts w:hint="eastAsia"/>
              </w:rPr>
              <w:t>组织管理服务</w:t>
            </w:r>
          </w:p>
        </w:tc>
        <w:tc>
          <w:tcPr>
            <w:tcW w:w="0" w:type="auto"/>
            <w:shd w:val="clear" w:color="auto" w:fill="auto"/>
            <w:tcMar>
              <w:top w:w="0" w:type="dxa"/>
              <w:left w:w="0" w:type="dxa"/>
              <w:bottom w:w="0" w:type="dxa"/>
              <w:right w:w="0" w:type="dxa"/>
            </w:tcMar>
            <w:vAlign w:val="center"/>
          </w:tcPr>
          <w:p w14:paraId="6E9D70BC">
            <w:r>
              <w:rPr>
                <w:rFonts w:hint="eastAsia"/>
              </w:rPr>
              <w:t>指市场化组织管理和经营性组织管理</w:t>
            </w:r>
          </w:p>
        </w:tc>
      </w:tr>
      <w:tr w14:paraId="6F52293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14CD3F3"/>
        </w:tc>
        <w:tc>
          <w:tcPr>
            <w:tcW w:w="0" w:type="auto"/>
            <w:shd w:val="clear" w:color="auto" w:fill="auto"/>
            <w:tcMar>
              <w:top w:w="0" w:type="dxa"/>
              <w:left w:w="0" w:type="dxa"/>
              <w:bottom w:w="0" w:type="dxa"/>
              <w:right w:w="0" w:type="dxa"/>
            </w:tcMar>
            <w:vAlign w:val="center"/>
          </w:tcPr>
          <w:p w14:paraId="45622077"/>
        </w:tc>
        <w:tc>
          <w:tcPr>
            <w:tcW w:w="0" w:type="auto"/>
            <w:shd w:val="clear" w:color="auto" w:fill="auto"/>
            <w:tcMar>
              <w:top w:w="0" w:type="dxa"/>
              <w:left w:w="0" w:type="dxa"/>
              <w:bottom w:w="0" w:type="dxa"/>
              <w:right w:w="0" w:type="dxa"/>
            </w:tcMar>
            <w:vAlign w:val="center"/>
          </w:tcPr>
          <w:p w14:paraId="50339265"/>
        </w:tc>
        <w:tc>
          <w:tcPr>
            <w:tcW w:w="0" w:type="auto"/>
            <w:shd w:val="clear" w:color="auto" w:fill="auto"/>
            <w:tcMar>
              <w:top w:w="0" w:type="dxa"/>
              <w:left w:w="0" w:type="dxa"/>
              <w:bottom w:w="0" w:type="dxa"/>
              <w:right w:w="0" w:type="dxa"/>
            </w:tcMar>
            <w:vAlign w:val="center"/>
          </w:tcPr>
          <w:p w14:paraId="6D80E950">
            <w:r>
              <w:rPr>
                <w:rFonts w:hint="eastAsia"/>
              </w:rPr>
              <w:t>7211</w:t>
            </w:r>
          </w:p>
        </w:tc>
        <w:tc>
          <w:tcPr>
            <w:tcW w:w="0" w:type="auto"/>
            <w:shd w:val="clear" w:color="auto" w:fill="auto"/>
            <w:tcMar>
              <w:top w:w="0" w:type="dxa"/>
              <w:left w:w="0" w:type="dxa"/>
              <w:bottom w:w="0" w:type="dxa"/>
              <w:right w:w="0" w:type="dxa"/>
            </w:tcMar>
            <w:vAlign w:val="center"/>
          </w:tcPr>
          <w:p w14:paraId="02363790">
            <w:r>
              <w:rPr>
                <w:rFonts w:hint="eastAsia"/>
              </w:rPr>
              <w:t>企业总部管理</w:t>
            </w:r>
          </w:p>
        </w:tc>
        <w:tc>
          <w:tcPr>
            <w:tcW w:w="0" w:type="auto"/>
            <w:shd w:val="clear" w:color="auto" w:fill="auto"/>
            <w:tcMar>
              <w:top w:w="0" w:type="dxa"/>
              <w:left w:w="0" w:type="dxa"/>
              <w:bottom w:w="0" w:type="dxa"/>
              <w:right w:w="0" w:type="dxa"/>
            </w:tcMar>
            <w:vAlign w:val="center"/>
          </w:tcPr>
          <w:p w14:paraId="16A89084">
            <w:r>
              <w:rPr>
                <w:rFonts w:hint="eastAsia"/>
              </w:rPr>
              <w:t>指不具体从事对外经营业务,只负责企业的重大决策、资产管理,协调管理下属各机构和内部日常工作的企业总部的活动,其对外经营业务由下属的独立核算单位或单独核算单位承担,还包括派出机构的活动(如办事处等)</w:t>
            </w:r>
          </w:p>
        </w:tc>
      </w:tr>
      <w:tr w14:paraId="0F70B2B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3859039"/>
        </w:tc>
        <w:tc>
          <w:tcPr>
            <w:tcW w:w="0" w:type="auto"/>
            <w:shd w:val="clear" w:color="auto" w:fill="auto"/>
            <w:tcMar>
              <w:top w:w="0" w:type="dxa"/>
              <w:left w:w="0" w:type="dxa"/>
              <w:bottom w:w="0" w:type="dxa"/>
              <w:right w:w="0" w:type="dxa"/>
            </w:tcMar>
            <w:vAlign w:val="center"/>
          </w:tcPr>
          <w:p w14:paraId="3FAE5A70"/>
        </w:tc>
        <w:tc>
          <w:tcPr>
            <w:tcW w:w="0" w:type="auto"/>
            <w:shd w:val="clear" w:color="auto" w:fill="auto"/>
            <w:tcMar>
              <w:top w:w="0" w:type="dxa"/>
              <w:left w:w="0" w:type="dxa"/>
              <w:bottom w:w="0" w:type="dxa"/>
              <w:right w:w="0" w:type="dxa"/>
            </w:tcMar>
            <w:vAlign w:val="center"/>
          </w:tcPr>
          <w:p w14:paraId="0F0B4ECC"/>
        </w:tc>
        <w:tc>
          <w:tcPr>
            <w:tcW w:w="0" w:type="auto"/>
            <w:shd w:val="clear" w:color="auto" w:fill="auto"/>
            <w:tcMar>
              <w:top w:w="0" w:type="dxa"/>
              <w:left w:w="0" w:type="dxa"/>
              <w:bottom w:w="0" w:type="dxa"/>
              <w:right w:w="0" w:type="dxa"/>
            </w:tcMar>
            <w:vAlign w:val="center"/>
          </w:tcPr>
          <w:p w14:paraId="2B5DE431">
            <w:r>
              <w:rPr>
                <w:rFonts w:hint="eastAsia"/>
              </w:rPr>
              <w:t>7212</w:t>
            </w:r>
          </w:p>
        </w:tc>
        <w:tc>
          <w:tcPr>
            <w:tcW w:w="0" w:type="auto"/>
            <w:shd w:val="clear" w:color="auto" w:fill="auto"/>
            <w:tcMar>
              <w:top w:w="0" w:type="dxa"/>
              <w:left w:w="0" w:type="dxa"/>
              <w:bottom w:w="0" w:type="dxa"/>
              <w:right w:w="0" w:type="dxa"/>
            </w:tcMar>
            <w:vAlign w:val="center"/>
          </w:tcPr>
          <w:p w14:paraId="60B00E00">
            <w:r>
              <w:rPr>
                <w:rFonts w:hint="eastAsia"/>
              </w:rPr>
              <w:t>投资与资产管理</w:t>
            </w:r>
          </w:p>
        </w:tc>
        <w:tc>
          <w:tcPr>
            <w:tcW w:w="0" w:type="auto"/>
            <w:shd w:val="clear" w:color="auto" w:fill="auto"/>
            <w:tcMar>
              <w:top w:w="0" w:type="dxa"/>
              <w:left w:w="0" w:type="dxa"/>
              <w:bottom w:w="0" w:type="dxa"/>
              <w:right w:w="0" w:type="dxa"/>
            </w:tcMar>
            <w:vAlign w:val="center"/>
          </w:tcPr>
          <w:p w14:paraId="1AD33F9B">
            <w:r>
              <w:rPr>
                <w:rFonts w:hint="eastAsia"/>
              </w:rPr>
              <w:t>指政府主管部门转变职能后,成立的国有资产管理机构和行业管理机构的活动;其他投资管理活动;不包括资本投资服务</w:t>
            </w:r>
          </w:p>
        </w:tc>
      </w:tr>
      <w:tr w14:paraId="5685F91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A6AC161"/>
        </w:tc>
        <w:tc>
          <w:tcPr>
            <w:tcW w:w="0" w:type="auto"/>
            <w:shd w:val="clear" w:color="auto" w:fill="auto"/>
            <w:tcMar>
              <w:top w:w="0" w:type="dxa"/>
              <w:left w:w="0" w:type="dxa"/>
              <w:bottom w:w="0" w:type="dxa"/>
              <w:right w:w="0" w:type="dxa"/>
            </w:tcMar>
            <w:vAlign w:val="center"/>
          </w:tcPr>
          <w:p w14:paraId="0141E749"/>
        </w:tc>
        <w:tc>
          <w:tcPr>
            <w:tcW w:w="0" w:type="auto"/>
            <w:shd w:val="clear" w:color="auto" w:fill="auto"/>
            <w:tcMar>
              <w:top w:w="0" w:type="dxa"/>
              <w:left w:w="0" w:type="dxa"/>
              <w:bottom w:w="0" w:type="dxa"/>
              <w:right w:w="0" w:type="dxa"/>
            </w:tcMar>
            <w:vAlign w:val="center"/>
          </w:tcPr>
          <w:p w14:paraId="36F6F72C"/>
        </w:tc>
        <w:tc>
          <w:tcPr>
            <w:tcW w:w="0" w:type="auto"/>
            <w:shd w:val="clear" w:color="auto" w:fill="auto"/>
            <w:tcMar>
              <w:top w:w="0" w:type="dxa"/>
              <w:left w:w="0" w:type="dxa"/>
              <w:bottom w:w="0" w:type="dxa"/>
              <w:right w:w="0" w:type="dxa"/>
            </w:tcMar>
            <w:vAlign w:val="center"/>
          </w:tcPr>
          <w:p w14:paraId="0D7295B6">
            <w:r>
              <w:rPr>
                <w:rFonts w:hint="eastAsia"/>
              </w:rPr>
              <w:t>7213</w:t>
            </w:r>
          </w:p>
        </w:tc>
        <w:tc>
          <w:tcPr>
            <w:tcW w:w="0" w:type="auto"/>
            <w:shd w:val="clear" w:color="auto" w:fill="auto"/>
            <w:tcMar>
              <w:top w:w="0" w:type="dxa"/>
              <w:left w:w="0" w:type="dxa"/>
              <w:bottom w:w="0" w:type="dxa"/>
              <w:right w:w="0" w:type="dxa"/>
            </w:tcMar>
            <w:vAlign w:val="center"/>
          </w:tcPr>
          <w:p w14:paraId="610F226A">
            <w:r>
              <w:rPr>
                <w:rFonts w:hint="eastAsia"/>
              </w:rPr>
              <w:t>资源与产权交易服务</w:t>
            </w:r>
          </w:p>
        </w:tc>
        <w:tc>
          <w:tcPr>
            <w:tcW w:w="0" w:type="auto"/>
            <w:shd w:val="clear" w:color="auto" w:fill="auto"/>
            <w:tcMar>
              <w:top w:w="0" w:type="dxa"/>
              <w:left w:w="0" w:type="dxa"/>
              <w:bottom w:w="0" w:type="dxa"/>
              <w:right w:w="0" w:type="dxa"/>
            </w:tcMar>
            <w:vAlign w:val="center"/>
          </w:tcPr>
          <w:p w14:paraId="23820D4A">
            <w:r>
              <w:rPr>
                <w:rFonts w:hint="eastAsia"/>
              </w:rPr>
              <w:t>指除货物、资本市场、黄金、外汇、房地产、土地、知识产权交易以外的所有资源与产权交易活动</w:t>
            </w:r>
          </w:p>
        </w:tc>
      </w:tr>
      <w:tr w14:paraId="44452A5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0A8C5BF"/>
        </w:tc>
        <w:tc>
          <w:tcPr>
            <w:tcW w:w="0" w:type="auto"/>
            <w:shd w:val="clear" w:color="auto" w:fill="auto"/>
            <w:tcMar>
              <w:top w:w="0" w:type="dxa"/>
              <w:left w:w="0" w:type="dxa"/>
              <w:bottom w:w="0" w:type="dxa"/>
              <w:right w:w="0" w:type="dxa"/>
            </w:tcMar>
            <w:vAlign w:val="center"/>
          </w:tcPr>
          <w:p w14:paraId="6D3D98A3"/>
        </w:tc>
        <w:tc>
          <w:tcPr>
            <w:tcW w:w="0" w:type="auto"/>
            <w:shd w:val="clear" w:color="auto" w:fill="auto"/>
            <w:tcMar>
              <w:top w:w="0" w:type="dxa"/>
              <w:left w:w="0" w:type="dxa"/>
              <w:bottom w:w="0" w:type="dxa"/>
              <w:right w:w="0" w:type="dxa"/>
            </w:tcMar>
            <w:vAlign w:val="center"/>
          </w:tcPr>
          <w:p w14:paraId="12F77338"/>
        </w:tc>
        <w:tc>
          <w:tcPr>
            <w:tcW w:w="0" w:type="auto"/>
            <w:shd w:val="clear" w:color="auto" w:fill="auto"/>
            <w:tcMar>
              <w:top w:w="0" w:type="dxa"/>
              <w:left w:w="0" w:type="dxa"/>
              <w:bottom w:w="0" w:type="dxa"/>
              <w:right w:w="0" w:type="dxa"/>
            </w:tcMar>
            <w:vAlign w:val="center"/>
          </w:tcPr>
          <w:p w14:paraId="621F9B16">
            <w:r>
              <w:rPr>
                <w:rFonts w:hint="eastAsia"/>
              </w:rPr>
              <w:t>7214</w:t>
            </w:r>
          </w:p>
        </w:tc>
        <w:tc>
          <w:tcPr>
            <w:tcW w:w="0" w:type="auto"/>
            <w:shd w:val="clear" w:color="auto" w:fill="auto"/>
            <w:tcMar>
              <w:top w:w="0" w:type="dxa"/>
              <w:left w:w="0" w:type="dxa"/>
              <w:bottom w:w="0" w:type="dxa"/>
              <w:right w:w="0" w:type="dxa"/>
            </w:tcMar>
            <w:vAlign w:val="center"/>
          </w:tcPr>
          <w:p w14:paraId="64BA7277">
            <w:r>
              <w:rPr>
                <w:rFonts w:hint="eastAsia"/>
              </w:rPr>
              <w:t>单位后勤管理服务</w:t>
            </w:r>
          </w:p>
        </w:tc>
        <w:tc>
          <w:tcPr>
            <w:tcW w:w="0" w:type="auto"/>
            <w:shd w:val="clear" w:color="auto" w:fill="auto"/>
            <w:tcMar>
              <w:top w:w="0" w:type="dxa"/>
              <w:left w:w="0" w:type="dxa"/>
              <w:bottom w:w="0" w:type="dxa"/>
              <w:right w:w="0" w:type="dxa"/>
            </w:tcMar>
            <w:vAlign w:val="center"/>
          </w:tcPr>
          <w:p w14:paraId="19B40BDA">
            <w:r>
              <w:rPr>
                <w:rFonts w:hint="eastAsia"/>
              </w:rPr>
              <w:t>指为企事业、机关提供综合后勤服务的活动</w:t>
            </w:r>
          </w:p>
        </w:tc>
      </w:tr>
      <w:tr w14:paraId="37F6A42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26FC231"/>
        </w:tc>
        <w:tc>
          <w:tcPr>
            <w:tcW w:w="0" w:type="auto"/>
            <w:shd w:val="clear" w:color="auto" w:fill="auto"/>
            <w:tcMar>
              <w:top w:w="0" w:type="dxa"/>
              <w:left w:w="0" w:type="dxa"/>
              <w:bottom w:w="0" w:type="dxa"/>
              <w:right w:w="0" w:type="dxa"/>
            </w:tcMar>
            <w:vAlign w:val="center"/>
          </w:tcPr>
          <w:p w14:paraId="0201B5E4"/>
        </w:tc>
        <w:tc>
          <w:tcPr>
            <w:tcW w:w="0" w:type="auto"/>
            <w:shd w:val="clear" w:color="auto" w:fill="auto"/>
            <w:tcMar>
              <w:top w:w="0" w:type="dxa"/>
              <w:left w:w="0" w:type="dxa"/>
              <w:bottom w:w="0" w:type="dxa"/>
              <w:right w:w="0" w:type="dxa"/>
            </w:tcMar>
            <w:vAlign w:val="center"/>
          </w:tcPr>
          <w:p w14:paraId="3813D562"/>
        </w:tc>
        <w:tc>
          <w:tcPr>
            <w:tcW w:w="0" w:type="auto"/>
            <w:shd w:val="clear" w:color="auto" w:fill="auto"/>
            <w:tcMar>
              <w:top w:w="0" w:type="dxa"/>
              <w:left w:w="0" w:type="dxa"/>
              <w:bottom w:w="0" w:type="dxa"/>
              <w:right w:w="0" w:type="dxa"/>
            </w:tcMar>
            <w:vAlign w:val="center"/>
          </w:tcPr>
          <w:p w14:paraId="5D1FAD99">
            <w:r>
              <w:rPr>
                <w:rFonts w:hint="eastAsia"/>
              </w:rPr>
              <w:t>7215</w:t>
            </w:r>
          </w:p>
        </w:tc>
        <w:tc>
          <w:tcPr>
            <w:tcW w:w="0" w:type="auto"/>
            <w:shd w:val="clear" w:color="auto" w:fill="auto"/>
            <w:tcMar>
              <w:top w:w="0" w:type="dxa"/>
              <w:left w:w="0" w:type="dxa"/>
              <w:bottom w:w="0" w:type="dxa"/>
              <w:right w:w="0" w:type="dxa"/>
            </w:tcMar>
            <w:vAlign w:val="center"/>
          </w:tcPr>
          <w:p w14:paraId="08267039">
            <w:r>
              <w:rPr>
                <w:rFonts w:hint="eastAsia"/>
              </w:rPr>
              <w:t>农村集体经济组织管理</w:t>
            </w:r>
          </w:p>
        </w:tc>
        <w:tc>
          <w:tcPr>
            <w:tcW w:w="0" w:type="auto"/>
            <w:shd w:val="clear" w:color="auto" w:fill="auto"/>
            <w:tcMar>
              <w:top w:w="0" w:type="dxa"/>
              <w:left w:w="0" w:type="dxa"/>
              <w:bottom w:w="0" w:type="dxa"/>
              <w:right w:w="0" w:type="dxa"/>
            </w:tcMar>
            <w:vAlign w:val="center"/>
          </w:tcPr>
          <w:p w14:paraId="51371774">
            <w:r>
              <w:rPr>
                <w:rFonts w:hint="eastAsia"/>
              </w:rPr>
              <w:t>指以土地等生产资料劳动群众集体所有制为基础,承担管理集体资产、开发集体资源、发展集体经济、服务集体成员的基层经济组织</w:t>
            </w:r>
          </w:p>
        </w:tc>
      </w:tr>
      <w:tr w14:paraId="09F34BE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D8B64AC"/>
        </w:tc>
        <w:tc>
          <w:tcPr>
            <w:tcW w:w="0" w:type="auto"/>
            <w:shd w:val="clear" w:color="auto" w:fill="auto"/>
            <w:tcMar>
              <w:top w:w="0" w:type="dxa"/>
              <w:left w:w="0" w:type="dxa"/>
              <w:bottom w:w="0" w:type="dxa"/>
              <w:right w:w="0" w:type="dxa"/>
            </w:tcMar>
            <w:vAlign w:val="center"/>
          </w:tcPr>
          <w:p w14:paraId="112977F6"/>
        </w:tc>
        <w:tc>
          <w:tcPr>
            <w:tcW w:w="0" w:type="auto"/>
            <w:shd w:val="clear" w:color="auto" w:fill="auto"/>
            <w:tcMar>
              <w:top w:w="0" w:type="dxa"/>
              <w:left w:w="0" w:type="dxa"/>
              <w:bottom w:w="0" w:type="dxa"/>
              <w:right w:w="0" w:type="dxa"/>
            </w:tcMar>
            <w:vAlign w:val="center"/>
          </w:tcPr>
          <w:p w14:paraId="68215BC3"/>
        </w:tc>
        <w:tc>
          <w:tcPr>
            <w:tcW w:w="0" w:type="auto"/>
            <w:shd w:val="clear" w:color="auto" w:fill="auto"/>
            <w:tcMar>
              <w:top w:w="0" w:type="dxa"/>
              <w:left w:w="0" w:type="dxa"/>
              <w:bottom w:w="0" w:type="dxa"/>
              <w:right w:w="0" w:type="dxa"/>
            </w:tcMar>
            <w:vAlign w:val="center"/>
          </w:tcPr>
          <w:p w14:paraId="4F39A874">
            <w:r>
              <w:rPr>
                <w:rFonts w:hint="eastAsia"/>
              </w:rPr>
              <w:t>7219</w:t>
            </w:r>
          </w:p>
        </w:tc>
        <w:tc>
          <w:tcPr>
            <w:tcW w:w="0" w:type="auto"/>
            <w:shd w:val="clear" w:color="auto" w:fill="auto"/>
            <w:tcMar>
              <w:top w:w="0" w:type="dxa"/>
              <w:left w:w="0" w:type="dxa"/>
              <w:bottom w:w="0" w:type="dxa"/>
              <w:right w:w="0" w:type="dxa"/>
            </w:tcMar>
            <w:vAlign w:val="center"/>
          </w:tcPr>
          <w:p w14:paraId="0FA91343">
            <w:r>
              <w:rPr>
                <w:rFonts w:hint="eastAsia"/>
              </w:rPr>
              <w:t>其他组织管理服务</w:t>
            </w:r>
          </w:p>
        </w:tc>
        <w:tc>
          <w:tcPr>
            <w:tcW w:w="0" w:type="auto"/>
            <w:shd w:val="clear" w:color="auto" w:fill="auto"/>
            <w:tcMar>
              <w:top w:w="0" w:type="dxa"/>
              <w:left w:w="0" w:type="dxa"/>
              <w:bottom w:w="0" w:type="dxa"/>
              <w:right w:w="0" w:type="dxa"/>
            </w:tcMar>
            <w:vAlign w:val="center"/>
          </w:tcPr>
          <w:p w14:paraId="0A3E5046">
            <w:r>
              <w:rPr>
                <w:rFonts w:hint="eastAsia"/>
              </w:rPr>
              <w:t>指其他各类企业、行业管理机构和未列明的综合跨界管理的活动</w:t>
            </w:r>
          </w:p>
        </w:tc>
      </w:tr>
      <w:tr w14:paraId="6A53EC9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A8F598E"/>
        </w:tc>
        <w:tc>
          <w:tcPr>
            <w:tcW w:w="0" w:type="auto"/>
            <w:shd w:val="clear" w:color="auto" w:fill="auto"/>
            <w:tcMar>
              <w:top w:w="0" w:type="dxa"/>
              <w:left w:w="0" w:type="dxa"/>
              <w:bottom w:w="0" w:type="dxa"/>
              <w:right w:w="0" w:type="dxa"/>
            </w:tcMar>
            <w:vAlign w:val="center"/>
          </w:tcPr>
          <w:p w14:paraId="2ED600DC"/>
        </w:tc>
        <w:tc>
          <w:tcPr>
            <w:tcW w:w="0" w:type="auto"/>
            <w:shd w:val="clear" w:color="auto" w:fill="auto"/>
            <w:tcMar>
              <w:top w:w="0" w:type="dxa"/>
              <w:left w:w="0" w:type="dxa"/>
              <w:bottom w:w="0" w:type="dxa"/>
              <w:right w:w="0" w:type="dxa"/>
            </w:tcMar>
            <w:vAlign w:val="center"/>
          </w:tcPr>
          <w:p w14:paraId="54C24681">
            <w:r>
              <w:rPr>
                <w:rFonts w:hint="eastAsia"/>
              </w:rPr>
              <w:t>722</w:t>
            </w:r>
          </w:p>
        </w:tc>
        <w:tc>
          <w:tcPr>
            <w:tcW w:w="0" w:type="auto"/>
            <w:shd w:val="clear" w:color="auto" w:fill="auto"/>
            <w:tcMar>
              <w:top w:w="0" w:type="dxa"/>
              <w:left w:w="0" w:type="dxa"/>
              <w:bottom w:w="0" w:type="dxa"/>
              <w:right w:w="0" w:type="dxa"/>
            </w:tcMar>
            <w:vAlign w:val="center"/>
          </w:tcPr>
          <w:p w14:paraId="03AC9EDD"/>
        </w:tc>
        <w:tc>
          <w:tcPr>
            <w:tcW w:w="0" w:type="auto"/>
            <w:shd w:val="clear" w:color="auto" w:fill="auto"/>
            <w:tcMar>
              <w:top w:w="0" w:type="dxa"/>
              <w:left w:w="0" w:type="dxa"/>
              <w:bottom w:w="0" w:type="dxa"/>
              <w:right w:w="0" w:type="dxa"/>
            </w:tcMar>
            <w:vAlign w:val="center"/>
          </w:tcPr>
          <w:p w14:paraId="28068133">
            <w:r>
              <w:rPr>
                <w:rFonts w:hint="eastAsia"/>
              </w:rPr>
              <w:t>综合管理服务</w:t>
            </w:r>
          </w:p>
        </w:tc>
        <w:tc>
          <w:tcPr>
            <w:tcW w:w="0" w:type="auto"/>
            <w:shd w:val="clear" w:color="auto" w:fill="auto"/>
            <w:tcMar>
              <w:top w:w="0" w:type="dxa"/>
              <w:left w:w="0" w:type="dxa"/>
              <w:bottom w:w="0" w:type="dxa"/>
              <w:right w:w="0" w:type="dxa"/>
            </w:tcMar>
            <w:vAlign w:val="center"/>
          </w:tcPr>
          <w:p w14:paraId="1A1E1F15"/>
        </w:tc>
      </w:tr>
      <w:tr w14:paraId="2E6DDAE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D559E1D"/>
        </w:tc>
        <w:tc>
          <w:tcPr>
            <w:tcW w:w="0" w:type="auto"/>
            <w:shd w:val="clear" w:color="auto" w:fill="auto"/>
            <w:tcMar>
              <w:top w:w="0" w:type="dxa"/>
              <w:left w:w="0" w:type="dxa"/>
              <w:bottom w:w="0" w:type="dxa"/>
              <w:right w:w="0" w:type="dxa"/>
            </w:tcMar>
            <w:vAlign w:val="center"/>
          </w:tcPr>
          <w:p w14:paraId="2683FA5E"/>
        </w:tc>
        <w:tc>
          <w:tcPr>
            <w:tcW w:w="0" w:type="auto"/>
            <w:shd w:val="clear" w:color="auto" w:fill="auto"/>
            <w:tcMar>
              <w:top w:w="0" w:type="dxa"/>
              <w:left w:w="0" w:type="dxa"/>
              <w:bottom w:w="0" w:type="dxa"/>
              <w:right w:w="0" w:type="dxa"/>
            </w:tcMar>
            <w:vAlign w:val="center"/>
          </w:tcPr>
          <w:p w14:paraId="497A94F1"/>
        </w:tc>
        <w:tc>
          <w:tcPr>
            <w:tcW w:w="0" w:type="auto"/>
            <w:shd w:val="clear" w:color="auto" w:fill="auto"/>
            <w:tcMar>
              <w:top w:w="0" w:type="dxa"/>
              <w:left w:w="0" w:type="dxa"/>
              <w:bottom w:w="0" w:type="dxa"/>
              <w:right w:w="0" w:type="dxa"/>
            </w:tcMar>
            <w:vAlign w:val="center"/>
          </w:tcPr>
          <w:p w14:paraId="6D7E2578">
            <w:r>
              <w:rPr>
                <w:rFonts w:hint="eastAsia"/>
              </w:rPr>
              <w:t>7221</w:t>
            </w:r>
          </w:p>
        </w:tc>
        <w:tc>
          <w:tcPr>
            <w:tcW w:w="0" w:type="auto"/>
            <w:shd w:val="clear" w:color="auto" w:fill="auto"/>
            <w:tcMar>
              <w:top w:w="0" w:type="dxa"/>
              <w:left w:w="0" w:type="dxa"/>
              <w:bottom w:w="0" w:type="dxa"/>
              <w:right w:w="0" w:type="dxa"/>
            </w:tcMar>
            <w:vAlign w:val="center"/>
          </w:tcPr>
          <w:p w14:paraId="691CD9F0">
            <w:r>
              <w:rPr>
                <w:rFonts w:hint="eastAsia"/>
              </w:rPr>
              <w:t>园区管理服务</w:t>
            </w:r>
          </w:p>
        </w:tc>
        <w:tc>
          <w:tcPr>
            <w:tcW w:w="0" w:type="auto"/>
            <w:shd w:val="clear" w:color="auto" w:fill="auto"/>
            <w:tcMar>
              <w:top w:w="0" w:type="dxa"/>
              <w:left w:w="0" w:type="dxa"/>
              <w:bottom w:w="0" w:type="dxa"/>
              <w:right w:w="0" w:type="dxa"/>
            </w:tcMar>
            <w:vAlign w:val="center"/>
          </w:tcPr>
          <w:p w14:paraId="73056033">
            <w:r>
              <w:rPr>
                <w:rFonts w:hint="eastAsia"/>
              </w:rPr>
              <w:t>指非政府部门的各类园区管理服务</w:t>
            </w:r>
          </w:p>
        </w:tc>
      </w:tr>
      <w:tr w14:paraId="544F05B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090F9ED"/>
        </w:tc>
        <w:tc>
          <w:tcPr>
            <w:tcW w:w="0" w:type="auto"/>
            <w:shd w:val="clear" w:color="auto" w:fill="auto"/>
            <w:tcMar>
              <w:top w:w="0" w:type="dxa"/>
              <w:left w:w="0" w:type="dxa"/>
              <w:bottom w:w="0" w:type="dxa"/>
              <w:right w:w="0" w:type="dxa"/>
            </w:tcMar>
            <w:vAlign w:val="center"/>
          </w:tcPr>
          <w:p w14:paraId="422F40F6"/>
        </w:tc>
        <w:tc>
          <w:tcPr>
            <w:tcW w:w="0" w:type="auto"/>
            <w:shd w:val="clear" w:color="auto" w:fill="auto"/>
            <w:tcMar>
              <w:top w:w="0" w:type="dxa"/>
              <w:left w:w="0" w:type="dxa"/>
              <w:bottom w:w="0" w:type="dxa"/>
              <w:right w:w="0" w:type="dxa"/>
            </w:tcMar>
            <w:vAlign w:val="center"/>
          </w:tcPr>
          <w:p w14:paraId="41136D53"/>
        </w:tc>
        <w:tc>
          <w:tcPr>
            <w:tcW w:w="0" w:type="auto"/>
            <w:shd w:val="clear" w:color="auto" w:fill="auto"/>
            <w:tcMar>
              <w:top w:w="0" w:type="dxa"/>
              <w:left w:w="0" w:type="dxa"/>
              <w:bottom w:w="0" w:type="dxa"/>
              <w:right w:w="0" w:type="dxa"/>
            </w:tcMar>
            <w:vAlign w:val="center"/>
          </w:tcPr>
          <w:p w14:paraId="0C929078">
            <w:r>
              <w:rPr>
                <w:rFonts w:hint="eastAsia"/>
              </w:rPr>
              <w:t>7222</w:t>
            </w:r>
          </w:p>
        </w:tc>
        <w:tc>
          <w:tcPr>
            <w:tcW w:w="0" w:type="auto"/>
            <w:shd w:val="clear" w:color="auto" w:fill="auto"/>
            <w:tcMar>
              <w:top w:w="0" w:type="dxa"/>
              <w:left w:w="0" w:type="dxa"/>
              <w:bottom w:w="0" w:type="dxa"/>
              <w:right w:w="0" w:type="dxa"/>
            </w:tcMar>
            <w:vAlign w:val="center"/>
          </w:tcPr>
          <w:p w14:paraId="5B5BE66B">
            <w:r>
              <w:rPr>
                <w:rFonts w:hint="eastAsia"/>
              </w:rPr>
              <w:t>商业综合体管理服务</w:t>
            </w:r>
          </w:p>
        </w:tc>
        <w:tc>
          <w:tcPr>
            <w:tcW w:w="0" w:type="auto"/>
            <w:shd w:val="clear" w:color="auto" w:fill="auto"/>
            <w:tcMar>
              <w:top w:w="0" w:type="dxa"/>
              <w:left w:w="0" w:type="dxa"/>
              <w:bottom w:w="0" w:type="dxa"/>
              <w:right w:w="0" w:type="dxa"/>
            </w:tcMar>
            <w:vAlign w:val="center"/>
          </w:tcPr>
          <w:p w14:paraId="7E24AF3C">
            <w:r>
              <w:rPr>
                <w:rFonts w:hint="eastAsia"/>
              </w:rPr>
              <w:t>指以购物中心为主导,融合了商业零售、餐饮、休闲健身、娱乐、文化等多项活动的大型建筑综合体</w:t>
            </w:r>
          </w:p>
        </w:tc>
      </w:tr>
      <w:tr w14:paraId="3A74AB0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806F60C"/>
        </w:tc>
        <w:tc>
          <w:tcPr>
            <w:tcW w:w="0" w:type="auto"/>
            <w:shd w:val="clear" w:color="auto" w:fill="auto"/>
            <w:tcMar>
              <w:top w:w="0" w:type="dxa"/>
              <w:left w:w="0" w:type="dxa"/>
              <w:bottom w:w="0" w:type="dxa"/>
              <w:right w:w="0" w:type="dxa"/>
            </w:tcMar>
            <w:vAlign w:val="center"/>
          </w:tcPr>
          <w:p w14:paraId="358464DA"/>
        </w:tc>
        <w:tc>
          <w:tcPr>
            <w:tcW w:w="0" w:type="auto"/>
            <w:shd w:val="clear" w:color="auto" w:fill="auto"/>
            <w:tcMar>
              <w:top w:w="0" w:type="dxa"/>
              <w:left w:w="0" w:type="dxa"/>
              <w:bottom w:w="0" w:type="dxa"/>
              <w:right w:w="0" w:type="dxa"/>
            </w:tcMar>
            <w:vAlign w:val="center"/>
          </w:tcPr>
          <w:p w14:paraId="02B632C7"/>
        </w:tc>
        <w:tc>
          <w:tcPr>
            <w:tcW w:w="0" w:type="auto"/>
            <w:shd w:val="clear" w:color="auto" w:fill="auto"/>
            <w:tcMar>
              <w:top w:w="0" w:type="dxa"/>
              <w:left w:w="0" w:type="dxa"/>
              <w:bottom w:w="0" w:type="dxa"/>
              <w:right w:w="0" w:type="dxa"/>
            </w:tcMar>
            <w:vAlign w:val="center"/>
          </w:tcPr>
          <w:p w14:paraId="61E69F21">
            <w:r>
              <w:rPr>
                <w:rFonts w:hint="eastAsia"/>
              </w:rPr>
              <w:t>7223</w:t>
            </w:r>
          </w:p>
        </w:tc>
        <w:tc>
          <w:tcPr>
            <w:tcW w:w="0" w:type="auto"/>
            <w:shd w:val="clear" w:color="auto" w:fill="auto"/>
            <w:tcMar>
              <w:top w:w="0" w:type="dxa"/>
              <w:left w:w="0" w:type="dxa"/>
              <w:bottom w:w="0" w:type="dxa"/>
              <w:right w:w="0" w:type="dxa"/>
            </w:tcMar>
            <w:vAlign w:val="center"/>
          </w:tcPr>
          <w:p w14:paraId="70359B33">
            <w:r>
              <w:rPr>
                <w:rFonts w:hint="eastAsia"/>
              </w:rPr>
              <w:t>市场管理服务</w:t>
            </w:r>
          </w:p>
        </w:tc>
        <w:tc>
          <w:tcPr>
            <w:tcW w:w="0" w:type="auto"/>
            <w:shd w:val="clear" w:color="auto" w:fill="auto"/>
            <w:tcMar>
              <w:top w:w="0" w:type="dxa"/>
              <w:left w:w="0" w:type="dxa"/>
              <w:bottom w:w="0" w:type="dxa"/>
              <w:right w:w="0" w:type="dxa"/>
            </w:tcMar>
            <w:vAlign w:val="center"/>
          </w:tcPr>
          <w:p w14:paraId="7F443F9C">
            <w:r>
              <w:rPr>
                <w:rFonts w:hint="eastAsia"/>
              </w:rPr>
              <w:t>指各种交易市场的管理活动</w:t>
            </w:r>
          </w:p>
        </w:tc>
      </w:tr>
      <w:tr w14:paraId="7F7D2CE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05BEC5B"/>
        </w:tc>
        <w:tc>
          <w:tcPr>
            <w:tcW w:w="0" w:type="auto"/>
            <w:shd w:val="clear" w:color="auto" w:fill="auto"/>
            <w:tcMar>
              <w:top w:w="0" w:type="dxa"/>
              <w:left w:w="0" w:type="dxa"/>
              <w:bottom w:w="0" w:type="dxa"/>
              <w:right w:w="0" w:type="dxa"/>
            </w:tcMar>
            <w:vAlign w:val="center"/>
          </w:tcPr>
          <w:p w14:paraId="3CDA8A70"/>
        </w:tc>
        <w:tc>
          <w:tcPr>
            <w:tcW w:w="0" w:type="auto"/>
            <w:shd w:val="clear" w:color="auto" w:fill="auto"/>
            <w:tcMar>
              <w:top w:w="0" w:type="dxa"/>
              <w:left w:w="0" w:type="dxa"/>
              <w:bottom w:w="0" w:type="dxa"/>
              <w:right w:w="0" w:type="dxa"/>
            </w:tcMar>
            <w:vAlign w:val="center"/>
          </w:tcPr>
          <w:p w14:paraId="67215636"/>
        </w:tc>
        <w:tc>
          <w:tcPr>
            <w:tcW w:w="0" w:type="auto"/>
            <w:shd w:val="clear" w:color="auto" w:fill="auto"/>
            <w:tcMar>
              <w:top w:w="0" w:type="dxa"/>
              <w:left w:w="0" w:type="dxa"/>
              <w:bottom w:w="0" w:type="dxa"/>
              <w:right w:w="0" w:type="dxa"/>
            </w:tcMar>
            <w:vAlign w:val="center"/>
          </w:tcPr>
          <w:p w14:paraId="31B232C4">
            <w:r>
              <w:rPr>
                <w:rFonts w:hint="eastAsia"/>
              </w:rPr>
              <w:t>7224</w:t>
            </w:r>
          </w:p>
        </w:tc>
        <w:tc>
          <w:tcPr>
            <w:tcW w:w="0" w:type="auto"/>
            <w:shd w:val="clear" w:color="auto" w:fill="auto"/>
            <w:tcMar>
              <w:top w:w="0" w:type="dxa"/>
              <w:left w:w="0" w:type="dxa"/>
              <w:bottom w:w="0" w:type="dxa"/>
              <w:right w:w="0" w:type="dxa"/>
            </w:tcMar>
            <w:vAlign w:val="center"/>
          </w:tcPr>
          <w:p w14:paraId="14E709DB">
            <w:r>
              <w:rPr>
                <w:rFonts w:hint="eastAsia"/>
              </w:rPr>
              <w:t>供应链管理服务</w:t>
            </w:r>
          </w:p>
        </w:tc>
        <w:tc>
          <w:tcPr>
            <w:tcW w:w="0" w:type="auto"/>
            <w:shd w:val="clear" w:color="auto" w:fill="auto"/>
            <w:tcMar>
              <w:top w:w="0" w:type="dxa"/>
              <w:left w:w="0" w:type="dxa"/>
              <w:bottom w:w="0" w:type="dxa"/>
              <w:right w:w="0" w:type="dxa"/>
            </w:tcMar>
            <w:vAlign w:val="center"/>
          </w:tcPr>
          <w:p w14:paraId="6234E417">
            <w:r>
              <w:rPr>
                <w:rFonts w:hint="eastAsia"/>
              </w:rPr>
              <w:t>指基于现代信息技术对供应链中的物流、商流、信息流和资金流进行设计、规划、控制和优化,将单一、分散的订单管理、采购执行、报关退税、物流管理、资金融通、数据管理、贸易商务、结算等进行一体化整合的服务</w:t>
            </w:r>
          </w:p>
        </w:tc>
      </w:tr>
      <w:tr w14:paraId="43942C9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5DDC74D"/>
        </w:tc>
        <w:tc>
          <w:tcPr>
            <w:tcW w:w="0" w:type="auto"/>
            <w:shd w:val="clear" w:color="auto" w:fill="auto"/>
            <w:tcMar>
              <w:top w:w="0" w:type="dxa"/>
              <w:left w:w="0" w:type="dxa"/>
              <w:bottom w:w="0" w:type="dxa"/>
              <w:right w:w="0" w:type="dxa"/>
            </w:tcMar>
            <w:vAlign w:val="center"/>
          </w:tcPr>
          <w:p w14:paraId="0C9C712A"/>
        </w:tc>
        <w:tc>
          <w:tcPr>
            <w:tcW w:w="0" w:type="auto"/>
            <w:shd w:val="clear" w:color="auto" w:fill="auto"/>
            <w:tcMar>
              <w:top w:w="0" w:type="dxa"/>
              <w:left w:w="0" w:type="dxa"/>
              <w:bottom w:w="0" w:type="dxa"/>
              <w:right w:w="0" w:type="dxa"/>
            </w:tcMar>
            <w:vAlign w:val="center"/>
          </w:tcPr>
          <w:p w14:paraId="5B17B9B0"/>
        </w:tc>
        <w:tc>
          <w:tcPr>
            <w:tcW w:w="0" w:type="auto"/>
            <w:shd w:val="clear" w:color="auto" w:fill="auto"/>
            <w:tcMar>
              <w:top w:w="0" w:type="dxa"/>
              <w:left w:w="0" w:type="dxa"/>
              <w:bottom w:w="0" w:type="dxa"/>
              <w:right w:w="0" w:type="dxa"/>
            </w:tcMar>
            <w:vAlign w:val="center"/>
          </w:tcPr>
          <w:p w14:paraId="00A56739">
            <w:r>
              <w:rPr>
                <w:rFonts w:hint="eastAsia"/>
              </w:rPr>
              <w:t>7229</w:t>
            </w:r>
          </w:p>
        </w:tc>
        <w:tc>
          <w:tcPr>
            <w:tcW w:w="0" w:type="auto"/>
            <w:shd w:val="clear" w:color="auto" w:fill="auto"/>
            <w:tcMar>
              <w:top w:w="0" w:type="dxa"/>
              <w:left w:w="0" w:type="dxa"/>
              <w:bottom w:w="0" w:type="dxa"/>
              <w:right w:w="0" w:type="dxa"/>
            </w:tcMar>
            <w:vAlign w:val="center"/>
          </w:tcPr>
          <w:p w14:paraId="6A15B4BC">
            <w:r>
              <w:rPr>
                <w:rFonts w:hint="eastAsia"/>
              </w:rPr>
              <w:t>其他综合管理服务</w:t>
            </w:r>
          </w:p>
        </w:tc>
        <w:tc>
          <w:tcPr>
            <w:tcW w:w="0" w:type="auto"/>
            <w:shd w:val="clear" w:color="auto" w:fill="auto"/>
            <w:tcMar>
              <w:top w:w="0" w:type="dxa"/>
              <w:left w:w="0" w:type="dxa"/>
              <w:bottom w:w="0" w:type="dxa"/>
              <w:right w:w="0" w:type="dxa"/>
            </w:tcMar>
            <w:vAlign w:val="center"/>
          </w:tcPr>
          <w:p w14:paraId="3D4D7937">
            <w:r>
              <w:rPr>
                <w:rFonts w:hint="eastAsia"/>
              </w:rPr>
              <w:t>指其他未列明的综合跨界管理的活动</w:t>
            </w:r>
          </w:p>
        </w:tc>
      </w:tr>
      <w:tr w14:paraId="092EAEF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8DF3753"/>
        </w:tc>
        <w:tc>
          <w:tcPr>
            <w:tcW w:w="0" w:type="auto"/>
            <w:shd w:val="clear" w:color="auto" w:fill="auto"/>
            <w:tcMar>
              <w:top w:w="0" w:type="dxa"/>
              <w:left w:w="0" w:type="dxa"/>
              <w:bottom w:w="0" w:type="dxa"/>
              <w:right w:w="0" w:type="dxa"/>
            </w:tcMar>
            <w:vAlign w:val="center"/>
          </w:tcPr>
          <w:p w14:paraId="08A635C9"/>
        </w:tc>
        <w:tc>
          <w:tcPr>
            <w:tcW w:w="0" w:type="auto"/>
            <w:shd w:val="clear" w:color="auto" w:fill="auto"/>
            <w:tcMar>
              <w:top w:w="0" w:type="dxa"/>
              <w:left w:w="0" w:type="dxa"/>
              <w:bottom w:w="0" w:type="dxa"/>
              <w:right w:w="0" w:type="dxa"/>
            </w:tcMar>
            <w:vAlign w:val="center"/>
          </w:tcPr>
          <w:p w14:paraId="42F54141">
            <w:r>
              <w:rPr>
                <w:rFonts w:hint="eastAsia"/>
              </w:rPr>
              <w:t>723</w:t>
            </w:r>
          </w:p>
        </w:tc>
        <w:tc>
          <w:tcPr>
            <w:tcW w:w="0" w:type="auto"/>
            <w:shd w:val="clear" w:color="auto" w:fill="auto"/>
            <w:tcMar>
              <w:top w:w="0" w:type="dxa"/>
              <w:left w:w="0" w:type="dxa"/>
              <w:bottom w:w="0" w:type="dxa"/>
              <w:right w:w="0" w:type="dxa"/>
            </w:tcMar>
            <w:vAlign w:val="center"/>
          </w:tcPr>
          <w:p w14:paraId="35E0B2C7"/>
        </w:tc>
        <w:tc>
          <w:tcPr>
            <w:tcW w:w="0" w:type="auto"/>
            <w:shd w:val="clear" w:color="auto" w:fill="auto"/>
            <w:tcMar>
              <w:top w:w="0" w:type="dxa"/>
              <w:left w:w="0" w:type="dxa"/>
              <w:bottom w:w="0" w:type="dxa"/>
              <w:right w:w="0" w:type="dxa"/>
            </w:tcMar>
            <w:vAlign w:val="center"/>
          </w:tcPr>
          <w:p w14:paraId="4E31FBDE">
            <w:r>
              <w:rPr>
                <w:rFonts w:hint="eastAsia"/>
              </w:rPr>
              <w:t>法律服务</w:t>
            </w:r>
          </w:p>
        </w:tc>
        <w:tc>
          <w:tcPr>
            <w:tcW w:w="0" w:type="auto"/>
            <w:shd w:val="clear" w:color="auto" w:fill="auto"/>
            <w:tcMar>
              <w:top w:w="0" w:type="dxa"/>
              <w:left w:w="0" w:type="dxa"/>
              <w:bottom w:w="0" w:type="dxa"/>
              <w:right w:w="0" w:type="dxa"/>
            </w:tcMar>
            <w:vAlign w:val="center"/>
          </w:tcPr>
          <w:p w14:paraId="50036FAD">
            <w:r>
              <w:rPr>
                <w:rFonts w:hint="eastAsia"/>
              </w:rPr>
              <w:t>指律师、公证、仲裁、调解等活动</w:t>
            </w:r>
          </w:p>
        </w:tc>
      </w:tr>
      <w:tr w14:paraId="65E8B26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79500B8"/>
        </w:tc>
        <w:tc>
          <w:tcPr>
            <w:tcW w:w="0" w:type="auto"/>
            <w:shd w:val="clear" w:color="auto" w:fill="auto"/>
            <w:tcMar>
              <w:top w:w="0" w:type="dxa"/>
              <w:left w:w="0" w:type="dxa"/>
              <w:bottom w:w="0" w:type="dxa"/>
              <w:right w:w="0" w:type="dxa"/>
            </w:tcMar>
            <w:vAlign w:val="center"/>
          </w:tcPr>
          <w:p w14:paraId="03DF12D0"/>
        </w:tc>
        <w:tc>
          <w:tcPr>
            <w:tcW w:w="0" w:type="auto"/>
            <w:shd w:val="clear" w:color="auto" w:fill="auto"/>
            <w:tcMar>
              <w:top w:w="0" w:type="dxa"/>
              <w:left w:w="0" w:type="dxa"/>
              <w:bottom w:w="0" w:type="dxa"/>
              <w:right w:w="0" w:type="dxa"/>
            </w:tcMar>
            <w:vAlign w:val="center"/>
          </w:tcPr>
          <w:p w14:paraId="65455550"/>
        </w:tc>
        <w:tc>
          <w:tcPr>
            <w:tcW w:w="0" w:type="auto"/>
            <w:shd w:val="clear" w:color="auto" w:fill="auto"/>
            <w:tcMar>
              <w:top w:w="0" w:type="dxa"/>
              <w:left w:w="0" w:type="dxa"/>
              <w:bottom w:w="0" w:type="dxa"/>
              <w:right w:w="0" w:type="dxa"/>
            </w:tcMar>
            <w:vAlign w:val="center"/>
          </w:tcPr>
          <w:p w14:paraId="29A86DE0">
            <w:r>
              <w:rPr>
                <w:rFonts w:hint="eastAsia"/>
              </w:rPr>
              <w:t>7231</w:t>
            </w:r>
          </w:p>
        </w:tc>
        <w:tc>
          <w:tcPr>
            <w:tcW w:w="0" w:type="auto"/>
            <w:shd w:val="clear" w:color="auto" w:fill="auto"/>
            <w:tcMar>
              <w:top w:w="0" w:type="dxa"/>
              <w:left w:w="0" w:type="dxa"/>
              <w:bottom w:w="0" w:type="dxa"/>
              <w:right w:w="0" w:type="dxa"/>
            </w:tcMar>
            <w:vAlign w:val="center"/>
          </w:tcPr>
          <w:p w14:paraId="1BA664EB">
            <w:r>
              <w:rPr>
                <w:rFonts w:hint="eastAsia"/>
              </w:rPr>
              <w:t>律师及相关法律服务</w:t>
            </w:r>
          </w:p>
        </w:tc>
        <w:tc>
          <w:tcPr>
            <w:tcW w:w="0" w:type="auto"/>
            <w:shd w:val="clear" w:color="auto" w:fill="auto"/>
            <w:tcMar>
              <w:top w:w="0" w:type="dxa"/>
              <w:left w:w="0" w:type="dxa"/>
              <w:bottom w:w="0" w:type="dxa"/>
              <w:right w:w="0" w:type="dxa"/>
            </w:tcMar>
            <w:vAlign w:val="center"/>
          </w:tcPr>
          <w:p w14:paraId="477D42BA">
            <w:r>
              <w:rPr>
                <w:rFonts w:hint="eastAsia"/>
              </w:rPr>
              <w:t>指在民事案件、刑事案件和其他案件中,为原被告双方提供法律代理服务,以及为一般民事行为提供的法律咨询服务</w:t>
            </w:r>
          </w:p>
        </w:tc>
      </w:tr>
      <w:tr w14:paraId="4705F56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830F15B"/>
        </w:tc>
        <w:tc>
          <w:tcPr>
            <w:tcW w:w="0" w:type="auto"/>
            <w:shd w:val="clear" w:color="auto" w:fill="auto"/>
            <w:tcMar>
              <w:top w:w="0" w:type="dxa"/>
              <w:left w:w="0" w:type="dxa"/>
              <w:bottom w:w="0" w:type="dxa"/>
              <w:right w:w="0" w:type="dxa"/>
            </w:tcMar>
            <w:vAlign w:val="center"/>
          </w:tcPr>
          <w:p w14:paraId="21625F28"/>
        </w:tc>
        <w:tc>
          <w:tcPr>
            <w:tcW w:w="0" w:type="auto"/>
            <w:shd w:val="clear" w:color="auto" w:fill="auto"/>
            <w:tcMar>
              <w:top w:w="0" w:type="dxa"/>
              <w:left w:w="0" w:type="dxa"/>
              <w:bottom w:w="0" w:type="dxa"/>
              <w:right w:w="0" w:type="dxa"/>
            </w:tcMar>
            <w:vAlign w:val="center"/>
          </w:tcPr>
          <w:p w14:paraId="7D045869"/>
        </w:tc>
        <w:tc>
          <w:tcPr>
            <w:tcW w:w="0" w:type="auto"/>
            <w:shd w:val="clear" w:color="auto" w:fill="auto"/>
            <w:tcMar>
              <w:top w:w="0" w:type="dxa"/>
              <w:left w:w="0" w:type="dxa"/>
              <w:bottom w:w="0" w:type="dxa"/>
              <w:right w:w="0" w:type="dxa"/>
            </w:tcMar>
            <w:vAlign w:val="center"/>
          </w:tcPr>
          <w:p w14:paraId="7098D76F">
            <w:r>
              <w:rPr>
                <w:rFonts w:hint="eastAsia"/>
              </w:rPr>
              <w:t>7232</w:t>
            </w:r>
          </w:p>
        </w:tc>
        <w:tc>
          <w:tcPr>
            <w:tcW w:w="0" w:type="auto"/>
            <w:shd w:val="clear" w:color="auto" w:fill="auto"/>
            <w:tcMar>
              <w:top w:w="0" w:type="dxa"/>
              <w:left w:w="0" w:type="dxa"/>
              <w:bottom w:w="0" w:type="dxa"/>
              <w:right w:w="0" w:type="dxa"/>
            </w:tcMar>
            <w:vAlign w:val="center"/>
          </w:tcPr>
          <w:p w14:paraId="205F8BAC">
            <w:r>
              <w:rPr>
                <w:rFonts w:hint="eastAsia"/>
              </w:rPr>
              <w:t>公证服务</w:t>
            </w:r>
          </w:p>
        </w:tc>
        <w:tc>
          <w:tcPr>
            <w:tcW w:w="0" w:type="auto"/>
            <w:shd w:val="clear" w:color="auto" w:fill="auto"/>
            <w:tcMar>
              <w:top w:w="0" w:type="dxa"/>
              <w:left w:w="0" w:type="dxa"/>
              <w:bottom w:w="0" w:type="dxa"/>
              <w:right w:w="0" w:type="dxa"/>
            </w:tcMar>
            <w:vAlign w:val="center"/>
          </w:tcPr>
          <w:p w14:paraId="7D73170A"/>
        </w:tc>
      </w:tr>
      <w:tr w14:paraId="46439BD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958A17D"/>
        </w:tc>
        <w:tc>
          <w:tcPr>
            <w:tcW w:w="0" w:type="auto"/>
            <w:shd w:val="clear" w:color="auto" w:fill="auto"/>
            <w:tcMar>
              <w:top w:w="0" w:type="dxa"/>
              <w:left w:w="0" w:type="dxa"/>
              <w:bottom w:w="0" w:type="dxa"/>
              <w:right w:w="0" w:type="dxa"/>
            </w:tcMar>
            <w:vAlign w:val="center"/>
          </w:tcPr>
          <w:p w14:paraId="67020473"/>
        </w:tc>
        <w:tc>
          <w:tcPr>
            <w:tcW w:w="0" w:type="auto"/>
            <w:shd w:val="clear" w:color="auto" w:fill="auto"/>
            <w:tcMar>
              <w:top w:w="0" w:type="dxa"/>
              <w:left w:w="0" w:type="dxa"/>
              <w:bottom w:w="0" w:type="dxa"/>
              <w:right w:w="0" w:type="dxa"/>
            </w:tcMar>
            <w:vAlign w:val="center"/>
          </w:tcPr>
          <w:p w14:paraId="2713851E"/>
        </w:tc>
        <w:tc>
          <w:tcPr>
            <w:tcW w:w="0" w:type="auto"/>
            <w:shd w:val="clear" w:color="auto" w:fill="auto"/>
            <w:tcMar>
              <w:top w:w="0" w:type="dxa"/>
              <w:left w:w="0" w:type="dxa"/>
              <w:bottom w:w="0" w:type="dxa"/>
              <w:right w:w="0" w:type="dxa"/>
            </w:tcMar>
            <w:vAlign w:val="center"/>
          </w:tcPr>
          <w:p w14:paraId="6985C256">
            <w:r>
              <w:rPr>
                <w:rFonts w:hint="eastAsia"/>
              </w:rPr>
              <w:t>7239</w:t>
            </w:r>
          </w:p>
        </w:tc>
        <w:tc>
          <w:tcPr>
            <w:tcW w:w="0" w:type="auto"/>
            <w:shd w:val="clear" w:color="auto" w:fill="auto"/>
            <w:tcMar>
              <w:top w:w="0" w:type="dxa"/>
              <w:left w:w="0" w:type="dxa"/>
              <w:bottom w:w="0" w:type="dxa"/>
              <w:right w:w="0" w:type="dxa"/>
            </w:tcMar>
            <w:vAlign w:val="center"/>
          </w:tcPr>
          <w:p w14:paraId="252DEBA0">
            <w:r>
              <w:rPr>
                <w:rFonts w:hint="eastAsia"/>
              </w:rPr>
              <w:t>其他法律服务</w:t>
            </w:r>
          </w:p>
        </w:tc>
        <w:tc>
          <w:tcPr>
            <w:tcW w:w="0" w:type="auto"/>
            <w:shd w:val="clear" w:color="auto" w:fill="auto"/>
            <w:tcMar>
              <w:top w:w="0" w:type="dxa"/>
              <w:left w:w="0" w:type="dxa"/>
              <w:bottom w:w="0" w:type="dxa"/>
              <w:right w:w="0" w:type="dxa"/>
            </w:tcMar>
            <w:vAlign w:val="center"/>
          </w:tcPr>
          <w:p w14:paraId="25B16B1E"/>
        </w:tc>
      </w:tr>
      <w:tr w14:paraId="1966CFB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6CD282F"/>
        </w:tc>
        <w:tc>
          <w:tcPr>
            <w:tcW w:w="0" w:type="auto"/>
            <w:shd w:val="clear" w:color="auto" w:fill="auto"/>
            <w:tcMar>
              <w:top w:w="0" w:type="dxa"/>
              <w:left w:w="0" w:type="dxa"/>
              <w:bottom w:w="0" w:type="dxa"/>
              <w:right w:w="0" w:type="dxa"/>
            </w:tcMar>
            <w:vAlign w:val="center"/>
          </w:tcPr>
          <w:p w14:paraId="04436509"/>
        </w:tc>
        <w:tc>
          <w:tcPr>
            <w:tcW w:w="0" w:type="auto"/>
            <w:shd w:val="clear" w:color="auto" w:fill="auto"/>
            <w:tcMar>
              <w:top w:w="0" w:type="dxa"/>
              <w:left w:w="0" w:type="dxa"/>
              <w:bottom w:w="0" w:type="dxa"/>
              <w:right w:w="0" w:type="dxa"/>
            </w:tcMar>
            <w:vAlign w:val="center"/>
          </w:tcPr>
          <w:p w14:paraId="2A68DEDB">
            <w:r>
              <w:rPr>
                <w:rFonts w:hint="eastAsia"/>
              </w:rPr>
              <w:t>724</w:t>
            </w:r>
          </w:p>
        </w:tc>
        <w:tc>
          <w:tcPr>
            <w:tcW w:w="0" w:type="auto"/>
            <w:shd w:val="clear" w:color="auto" w:fill="auto"/>
            <w:tcMar>
              <w:top w:w="0" w:type="dxa"/>
              <w:left w:w="0" w:type="dxa"/>
              <w:bottom w:w="0" w:type="dxa"/>
              <w:right w:w="0" w:type="dxa"/>
            </w:tcMar>
            <w:vAlign w:val="center"/>
          </w:tcPr>
          <w:p w14:paraId="06470CE0"/>
        </w:tc>
        <w:tc>
          <w:tcPr>
            <w:tcW w:w="0" w:type="auto"/>
            <w:shd w:val="clear" w:color="auto" w:fill="auto"/>
            <w:tcMar>
              <w:top w:w="0" w:type="dxa"/>
              <w:left w:w="0" w:type="dxa"/>
              <w:bottom w:w="0" w:type="dxa"/>
              <w:right w:w="0" w:type="dxa"/>
            </w:tcMar>
            <w:vAlign w:val="center"/>
          </w:tcPr>
          <w:p w14:paraId="3EEFBDE1">
            <w:r>
              <w:rPr>
                <w:rFonts w:hint="eastAsia"/>
              </w:rPr>
              <w:t>咨询与调查</w:t>
            </w:r>
          </w:p>
        </w:tc>
        <w:tc>
          <w:tcPr>
            <w:tcW w:w="0" w:type="auto"/>
            <w:shd w:val="clear" w:color="auto" w:fill="auto"/>
            <w:tcMar>
              <w:top w:w="0" w:type="dxa"/>
              <w:left w:w="0" w:type="dxa"/>
              <w:bottom w:w="0" w:type="dxa"/>
              <w:right w:w="0" w:type="dxa"/>
            </w:tcMar>
            <w:vAlign w:val="center"/>
          </w:tcPr>
          <w:p w14:paraId="4DFD112C"/>
        </w:tc>
      </w:tr>
      <w:tr w14:paraId="408710D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BA2BDA0"/>
        </w:tc>
        <w:tc>
          <w:tcPr>
            <w:tcW w:w="0" w:type="auto"/>
            <w:shd w:val="clear" w:color="auto" w:fill="auto"/>
            <w:tcMar>
              <w:top w:w="0" w:type="dxa"/>
              <w:left w:w="0" w:type="dxa"/>
              <w:bottom w:w="0" w:type="dxa"/>
              <w:right w:w="0" w:type="dxa"/>
            </w:tcMar>
            <w:vAlign w:val="center"/>
          </w:tcPr>
          <w:p w14:paraId="38B5C69C"/>
        </w:tc>
        <w:tc>
          <w:tcPr>
            <w:tcW w:w="0" w:type="auto"/>
            <w:shd w:val="clear" w:color="auto" w:fill="auto"/>
            <w:tcMar>
              <w:top w:w="0" w:type="dxa"/>
              <w:left w:w="0" w:type="dxa"/>
              <w:bottom w:w="0" w:type="dxa"/>
              <w:right w:w="0" w:type="dxa"/>
            </w:tcMar>
            <w:vAlign w:val="center"/>
          </w:tcPr>
          <w:p w14:paraId="0B9BA2F8"/>
        </w:tc>
        <w:tc>
          <w:tcPr>
            <w:tcW w:w="0" w:type="auto"/>
            <w:shd w:val="clear" w:color="auto" w:fill="auto"/>
            <w:tcMar>
              <w:top w:w="0" w:type="dxa"/>
              <w:left w:w="0" w:type="dxa"/>
              <w:bottom w:w="0" w:type="dxa"/>
              <w:right w:w="0" w:type="dxa"/>
            </w:tcMar>
            <w:vAlign w:val="center"/>
          </w:tcPr>
          <w:p w14:paraId="622FAD40">
            <w:r>
              <w:rPr>
                <w:rFonts w:hint="eastAsia"/>
              </w:rPr>
              <w:t>7241</w:t>
            </w:r>
          </w:p>
        </w:tc>
        <w:tc>
          <w:tcPr>
            <w:tcW w:w="0" w:type="auto"/>
            <w:shd w:val="clear" w:color="auto" w:fill="auto"/>
            <w:tcMar>
              <w:top w:w="0" w:type="dxa"/>
              <w:left w:w="0" w:type="dxa"/>
              <w:bottom w:w="0" w:type="dxa"/>
              <w:right w:w="0" w:type="dxa"/>
            </w:tcMar>
            <w:vAlign w:val="center"/>
          </w:tcPr>
          <w:p w14:paraId="59164920">
            <w:r>
              <w:rPr>
                <w:rFonts w:hint="eastAsia"/>
              </w:rPr>
              <w:t>会计、审计及税务服务</w:t>
            </w:r>
          </w:p>
        </w:tc>
        <w:tc>
          <w:tcPr>
            <w:tcW w:w="0" w:type="auto"/>
            <w:shd w:val="clear" w:color="auto" w:fill="auto"/>
            <w:tcMar>
              <w:top w:w="0" w:type="dxa"/>
              <w:left w:w="0" w:type="dxa"/>
              <w:bottom w:w="0" w:type="dxa"/>
              <w:right w:w="0" w:type="dxa"/>
            </w:tcMar>
            <w:vAlign w:val="center"/>
          </w:tcPr>
          <w:p w14:paraId="47CF5D4D"/>
        </w:tc>
      </w:tr>
      <w:tr w14:paraId="3F6374C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E855B93"/>
        </w:tc>
        <w:tc>
          <w:tcPr>
            <w:tcW w:w="0" w:type="auto"/>
            <w:shd w:val="clear" w:color="auto" w:fill="auto"/>
            <w:tcMar>
              <w:top w:w="0" w:type="dxa"/>
              <w:left w:w="0" w:type="dxa"/>
              <w:bottom w:w="0" w:type="dxa"/>
              <w:right w:w="0" w:type="dxa"/>
            </w:tcMar>
            <w:vAlign w:val="center"/>
          </w:tcPr>
          <w:p w14:paraId="1E83BC04"/>
        </w:tc>
        <w:tc>
          <w:tcPr>
            <w:tcW w:w="0" w:type="auto"/>
            <w:shd w:val="clear" w:color="auto" w:fill="auto"/>
            <w:tcMar>
              <w:top w:w="0" w:type="dxa"/>
              <w:left w:w="0" w:type="dxa"/>
              <w:bottom w:w="0" w:type="dxa"/>
              <w:right w:w="0" w:type="dxa"/>
            </w:tcMar>
            <w:vAlign w:val="center"/>
          </w:tcPr>
          <w:p w14:paraId="0BBD85AB"/>
        </w:tc>
        <w:tc>
          <w:tcPr>
            <w:tcW w:w="0" w:type="auto"/>
            <w:shd w:val="clear" w:color="auto" w:fill="auto"/>
            <w:tcMar>
              <w:top w:w="0" w:type="dxa"/>
              <w:left w:w="0" w:type="dxa"/>
              <w:bottom w:w="0" w:type="dxa"/>
              <w:right w:w="0" w:type="dxa"/>
            </w:tcMar>
            <w:vAlign w:val="center"/>
          </w:tcPr>
          <w:p w14:paraId="496F4E8C">
            <w:r>
              <w:rPr>
                <w:rFonts w:hint="eastAsia"/>
              </w:rPr>
              <w:t>7242</w:t>
            </w:r>
          </w:p>
        </w:tc>
        <w:tc>
          <w:tcPr>
            <w:tcW w:w="0" w:type="auto"/>
            <w:shd w:val="clear" w:color="auto" w:fill="auto"/>
            <w:tcMar>
              <w:top w:w="0" w:type="dxa"/>
              <w:left w:w="0" w:type="dxa"/>
              <w:bottom w:w="0" w:type="dxa"/>
              <w:right w:w="0" w:type="dxa"/>
            </w:tcMar>
            <w:vAlign w:val="center"/>
          </w:tcPr>
          <w:p w14:paraId="46C5B0B6">
            <w:r>
              <w:rPr>
                <w:rFonts w:hint="eastAsia"/>
              </w:rPr>
              <w:t>市场调查</w:t>
            </w:r>
          </w:p>
        </w:tc>
        <w:tc>
          <w:tcPr>
            <w:tcW w:w="0" w:type="auto"/>
            <w:shd w:val="clear" w:color="auto" w:fill="auto"/>
            <w:tcMar>
              <w:top w:w="0" w:type="dxa"/>
              <w:left w:w="0" w:type="dxa"/>
              <w:bottom w:w="0" w:type="dxa"/>
              <w:right w:w="0" w:type="dxa"/>
            </w:tcMar>
            <w:vAlign w:val="center"/>
          </w:tcPr>
          <w:p w14:paraId="15ADA0FE">
            <w:r>
              <w:rPr>
                <w:rFonts w:hint="eastAsia"/>
              </w:rPr>
              <w:t>包含广播电视收听、收视调查</w:t>
            </w:r>
          </w:p>
        </w:tc>
      </w:tr>
      <w:tr w14:paraId="63B4192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8F928AE"/>
        </w:tc>
        <w:tc>
          <w:tcPr>
            <w:tcW w:w="0" w:type="auto"/>
            <w:shd w:val="clear" w:color="auto" w:fill="auto"/>
            <w:tcMar>
              <w:top w:w="0" w:type="dxa"/>
              <w:left w:w="0" w:type="dxa"/>
              <w:bottom w:w="0" w:type="dxa"/>
              <w:right w:w="0" w:type="dxa"/>
            </w:tcMar>
            <w:vAlign w:val="center"/>
          </w:tcPr>
          <w:p w14:paraId="6E9F3A87"/>
        </w:tc>
        <w:tc>
          <w:tcPr>
            <w:tcW w:w="0" w:type="auto"/>
            <w:shd w:val="clear" w:color="auto" w:fill="auto"/>
            <w:tcMar>
              <w:top w:w="0" w:type="dxa"/>
              <w:left w:w="0" w:type="dxa"/>
              <w:bottom w:w="0" w:type="dxa"/>
              <w:right w:w="0" w:type="dxa"/>
            </w:tcMar>
            <w:vAlign w:val="center"/>
          </w:tcPr>
          <w:p w14:paraId="497CA6E1"/>
        </w:tc>
        <w:tc>
          <w:tcPr>
            <w:tcW w:w="0" w:type="auto"/>
            <w:shd w:val="clear" w:color="auto" w:fill="auto"/>
            <w:tcMar>
              <w:top w:w="0" w:type="dxa"/>
              <w:left w:w="0" w:type="dxa"/>
              <w:bottom w:w="0" w:type="dxa"/>
              <w:right w:w="0" w:type="dxa"/>
            </w:tcMar>
            <w:vAlign w:val="center"/>
          </w:tcPr>
          <w:p w14:paraId="0FC6615F">
            <w:r>
              <w:rPr>
                <w:rFonts w:hint="eastAsia"/>
              </w:rPr>
              <w:t>7243</w:t>
            </w:r>
          </w:p>
        </w:tc>
        <w:tc>
          <w:tcPr>
            <w:tcW w:w="0" w:type="auto"/>
            <w:shd w:val="clear" w:color="auto" w:fill="auto"/>
            <w:tcMar>
              <w:top w:w="0" w:type="dxa"/>
              <w:left w:w="0" w:type="dxa"/>
              <w:bottom w:w="0" w:type="dxa"/>
              <w:right w:w="0" w:type="dxa"/>
            </w:tcMar>
            <w:vAlign w:val="center"/>
          </w:tcPr>
          <w:p w14:paraId="75F73932">
            <w:r>
              <w:rPr>
                <w:rFonts w:hint="eastAsia"/>
              </w:rPr>
              <w:t>社会经济咨询</w:t>
            </w:r>
          </w:p>
        </w:tc>
        <w:tc>
          <w:tcPr>
            <w:tcW w:w="0" w:type="auto"/>
            <w:shd w:val="clear" w:color="auto" w:fill="auto"/>
            <w:tcMar>
              <w:top w:w="0" w:type="dxa"/>
              <w:left w:w="0" w:type="dxa"/>
              <w:bottom w:w="0" w:type="dxa"/>
              <w:right w:w="0" w:type="dxa"/>
            </w:tcMar>
            <w:vAlign w:val="center"/>
          </w:tcPr>
          <w:p w14:paraId="711BCE4A"/>
        </w:tc>
      </w:tr>
      <w:tr w14:paraId="4E325A1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111DCEA"/>
        </w:tc>
        <w:tc>
          <w:tcPr>
            <w:tcW w:w="0" w:type="auto"/>
            <w:shd w:val="clear" w:color="auto" w:fill="auto"/>
            <w:tcMar>
              <w:top w:w="0" w:type="dxa"/>
              <w:left w:w="0" w:type="dxa"/>
              <w:bottom w:w="0" w:type="dxa"/>
              <w:right w:w="0" w:type="dxa"/>
            </w:tcMar>
            <w:vAlign w:val="center"/>
          </w:tcPr>
          <w:p w14:paraId="5F083368"/>
        </w:tc>
        <w:tc>
          <w:tcPr>
            <w:tcW w:w="0" w:type="auto"/>
            <w:shd w:val="clear" w:color="auto" w:fill="auto"/>
            <w:tcMar>
              <w:top w:w="0" w:type="dxa"/>
              <w:left w:w="0" w:type="dxa"/>
              <w:bottom w:w="0" w:type="dxa"/>
              <w:right w:w="0" w:type="dxa"/>
            </w:tcMar>
            <w:vAlign w:val="center"/>
          </w:tcPr>
          <w:p w14:paraId="3EB0CE62"/>
        </w:tc>
        <w:tc>
          <w:tcPr>
            <w:tcW w:w="0" w:type="auto"/>
            <w:shd w:val="clear" w:color="auto" w:fill="auto"/>
            <w:tcMar>
              <w:top w:w="0" w:type="dxa"/>
              <w:left w:w="0" w:type="dxa"/>
              <w:bottom w:w="0" w:type="dxa"/>
              <w:right w:w="0" w:type="dxa"/>
            </w:tcMar>
            <w:vAlign w:val="center"/>
          </w:tcPr>
          <w:p w14:paraId="54292F4C">
            <w:r>
              <w:rPr>
                <w:rFonts w:hint="eastAsia"/>
              </w:rPr>
              <w:t>7244</w:t>
            </w:r>
          </w:p>
        </w:tc>
        <w:tc>
          <w:tcPr>
            <w:tcW w:w="0" w:type="auto"/>
            <w:shd w:val="clear" w:color="auto" w:fill="auto"/>
            <w:tcMar>
              <w:top w:w="0" w:type="dxa"/>
              <w:left w:w="0" w:type="dxa"/>
              <w:bottom w:w="0" w:type="dxa"/>
              <w:right w:w="0" w:type="dxa"/>
            </w:tcMar>
            <w:vAlign w:val="center"/>
          </w:tcPr>
          <w:p w14:paraId="738CE95E">
            <w:r>
              <w:rPr>
                <w:rFonts w:hint="eastAsia"/>
              </w:rPr>
              <w:t>健康咨询</w:t>
            </w:r>
          </w:p>
        </w:tc>
        <w:tc>
          <w:tcPr>
            <w:tcW w:w="0" w:type="auto"/>
            <w:shd w:val="clear" w:color="auto" w:fill="auto"/>
            <w:tcMar>
              <w:top w:w="0" w:type="dxa"/>
              <w:left w:w="0" w:type="dxa"/>
              <w:bottom w:w="0" w:type="dxa"/>
              <w:right w:w="0" w:type="dxa"/>
            </w:tcMar>
            <w:vAlign w:val="center"/>
          </w:tcPr>
          <w:p w14:paraId="77B17F93"/>
        </w:tc>
      </w:tr>
      <w:tr w14:paraId="6130080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F68326B"/>
        </w:tc>
        <w:tc>
          <w:tcPr>
            <w:tcW w:w="0" w:type="auto"/>
            <w:shd w:val="clear" w:color="auto" w:fill="auto"/>
            <w:tcMar>
              <w:top w:w="0" w:type="dxa"/>
              <w:left w:w="0" w:type="dxa"/>
              <w:bottom w:w="0" w:type="dxa"/>
              <w:right w:w="0" w:type="dxa"/>
            </w:tcMar>
            <w:vAlign w:val="center"/>
          </w:tcPr>
          <w:p w14:paraId="03B8E80D"/>
        </w:tc>
        <w:tc>
          <w:tcPr>
            <w:tcW w:w="0" w:type="auto"/>
            <w:shd w:val="clear" w:color="auto" w:fill="auto"/>
            <w:tcMar>
              <w:top w:w="0" w:type="dxa"/>
              <w:left w:w="0" w:type="dxa"/>
              <w:bottom w:w="0" w:type="dxa"/>
              <w:right w:w="0" w:type="dxa"/>
            </w:tcMar>
            <w:vAlign w:val="center"/>
          </w:tcPr>
          <w:p w14:paraId="78C3FFE4"/>
        </w:tc>
        <w:tc>
          <w:tcPr>
            <w:tcW w:w="0" w:type="auto"/>
            <w:shd w:val="clear" w:color="auto" w:fill="auto"/>
            <w:tcMar>
              <w:top w:w="0" w:type="dxa"/>
              <w:left w:w="0" w:type="dxa"/>
              <w:bottom w:w="0" w:type="dxa"/>
              <w:right w:w="0" w:type="dxa"/>
            </w:tcMar>
            <w:vAlign w:val="center"/>
          </w:tcPr>
          <w:p w14:paraId="00A7A9E2">
            <w:r>
              <w:rPr>
                <w:rFonts w:hint="eastAsia"/>
              </w:rPr>
              <w:t>7245</w:t>
            </w:r>
          </w:p>
        </w:tc>
        <w:tc>
          <w:tcPr>
            <w:tcW w:w="0" w:type="auto"/>
            <w:shd w:val="clear" w:color="auto" w:fill="auto"/>
            <w:tcMar>
              <w:top w:w="0" w:type="dxa"/>
              <w:left w:w="0" w:type="dxa"/>
              <w:bottom w:w="0" w:type="dxa"/>
              <w:right w:w="0" w:type="dxa"/>
            </w:tcMar>
            <w:vAlign w:val="center"/>
          </w:tcPr>
          <w:p w14:paraId="5ABC62D0">
            <w:r>
              <w:rPr>
                <w:rFonts w:hint="eastAsia"/>
              </w:rPr>
              <w:t>环保咨询</w:t>
            </w:r>
          </w:p>
        </w:tc>
        <w:tc>
          <w:tcPr>
            <w:tcW w:w="0" w:type="auto"/>
            <w:shd w:val="clear" w:color="auto" w:fill="auto"/>
            <w:tcMar>
              <w:top w:w="0" w:type="dxa"/>
              <w:left w:w="0" w:type="dxa"/>
              <w:bottom w:w="0" w:type="dxa"/>
              <w:right w:w="0" w:type="dxa"/>
            </w:tcMar>
            <w:vAlign w:val="center"/>
          </w:tcPr>
          <w:p w14:paraId="5B02A1CE"/>
        </w:tc>
      </w:tr>
      <w:tr w14:paraId="03472FC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B5578C3"/>
        </w:tc>
        <w:tc>
          <w:tcPr>
            <w:tcW w:w="0" w:type="auto"/>
            <w:shd w:val="clear" w:color="auto" w:fill="auto"/>
            <w:tcMar>
              <w:top w:w="0" w:type="dxa"/>
              <w:left w:w="0" w:type="dxa"/>
              <w:bottom w:w="0" w:type="dxa"/>
              <w:right w:w="0" w:type="dxa"/>
            </w:tcMar>
            <w:vAlign w:val="center"/>
          </w:tcPr>
          <w:p w14:paraId="1ADD13C7"/>
        </w:tc>
        <w:tc>
          <w:tcPr>
            <w:tcW w:w="0" w:type="auto"/>
            <w:shd w:val="clear" w:color="auto" w:fill="auto"/>
            <w:tcMar>
              <w:top w:w="0" w:type="dxa"/>
              <w:left w:w="0" w:type="dxa"/>
              <w:bottom w:w="0" w:type="dxa"/>
              <w:right w:w="0" w:type="dxa"/>
            </w:tcMar>
            <w:vAlign w:val="center"/>
          </w:tcPr>
          <w:p w14:paraId="2FC5867B"/>
        </w:tc>
        <w:tc>
          <w:tcPr>
            <w:tcW w:w="0" w:type="auto"/>
            <w:shd w:val="clear" w:color="auto" w:fill="auto"/>
            <w:tcMar>
              <w:top w:w="0" w:type="dxa"/>
              <w:left w:w="0" w:type="dxa"/>
              <w:bottom w:w="0" w:type="dxa"/>
              <w:right w:w="0" w:type="dxa"/>
            </w:tcMar>
            <w:vAlign w:val="center"/>
          </w:tcPr>
          <w:p w14:paraId="77492D8A">
            <w:r>
              <w:rPr>
                <w:rFonts w:hint="eastAsia"/>
              </w:rPr>
              <w:t>7246</w:t>
            </w:r>
          </w:p>
        </w:tc>
        <w:tc>
          <w:tcPr>
            <w:tcW w:w="0" w:type="auto"/>
            <w:shd w:val="clear" w:color="auto" w:fill="auto"/>
            <w:tcMar>
              <w:top w:w="0" w:type="dxa"/>
              <w:left w:w="0" w:type="dxa"/>
              <w:bottom w:w="0" w:type="dxa"/>
              <w:right w:w="0" w:type="dxa"/>
            </w:tcMar>
            <w:vAlign w:val="center"/>
          </w:tcPr>
          <w:p w14:paraId="3F71CBD8">
            <w:r>
              <w:rPr>
                <w:rFonts w:hint="eastAsia"/>
              </w:rPr>
              <w:t>体育咨询</w:t>
            </w:r>
          </w:p>
        </w:tc>
        <w:tc>
          <w:tcPr>
            <w:tcW w:w="0" w:type="auto"/>
            <w:shd w:val="clear" w:color="auto" w:fill="auto"/>
            <w:tcMar>
              <w:top w:w="0" w:type="dxa"/>
              <w:left w:w="0" w:type="dxa"/>
              <w:bottom w:w="0" w:type="dxa"/>
              <w:right w:w="0" w:type="dxa"/>
            </w:tcMar>
            <w:vAlign w:val="center"/>
          </w:tcPr>
          <w:p w14:paraId="3A50CCC3">
            <w:r>
              <w:rPr>
                <w:rFonts w:hint="eastAsia"/>
              </w:rPr>
              <w:t>含体育策划</w:t>
            </w:r>
          </w:p>
        </w:tc>
      </w:tr>
      <w:tr w14:paraId="14EEC77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6323F5E"/>
        </w:tc>
        <w:tc>
          <w:tcPr>
            <w:tcW w:w="0" w:type="auto"/>
            <w:shd w:val="clear" w:color="auto" w:fill="auto"/>
            <w:tcMar>
              <w:top w:w="0" w:type="dxa"/>
              <w:left w:w="0" w:type="dxa"/>
              <w:bottom w:w="0" w:type="dxa"/>
              <w:right w:w="0" w:type="dxa"/>
            </w:tcMar>
            <w:vAlign w:val="center"/>
          </w:tcPr>
          <w:p w14:paraId="75CFFB5B"/>
        </w:tc>
        <w:tc>
          <w:tcPr>
            <w:tcW w:w="0" w:type="auto"/>
            <w:shd w:val="clear" w:color="auto" w:fill="auto"/>
            <w:tcMar>
              <w:top w:w="0" w:type="dxa"/>
              <w:left w:w="0" w:type="dxa"/>
              <w:bottom w:w="0" w:type="dxa"/>
              <w:right w:w="0" w:type="dxa"/>
            </w:tcMar>
            <w:vAlign w:val="center"/>
          </w:tcPr>
          <w:p w14:paraId="566192D8"/>
        </w:tc>
        <w:tc>
          <w:tcPr>
            <w:tcW w:w="0" w:type="auto"/>
            <w:shd w:val="clear" w:color="auto" w:fill="auto"/>
            <w:tcMar>
              <w:top w:w="0" w:type="dxa"/>
              <w:left w:w="0" w:type="dxa"/>
              <w:bottom w:w="0" w:type="dxa"/>
              <w:right w:w="0" w:type="dxa"/>
            </w:tcMar>
            <w:vAlign w:val="center"/>
          </w:tcPr>
          <w:p w14:paraId="44E507D8">
            <w:r>
              <w:rPr>
                <w:rFonts w:hint="eastAsia"/>
              </w:rPr>
              <w:t>7249</w:t>
            </w:r>
          </w:p>
        </w:tc>
        <w:tc>
          <w:tcPr>
            <w:tcW w:w="0" w:type="auto"/>
            <w:shd w:val="clear" w:color="auto" w:fill="auto"/>
            <w:tcMar>
              <w:top w:w="0" w:type="dxa"/>
              <w:left w:w="0" w:type="dxa"/>
              <w:bottom w:w="0" w:type="dxa"/>
              <w:right w:w="0" w:type="dxa"/>
            </w:tcMar>
            <w:vAlign w:val="center"/>
          </w:tcPr>
          <w:p w14:paraId="7FC9F8FD">
            <w:r>
              <w:rPr>
                <w:rFonts w:hint="eastAsia"/>
              </w:rPr>
              <w:t>其他专业咨询与调查</w:t>
            </w:r>
          </w:p>
        </w:tc>
        <w:tc>
          <w:tcPr>
            <w:tcW w:w="0" w:type="auto"/>
            <w:shd w:val="clear" w:color="auto" w:fill="auto"/>
            <w:tcMar>
              <w:top w:w="0" w:type="dxa"/>
              <w:left w:w="0" w:type="dxa"/>
              <w:bottom w:w="0" w:type="dxa"/>
              <w:right w:w="0" w:type="dxa"/>
            </w:tcMar>
            <w:vAlign w:val="center"/>
          </w:tcPr>
          <w:p w14:paraId="2B37D13C">
            <w:r>
              <w:rPr>
                <w:rFonts w:hint="eastAsia"/>
              </w:rPr>
              <w:t>指上述咨询以外的其他专业咨询和其他调查活动</w:t>
            </w:r>
          </w:p>
        </w:tc>
      </w:tr>
      <w:tr w14:paraId="1C31330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BF78B91"/>
        </w:tc>
        <w:tc>
          <w:tcPr>
            <w:tcW w:w="0" w:type="auto"/>
            <w:shd w:val="clear" w:color="auto" w:fill="auto"/>
            <w:tcMar>
              <w:top w:w="0" w:type="dxa"/>
              <w:left w:w="0" w:type="dxa"/>
              <w:bottom w:w="0" w:type="dxa"/>
              <w:right w:w="0" w:type="dxa"/>
            </w:tcMar>
            <w:vAlign w:val="center"/>
          </w:tcPr>
          <w:p w14:paraId="4D26A781"/>
        </w:tc>
        <w:tc>
          <w:tcPr>
            <w:tcW w:w="0" w:type="auto"/>
            <w:shd w:val="clear" w:color="auto" w:fill="auto"/>
            <w:tcMar>
              <w:top w:w="0" w:type="dxa"/>
              <w:left w:w="0" w:type="dxa"/>
              <w:bottom w:w="0" w:type="dxa"/>
              <w:right w:w="0" w:type="dxa"/>
            </w:tcMar>
            <w:vAlign w:val="center"/>
          </w:tcPr>
          <w:p w14:paraId="14B95A36">
            <w:r>
              <w:rPr>
                <w:rFonts w:hint="eastAsia"/>
              </w:rPr>
              <w:t>725</w:t>
            </w:r>
          </w:p>
        </w:tc>
        <w:tc>
          <w:tcPr>
            <w:tcW w:w="0" w:type="auto"/>
            <w:shd w:val="clear" w:color="auto" w:fill="auto"/>
            <w:tcMar>
              <w:top w:w="0" w:type="dxa"/>
              <w:left w:w="0" w:type="dxa"/>
              <w:bottom w:w="0" w:type="dxa"/>
              <w:right w:w="0" w:type="dxa"/>
            </w:tcMar>
            <w:vAlign w:val="center"/>
          </w:tcPr>
          <w:p w14:paraId="52FAA93F"/>
        </w:tc>
        <w:tc>
          <w:tcPr>
            <w:tcW w:w="0" w:type="auto"/>
            <w:shd w:val="clear" w:color="auto" w:fill="auto"/>
            <w:tcMar>
              <w:top w:w="0" w:type="dxa"/>
              <w:left w:w="0" w:type="dxa"/>
              <w:bottom w:w="0" w:type="dxa"/>
              <w:right w:w="0" w:type="dxa"/>
            </w:tcMar>
            <w:vAlign w:val="center"/>
          </w:tcPr>
          <w:p w14:paraId="0EBAC040">
            <w:r>
              <w:rPr>
                <w:rFonts w:hint="eastAsia"/>
              </w:rPr>
              <w:t>广告业</w:t>
            </w:r>
          </w:p>
        </w:tc>
        <w:tc>
          <w:tcPr>
            <w:tcW w:w="0" w:type="auto"/>
            <w:shd w:val="clear" w:color="auto" w:fill="auto"/>
            <w:tcMar>
              <w:top w:w="0" w:type="dxa"/>
              <w:left w:w="0" w:type="dxa"/>
              <w:bottom w:w="0" w:type="dxa"/>
              <w:right w:w="0" w:type="dxa"/>
            </w:tcMar>
            <w:vAlign w:val="center"/>
          </w:tcPr>
          <w:p w14:paraId="2303CE9D">
            <w:r>
              <w:rPr>
                <w:rFonts w:hint="eastAsia"/>
              </w:rPr>
              <w:t>指在报纸、期刊、路牌、灯箱、橱窗、互联网、通讯设备及广播电影电视等媒介上为客户策划、制作的有偿宣传活动</w:t>
            </w:r>
          </w:p>
        </w:tc>
      </w:tr>
      <w:tr w14:paraId="6A2E148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3F90D8A"/>
        </w:tc>
        <w:tc>
          <w:tcPr>
            <w:tcW w:w="0" w:type="auto"/>
            <w:shd w:val="clear" w:color="auto" w:fill="auto"/>
            <w:tcMar>
              <w:top w:w="0" w:type="dxa"/>
              <w:left w:w="0" w:type="dxa"/>
              <w:bottom w:w="0" w:type="dxa"/>
              <w:right w:w="0" w:type="dxa"/>
            </w:tcMar>
            <w:vAlign w:val="center"/>
          </w:tcPr>
          <w:p w14:paraId="3351C8B1"/>
        </w:tc>
        <w:tc>
          <w:tcPr>
            <w:tcW w:w="0" w:type="auto"/>
            <w:shd w:val="clear" w:color="auto" w:fill="auto"/>
            <w:tcMar>
              <w:top w:w="0" w:type="dxa"/>
              <w:left w:w="0" w:type="dxa"/>
              <w:bottom w:w="0" w:type="dxa"/>
              <w:right w:w="0" w:type="dxa"/>
            </w:tcMar>
            <w:vAlign w:val="center"/>
          </w:tcPr>
          <w:p w14:paraId="133079CC"/>
        </w:tc>
        <w:tc>
          <w:tcPr>
            <w:tcW w:w="0" w:type="auto"/>
            <w:shd w:val="clear" w:color="auto" w:fill="auto"/>
            <w:tcMar>
              <w:top w:w="0" w:type="dxa"/>
              <w:left w:w="0" w:type="dxa"/>
              <w:bottom w:w="0" w:type="dxa"/>
              <w:right w:w="0" w:type="dxa"/>
            </w:tcMar>
            <w:vAlign w:val="center"/>
          </w:tcPr>
          <w:p w14:paraId="528C9C79">
            <w:r>
              <w:rPr>
                <w:rFonts w:hint="eastAsia"/>
              </w:rPr>
              <w:t>7251</w:t>
            </w:r>
          </w:p>
        </w:tc>
        <w:tc>
          <w:tcPr>
            <w:tcW w:w="0" w:type="auto"/>
            <w:shd w:val="clear" w:color="auto" w:fill="auto"/>
            <w:tcMar>
              <w:top w:w="0" w:type="dxa"/>
              <w:left w:w="0" w:type="dxa"/>
              <w:bottom w:w="0" w:type="dxa"/>
              <w:right w:w="0" w:type="dxa"/>
            </w:tcMar>
            <w:vAlign w:val="center"/>
          </w:tcPr>
          <w:p w14:paraId="3CDED2C4">
            <w:r>
              <w:rPr>
                <w:rFonts w:hint="eastAsia"/>
              </w:rPr>
              <w:t>互联网广告服务</w:t>
            </w:r>
          </w:p>
        </w:tc>
        <w:tc>
          <w:tcPr>
            <w:tcW w:w="0" w:type="auto"/>
            <w:shd w:val="clear" w:color="auto" w:fill="auto"/>
            <w:tcMar>
              <w:top w:w="0" w:type="dxa"/>
              <w:left w:w="0" w:type="dxa"/>
              <w:bottom w:w="0" w:type="dxa"/>
              <w:right w:w="0" w:type="dxa"/>
            </w:tcMar>
            <w:vAlign w:val="center"/>
          </w:tcPr>
          <w:p w14:paraId="1E226E63">
            <w:r>
              <w:rPr>
                <w:rFonts w:hint="eastAsia"/>
              </w:rPr>
              <w:t>指提供互联网推送及其他互联网广告服务</w:t>
            </w:r>
          </w:p>
        </w:tc>
      </w:tr>
      <w:tr w14:paraId="5AFCB23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7B93D10"/>
        </w:tc>
        <w:tc>
          <w:tcPr>
            <w:tcW w:w="0" w:type="auto"/>
            <w:shd w:val="clear" w:color="auto" w:fill="auto"/>
            <w:tcMar>
              <w:top w:w="0" w:type="dxa"/>
              <w:left w:w="0" w:type="dxa"/>
              <w:bottom w:w="0" w:type="dxa"/>
              <w:right w:w="0" w:type="dxa"/>
            </w:tcMar>
            <w:vAlign w:val="center"/>
          </w:tcPr>
          <w:p w14:paraId="354C32D3"/>
        </w:tc>
        <w:tc>
          <w:tcPr>
            <w:tcW w:w="0" w:type="auto"/>
            <w:shd w:val="clear" w:color="auto" w:fill="auto"/>
            <w:tcMar>
              <w:top w:w="0" w:type="dxa"/>
              <w:left w:w="0" w:type="dxa"/>
              <w:bottom w:w="0" w:type="dxa"/>
              <w:right w:w="0" w:type="dxa"/>
            </w:tcMar>
            <w:vAlign w:val="center"/>
          </w:tcPr>
          <w:p w14:paraId="300E94C8"/>
        </w:tc>
        <w:tc>
          <w:tcPr>
            <w:tcW w:w="0" w:type="auto"/>
            <w:shd w:val="clear" w:color="auto" w:fill="auto"/>
            <w:tcMar>
              <w:top w:w="0" w:type="dxa"/>
              <w:left w:w="0" w:type="dxa"/>
              <w:bottom w:w="0" w:type="dxa"/>
              <w:right w:w="0" w:type="dxa"/>
            </w:tcMar>
            <w:vAlign w:val="center"/>
          </w:tcPr>
          <w:p w14:paraId="7B482ACD">
            <w:r>
              <w:rPr>
                <w:rFonts w:hint="eastAsia"/>
              </w:rPr>
              <w:t>7259</w:t>
            </w:r>
          </w:p>
        </w:tc>
        <w:tc>
          <w:tcPr>
            <w:tcW w:w="0" w:type="auto"/>
            <w:shd w:val="clear" w:color="auto" w:fill="auto"/>
            <w:tcMar>
              <w:top w:w="0" w:type="dxa"/>
              <w:left w:w="0" w:type="dxa"/>
              <w:bottom w:w="0" w:type="dxa"/>
              <w:right w:w="0" w:type="dxa"/>
            </w:tcMar>
            <w:vAlign w:val="center"/>
          </w:tcPr>
          <w:p w14:paraId="20430101">
            <w:r>
              <w:rPr>
                <w:rFonts w:hint="eastAsia"/>
              </w:rPr>
              <w:t>其他广告服务</w:t>
            </w:r>
          </w:p>
        </w:tc>
        <w:tc>
          <w:tcPr>
            <w:tcW w:w="0" w:type="auto"/>
            <w:shd w:val="clear" w:color="auto" w:fill="auto"/>
            <w:tcMar>
              <w:top w:w="0" w:type="dxa"/>
              <w:left w:w="0" w:type="dxa"/>
              <w:bottom w:w="0" w:type="dxa"/>
              <w:right w:w="0" w:type="dxa"/>
            </w:tcMar>
            <w:vAlign w:val="center"/>
          </w:tcPr>
          <w:p w14:paraId="7A08C908">
            <w:r>
              <w:rPr>
                <w:rFonts w:hint="eastAsia"/>
              </w:rPr>
              <w:t>指除互联网广告以外的广告服务</w:t>
            </w:r>
          </w:p>
        </w:tc>
      </w:tr>
      <w:tr w14:paraId="3732BBB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61E9A3C"/>
        </w:tc>
        <w:tc>
          <w:tcPr>
            <w:tcW w:w="0" w:type="auto"/>
            <w:shd w:val="clear" w:color="auto" w:fill="auto"/>
            <w:tcMar>
              <w:top w:w="0" w:type="dxa"/>
              <w:left w:w="0" w:type="dxa"/>
              <w:bottom w:w="0" w:type="dxa"/>
              <w:right w:w="0" w:type="dxa"/>
            </w:tcMar>
            <w:vAlign w:val="center"/>
          </w:tcPr>
          <w:p w14:paraId="053377F5"/>
        </w:tc>
        <w:tc>
          <w:tcPr>
            <w:tcW w:w="0" w:type="auto"/>
            <w:shd w:val="clear" w:color="auto" w:fill="auto"/>
            <w:tcMar>
              <w:top w:w="0" w:type="dxa"/>
              <w:left w:w="0" w:type="dxa"/>
              <w:bottom w:w="0" w:type="dxa"/>
              <w:right w:w="0" w:type="dxa"/>
            </w:tcMar>
            <w:vAlign w:val="center"/>
          </w:tcPr>
          <w:p w14:paraId="43835264">
            <w:r>
              <w:rPr>
                <w:rFonts w:hint="eastAsia"/>
              </w:rPr>
              <w:t>726</w:t>
            </w:r>
          </w:p>
        </w:tc>
        <w:tc>
          <w:tcPr>
            <w:tcW w:w="0" w:type="auto"/>
            <w:shd w:val="clear" w:color="auto" w:fill="auto"/>
            <w:tcMar>
              <w:top w:w="0" w:type="dxa"/>
              <w:left w:w="0" w:type="dxa"/>
              <w:bottom w:w="0" w:type="dxa"/>
              <w:right w:w="0" w:type="dxa"/>
            </w:tcMar>
            <w:vAlign w:val="center"/>
          </w:tcPr>
          <w:p w14:paraId="3480854D"/>
        </w:tc>
        <w:tc>
          <w:tcPr>
            <w:tcW w:w="0" w:type="auto"/>
            <w:shd w:val="clear" w:color="auto" w:fill="auto"/>
            <w:tcMar>
              <w:top w:w="0" w:type="dxa"/>
              <w:left w:w="0" w:type="dxa"/>
              <w:bottom w:w="0" w:type="dxa"/>
              <w:right w:w="0" w:type="dxa"/>
            </w:tcMar>
            <w:vAlign w:val="center"/>
          </w:tcPr>
          <w:p w14:paraId="7C04F01D">
            <w:r>
              <w:rPr>
                <w:rFonts w:hint="eastAsia"/>
              </w:rPr>
              <w:t>人力资源服务</w:t>
            </w:r>
          </w:p>
        </w:tc>
        <w:tc>
          <w:tcPr>
            <w:tcW w:w="0" w:type="auto"/>
            <w:shd w:val="clear" w:color="auto" w:fill="auto"/>
            <w:tcMar>
              <w:top w:w="0" w:type="dxa"/>
              <w:left w:w="0" w:type="dxa"/>
              <w:bottom w:w="0" w:type="dxa"/>
              <w:right w:w="0" w:type="dxa"/>
            </w:tcMar>
            <w:vAlign w:val="center"/>
          </w:tcPr>
          <w:p w14:paraId="4F65A6F7">
            <w:r>
              <w:rPr>
                <w:rFonts w:hint="eastAsia"/>
              </w:rPr>
              <w:t>指为劳动者就业和职业发展,为用人单位管理和开发人力资源提供的相关服务,主要包括人力资源招聘、职业指导、人力资源和社会保障事务代理、人力资源外包、人力资源管理咨询、人力资源信息软件服务等</w:t>
            </w:r>
          </w:p>
        </w:tc>
      </w:tr>
      <w:tr w14:paraId="1A978DE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A066E62"/>
        </w:tc>
        <w:tc>
          <w:tcPr>
            <w:tcW w:w="0" w:type="auto"/>
            <w:shd w:val="clear" w:color="auto" w:fill="auto"/>
            <w:tcMar>
              <w:top w:w="0" w:type="dxa"/>
              <w:left w:w="0" w:type="dxa"/>
              <w:bottom w:w="0" w:type="dxa"/>
              <w:right w:w="0" w:type="dxa"/>
            </w:tcMar>
            <w:vAlign w:val="center"/>
          </w:tcPr>
          <w:p w14:paraId="2C55F42B"/>
        </w:tc>
        <w:tc>
          <w:tcPr>
            <w:tcW w:w="0" w:type="auto"/>
            <w:shd w:val="clear" w:color="auto" w:fill="auto"/>
            <w:tcMar>
              <w:top w:w="0" w:type="dxa"/>
              <w:left w:w="0" w:type="dxa"/>
              <w:bottom w:w="0" w:type="dxa"/>
              <w:right w:w="0" w:type="dxa"/>
            </w:tcMar>
            <w:vAlign w:val="center"/>
          </w:tcPr>
          <w:p w14:paraId="4CE30419"/>
        </w:tc>
        <w:tc>
          <w:tcPr>
            <w:tcW w:w="0" w:type="auto"/>
            <w:shd w:val="clear" w:color="auto" w:fill="auto"/>
            <w:tcMar>
              <w:top w:w="0" w:type="dxa"/>
              <w:left w:w="0" w:type="dxa"/>
              <w:bottom w:w="0" w:type="dxa"/>
              <w:right w:w="0" w:type="dxa"/>
            </w:tcMar>
            <w:vAlign w:val="center"/>
          </w:tcPr>
          <w:p w14:paraId="02F27FD2">
            <w:r>
              <w:rPr>
                <w:rFonts w:hint="eastAsia"/>
              </w:rPr>
              <w:t>7261</w:t>
            </w:r>
          </w:p>
        </w:tc>
        <w:tc>
          <w:tcPr>
            <w:tcW w:w="0" w:type="auto"/>
            <w:shd w:val="clear" w:color="auto" w:fill="auto"/>
            <w:tcMar>
              <w:top w:w="0" w:type="dxa"/>
              <w:left w:w="0" w:type="dxa"/>
              <w:bottom w:w="0" w:type="dxa"/>
              <w:right w:w="0" w:type="dxa"/>
            </w:tcMar>
            <w:vAlign w:val="center"/>
          </w:tcPr>
          <w:p w14:paraId="399A4264">
            <w:r>
              <w:rPr>
                <w:rFonts w:hint="eastAsia"/>
              </w:rPr>
              <w:t>公共就业服务</w:t>
            </w:r>
          </w:p>
        </w:tc>
        <w:tc>
          <w:tcPr>
            <w:tcW w:w="0" w:type="auto"/>
            <w:shd w:val="clear" w:color="auto" w:fill="auto"/>
            <w:tcMar>
              <w:top w:w="0" w:type="dxa"/>
              <w:left w:w="0" w:type="dxa"/>
              <w:bottom w:w="0" w:type="dxa"/>
              <w:right w:w="0" w:type="dxa"/>
            </w:tcMar>
            <w:vAlign w:val="center"/>
          </w:tcPr>
          <w:p w14:paraId="10FE06F5">
            <w:r>
              <w:rPr>
                <w:rFonts w:hint="eastAsia"/>
              </w:rPr>
              <w:t>指向劳动者提供公益性的就业服务</w:t>
            </w:r>
          </w:p>
        </w:tc>
      </w:tr>
      <w:tr w14:paraId="358AC9C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4838BF4"/>
        </w:tc>
        <w:tc>
          <w:tcPr>
            <w:tcW w:w="0" w:type="auto"/>
            <w:shd w:val="clear" w:color="auto" w:fill="auto"/>
            <w:tcMar>
              <w:top w:w="0" w:type="dxa"/>
              <w:left w:w="0" w:type="dxa"/>
              <w:bottom w:w="0" w:type="dxa"/>
              <w:right w:w="0" w:type="dxa"/>
            </w:tcMar>
            <w:vAlign w:val="center"/>
          </w:tcPr>
          <w:p w14:paraId="10A564D8"/>
        </w:tc>
        <w:tc>
          <w:tcPr>
            <w:tcW w:w="0" w:type="auto"/>
            <w:shd w:val="clear" w:color="auto" w:fill="auto"/>
            <w:tcMar>
              <w:top w:w="0" w:type="dxa"/>
              <w:left w:w="0" w:type="dxa"/>
              <w:bottom w:w="0" w:type="dxa"/>
              <w:right w:w="0" w:type="dxa"/>
            </w:tcMar>
            <w:vAlign w:val="center"/>
          </w:tcPr>
          <w:p w14:paraId="417DEF47"/>
        </w:tc>
        <w:tc>
          <w:tcPr>
            <w:tcW w:w="0" w:type="auto"/>
            <w:shd w:val="clear" w:color="auto" w:fill="auto"/>
            <w:tcMar>
              <w:top w:w="0" w:type="dxa"/>
              <w:left w:w="0" w:type="dxa"/>
              <w:bottom w:w="0" w:type="dxa"/>
              <w:right w:w="0" w:type="dxa"/>
            </w:tcMar>
            <w:vAlign w:val="center"/>
          </w:tcPr>
          <w:p w14:paraId="1469C309">
            <w:r>
              <w:rPr>
                <w:rFonts w:hint="eastAsia"/>
              </w:rPr>
              <w:t>7262</w:t>
            </w:r>
          </w:p>
        </w:tc>
        <w:tc>
          <w:tcPr>
            <w:tcW w:w="0" w:type="auto"/>
            <w:shd w:val="clear" w:color="auto" w:fill="auto"/>
            <w:tcMar>
              <w:top w:w="0" w:type="dxa"/>
              <w:left w:w="0" w:type="dxa"/>
              <w:bottom w:w="0" w:type="dxa"/>
              <w:right w:w="0" w:type="dxa"/>
            </w:tcMar>
            <w:vAlign w:val="center"/>
          </w:tcPr>
          <w:p w14:paraId="64FDA9A2">
            <w:r>
              <w:rPr>
                <w:rFonts w:hint="eastAsia"/>
              </w:rPr>
              <w:t>职业中介服务</w:t>
            </w:r>
          </w:p>
        </w:tc>
        <w:tc>
          <w:tcPr>
            <w:tcW w:w="0" w:type="auto"/>
            <w:shd w:val="clear" w:color="auto" w:fill="auto"/>
            <w:tcMar>
              <w:top w:w="0" w:type="dxa"/>
              <w:left w:w="0" w:type="dxa"/>
              <w:bottom w:w="0" w:type="dxa"/>
              <w:right w:w="0" w:type="dxa"/>
            </w:tcMar>
            <w:vAlign w:val="center"/>
          </w:tcPr>
          <w:p w14:paraId="44CDFBEB">
            <w:r>
              <w:rPr>
                <w:rFonts w:hint="eastAsia"/>
              </w:rPr>
              <w:t>指为求职者寻找、选择、介绍工作,为用人单位提供劳动力的服务</w:t>
            </w:r>
          </w:p>
        </w:tc>
      </w:tr>
      <w:tr w14:paraId="3A4FDEC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A819E0F"/>
        </w:tc>
        <w:tc>
          <w:tcPr>
            <w:tcW w:w="0" w:type="auto"/>
            <w:shd w:val="clear" w:color="auto" w:fill="auto"/>
            <w:tcMar>
              <w:top w:w="0" w:type="dxa"/>
              <w:left w:w="0" w:type="dxa"/>
              <w:bottom w:w="0" w:type="dxa"/>
              <w:right w:w="0" w:type="dxa"/>
            </w:tcMar>
            <w:vAlign w:val="center"/>
          </w:tcPr>
          <w:p w14:paraId="07146309"/>
        </w:tc>
        <w:tc>
          <w:tcPr>
            <w:tcW w:w="0" w:type="auto"/>
            <w:shd w:val="clear" w:color="auto" w:fill="auto"/>
            <w:tcMar>
              <w:top w:w="0" w:type="dxa"/>
              <w:left w:w="0" w:type="dxa"/>
              <w:bottom w:w="0" w:type="dxa"/>
              <w:right w:w="0" w:type="dxa"/>
            </w:tcMar>
            <w:vAlign w:val="center"/>
          </w:tcPr>
          <w:p w14:paraId="337EF22F"/>
        </w:tc>
        <w:tc>
          <w:tcPr>
            <w:tcW w:w="0" w:type="auto"/>
            <w:shd w:val="clear" w:color="auto" w:fill="auto"/>
            <w:tcMar>
              <w:top w:w="0" w:type="dxa"/>
              <w:left w:w="0" w:type="dxa"/>
              <w:bottom w:w="0" w:type="dxa"/>
              <w:right w:w="0" w:type="dxa"/>
            </w:tcMar>
            <w:vAlign w:val="center"/>
          </w:tcPr>
          <w:p w14:paraId="093ACE78">
            <w:r>
              <w:rPr>
                <w:rFonts w:hint="eastAsia"/>
              </w:rPr>
              <w:t>7263</w:t>
            </w:r>
          </w:p>
        </w:tc>
        <w:tc>
          <w:tcPr>
            <w:tcW w:w="0" w:type="auto"/>
            <w:shd w:val="clear" w:color="auto" w:fill="auto"/>
            <w:tcMar>
              <w:top w:w="0" w:type="dxa"/>
              <w:left w:w="0" w:type="dxa"/>
              <w:bottom w:w="0" w:type="dxa"/>
              <w:right w:w="0" w:type="dxa"/>
            </w:tcMar>
            <w:vAlign w:val="center"/>
          </w:tcPr>
          <w:p w14:paraId="1A249371">
            <w:r>
              <w:rPr>
                <w:rFonts w:hint="eastAsia"/>
              </w:rPr>
              <w:t>劳务派遣服务</w:t>
            </w:r>
          </w:p>
        </w:tc>
        <w:tc>
          <w:tcPr>
            <w:tcW w:w="0" w:type="auto"/>
            <w:shd w:val="clear" w:color="auto" w:fill="auto"/>
            <w:tcMar>
              <w:top w:w="0" w:type="dxa"/>
              <w:left w:w="0" w:type="dxa"/>
              <w:bottom w:w="0" w:type="dxa"/>
              <w:right w:w="0" w:type="dxa"/>
            </w:tcMar>
            <w:vAlign w:val="center"/>
          </w:tcPr>
          <w:p w14:paraId="1A888A3A">
            <w:r>
              <w:rPr>
                <w:rFonts w:hint="eastAsia"/>
              </w:rPr>
              <w:t>指劳务派遣单位招用劳动力后,将其派到用工单位从事劳动的行为</w:t>
            </w:r>
          </w:p>
        </w:tc>
      </w:tr>
      <w:tr w14:paraId="2383ED0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C202645"/>
        </w:tc>
        <w:tc>
          <w:tcPr>
            <w:tcW w:w="0" w:type="auto"/>
            <w:shd w:val="clear" w:color="auto" w:fill="auto"/>
            <w:tcMar>
              <w:top w:w="0" w:type="dxa"/>
              <w:left w:w="0" w:type="dxa"/>
              <w:bottom w:w="0" w:type="dxa"/>
              <w:right w:w="0" w:type="dxa"/>
            </w:tcMar>
            <w:vAlign w:val="center"/>
          </w:tcPr>
          <w:p w14:paraId="6EEA5984"/>
        </w:tc>
        <w:tc>
          <w:tcPr>
            <w:tcW w:w="0" w:type="auto"/>
            <w:shd w:val="clear" w:color="auto" w:fill="auto"/>
            <w:tcMar>
              <w:top w:w="0" w:type="dxa"/>
              <w:left w:w="0" w:type="dxa"/>
              <w:bottom w:w="0" w:type="dxa"/>
              <w:right w:w="0" w:type="dxa"/>
            </w:tcMar>
            <w:vAlign w:val="center"/>
          </w:tcPr>
          <w:p w14:paraId="17E87F19"/>
        </w:tc>
        <w:tc>
          <w:tcPr>
            <w:tcW w:w="0" w:type="auto"/>
            <w:shd w:val="clear" w:color="auto" w:fill="auto"/>
            <w:tcMar>
              <w:top w:w="0" w:type="dxa"/>
              <w:left w:w="0" w:type="dxa"/>
              <w:bottom w:w="0" w:type="dxa"/>
              <w:right w:w="0" w:type="dxa"/>
            </w:tcMar>
            <w:vAlign w:val="center"/>
          </w:tcPr>
          <w:p w14:paraId="0F124949">
            <w:r>
              <w:rPr>
                <w:rFonts w:hint="eastAsia"/>
              </w:rPr>
              <w:t>7264</w:t>
            </w:r>
          </w:p>
        </w:tc>
        <w:tc>
          <w:tcPr>
            <w:tcW w:w="0" w:type="auto"/>
            <w:shd w:val="clear" w:color="auto" w:fill="auto"/>
            <w:tcMar>
              <w:top w:w="0" w:type="dxa"/>
              <w:left w:w="0" w:type="dxa"/>
              <w:bottom w:w="0" w:type="dxa"/>
              <w:right w:w="0" w:type="dxa"/>
            </w:tcMar>
            <w:vAlign w:val="center"/>
          </w:tcPr>
          <w:p w14:paraId="1B8526AF">
            <w:r>
              <w:rPr>
                <w:rFonts w:hint="eastAsia"/>
              </w:rPr>
              <w:t>创业指导服务</w:t>
            </w:r>
          </w:p>
        </w:tc>
        <w:tc>
          <w:tcPr>
            <w:tcW w:w="0" w:type="auto"/>
            <w:shd w:val="clear" w:color="auto" w:fill="auto"/>
            <w:tcMar>
              <w:top w:w="0" w:type="dxa"/>
              <w:left w:w="0" w:type="dxa"/>
              <w:bottom w:w="0" w:type="dxa"/>
              <w:right w:w="0" w:type="dxa"/>
            </w:tcMar>
            <w:vAlign w:val="center"/>
          </w:tcPr>
          <w:p w14:paraId="4A73BE2D">
            <w:r>
              <w:rPr>
                <w:rFonts w:hint="eastAsia"/>
              </w:rPr>
              <w:t>指除众创空间、孵化器等创业服务载体外的其他机构为初创企业或创业者提供的创业辅导、创业培训、技术转移、人才引进、金融投资、市场开拓、国际合作等一系列服务</w:t>
            </w:r>
          </w:p>
        </w:tc>
      </w:tr>
      <w:tr w14:paraId="5012CDE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813EF5C"/>
        </w:tc>
        <w:tc>
          <w:tcPr>
            <w:tcW w:w="0" w:type="auto"/>
            <w:shd w:val="clear" w:color="auto" w:fill="auto"/>
            <w:tcMar>
              <w:top w:w="0" w:type="dxa"/>
              <w:left w:w="0" w:type="dxa"/>
              <w:bottom w:w="0" w:type="dxa"/>
              <w:right w:w="0" w:type="dxa"/>
            </w:tcMar>
            <w:vAlign w:val="center"/>
          </w:tcPr>
          <w:p w14:paraId="3393D2E1"/>
        </w:tc>
        <w:tc>
          <w:tcPr>
            <w:tcW w:w="0" w:type="auto"/>
            <w:shd w:val="clear" w:color="auto" w:fill="auto"/>
            <w:tcMar>
              <w:top w:w="0" w:type="dxa"/>
              <w:left w:w="0" w:type="dxa"/>
              <w:bottom w:w="0" w:type="dxa"/>
              <w:right w:w="0" w:type="dxa"/>
            </w:tcMar>
            <w:vAlign w:val="center"/>
          </w:tcPr>
          <w:p w14:paraId="72A5353D"/>
        </w:tc>
        <w:tc>
          <w:tcPr>
            <w:tcW w:w="0" w:type="auto"/>
            <w:shd w:val="clear" w:color="auto" w:fill="auto"/>
            <w:tcMar>
              <w:top w:w="0" w:type="dxa"/>
              <w:left w:w="0" w:type="dxa"/>
              <w:bottom w:w="0" w:type="dxa"/>
              <w:right w:w="0" w:type="dxa"/>
            </w:tcMar>
            <w:vAlign w:val="center"/>
          </w:tcPr>
          <w:p w14:paraId="0D2AE741">
            <w:r>
              <w:rPr>
                <w:rFonts w:hint="eastAsia"/>
              </w:rPr>
              <w:t>7269</w:t>
            </w:r>
          </w:p>
        </w:tc>
        <w:tc>
          <w:tcPr>
            <w:tcW w:w="0" w:type="auto"/>
            <w:shd w:val="clear" w:color="auto" w:fill="auto"/>
            <w:tcMar>
              <w:top w:w="0" w:type="dxa"/>
              <w:left w:w="0" w:type="dxa"/>
              <w:bottom w:w="0" w:type="dxa"/>
              <w:right w:w="0" w:type="dxa"/>
            </w:tcMar>
            <w:vAlign w:val="center"/>
          </w:tcPr>
          <w:p w14:paraId="3825FB6F">
            <w:r>
              <w:rPr>
                <w:rFonts w:hint="eastAsia"/>
              </w:rPr>
              <w:t>其他人力资源服务</w:t>
            </w:r>
          </w:p>
        </w:tc>
        <w:tc>
          <w:tcPr>
            <w:tcW w:w="0" w:type="auto"/>
            <w:shd w:val="clear" w:color="auto" w:fill="auto"/>
            <w:tcMar>
              <w:top w:w="0" w:type="dxa"/>
              <w:left w:w="0" w:type="dxa"/>
              <w:bottom w:w="0" w:type="dxa"/>
              <w:right w:w="0" w:type="dxa"/>
            </w:tcMar>
            <w:vAlign w:val="center"/>
          </w:tcPr>
          <w:p w14:paraId="58881FBD">
            <w:r>
              <w:rPr>
                <w:rFonts w:hint="eastAsia"/>
              </w:rPr>
              <w:t>指其他未列明的人力资源服务</w:t>
            </w:r>
          </w:p>
        </w:tc>
      </w:tr>
      <w:tr w14:paraId="2F53847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C4F1926"/>
        </w:tc>
        <w:tc>
          <w:tcPr>
            <w:tcW w:w="0" w:type="auto"/>
            <w:shd w:val="clear" w:color="auto" w:fill="auto"/>
            <w:tcMar>
              <w:top w:w="0" w:type="dxa"/>
              <w:left w:w="0" w:type="dxa"/>
              <w:bottom w:w="0" w:type="dxa"/>
              <w:right w:w="0" w:type="dxa"/>
            </w:tcMar>
            <w:vAlign w:val="center"/>
          </w:tcPr>
          <w:p w14:paraId="63385B83"/>
        </w:tc>
        <w:tc>
          <w:tcPr>
            <w:tcW w:w="0" w:type="auto"/>
            <w:shd w:val="clear" w:color="auto" w:fill="auto"/>
            <w:tcMar>
              <w:top w:w="0" w:type="dxa"/>
              <w:left w:w="0" w:type="dxa"/>
              <w:bottom w:w="0" w:type="dxa"/>
              <w:right w:w="0" w:type="dxa"/>
            </w:tcMar>
            <w:vAlign w:val="center"/>
          </w:tcPr>
          <w:p w14:paraId="741584A4">
            <w:r>
              <w:rPr>
                <w:rFonts w:hint="eastAsia"/>
              </w:rPr>
              <w:t>727</w:t>
            </w:r>
          </w:p>
        </w:tc>
        <w:tc>
          <w:tcPr>
            <w:tcW w:w="0" w:type="auto"/>
            <w:shd w:val="clear" w:color="auto" w:fill="auto"/>
            <w:tcMar>
              <w:top w:w="0" w:type="dxa"/>
              <w:left w:w="0" w:type="dxa"/>
              <w:bottom w:w="0" w:type="dxa"/>
              <w:right w:w="0" w:type="dxa"/>
            </w:tcMar>
            <w:vAlign w:val="center"/>
          </w:tcPr>
          <w:p w14:paraId="0B4E01D1">
            <w:r>
              <w:rPr>
                <w:rFonts w:hint="eastAsia"/>
              </w:rPr>
              <w:t>7271</w:t>
            </w:r>
          </w:p>
        </w:tc>
        <w:tc>
          <w:tcPr>
            <w:tcW w:w="0" w:type="auto"/>
            <w:shd w:val="clear" w:color="auto" w:fill="auto"/>
            <w:tcMar>
              <w:top w:w="0" w:type="dxa"/>
              <w:left w:w="0" w:type="dxa"/>
              <w:bottom w:w="0" w:type="dxa"/>
              <w:right w:w="0" w:type="dxa"/>
            </w:tcMar>
            <w:vAlign w:val="center"/>
          </w:tcPr>
          <w:p w14:paraId="1C136878">
            <w:r>
              <w:rPr>
                <w:rFonts w:hint="eastAsia"/>
              </w:rPr>
              <w:t>安全保护服务</w:t>
            </w:r>
          </w:p>
          <w:p w14:paraId="5FEA70F3">
            <w:r>
              <w:rPr>
                <w:rFonts w:hint="eastAsia"/>
              </w:rPr>
              <w:t>安全服务</w:t>
            </w:r>
          </w:p>
        </w:tc>
        <w:tc>
          <w:tcPr>
            <w:tcW w:w="0" w:type="auto"/>
            <w:shd w:val="clear" w:color="auto" w:fill="auto"/>
            <w:tcMar>
              <w:top w:w="0" w:type="dxa"/>
              <w:left w:w="0" w:type="dxa"/>
              <w:bottom w:w="0" w:type="dxa"/>
              <w:right w:w="0" w:type="dxa"/>
            </w:tcMar>
            <w:vAlign w:val="center"/>
          </w:tcPr>
          <w:p w14:paraId="6EE124F8">
            <w:r>
              <w:rPr>
                <w:rFonts w:hint="eastAsia"/>
              </w:rPr>
              <w:t>指为社会提供的专业化、有偿安全防范服务</w:t>
            </w:r>
          </w:p>
        </w:tc>
      </w:tr>
      <w:tr w14:paraId="1B77ACB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7FB1DDA"/>
        </w:tc>
        <w:tc>
          <w:tcPr>
            <w:tcW w:w="0" w:type="auto"/>
            <w:shd w:val="clear" w:color="auto" w:fill="auto"/>
            <w:tcMar>
              <w:top w:w="0" w:type="dxa"/>
              <w:left w:w="0" w:type="dxa"/>
              <w:bottom w:w="0" w:type="dxa"/>
              <w:right w:w="0" w:type="dxa"/>
            </w:tcMar>
            <w:vAlign w:val="center"/>
          </w:tcPr>
          <w:p w14:paraId="1ECA72EF"/>
        </w:tc>
        <w:tc>
          <w:tcPr>
            <w:tcW w:w="0" w:type="auto"/>
            <w:shd w:val="clear" w:color="auto" w:fill="auto"/>
            <w:tcMar>
              <w:top w:w="0" w:type="dxa"/>
              <w:left w:w="0" w:type="dxa"/>
              <w:bottom w:w="0" w:type="dxa"/>
              <w:right w:w="0" w:type="dxa"/>
            </w:tcMar>
            <w:vAlign w:val="center"/>
          </w:tcPr>
          <w:p w14:paraId="68C99377"/>
        </w:tc>
        <w:tc>
          <w:tcPr>
            <w:tcW w:w="0" w:type="auto"/>
            <w:shd w:val="clear" w:color="auto" w:fill="auto"/>
            <w:tcMar>
              <w:top w:w="0" w:type="dxa"/>
              <w:left w:w="0" w:type="dxa"/>
              <w:bottom w:w="0" w:type="dxa"/>
              <w:right w:w="0" w:type="dxa"/>
            </w:tcMar>
            <w:vAlign w:val="center"/>
          </w:tcPr>
          <w:p w14:paraId="56A4B9BF">
            <w:r>
              <w:rPr>
                <w:rFonts w:hint="eastAsia"/>
              </w:rPr>
              <w:t>7272</w:t>
            </w:r>
          </w:p>
        </w:tc>
        <w:tc>
          <w:tcPr>
            <w:tcW w:w="0" w:type="auto"/>
            <w:shd w:val="clear" w:color="auto" w:fill="auto"/>
            <w:tcMar>
              <w:top w:w="0" w:type="dxa"/>
              <w:left w:w="0" w:type="dxa"/>
              <w:bottom w:w="0" w:type="dxa"/>
              <w:right w:w="0" w:type="dxa"/>
            </w:tcMar>
            <w:vAlign w:val="center"/>
          </w:tcPr>
          <w:p w14:paraId="3660C14B">
            <w:r>
              <w:rPr>
                <w:rFonts w:hint="eastAsia"/>
              </w:rPr>
              <w:t>安全系统监控服务</w:t>
            </w:r>
          </w:p>
        </w:tc>
        <w:tc>
          <w:tcPr>
            <w:tcW w:w="0" w:type="auto"/>
            <w:shd w:val="clear" w:color="auto" w:fill="auto"/>
            <w:tcMar>
              <w:top w:w="0" w:type="dxa"/>
              <w:left w:w="0" w:type="dxa"/>
              <w:bottom w:w="0" w:type="dxa"/>
              <w:right w:w="0" w:type="dxa"/>
            </w:tcMar>
            <w:vAlign w:val="center"/>
          </w:tcPr>
          <w:p w14:paraId="5D272682"/>
        </w:tc>
      </w:tr>
      <w:tr w14:paraId="22D8A0C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87FB232"/>
        </w:tc>
        <w:tc>
          <w:tcPr>
            <w:tcW w:w="0" w:type="auto"/>
            <w:shd w:val="clear" w:color="auto" w:fill="auto"/>
            <w:tcMar>
              <w:top w:w="0" w:type="dxa"/>
              <w:left w:w="0" w:type="dxa"/>
              <w:bottom w:w="0" w:type="dxa"/>
              <w:right w:w="0" w:type="dxa"/>
            </w:tcMar>
            <w:vAlign w:val="center"/>
          </w:tcPr>
          <w:p w14:paraId="16C16FAD"/>
        </w:tc>
        <w:tc>
          <w:tcPr>
            <w:tcW w:w="0" w:type="auto"/>
            <w:shd w:val="clear" w:color="auto" w:fill="auto"/>
            <w:tcMar>
              <w:top w:w="0" w:type="dxa"/>
              <w:left w:w="0" w:type="dxa"/>
              <w:bottom w:w="0" w:type="dxa"/>
              <w:right w:w="0" w:type="dxa"/>
            </w:tcMar>
            <w:vAlign w:val="center"/>
          </w:tcPr>
          <w:p w14:paraId="36DD95B3"/>
        </w:tc>
        <w:tc>
          <w:tcPr>
            <w:tcW w:w="0" w:type="auto"/>
            <w:shd w:val="clear" w:color="auto" w:fill="auto"/>
            <w:tcMar>
              <w:top w:w="0" w:type="dxa"/>
              <w:left w:w="0" w:type="dxa"/>
              <w:bottom w:w="0" w:type="dxa"/>
              <w:right w:w="0" w:type="dxa"/>
            </w:tcMar>
            <w:vAlign w:val="center"/>
          </w:tcPr>
          <w:p w14:paraId="72C572FE">
            <w:r>
              <w:rPr>
                <w:rFonts w:hint="eastAsia"/>
              </w:rPr>
              <w:t>7279</w:t>
            </w:r>
          </w:p>
        </w:tc>
        <w:tc>
          <w:tcPr>
            <w:tcW w:w="0" w:type="auto"/>
            <w:shd w:val="clear" w:color="auto" w:fill="auto"/>
            <w:tcMar>
              <w:top w:w="0" w:type="dxa"/>
              <w:left w:w="0" w:type="dxa"/>
              <w:bottom w:w="0" w:type="dxa"/>
              <w:right w:w="0" w:type="dxa"/>
            </w:tcMar>
            <w:vAlign w:val="center"/>
          </w:tcPr>
          <w:p w14:paraId="3A574DA1">
            <w:r>
              <w:rPr>
                <w:rFonts w:hint="eastAsia"/>
              </w:rPr>
              <w:t>其他安全保护服务</w:t>
            </w:r>
          </w:p>
        </w:tc>
        <w:tc>
          <w:tcPr>
            <w:tcW w:w="0" w:type="auto"/>
            <w:shd w:val="clear" w:color="auto" w:fill="auto"/>
            <w:tcMar>
              <w:top w:w="0" w:type="dxa"/>
              <w:left w:w="0" w:type="dxa"/>
              <w:bottom w:w="0" w:type="dxa"/>
              <w:right w:w="0" w:type="dxa"/>
            </w:tcMar>
            <w:vAlign w:val="center"/>
          </w:tcPr>
          <w:p w14:paraId="56512192"/>
        </w:tc>
      </w:tr>
      <w:tr w14:paraId="6819BB6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A05CCF4"/>
        </w:tc>
        <w:tc>
          <w:tcPr>
            <w:tcW w:w="0" w:type="auto"/>
            <w:shd w:val="clear" w:color="auto" w:fill="auto"/>
            <w:tcMar>
              <w:top w:w="0" w:type="dxa"/>
              <w:left w:w="0" w:type="dxa"/>
              <w:bottom w:w="0" w:type="dxa"/>
              <w:right w:w="0" w:type="dxa"/>
            </w:tcMar>
            <w:vAlign w:val="center"/>
          </w:tcPr>
          <w:p w14:paraId="43A4C25F"/>
        </w:tc>
        <w:tc>
          <w:tcPr>
            <w:tcW w:w="0" w:type="auto"/>
            <w:shd w:val="clear" w:color="auto" w:fill="auto"/>
            <w:tcMar>
              <w:top w:w="0" w:type="dxa"/>
              <w:left w:w="0" w:type="dxa"/>
              <w:bottom w:w="0" w:type="dxa"/>
              <w:right w:w="0" w:type="dxa"/>
            </w:tcMar>
            <w:vAlign w:val="center"/>
          </w:tcPr>
          <w:p w14:paraId="5270F1A8">
            <w:r>
              <w:rPr>
                <w:rFonts w:hint="eastAsia"/>
              </w:rPr>
              <w:t>728</w:t>
            </w:r>
          </w:p>
        </w:tc>
        <w:tc>
          <w:tcPr>
            <w:tcW w:w="0" w:type="auto"/>
            <w:shd w:val="clear" w:color="auto" w:fill="auto"/>
            <w:tcMar>
              <w:top w:w="0" w:type="dxa"/>
              <w:left w:w="0" w:type="dxa"/>
              <w:bottom w:w="0" w:type="dxa"/>
              <w:right w:w="0" w:type="dxa"/>
            </w:tcMar>
            <w:vAlign w:val="center"/>
          </w:tcPr>
          <w:p w14:paraId="3B8FE94E"/>
        </w:tc>
        <w:tc>
          <w:tcPr>
            <w:tcW w:w="0" w:type="auto"/>
            <w:shd w:val="clear" w:color="auto" w:fill="auto"/>
            <w:tcMar>
              <w:top w:w="0" w:type="dxa"/>
              <w:left w:w="0" w:type="dxa"/>
              <w:bottom w:w="0" w:type="dxa"/>
              <w:right w:w="0" w:type="dxa"/>
            </w:tcMar>
            <w:vAlign w:val="center"/>
          </w:tcPr>
          <w:p w14:paraId="1236A242">
            <w:r>
              <w:rPr>
                <w:rFonts w:hint="eastAsia"/>
              </w:rPr>
              <w:t>会议、展览及相关服务</w:t>
            </w:r>
          </w:p>
        </w:tc>
        <w:tc>
          <w:tcPr>
            <w:tcW w:w="0" w:type="auto"/>
            <w:shd w:val="clear" w:color="auto" w:fill="auto"/>
            <w:tcMar>
              <w:top w:w="0" w:type="dxa"/>
              <w:left w:w="0" w:type="dxa"/>
              <w:bottom w:w="0" w:type="dxa"/>
              <w:right w:w="0" w:type="dxa"/>
            </w:tcMar>
            <w:vAlign w:val="center"/>
          </w:tcPr>
          <w:p w14:paraId="02DD432C">
            <w:r>
              <w:rPr>
                <w:rFonts w:hint="eastAsia"/>
              </w:rPr>
              <w:t>指以会议、展览为主,也可附带其他相关的活动形式,包括项目策划组织、场馆租赁、保障服务等</w:t>
            </w:r>
          </w:p>
        </w:tc>
      </w:tr>
      <w:tr w14:paraId="69C577B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719B00E"/>
        </w:tc>
        <w:tc>
          <w:tcPr>
            <w:tcW w:w="0" w:type="auto"/>
            <w:shd w:val="clear" w:color="auto" w:fill="auto"/>
            <w:tcMar>
              <w:top w:w="0" w:type="dxa"/>
              <w:left w:w="0" w:type="dxa"/>
              <w:bottom w:w="0" w:type="dxa"/>
              <w:right w:w="0" w:type="dxa"/>
            </w:tcMar>
            <w:vAlign w:val="center"/>
          </w:tcPr>
          <w:p w14:paraId="531A31A7"/>
        </w:tc>
        <w:tc>
          <w:tcPr>
            <w:tcW w:w="0" w:type="auto"/>
            <w:shd w:val="clear" w:color="auto" w:fill="auto"/>
            <w:tcMar>
              <w:top w:w="0" w:type="dxa"/>
              <w:left w:w="0" w:type="dxa"/>
              <w:bottom w:w="0" w:type="dxa"/>
              <w:right w:w="0" w:type="dxa"/>
            </w:tcMar>
            <w:vAlign w:val="center"/>
          </w:tcPr>
          <w:p w14:paraId="34AC8E5C"/>
        </w:tc>
        <w:tc>
          <w:tcPr>
            <w:tcW w:w="0" w:type="auto"/>
            <w:shd w:val="clear" w:color="auto" w:fill="auto"/>
            <w:tcMar>
              <w:top w:w="0" w:type="dxa"/>
              <w:left w:w="0" w:type="dxa"/>
              <w:bottom w:w="0" w:type="dxa"/>
              <w:right w:w="0" w:type="dxa"/>
            </w:tcMar>
            <w:vAlign w:val="center"/>
          </w:tcPr>
          <w:p w14:paraId="6612587E">
            <w:r>
              <w:rPr>
                <w:rFonts w:hint="eastAsia"/>
              </w:rPr>
              <w:t>7281</w:t>
            </w:r>
          </w:p>
        </w:tc>
        <w:tc>
          <w:tcPr>
            <w:tcW w:w="0" w:type="auto"/>
            <w:shd w:val="clear" w:color="auto" w:fill="auto"/>
            <w:tcMar>
              <w:top w:w="0" w:type="dxa"/>
              <w:left w:w="0" w:type="dxa"/>
              <w:bottom w:w="0" w:type="dxa"/>
              <w:right w:w="0" w:type="dxa"/>
            </w:tcMar>
            <w:vAlign w:val="center"/>
          </w:tcPr>
          <w:p w14:paraId="37369A06">
            <w:r>
              <w:rPr>
                <w:rFonts w:hint="eastAsia"/>
              </w:rPr>
              <w:t>科技会展服务</w:t>
            </w:r>
          </w:p>
        </w:tc>
        <w:tc>
          <w:tcPr>
            <w:tcW w:w="0" w:type="auto"/>
            <w:shd w:val="clear" w:color="auto" w:fill="auto"/>
            <w:tcMar>
              <w:top w:w="0" w:type="dxa"/>
              <w:left w:w="0" w:type="dxa"/>
              <w:bottom w:w="0" w:type="dxa"/>
              <w:right w:w="0" w:type="dxa"/>
            </w:tcMar>
            <w:vAlign w:val="center"/>
          </w:tcPr>
          <w:p w14:paraId="501A124E"/>
        </w:tc>
      </w:tr>
      <w:tr w14:paraId="34DAEC0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88D694F"/>
        </w:tc>
        <w:tc>
          <w:tcPr>
            <w:tcW w:w="0" w:type="auto"/>
            <w:shd w:val="clear" w:color="auto" w:fill="auto"/>
            <w:tcMar>
              <w:top w:w="0" w:type="dxa"/>
              <w:left w:w="0" w:type="dxa"/>
              <w:bottom w:w="0" w:type="dxa"/>
              <w:right w:w="0" w:type="dxa"/>
            </w:tcMar>
            <w:vAlign w:val="center"/>
          </w:tcPr>
          <w:p w14:paraId="20AA13E9"/>
        </w:tc>
        <w:tc>
          <w:tcPr>
            <w:tcW w:w="0" w:type="auto"/>
            <w:shd w:val="clear" w:color="auto" w:fill="auto"/>
            <w:tcMar>
              <w:top w:w="0" w:type="dxa"/>
              <w:left w:w="0" w:type="dxa"/>
              <w:bottom w:w="0" w:type="dxa"/>
              <w:right w:w="0" w:type="dxa"/>
            </w:tcMar>
            <w:vAlign w:val="center"/>
          </w:tcPr>
          <w:p w14:paraId="14149537"/>
        </w:tc>
        <w:tc>
          <w:tcPr>
            <w:tcW w:w="0" w:type="auto"/>
            <w:shd w:val="clear" w:color="auto" w:fill="auto"/>
            <w:tcMar>
              <w:top w:w="0" w:type="dxa"/>
              <w:left w:w="0" w:type="dxa"/>
              <w:bottom w:w="0" w:type="dxa"/>
              <w:right w:w="0" w:type="dxa"/>
            </w:tcMar>
            <w:vAlign w:val="center"/>
          </w:tcPr>
          <w:p w14:paraId="45D06EDF">
            <w:r>
              <w:rPr>
                <w:rFonts w:hint="eastAsia"/>
              </w:rPr>
              <w:t>7282</w:t>
            </w:r>
          </w:p>
        </w:tc>
        <w:tc>
          <w:tcPr>
            <w:tcW w:w="0" w:type="auto"/>
            <w:shd w:val="clear" w:color="auto" w:fill="auto"/>
            <w:tcMar>
              <w:top w:w="0" w:type="dxa"/>
              <w:left w:w="0" w:type="dxa"/>
              <w:bottom w:w="0" w:type="dxa"/>
              <w:right w:w="0" w:type="dxa"/>
            </w:tcMar>
            <w:vAlign w:val="center"/>
          </w:tcPr>
          <w:p w14:paraId="2AB513D9">
            <w:r>
              <w:rPr>
                <w:rFonts w:hint="eastAsia"/>
              </w:rPr>
              <w:t>旅游会展服务</w:t>
            </w:r>
          </w:p>
        </w:tc>
        <w:tc>
          <w:tcPr>
            <w:tcW w:w="0" w:type="auto"/>
            <w:shd w:val="clear" w:color="auto" w:fill="auto"/>
            <w:tcMar>
              <w:top w:w="0" w:type="dxa"/>
              <w:left w:w="0" w:type="dxa"/>
              <w:bottom w:w="0" w:type="dxa"/>
              <w:right w:w="0" w:type="dxa"/>
            </w:tcMar>
            <w:vAlign w:val="center"/>
          </w:tcPr>
          <w:p w14:paraId="65247C9E"/>
        </w:tc>
      </w:tr>
      <w:tr w14:paraId="4974309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B4A978B"/>
        </w:tc>
        <w:tc>
          <w:tcPr>
            <w:tcW w:w="0" w:type="auto"/>
            <w:shd w:val="clear" w:color="auto" w:fill="auto"/>
            <w:tcMar>
              <w:top w:w="0" w:type="dxa"/>
              <w:left w:w="0" w:type="dxa"/>
              <w:bottom w:w="0" w:type="dxa"/>
              <w:right w:w="0" w:type="dxa"/>
            </w:tcMar>
            <w:vAlign w:val="center"/>
          </w:tcPr>
          <w:p w14:paraId="7F35C41E"/>
        </w:tc>
        <w:tc>
          <w:tcPr>
            <w:tcW w:w="0" w:type="auto"/>
            <w:shd w:val="clear" w:color="auto" w:fill="auto"/>
            <w:tcMar>
              <w:top w:w="0" w:type="dxa"/>
              <w:left w:w="0" w:type="dxa"/>
              <w:bottom w:w="0" w:type="dxa"/>
              <w:right w:w="0" w:type="dxa"/>
            </w:tcMar>
            <w:vAlign w:val="center"/>
          </w:tcPr>
          <w:p w14:paraId="5292F0DA"/>
        </w:tc>
        <w:tc>
          <w:tcPr>
            <w:tcW w:w="0" w:type="auto"/>
            <w:shd w:val="clear" w:color="auto" w:fill="auto"/>
            <w:tcMar>
              <w:top w:w="0" w:type="dxa"/>
              <w:left w:w="0" w:type="dxa"/>
              <w:bottom w:w="0" w:type="dxa"/>
              <w:right w:w="0" w:type="dxa"/>
            </w:tcMar>
            <w:vAlign w:val="center"/>
          </w:tcPr>
          <w:p w14:paraId="1537FE05">
            <w:r>
              <w:rPr>
                <w:rFonts w:hint="eastAsia"/>
              </w:rPr>
              <w:t>7283</w:t>
            </w:r>
          </w:p>
        </w:tc>
        <w:tc>
          <w:tcPr>
            <w:tcW w:w="0" w:type="auto"/>
            <w:shd w:val="clear" w:color="auto" w:fill="auto"/>
            <w:tcMar>
              <w:top w:w="0" w:type="dxa"/>
              <w:left w:w="0" w:type="dxa"/>
              <w:bottom w:w="0" w:type="dxa"/>
              <w:right w:w="0" w:type="dxa"/>
            </w:tcMar>
            <w:vAlign w:val="center"/>
          </w:tcPr>
          <w:p w14:paraId="0C92E464">
            <w:r>
              <w:rPr>
                <w:rFonts w:hint="eastAsia"/>
              </w:rPr>
              <w:t>体育会展服务</w:t>
            </w:r>
          </w:p>
        </w:tc>
        <w:tc>
          <w:tcPr>
            <w:tcW w:w="0" w:type="auto"/>
            <w:shd w:val="clear" w:color="auto" w:fill="auto"/>
            <w:tcMar>
              <w:top w:w="0" w:type="dxa"/>
              <w:left w:w="0" w:type="dxa"/>
              <w:bottom w:w="0" w:type="dxa"/>
              <w:right w:w="0" w:type="dxa"/>
            </w:tcMar>
            <w:vAlign w:val="center"/>
          </w:tcPr>
          <w:p w14:paraId="2061D825"/>
        </w:tc>
      </w:tr>
      <w:tr w14:paraId="23960D7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AE1B737"/>
        </w:tc>
        <w:tc>
          <w:tcPr>
            <w:tcW w:w="0" w:type="auto"/>
            <w:shd w:val="clear" w:color="auto" w:fill="auto"/>
            <w:tcMar>
              <w:top w:w="0" w:type="dxa"/>
              <w:left w:w="0" w:type="dxa"/>
              <w:bottom w:w="0" w:type="dxa"/>
              <w:right w:w="0" w:type="dxa"/>
            </w:tcMar>
            <w:vAlign w:val="center"/>
          </w:tcPr>
          <w:p w14:paraId="0A062E5B"/>
        </w:tc>
        <w:tc>
          <w:tcPr>
            <w:tcW w:w="0" w:type="auto"/>
            <w:shd w:val="clear" w:color="auto" w:fill="auto"/>
            <w:tcMar>
              <w:top w:w="0" w:type="dxa"/>
              <w:left w:w="0" w:type="dxa"/>
              <w:bottom w:w="0" w:type="dxa"/>
              <w:right w:w="0" w:type="dxa"/>
            </w:tcMar>
            <w:vAlign w:val="center"/>
          </w:tcPr>
          <w:p w14:paraId="26D4BEC4"/>
        </w:tc>
        <w:tc>
          <w:tcPr>
            <w:tcW w:w="0" w:type="auto"/>
            <w:shd w:val="clear" w:color="auto" w:fill="auto"/>
            <w:tcMar>
              <w:top w:w="0" w:type="dxa"/>
              <w:left w:w="0" w:type="dxa"/>
              <w:bottom w:w="0" w:type="dxa"/>
              <w:right w:w="0" w:type="dxa"/>
            </w:tcMar>
            <w:vAlign w:val="center"/>
          </w:tcPr>
          <w:p w14:paraId="1DFFA9F8">
            <w:r>
              <w:rPr>
                <w:rFonts w:hint="eastAsia"/>
              </w:rPr>
              <w:t>7284</w:t>
            </w:r>
          </w:p>
        </w:tc>
        <w:tc>
          <w:tcPr>
            <w:tcW w:w="0" w:type="auto"/>
            <w:shd w:val="clear" w:color="auto" w:fill="auto"/>
            <w:tcMar>
              <w:top w:w="0" w:type="dxa"/>
              <w:left w:w="0" w:type="dxa"/>
              <w:bottom w:w="0" w:type="dxa"/>
              <w:right w:w="0" w:type="dxa"/>
            </w:tcMar>
            <w:vAlign w:val="center"/>
          </w:tcPr>
          <w:p w14:paraId="6A4934B8">
            <w:r>
              <w:rPr>
                <w:rFonts w:hint="eastAsia"/>
              </w:rPr>
              <w:t>文化会展服务</w:t>
            </w:r>
          </w:p>
        </w:tc>
        <w:tc>
          <w:tcPr>
            <w:tcW w:w="0" w:type="auto"/>
            <w:shd w:val="clear" w:color="auto" w:fill="auto"/>
            <w:tcMar>
              <w:top w:w="0" w:type="dxa"/>
              <w:left w:w="0" w:type="dxa"/>
              <w:bottom w:w="0" w:type="dxa"/>
              <w:right w:w="0" w:type="dxa"/>
            </w:tcMar>
            <w:vAlign w:val="center"/>
          </w:tcPr>
          <w:p w14:paraId="1B7EBE76"/>
        </w:tc>
      </w:tr>
      <w:tr w14:paraId="2BBDFFF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C4D1CAF"/>
        </w:tc>
        <w:tc>
          <w:tcPr>
            <w:tcW w:w="0" w:type="auto"/>
            <w:shd w:val="clear" w:color="auto" w:fill="auto"/>
            <w:tcMar>
              <w:top w:w="0" w:type="dxa"/>
              <w:left w:w="0" w:type="dxa"/>
              <w:bottom w:w="0" w:type="dxa"/>
              <w:right w:w="0" w:type="dxa"/>
            </w:tcMar>
            <w:vAlign w:val="center"/>
          </w:tcPr>
          <w:p w14:paraId="490FF45B"/>
        </w:tc>
        <w:tc>
          <w:tcPr>
            <w:tcW w:w="0" w:type="auto"/>
            <w:shd w:val="clear" w:color="auto" w:fill="auto"/>
            <w:tcMar>
              <w:top w:w="0" w:type="dxa"/>
              <w:left w:w="0" w:type="dxa"/>
              <w:bottom w:w="0" w:type="dxa"/>
              <w:right w:w="0" w:type="dxa"/>
            </w:tcMar>
            <w:vAlign w:val="center"/>
          </w:tcPr>
          <w:p w14:paraId="535C15C8"/>
        </w:tc>
        <w:tc>
          <w:tcPr>
            <w:tcW w:w="0" w:type="auto"/>
            <w:shd w:val="clear" w:color="auto" w:fill="auto"/>
            <w:tcMar>
              <w:top w:w="0" w:type="dxa"/>
              <w:left w:w="0" w:type="dxa"/>
              <w:bottom w:w="0" w:type="dxa"/>
              <w:right w:w="0" w:type="dxa"/>
            </w:tcMar>
            <w:vAlign w:val="center"/>
          </w:tcPr>
          <w:p w14:paraId="1FA8D396">
            <w:r>
              <w:rPr>
                <w:rFonts w:hint="eastAsia"/>
              </w:rPr>
              <w:t>7289</w:t>
            </w:r>
          </w:p>
        </w:tc>
        <w:tc>
          <w:tcPr>
            <w:tcW w:w="0" w:type="auto"/>
            <w:shd w:val="clear" w:color="auto" w:fill="auto"/>
            <w:tcMar>
              <w:top w:w="0" w:type="dxa"/>
              <w:left w:w="0" w:type="dxa"/>
              <w:bottom w:w="0" w:type="dxa"/>
              <w:right w:w="0" w:type="dxa"/>
            </w:tcMar>
            <w:vAlign w:val="center"/>
          </w:tcPr>
          <w:p w14:paraId="7B8FB8A1">
            <w:r>
              <w:rPr>
                <w:rFonts w:hint="eastAsia"/>
              </w:rPr>
              <w:t>其他会议、展览及相关服务</w:t>
            </w:r>
          </w:p>
        </w:tc>
        <w:tc>
          <w:tcPr>
            <w:tcW w:w="0" w:type="auto"/>
            <w:shd w:val="clear" w:color="auto" w:fill="auto"/>
            <w:tcMar>
              <w:top w:w="0" w:type="dxa"/>
              <w:left w:w="0" w:type="dxa"/>
              <w:bottom w:w="0" w:type="dxa"/>
              <w:right w:w="0" w:type="dxa"/>
            </w:tcMar>
            <w:vAlign w:val="center"/>
          </w:tcPr>
          <w:p w14:paraId="3E833415"/>
        </w:tc>
      </w:tr>
      <w:tr w14:paraId="0C22B34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CE3C83D"/>
        </w:tc>
        <w:tc>
          <w:tcPr>
            <w:tcW w:w="0" w:type="auto"/>
            <w:shd w:val="clear" w:color="auto" w:fill="auto"/>
            <w:tcMar>
              <w:top w:w="0" w:type="dxa"/>
              <w:left w:w="0" w:type="dxa"/>
              <w:bottom w:w="0" w:type="dxa"/>
              <w:right w:w="0" w:type="dxa"/>
            </w:tcMar>
            <w:vAlign w:val="center"/>
          </w:tcPr>
          <w:p w14:paraId="2B1F3408"/>
        </w:tc>
        <w:tc>
          <w:tcPr>
            <w:tcW w:w="0" w:type="auto"/>
            <w:shd w:val="clear" w:color="auto" w:fill="auto"/>
            <w:tcMar>
              <w:top w:w="0" w:type="dxa"/>
              <w:left w:w="0" w:type="dxa"/>
              <w:bottom w:w="0" w:type="dxa"/>
              <w:right w:w="0" w:type="dxa"/>
            </w:tcMar>
            <w:vAlign w:val="center"/>
          </w:tcPr>
          <w:p w14:paraId="7C477872">
            <w:r>
              <w:rPr>
                <w:rFonts w:hint="eastAsia"/>
              </w:rPr>
              <w:t>729</w:t>
            </w:r>
          </w:p>
        </w:tc>
        <w:tc>
          <w:tcPr>
            <w:tcW w:w="0" w:type="auto"/>
            <w:shd w:val="clear" w:color="auto" w:fill="auto"/>
            <w:tcMar>
              <w:top w:w="0" w:type="dxa"/>
              <w:left w:w="0" w:type="dxa"/>
              <w:bottom w:w="0" w:type="dxa"/>
              <w:right w:w="0" w:type="dxa"/>
            </w:tcMar>
            <w:vAlign w:val="center"/>
          </w:tcPr>
          <w:p w14:paraId="295EC5A2"/>
        </w:tc>
        <w:tc>
          <w:tcPr>
            <w:tcW w:w="0" w:type="auto"/>
            <w:shd w:val="clear" w:color="auto" w:fill="auto"/>
            <w:tcMar>
              <w:top w:w="0" w:type="dxa"/>
              <w:left w:w="0" w:type="dxa"/>
              <w:bottom w:w="0" w:type="dxa"/>
              <w:right w:w="0" w:type="dxa"/>
            </w:tcMar>
            <w:vAlign w:val="center"/>
          </w:tcPr>
          <w:p w14:paraId="6CF19C27">
            <w:r>
              <w:rPr>
                <w:rFonts w:hint="eastAsia"/>
              </w:rPr>
              <w:t>其他商务服务业</w:t>
            </w:r>
          </w:p>
        </w:tc>
        <w:tc>
          <w:tcPr>
            <w:tcW w:w="0" w:type="auto"/>
            <w:shd w:val="clear" w:color="auto" w:fill="auto"/>
            <w:tcMar>
              <w:top w:w="0" w:type="dxa"/>
              <w:left w:w="0" w:type="dxa"/>
              <w:bottom w:w="0" w:type="dxa"/>
              <w:right w:w="0" w:type="dxa"/>
            </w:tcMar>
            <w:vAlign w:val="center"/>
          </w:tcPr>
          <w:p w14:paraId="7BC7206E"/>
        </w:tc>
      </w:tr>
      <w:tr w14:paraId="12435CD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2EA8124"/>
        </w:tc>
        <w:tc>
          <w:tcPr>
            <w:tcW w:w="0" w:type="auto"/>
            <w:shd w:val="clear" w:color="auto" w:fill="auto"/>
            <w:tcMar>
              <w:top w:w="0" w:type="dxa"/>
              <w:left w:w="0" w:type="dxa"/>
              <w:bottom w:w="0" w:type="dxa"/>
              <w:right w:w="0" w:type="dxa"/>
            </w:tcMar>
            <w:vAlign w:val="center"/>
          </w:tcPr>
          <w:p w14:paraId="3BDA9769"/>
        </w:tc>
        <w:tc>
          <w:tcPr>
            <w:tcW w:w="0" w:type="auto"/>
            <w:shd w:val="clear" w:color="auto" w:fill="auto"/>
            <w:tcMar>
              <w:top w:w="0" w:type="dxa"/>
              <w:left w:w="0" w:type="dxa"/>
              <w:bottom w:w="0" w:type="dxa"/>
              <w:right w:w="0" w:type="dxa"/>
            </w:tcMar>
            <w:vAlign w:val="center"/>
          </w:tcPr>
          <w:p w14:paraId="197E7C4E"/>
        </w:tc>
        <w:tc>
          <w:tcPr>
            <w:tcW w:w="0" w:type="auto"/>
            <w:shd w:val="clear" w:color="auto" w:fill="auto"/>
            <w:tcMar>
              <w:top w:w="0" w:type="dxa"/>
              <w:left w:w="0" w:type="dxa"/>
              <w:bottom w:w="0" w:type="dxa"/>
              <w:right w:w="0" w:type="dxa"/>
            </w:tcMar>
            <w:vAlign w:val="center"/>
          </w:tcPr>
          <w:p w14:paraId="3B4739DB">
            <w:r>
              <w:rPr>
                <w:rFonts w:hint="eastAsia"/>
              </w:rPr>
              <w:t>7291</w:t>
            </w:r>
          </w:p>
        </w:tc>
        <w:tc>
          <w:tcPr>
            <w:tcW w:w="0" w:type="auto"/>
            <w:shd w:val="clear" w:color="auto" w:fill="auto"/>
            <w:tcMar>
              <w:top w:w="0" w:type="dxa"/>
              <w:left w:w="0" w:type="dxa"/>
              <w:bottom w:w="0" w:type="dxa"/>
              <w:right w:w="0" w:type="dxa"/>
            </w:tcMar>
            <w:vAlign w:val="center"/>
          </w:tcPr>
          <w:p w14:paraId="36C34B27">
            <w:r>
              <w:rPr>
                <w:rFonts w:hint="eastAsia"/>
              </w:rPr>
              <w:t>旅行社及相关服务</w:t>
            </w:r>
          </w:p>
        </w:tc>
        <w:tc>
          <w:tcPr>
            <w:tcW w:w="0" w:type="auto"/>
            <w:shd w:val="clear" w:color="auto" w:fill="auto"/>
            <w:tcMar>
              <w:top w:w="0" w:type="dxa"/>
              <w:left w:w="0" w:type="dxa"/>
              <w:bottom w:w="0" w:type="dxa"/>
              <w:right w:w="0" w:type="dxa"/>
            </w:tcMar>
            <w:vAlign w:val="center"/>
          </w:tcPr>
          <w:p w14:paraId="49B67A2D">
            <w:r>
              <w:rPr>
                <w:rFonts w:hint="eastAsia"/>
              </w:rPr>
              <w:t>指为社会各界提供商务、组团和散客旅游的服务,包括向顾客提供咨询、旅游计划和建议、日程安排、导游、食宿和交通等服务</w:t>
            </w:r>
          </w:p>
        </w:tc>
      </w:tr>
      <w:tr w14:paraId="69A6299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5799AF7"/>
        </w:tc>
        <w:tc>
          <w:tcPr>
            <w:tcW w:w="0" w:type="auto"/>
            <w:shd w:val="clear" w:color="auto" w:fill="auto"/>
            <w:tcMar>
              <w:top w:w="0" w:type="dxa"/>
              <w:left w:w="0" w:type="dxa"/>
              <w:bottom w:w="0" w:type="dxa"/>
              <w:right w:w="0" w:type="dxa"/>
            </w:tcMar>
            <w:vAlign w:val="center"/>
          </w:tcPr>
          <w:p w14:paraId="4B4349A5"/>
        </w:tc>
        <w:tc>
          <w:tcPr>
            <w:tcW w:w="0" w:type="auto"/>
            <w:shd w:val="clear" w:color="auto" w:fill="auto"/>
            <w:tcMar>
              <w:top w:w="0" w:type="dxa"/>
              <w:left w:w="0" w:type="dxa"/>
              <w:bottom w:w="0" w:type="dxa"/>
              <w:right w:w="0" w:type="dxa"/>
            </w:tcMar>
            <w:vAlign w:val="center"/>
          </w:tcPr>
          <w:p w14:paraId="2F6B0203"/>
        </w:tc>
        <w:tc>
          <w:tcPr>
            <w:tcW w:w="0" w:type="auto"/>
            <w:shd w:val="clear" w:color="auto" w:fill="auto"/>
            <w:tcMar>
              <w:top w:w="0" w:type="dxa"/>
              <w:left w:w="0" w:type="dxa"/>
              <w:bottom w:w="0" w:type="dxa"/>
              <w:right w:w="0" w:type="dxa"/>
            </w:tcMar>
            <w:vAlign w:val="center"/>
          </w:tcPr>
          <w:p w14:paraId="3D5ED97A">
            <w:r>
              <w:rPr>
                <w:rFonts w:hint="eastAsia"/>
              </w:rPr>
              <w:t>7292</w:t>
            </w:r>
          </w:p>
        </w:tc>
        <w:tc>
          <w:tcPr>
            <w:tcW w:w="0" w:type="auto"/>
            <w:shd w:val="clear" w:color="auto" w:fill="auto"/>
            <w:tcMar>
              <w:top w:w="0" w:type="dxa"/>
              <w:left w:w="0" w:type="dxa"/>
              <w:bottom w:w="0" w:type="dxa"/>
              <w:right w:w="0" w:type="dxa"/>
            </w:tcMar>
            <w:vAlign w:val="center"/>
          </w:tcPr>
          <w:p w14:paraId="0C8253E3">
            <w:r>
              <w:rPr>
                <w:rFonts w:hint="eastAsia"/>
              </w:rPr>
              <w:t>包装服务</w:t>
            </w:r>
          </w:p>
        </w:tc>
        <w:tc>
          <w:tcPr>
            <w:tcW w:w="0" w:type="auto"/>
            <w:shd w:val="clear" w:color="auto" w:fill="auto"/>
            <w:tcMar>
              <w:top w:w="0" w:type="dxa"/>
              <w:left w:w="0" w:type="dxa"/>
              <w:bottom w:w="0" w:type="dxa"/>
              <w:right w:w="0" w:type="dxa"/>
            </w:tcMar>
            <w:vAlign w:val="center"/>
          </w:tcPr>
          <w:p w14:paraId="33399DDC">
            <w:r>
              <w:rPr>
                <w:rFonts w:hint="eastAsia"/>
              </w:rPr>
              <w:t>指有偿或按协议为客户提供包装服务</w:t>
            </w:r>
          </w:p>
        </w:tc>
      </w:tr>
      <w:tr w14:paraId="111D3A6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AD8880F"/>
        </w:tc>
        <w:tc>
          <w:tcPr>
            <w:tcW w:w="0" w:type="auto"/>
            <w:shd w:val="clear" w:color="auto" w:fill="auto"/>
            <w:tcMar>
              <w:top w:w="0" w:type="dxa"/>
              <w:left w:w="0" w:type="dxa"/>
              <w:bottom w:w="0" w:type="dxa"/>
              <w:right w:w="0" w:type="dxa"/>
            </w:tcMar>
            <w:vAlign w:val="center"/>
          </w:tcPr>
          <w:p w14:paraId="69D1330A"/>
        </w:tc>
        <w:tc>
          <w:tcPr>
            <w:tcW w:w="0" w:type="auto"/>
            <w:shd w:val="clear" w:color="auto" w:fill="auto"/>
            <w:tcMar>
              <w:top w:w="0" w:type="dxa"/>
              <w:left w:w="0" w:type="dxa"/>
              <w:bottom w:w="0" w:type="dxa"/>
              <w:right w:w="0" w:type="dxa"/>
            </w:tcMar>
            <w:vAlign w:val="center"/>
          </w:tcPr>
          <w:p w14:paraId="00F35566"/>
        </w:tc>
        <w:tc>
          <w:tcPr>
            <w:tcW w:w="0" w:type="auto"/>
            <w:shd w:val="clear" w:color="auto" w:fill="auto"/>
            <w:tcMar>
              <w:top w:w="0" w:type="dxa"/>
              <w:left w:w="0" w:type="dxa"/>
              <w:bottom w:w="0" w:type="dxa"/>
              <w:right w:w="0" w:type="dxa"/>
            </w:tcMar>
            <w:vAlign w:val="center"/>
          </w:tcPr>
          <w:p w14:paraId="7BD6FA3B">
            <w:r>
              <w:rPr>
                <w:rFonts w:hint="eastAsia"/>
              </w:rPr>
              <w:t>7293</w:t>
            </w:r>
          </w:p>
        </w:tc>
        <w:tc>
          <w:tcPr>
            <w:tcW w:w="0" w:type="auto"/>
            <w:shd w:val="clear" w:color="auto" w:fill="auto"/>
            <w:tcMar>
              <w:top w:w="0" w:type="dxa"/>
              <w:left w:w="0" w:type="dxa"/>
              <w:bottom w:w="0" w:type="dxa"/>
              <w:right w:w="0" w:type="dxa"/>
            </w:tcMar>
            <w:vAlign w:val="center"/>
          </w:tcPr>
          <w:p w14:paraId="0597D80B">
            <w:r>
              <w:rPr>
                <w:rFonts w:hint="eastAsia"/>
              </w:rPr>
              <w:t>办公服务</w:t>
            </w:r>
          </w:p>
        </w:tc>
        <w:tc>
          <w:tcPr>
            <w:tcW w:w="0" w:type="auto"/>
            <w:shd w:val="clear" w:color="auto" w:fill="auto"/>
            <w:tcMar>
              <w:top w:w="0" w:type="dxa"/>
              <w:left w:w="0" w:type="dxa"/>
              <w:bottom w:w="0" w:type="dxa"/>
              <w:right w:w="0" w:type="dxa"/>
            </w:tcMar>
            <w:vAlign w:val="center"/>
          </w:tcPr>
          <w:p w14:paraId="71BF6FAD">
            <w:r>
              <w:rPr>
                <w:rFonts w:hint="eastAsia"/>
              </w:rPr>
              <w:t>指为商务、公务及个人提供的各种办公服务</w:t>
            </w:r>
          </w:p>
        </w:tc>
      </w:tr>
      <w:tr w14:paraId="6FA67A5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4497564"/>
        </w:tc>
        <w:tc>
          <w:tcPr>
            <w:tcW w:w="0" w:type="auto"/>
            <w:shd w:val="clear" w:color="auto" w:fill="auto"/>
            <w:tcMar>
              <w:top w:w="0" w:type="dxa"/>
              <w:left w:w="0" w:type="dxa"/>
              <w:bottom w:w="0" w:type="dxa"/>
              <w:right w:w="0" w:type="dxa"/>
            </w:tcMar>
            <w:vAlign w:val="center"/>
          </w:tcPr>
          <w:p w14:paraId="34E1CD0C"/>
        </w:tc>
        <w:tc>
          <w:tcPr>
            <w:tcW w:w="0" w:type="auto"/>
            <w:shd w:val="clear" w:color="auto" w:fill="auto"/>
            <w:tcMar>
              <w:top w:w="0" w:type="dxa"/>
              <w:left w:w="0" w:type="dxa"/>
              <w:bottom w:w="0" w:type="dxa"/>
              <w:right w:w="0" w:type="dxa"/>
            </w:tcMar>
            <w:vAlign w:val="center"/>
          </w:tcPr>
          <w:p w14:paraId="3CF0C348"/>
        </w:tc>
        <w:tc>
          <w:tcPr>
            <w:tcW w:w="0" w:type="auto"/>
            <w:shd w:val="clear" w:color="auto" w:fill="auto"/>
            <w:tcMar>
              <w:top w:w="0" w:type="dxa"/>
              <w:left w:w="0" w:type="dxa"/>
              <w:bottom w:w="0" w:type="dxa"/>
              <w:right w:w="0" w:type="dxa"/>
            </w:tcMar>
            <w:vAlign w:val="center"/>
          </w:tcPr>
          <w:p w14:paraId="72DEAFB4">
            <w:r>
              <w:rPr>
                <w:rFonts w:hint="eastAsia"/>
              </w:rPr>
              <w:t>7294</w:t>
            </w:r>
          </w:p>
        </w:tc>
        <w:tc>
          <w:tcPr>
            <w:tcW w:w="0" w:type="auto"/>
            <w:shd w:val="clear" w:color="auto" w:fill="auto"/>
            <w:tcMar>
              <w:top w:w="0" w:type="dxa"/>
              <w:left w:w="0" w:type="dxa"/>
              <w:bottom w:w="0" w:type="dxa"/>
              <w:right w:w="0" w:type="dxa"/>
            </w:tcMar>
            <w:vAlign w:val="center"/>
          </w:tcPr>
          <w:p w14:paraId="7EF2B4B5">
            <w:r>
              <w:rPr>
                <w:rFonts w:hint="eastAsia"/>
              </w:rPr>
              <w:t>翻译服务</w:t>
            </w:r>
          </w:p>
        </w:tc>
        <w:tc>
          <w:tcPr>
            <w:tcW w:w="0" w:type="auto"/>
            <w:shd w:val="clear" w:color="auto" w:fill="auto"/>
            <w:tcMar>
              <w:top w:w="0" w:type="dxa"/>
              <w:left w:w="0" w:type="dxa"/>
              <w:bottom w:w="0" w:type="dxa"/>
              <w:right w:w="0" w:type="dxa"/>
            </w:tcMar>
            <w:vAlign w:val="center"/>
          </w:tcPr>
          <w:p w14:paraId="44F35E5D">
            <w:r>
              <w:rPr>
                <w:rFonts w:hint="eastAsia"/>
              </w:rPr>
              <w:t>指专业提供口译和笔译的服务</w:t>
            </w:r>
          </w:p>
        </w:tc>
      </w:tr>
      <w:tr w14:paraId="419F034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C37F25A"/>
        </w:tc>
        <w:tc>
          <w:tcPr>
            <w:tcW w:w="0" w:type="auto"/>
            <w:shd w:val="clear" w:color="auto" w:fill="auto"/>
            <w:tcMar>
              <w:top w:w="0" w:type="dxa"/>
              <w:left w:w="0" w:type="dxa"/>
              <w:bottom w:w="0" w:type="dxa"/>
              <w:right w:w="0" w:type="dxa"/>
            </w:tcMar>
            <w:vAlign w:val="center"/>
          </w:tcPr>
          <w:p w14:paraId="5EFB1054"/>
        </w:tc>
        <w:tc>
          <w:tcPr>
            <w:tcW w:w="0" w:type="auto"/>
            <w:shd w:val="clear" w:color="auto" w:fill="auto"/>
            <w:tcMar>
              <w:top w:w="0" w:type="dxa"/>
              <w:left w:w="0" w:type="dxa"/>
              <w:bottom w:w="0" w:type="dxa"/>
              <w:right w:w="0" w:type="dxa"/>
            </w:tcMar>
            <w:vAlign w:val="center"/>
          </w:tcPr>
          <w:p w14:paraId="1C7E9581"/>
        </w:tc>
        <w:tc>
          <w:tcPr>
            <w:tcW w:w="0" w:type="auto"/>
            <w:shd w:val="clear" w:color="auto" w:fill="auto"/>
            <w:tcMar>
              <w:top w:w="0" w:type="dxa"/>
              <w:left w:w="0" w:type="dxa"/>
              <w:bottom w:w="0" w:type="dxa"/>
              <w:right w:w="0" w:type="dxa"/>
            </w:tcMar>
            <w:vAlign w:val="center"/>
          </w:tcPr>
          <w:p w14:paraId="7E62C7B0">
            <w:r>
              <w:rPr>
                <w:rFonts w:hint="eastAsia"/>
              </w:rPr>
              <w:t>7295</w:t>
            </w:r>
          </w:p>
        </w:tc>
        <w:tc>
          <w:tcPr>
            <w:tcW w:w="0" w:type="auto"/>
            <w:shd w:val="clear" w:color="auto" w:fill="auto"/>
            <w:tcMar>
              <w:top w:w="0" w:type="dxa"/>
              <w:left w:w="0" w:type="dxa"/>
              <w:bottom w:w="0" w:type="dxa"/>
              <w:right w:w="0" w:type="dxa"/>
            </w:tcMar>
            <w:vAlign w:val="center"/>
          </w:tcPr>
          <w:p w14:paraId="1E092923">
            <w:r>
              <w:rPr>
                <w:rFonts w:hint="eastAsia"/>
              </w:rPr>
              <w:t>信用服务</w:t>
            </w:r>
          </w:p>
        </w:tc>
        <w:tc>
          <w:tcPr>
            <w:tcW w:w="0" w:type="auto"/>
            <w:shd w:val="clear" w:color="auto" w:fill="auto"/>
            <w:tcMar>
              <w:top w:w="0" w:type="dxa"/>
              <w:left w:w="0" w:type="dxa"/>
              <w:bottom w:w="0" w:type="dxa"/>
              <w:right w:w="0" w:type="dxa"/>
            </w:tcMar>
            <w:vAlign w:val="center"/>
          </w:tcPr>
          <w:p w14:paraId="63A776E2">
            <w:r>
              <w:rPr>
                <w:rFonts w:hint="eastAsia"/>
              </w:rPr>
              <w:t>指专门从事信用信息采集、整理和加工,并提供相关信用产品和信用服务的活动,包括信用评级、商账管理等活动</w:t>
            </w:r>
          </w:p>
        </w:tc>
      </w:tr>
      <w:tr w14:paraId="70EB0FA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7F3500B"/>
        </w:tc>
        <w:tc>
          <w:tcPr>
            <w:tcW w:w="0" w:type="auto"/>
            <w:shd w:val="clear" w:color="auto" w:fill="auto"/>
            <w:tcMar>
              <w:top w:w="0" w:type="dxa"/>
              <w:left w:w="0" w:type="dxa"/>
              <w:bottom w:w="0" w:type="dxa"/>
              <w:right w:w="0" w:type="dxa"/>
            </w:tcMar>
            <w:vAlign w:val="center"/>
          </w:tcPr>
          <w:p w14:paraId="7B9ED928"/>
        </w:tc>
        <w:tc>
          <w:tcPr>
            <w:tcW w:w="0" w:type="auto"/>
            <w:shd w:val="clear" w:color="auto" w:fill="auto"/>
            <w:tcMar>
              <w:top w:w="0" w:type="dxa"/>
              <w:left w:w="0" w:type="dxa"/>
              <w:bottom w:w="0" w:type="dxa"/>
              <w:right w:w="0" w:type="dxa"/>
            </w:tcMar>
            <w:vAlign w:val="center"/>
          </w:tcPr>
          <w:p w14:paraId="47C2D05E"/>
        </w:tc>
        <w:tc>
          <w:tcPr>
            <w:tcW w:w="0" w:type="auto"/>
            <w:shd w:val="clear" w:color="auto" w:fill="auto"/>
            <w:tcMar>
              <w:top w:w="0" w:type="dxa"/>
              <w:left w:w="0" w:type="dxa"/>
              <w:bottom w:w="0" w:type="dxa"/>
              <w:right w:w="0" w:type="dxa"/>
            </w:tcMar>
            <w:vAlign w:val="center"/>
          </w:tcPr>
          <w:p w14:paraId="1608A8AE">
            <w:r>
              <w:rPr>
                <w:rFonts w:hint="eastAsia"/>
              </w:rPr>
              <w:t>7296</w:t>
            </w:r>
          </w:p>
        </w:tc>
        <w:tc>
          <w:tcPr>
            <w:tcW w:w="0" w:type="auto"/>
            <w:shd w:val="clear" w:color="auto" w:fill="auto"/>
            <w:tcMar>
              <w:top w:w="0" w:type="dxa"/>
              <w:left w:w="0" w:type="dxa"/>
              <w:bottom w:w="0" w:type="dxa"/>
              <w:right w:w="0" w:type="dxa"/>
            </w:tcMar>
            <w:vAlign w:val="center"/>
          </w:tcPr>
          <w:p w14:paraId="32DE5FE5">
            <w:r>
              <w:rPr>
                <w:rFonts w:hint="eastAsia"/>
              </w:rPr>
              <w:t>非融资担保服务</w:t>
            </w:r>
          </w:p>
        </w:tc>
        <w:tc>
          <w:tcPr>
            <w:tcW w:w="0" w:type="auto"/>
            <w:shd w:val="clear" w:color="auto" w:fill="auto"/>
            <w:tcMar>
              <w:top w:w="0" w:type="dxa"/>
              <w:left w:w="0" w:type="dxa"/>
              <w:bottom w:w="0" w:type="dxa"/>
              <w:right w:w="0" w:type="dxa"/>
            </w:tcMar>
            <w:vAlign w:val="center"/>
          </w:tcPr>
          <w:p w14:paraId="0B1819EE">
            <w:r>
              <w:rPr>
                <w:rFonts w:hint="eastAsia"/>
              </w:rPr>
              <w:t>指保证人和债权人约定,当债务人不履行债务时,保证人按照约定履行债务或者承担责任的专业担保机构的活动;不包括贷款担保服务和信誉担保服务,相关内容列入相应的金融行业中</w:t>
            </w:r>
          </w:p>
        </w:tc>
      </w:tr>
      <w:tr w14:paraId="250D6AC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E6DEDC1"/>
        </w:tc>
        <w:tc>
          <w:tcPr>
            <w:tcW w:w="0" w:type="auto"/>
            <w:shd w:val="clear" w:color="auto" w:fill="auto"/>
            <w:tcMar>
              <w:top w:w="0" w:type="dxa"/>
              <w:left w:w="0" w:type="dxa"/>
              <w:bottom w:w="0" w:type="dxa"/>
              <w:right w:w="0" w:type="dxa"/>
            </w:tcMar>
            <w:vAlign w:val="center"/>
          </w:tcPr>
          <w:p w14:paraId="5792ADDB"/>
        </w:tc>
        <w:tc>
          <w:tcPr>
            <w:tcW w:w="0" w:type="auto"/>
            <w:shd w:val="clear" w:color="auto" w:fill="auto"/>
            <w:tcMar>
              <w:top w:w="0" w:type="dxa"/>
              <w:left w:w="0" w:type="dxa"/>
              <w:bottom w:w="0" w:type="dxa"/>
              <w:right w:w="0" w:type="dxa"/>
            </w:tcMar>
            <w:vAlign w:val="center"/>
          </w:tcPr>
          <w:p w14:paraId="590BD70B"/>
        </w:tc>
        <w:tc>
          <w:tcPr>
            <w:tcW w:w="0" w:type="auto"/>
            <w:shd w:val="clear" w:color="auto" w:fill="auto"/>
            <w:tcMar>
              <w:top w:w="0" w:type="dxa"/>
              <w:left w:w="0" w:type="dxa"/>
              <w:bottom w:w="0" w:type="dxa"/>
              <w:right w:w="0" w:type="dxa"/>
            </w:tcMar>
            <w:vAlign w:val="center"/>
          </w:tcPr>
          <w:p w14:paraId="4FF792F6">
            <w:r>
              <w:rPr>
                <w:rFonts w:hint="eastAsia"/>
              </w:rPr>
              <w:t>7297</w:t>
            </w:r>
          </w:p>
        </w:tc>
        <w:tc>
          <w:tcPr>
            <w:tcW w:w="0" w:type="auto"/>
            <w:shd w:val="clear" w:color="auto" w:fill="auto"/>
            <w:tcMar>
              <w:top w:w="0" w:type="dxa"/>
              <w:left w:w="0" w:type="dxa"/>
              <w:bottom w:w="0" w:type="dxa"/>
              <w:right w:w="0" w:type="dxa"/>
            </w:tcMar>
            <w:vAlign w:val="center"/>
          </w:tcPr>
          <w:p w14:paraId="683ECD92">
            <w:r>
              <w:rPr>
                <w:rFonts w:hint="eastAsia"/>
              </w:rPr>
              <w:t>商务代理代办服务</w:t>
            </w:r>
          </w:p>
        </w:tc>
        <w:tc>
          <w:tcPr>
            <w:tcW w:w="0" w:type="auto"/>
            <w:shd w:val="clear" w:color="auto" w:fill="auto"/>
            <w:tcMar>
              <w:top w:w="0" w:type="dxa"/>
              <w:left w:w="0" w:type="dxa"/>
              <w:bottom w:w="0" w:type="dxa"/>
              <w:right w:w="0" w:type="dxa"/>
            </w:tcMar>
            <w:vAlign w:val="center"/>
          </w:tcPr>
          <w:p w14:paraId="3B6391D7">
            <w:r>
              <w:rPr>
                <w:rFonts w:hint="eastAsia"/>
              </w:rPr>
              <w:t>指为机构单位提供的各种代理、代办服务</w:t>
            </w:r>
          </w:p>
        </w:tc>
      </w:tr>
      <w:tr w14:paraId="1F9B92C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5BE223E"/>
        </w:tc>
        <w:tc>
          <w:tcPr>
            <w:tcW w:w="0" w:type="auto"/>
            <w:shd w:val="clear" w:color="auto" w:fill="auto"/>
            <w:tcMar>
              <w:top w:w="0" w:type="dxa"/>
              <w:left w:w="0" w:type="dxa"/>
              <w:bottom w:w="0" w:type="dxa"/>
              <w:right w:w="0" w:type="dxa"/>
            </w:tcMar>
            <w:vAlign w:val="center"/>
          </w:tcPr>
          <w:p w14:paraId="5C133456"/>
        </w:tc>
        <w:tc>
          <w:tcPr>
            <w:tcW w:w="0" w:type="auto"/>
            <w:shd w:val="clear" w:color="auto" w:fill="auto"/>
            <w:tcMar>
              <w:top w:w="0" w:type="dxa"/>
              <w:left w:w="0" w:type="dxa"/>
              <w:bottom w:w="0" w:type="dxa"/>
              <w:right w:w="0" w:type="dxa"/>
            </w:tcMar>
            <w:vAlign w:val="center"/>
          </w:tcPr>
          <w:p w14:paraId="5D4AF7F3"/>
        </w:tc>
        <w:tc>
          <w:tcPr>
            <w:tcW w:w="0" w:type="auto"/>
            <w:shd w:val="clear" w:color="auto" w:fill="auto"/>
            <w:tcMar>
              <w:top w:w="0" w:type="dxa"/>
              <w:left w:w="0" w:type="dxa"/>
              <w:bottom w:w="0" w:type="dxa"/>
              <w:right w:w="0" w:type="dxa"/>
            </w:tcMar>
            <w:vAlign w:val="center"/>
          </w:tcPr>
          <w:p w14:paraId="254D3E97">
            <w:r>
              <w:rPr>
                <w:rFonts w:hint="eastAsia"/>
              </w:rPr>
              <w:t>7298</w:t>
            </w:r>
          </w:p>
        </w:tc>
        <w:tc>
          <w:tcPr>
            <w:tcW w:w="0" w:type="auto"/>
            <w:shd w:val="clear" w:color="auto" w:fill="auto"/>
            <w:tcMar>
              <w:top w:w="0" w:type="dxa"/>
              <w:left w:w="0" w:type="dxa"/>
              <w:bottom w:w="0" w:type="dxa"/>
              <w:right w:w="0" w:type="dxa"/>
            </w:tcMar>
            <w:vAlign w:val="center"/>
          </w:tcPr>
          <w:p w14:paraId="4148132A">
            <w:r>
              <w:rPr>
                <w:rFonts w:hint="eastAsia"/>
              </w:rPr>
              <w:t>票务代理服务</w:t>
            </w:r>
          </w:p>
        </w:tc>
        <w:tc>
          <w:tcPr>
            <w:tcW w:w="0" w:type="auto"/>
            <w:shd w:val="clear" w:color="auto" w:fill="auto"/>
            <w:tcMar>
              <w:top w:w="0" w:type="dxa"/>
              <w:left w:w="0" w:type="dxa"/>
              <w:bottom w:w="0" w:type="dxa"/>
              <w:right w:w="0" w:type="dxa"/>
            </w:tcMar>
            <w:vAlign w:val="center"/>
          </w:tcPr>
          <w:p w14:paraId="48A62969">
            <w:r>
              <w:rPr>
                <w:rFonts w:hint="eastAsia"/>
              </w:rPr>
              <w:t>指除旅客交通票务代理外的各种票务代理服务</w:t>
            </w:r>
          </w:p>
        </w:tc>
      </w:tr>
      <w:tr w14:paraId="5AB6820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25150F5"/>
        </w:tc>
        <w:tc>
          <w:tcPr>
            <w:tcW w:w="0" w:type="auto"/>
            <w:shd w:val="clear" w:color="auto" w:fill="auto"/>
            <w:tcMar>
              <w:top w:w="0" w:type="dxa"/>
              <w:left w:w="0" w:type="dxa"/>
              <w:bottom w:w="0" w:type="dxa"/>
              <w:right w:w="0" w:type="dxa"/>
            </w:tcMar>
            <w:vAlign w:val="center"/>
          </w:tcPr>
          <w:p w14:paraId="0D7D7636"/>
        </w:tc>
        <w:tc>
          <w:tcPr>
            <w:tcW w:w="0" w:type="auto"/>
            <w:shd w:val="clear" w:color="auto" w:fill="auto"/>
            <w:tcMar>
              <w:top w:w="0" w:type="dxa"/>
              <w:left w:w="0" w:type="dxa"/>
              <w:bottom w:w="0" w:type="dxa"/>
              <w:right w:w="0" w:type="dxa"/>
            </w:tcMar>
            <w:vAlign w:val="center"/>
          </w:tcPr>
          <w:p w14:paraId="76E4161C"/>
        </w:tc>
        <w:tc>
          <w:tcPr>
            <w:tcW w:w="0" w:type="auto"/>
            <w:shd w:val="clear" w:color="auto" w:fill="auto"/>
            <w:tcMar>
              <w:top w:w="0" w:type="dxa"/>
              <w:left w:w="0" w:type="dxa"/>
              <w:bottom w:w="0" w:type="dxa"/>
              <w:right w:w="0" w:type="dxa"/>
            </w:tcMar>
            <w:vAlign w:val="center"/>
          </w:tcPr>
          <w:p w14:paraId="1251BC6C">
            <w:r>
              <w:rPr>
                <w:rFonts w:hint="eastAsia"/>
              </w:rPr>
              <w:t>7299</w:t>
            </w:r>
          </w:p>
        </w:tc>
        <w:tc>
          <w:tcPr>
            <w:tcW w:w="0" w:type="auto"/>
            <w:shd w:val="clear" w:color="auto" w:fill="auto"/>
            <w:tcMar>
              <w:top w:w="0" w:type="dxa"/>
              <w:left w:w="0" w:type="dxa"/>
              <w:bottom w:w="0" w:type="dxa"/>
              <w:right w:w="0" w:type="dxa"/>
            </w:tcMar>
            <w:vAlign w:val="center"/>
          </w:tcPr>
          <w:p w14:paraId="00064F72">
            <w:r>
              <w:rPr>
                <w:rFonts w:hint="eastAsia"/>
              </w:rPr>
              <w:t>其他未列明商务服务业</w:t>
            </w:r>
          </w:p>
        </w:tc>
        <w:tc>
          <w:tcPr>
            <w:tcW w:w="0" w:type="auto"/>
            <w:shd w:val="clear" w:color="auto" w:fill="auto"/>
            <w:tcMar>
              <w:top w:w="0" w:type="dxa"/>
              <w:left w:w="0" w:type="dxa"/>
              <w:bottom w:w="0" w:type="dxa"/>
              <w:right w:w="0" w:type="dxa"/>
            </w:tcMar>
            <w:vAlign w:val="center"/>
          </w:tcPr>
          <w:p w14:paraId="217334F7">
            <w:r>
              <w:rPr>
                <w:rFonts w:hint="eastAsia"/>
              </w:rPr>
              <w:t>指上述未列明的商务、代理等活动,包括商业保理活动</w:t>
            </w:r>
          </w:p>
        </w:tc>
      </w:tr>
      <w:tr w14:paraId="0E276CD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C8CC227">
            <w:r>
              <w:rPr>
                <w:rFonts w:hint="eastAsia"/>
              </w:rPr>
              <w:t>M</w:t>
            </w:r>
          </w:p>
        </w:tc>
        <w:tc>
          <w:tcPr>
            <w:tcW w:w="0" w:type="auto"/>
            <w:shd w:val="clear" w:color="auto" w:fill="auto"/>
            <w:tcMar>
              <w:top w:w="0" w:type="dxa"/>
              <w:left w:w="0" w:type="dxa"/>
              <w:bottom w:w="0" w:type="dxa"/>
              <w:right w:w="0" w:type="dxa"/>
            </w:tcMar>
            <w:vAlign w:val="center"/>
          </w:tcPr>
          <w:p w14:paraId="58E50BCD"/>
        </w:tc>
        <w:tc>
          <w:tcPr>
            <w:tcW w:w="0" w:type="auto"/>
            <w:shd w:val="clear" w:color="auto" w:fill="auto"/>
            <w:tcMar>
              <w:top w:w="0" w:type="dxa"/>
              <w:left w:w="0" w:type="dxa"/>
              <w:bottom w:w="0" w:type="dxa"/>
              <w:right w:w="0" w:type="dxa"/>
            </w:tcMar>
            <w:vAlign w:val="center"/>
          </w:tcPr>
          <w:p w14:paraId="0844963B"/>
        </w:tc>
        <w:tc>
          <w:tcPr>
            <w:tcW w:w="0" w:type="auto"/>
            <w:shd w:val="clear" w:color="auto" w:fill="auto"/>
            <w:tcMar>
              <w:top w:w="0" w:type="dxa"/>
              <w:left w:w="0" w:type="dxa"/>
              <w:bottom w:w="0" w:type="dxa"/>
              <w:right w:w="0" w:type="dxa"/>
            </w:tcMar>
            <w:vAlign w:val="center"/>
          </w:tcPr>
          <w:p w14:paraId="0306DE51"/>
        </w:tc>
        <w:tc>
          <w:tcPr>
            <w:tcW w:w="0" w:type="auto"/>
            <w:shd w:val="clear" w:color="auto" w:fill="auto"/>
            <w:tcMar>
              <w:top w:w="0" w:type="dxa"/>
              <w:left w:w="0" w:type="dxa"/>
              <w:bottom w:w="0" w:type="dxa"/>
              <w:right w:w="0" w:type="dxa"/>
            </w:tcMar>
            <w:vAlign w:val="center"/>
          </w:tcPr>
          <w:p w14:paraId="5B44A19F">
            <w:r>
              <w:rPr>
                <w:rFonts w:hint="eastAsia"/>
              </w:rPr>
              <w:t>科学研究和技术服务业</w:t>
            </w:r>
          </w:p>
        </w:tc>
        <w:tc>
          <w:tcPr>
            <w:tcW w:w="0" w:type="auto"/>
            <w:shd w:val="clear" w:color="auto" w:fill="auto"/>
            <w:tcMar>
              <w:top w:w="0" w:type="dxa"/>
              <w:left w:w="0" w:type="dxa"/>
              <w:bottom w:w="0" w:type="dxa"/>
              <w:right w:w="0" w:type="dxa"/>
            </w:tcMar>
            <w:vAlign w:val="center"/>
          </w:tcPr>
          <w:p w14:paraId="20385E1E">
            <w:r>
              <w:rPr>
                <w:rFonts w:hint="eastAsia"/>
              </w:rPr>
              <w:t>本门类包括73～75大类</w:t>
            </w:r>
          </w:p>
        </w:tc>
      </w:tr>
      <w:tr w14:paraId="6FA4079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509FCA1"/>
        </w:tc>
        <w:tc>
          <w:tcPr>
            <w:tcW w:w="0" w:type="auto"/>
            <w:shd w:val="clear" w:color="auto" w:fill="auto"/>
            <w:tcMar>
              <w:top w:w="0" w:type="dxa"/>
              <w:left w:w="0" w:type="dxa"/>
              <w:bottom w:w="0" w:type="dxa"/>
              <w:right w:w="0" w:type="dxa"/>
            </w:tcMar>
            <w:vAlign w:val="center"/>
          </w:tcPr>
          <w:p w14:paraId="687838D2">
            <w:r>
              <w:rPr>
                <w:rFonts w:hint="eastAsia"/>
              </w:rPr>
              <w:t>73</w:t>
            </w:r>
          </w:p>
        </w:tc>
        <w:tc>
          <w:tcPr>
            <w:tcW w:w="0" w:type="auto"/>
            <w:shd w:val="clear" w:color="auto" w:fill="auto"/>
            <w:tcMar>
              <w:top w:w="0" w:type="dxa"/>
              <w:left w:w="0" w:type="dxa"/>
              <w:bottom w:w="0" w:type="dxa"/>
              <w:right w:w="0" w:type="dxa"/>
            </w:tcMar>
            <w:vAlign w:val="center"/>
          </w:tcPr>
          <w:p w14:paraId="01FE0CA6"/>
        </w:tc>
        <w:tc>
          <w:tcPr>
            <w:tcW w:w="0" w:type="auto"/>
            <w:shd w:val="clear" w:color="auto" w:fill="auto"/>
            <w:tcMar>
              <w:top w:w="0" w:type="dxa"/>
              <w:left w:w="0" w:type="dxa"/>
              <w:bottom w:w="0" w:type="dxa"/>
              <w:right w:w="0" w:type="dxa"/>
            </w:tcMar>
            <w:vAlign w:val="center"/>
          </w:tcPr>
          <w:p w14:paraId="723F06B9"/>
        </w:tc>
        <w:tc>
          <w:tcPr>
            <w:tcW w:w="0" w:type="auto"/>
            <w:shd w:val="clear" w:color="auto" w:fill="auto"/>
            <w:tcMar>
              <w:top w:w="0" w:type="dxa"/>
              <w:left w:w="0" w:type="dxa"/>
              <w:bottom w:w="0" w:type="dxa"/>
              <w:right w:w="0" w:type="dxa"/>
            </w:tcMar>
            <w:vAlign w:val="center"/>
          </w:tcPr>
          <w:p w14:paraId="049EA2FF">
            <w:r>
              <w:rPr>
                <w:rFonts w:hint="eastAsia"/>
              </w:rPr>
              <w:t>研究和试验发展</w:t>
            </w:r>
          </w:p>
        </w:tc>
        <w:tc>
          <w:tcPr>
            <w:tcW w:w="0" w:type="auto"/>
            <w:shd w:val="clear" w:color="auto" w:fill="auto"/>
            <w:tcMar>
              <w:top w:w="0" w:type="dxa"/>
              <w:left w:w="0" w:type="dxa"/>
              <w:bottom w:w="0" w:type="dxa"/>
              <w:right w:w="0" w:type="dxa"/>
            </w:tcMar>
            <w:vAlign w:val="center"/>
          </w:tcPr>
          <w:p w14:paraId="6A17920C">
            <w:r>
              <w:rPr>
                <w:rFonts w:hint="eastAsia"/>
              </w:rPr>
              <w:t>指为了增加知识(包括有关自然、工程、人类、文化和社会的知识),以及运用这些知识创造新的应用,所进行的系统的、创造性的活动;该活动仅限于对新发现、新理论的研究,新技术、新产品、新工艺的研制研究与试验发展,包括基础研究、应用研究和试验发展</w:t>
            </w:r>
          </w:p>
        </w:tc>
      </w:tr>
      <w:tr w14:paraId="6844FEA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F7A314A"/>
        </w:tc>
        <w:tc>
          <w:tcPr>
            <w:tcW w:w="0" w:type="auto"/>
            <w:shd w:val="clear" w:color="auto" w:fill="auto"/>
            <w:tcMar>
              <w:top w:w="0" w:type="dxa"/>
              <w:left w:w="0" w:type="dxa"/>
              <w:bottom w:w="0" w:type="dxa"/>
              <w:right w:w="0" w:type="dxa"/>
            </w:tcMar>
            <w:vAlign w:val="center"/>
          </w:tcPr>
          <w:p w14:paraId="53E316E8"/>
        </w:tc>
        <w:tc>
          <w:tcPr>
            <w:tcW w:w="0" w:type="auto"/>
            <w:shd w:val="clear" w:color="auto" w:fill="auto"/>
            <w:tcMar>
              <w:top w:w="0" w:type="dxa"/>
              <w:left w:w="0" w:type="dxa"/>
              <w:bottom w:w="0" w:type="dxa"/>
              <w:right w:w="0" w:type="dxa"/>
            </w:tcMar>
            <w:vAlign w:val="center"/>
          </w:tcPr>
          <w:p w14:paraId="0A6EC3FD">
            <w:r>
              <w:rPr>
                <w:rFonts w:hint="eastAsia"/>
              </w:rPr>
              <w:t>731</w:t>
            </w:r>
          </w:p>
        </w:tc>
        <w:tc>
          <w:tcPr>
            <w:tcW w:w="0" w:type="auto"/>
            <w:shd w:val="clear" w:color="auto" w:fill="auto"/>
            <w:tcMar>
              <w:top w:w="0" w:type="dxa"/>
              <w:left w:w="0" w:type="dxa"/>
              <w:bottom w:w="0" w:type="dxa"/>
              <w:right w:w="0" w:type="dxa"/>
            </w:tcMar>
            <w:vAlign w:val="center"/>
          </w:tcPr>
          <w:p w14:paraId="0EA7CF06">
            <w:r>
              <w:rPr>
                <w:rFonts w:hint="eastAsia"/>
              </w:rPr>
              <w:t>7310</w:t>
            </w:r>
          </w:p>
        </w:tc>
        <w:tc>
          <w:tcPr>
            <w:tcW w:w="0" w:type="auto"/>
            <w:shd w:val="clear" w:color="auto" w:fill="auto"/>
            <w:tcMar>
              <w:top w:w="0" w:type="dxa"/>
              <w:left w:w="0" w:type="dxa"/>
              <w:bottom w:w="0" w:type="dxa"/>
              <w:right w:w="0" w:type="dxa"/>
            </w:tcMar>
            <w:vAlign w:val="center"/>
          </w:tcPr>
          <w:p w14:paraId="23879875">
            <w:r>
              <w:rPr>
                <w:rFonts w:hint="eastAsia"/>
              </w:rPr>
              <w:t>自然科学研究和试验发展</w:t>
            </w:r>
          </w:p>
        </w:tc>
        <w:tc>
          <w:tcPr>
            <w:tcW w:w="0" w:type="auto"/>
            <w:shd w:val="clear" w:color="auto" w:fill="auto"/>
            <w:tcMar>
              <w:top w:w="0" w:type="dxa"/>
              <w:left w:w="0" w:type="dxa"/>
              <w:bottom w:w="0" w:type="dxa"/>
              <w:right w:w="0" w:type="dxa"/>
            </w:tcMar>
            <w:vAlign w:val="center"/>
          </w:tcPr>
          <w:p w14:paraId="48650056"/>
        </w:tc>
      </w:tr>
      <w:tr w14:paraId="57EC956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A6934C5"/>
        </w:tc>
        <w:tc>
          <w:tcPr>
            <w:tcW w:w="0" w:type="auto"/>
            <w:shd w:val="clear" w:color="auto" w:fill="auto"/>
            <w:tcMar>
              <w:top w:w="0" w:type="dxa"/>
              <w:left w:w="0" w:type="dxa"/>
              <w:bottom w:w="0" w:type="dxa"/>
              <w:right w:w="0" w:type="dxa"/>
            </w:tcMar>
            <w:vAlign w:val="center"/>
          </w:tcPr>
          <w:p w14:paraId="4CD0440A"/>
        </w:tc>
        <w:tc>
          <w:tcPr>
            <w:tcW w:w="0" w:type="auto"/>
            <w:shd w:val="clear" w:color="auto" w:fill="auto"/>
            <w:tcMar>
              <w:top w:w="0" w:type="dxa"/>
              <w:left w:w="0" w:type="dxa"/>
              <w:bottom w:w="0" w:type="dxa"/>
              <w:right w:w="0" w:type="dxa"/>
            </w:tcMar>
            <w:vAlign w:val="center"/>
          </w:tcPr>
          <w:p w14:paraId="35C4CA36">
            <w:r>
              <w:rPr>
                <w:rFonts w:hint="eastAsia"/>
              </w:rPr>
              <w:t>732</w:t>
            </w:r>
          </w:p>
        </w:tc>
        <w:tc>
          <w:tcPr>
            <w:tcW w:w="0" w:type="auto"/>
            <w:shd w:val="clear" w:color="auto" w:fill="auto"/>
            <w:tcMar>
              <w:top w:w="0" w:type="dxa"/>
              <w:left w:w="0" w:type="dxa"/>
              <w:bottom w:w="0" w:type="dxa"/>
              <w:right w:w="0" w:type="dxa"/>
            </w:tcMar>
            <w:vAlign w:val="center"/>
          </w:tcPr>
          <w:p w14:paraId="2D396D3F">
            <w:r>
              <w:rPr>
                <w:rFonts w:hint="eastAsia"/>
              </w:rPr>
              <w:t>7320</w:t>
            </w:r>
          </w:p>
        </w:tc>
        <w:tc>
          <w:tcPr>
            <w:tcW w:w="0" w:type="auto"/>
            <w:shd w:val="clear" w:color="auto" w:fill="auto"/>
            <w:tcMar>
              <w:top w:w="0" w:type="dxa"/>
              <w:left w:w="0" w:type="dxa"/>
              <w:bottom w:w="0" w:type="dxa"/>
              <w:right w:w="0" w:type="dxa"/>
            </w:tcMar>
            <w:vAlign w:val="center"/>
          </w:tcPr>
          <w:p w14:paraId="3880B4E7">
            <w:r>
              <w:rPr>
                <w:rFonts w:hint="eastAsia"/>
              </w:rPr>
              <w:t>工程和技术研究和试验发展</w:t>
            </w:r>
          </w:p>
        </w:tc>
        <w:tc>
          <w:tcPr>
            <w:tcW w:w="0" w:type="auto"/>
            <w:shd w:val="clear" w:color="auto" w:fill="auto"/>
            <w:tcMar>
              <w:top w:w="0" w:type="dxa"/>
              <w:left w:w="0" w:type="dxa"/>
              <w:bottom w:w="0" w:type="dxa"/>
              <w:right w:w="0" w:type="dxa"/>
            </w:tcMar>
            <w:vAlign w:val="center"/>
          </w:tcPr>
          <w:p w14:paraId="43680C7E"/>
        </w:tc>
      </w:tr>
      <w:tr w14:paraId="651E55A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441E499"/>
        </w:tc>
        <w:tc>
          <w:tcPr>
            <w:tcW w:w="0" w:type="auto"/>
            <w:shd w:val="clear" w:color="auto" w:fill="auto"/>
            <w:tcMar>
              <w:top w:w="0" w:type="dxa"/>
              <w:left w:w="0" w:type="dxa"/>
              <w:bottom w:w="0" w:type="dxa"/>
              <w:right w:w="0" w:type="dxa"/>
            </w:tcMar>
            <w:vAlign w:val="center"/>
          </w:tcPr>
          <w:p w14:paraId="15351B3F"/>
        </w:tc>
        <w:tc>
          <w:tcPr>
            <w:tcW w:w="0" w:type="auto"/>
            <w:shd w:val="clear" w:color="auto" w:fill="auto"/>
            <w:tcMar>
              <w:top w:w="0" w:type="dxa"/>
              <w:left w:w="0" w:type="dxa"/>
              <w:bottom w:w="0" w:type="dxa"/>
              <w:right w:w="0" w:type="dxa"/>
            </w:tcMar>
            <w:vAlign w:val="center"/>
          </w:tcPr>
          <w:p w14:paraId="665FD7CE">
            <w:r>
              <w:rPr>
                <w:rFonts w:hint="eastAsia"/>
              </w:rPr>
              <w:t>733</w:t>
            </w:r>
          </w:p>
        </w:tc>
        <w:tc>
          <w:tcPr>
            <w:tcW w:w="0" w:type="auto"/>
            <w:shd w:val="clear" w:color="auto" w:fill="auto"/>
            <w:tcMar>
              <w:top w:w="0" w:type="dxa"/>
              <w:left w:w="0" w:type="dxa"/>
              <w:bottom w:w="0" w:type="dxa"/>
              <w:right w:w="0" w:type="dxa"/>
            </w:tcMar>
            <w:vAlign w:val="center"/>
          </w:tcPr>
          <w:p w14:paraId="27DE16FD">
            <w:r>
              <w:rPr>
                <w:rFonts w:hint="eastAsia"/>
              </w:rPr>
              <w:t>7330</w:t>
            </w:r>
          </w:p>
        </w:tc>
        <w:tc>
          <w:tcPr>
            <w:tcW w:w="0" w:type="auto"/>
            <w:shd w:val="clear" w:color="auto" w:fill="auto"/>
            <w:tcMar>
              <w:top w:w="0" w:type="dxa"/>
              <w:left w:w="0" w:type="dxa"/>
              <w:bottom w:w="0" w:type="dxa"/>
              <w:right w:w="0" w:type="dxa"/>
            </w:tcMar>
            <w:vAlign w:val="center"/>
          </w:tcPr>
          <w:p w14:paraId="19D5845A">
            <w:r>
              <w:rPr>
                <w:rFonts w:hint="eastAsia"/>
              </w:rPr>
              <w:t>农业科学研究和试验发展</w:t>
            </w:r>
          </w:p>
        </w:tc>
        <w:tc>
          <w:tcPr>
            <w:tcW w:w="0" w:type="auto"/>
            <w:shd w:val="clear" w:color="auto" w:fill="auto"/>
            <w:tcMar>
              <w:top w:w="0" w:type="dxa"/>
              <w:left w:w="0" w:type="dxa"/>
              <w:bottom w:w="0" w:type="dxa"/>
              <w:right w:w="0" w:type="dxa"/>
            </w:tcMar>
            <w:vAlign w:val="center"/>
          </w:tcPr>
          <w:p w14:paraId="304A11A0"/>
        </w:tc>
      </w:tr>
      <w:tr w14:paraId="658FB80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93CD850"/>
        </w:tc>
        <w:tc>
          <w:tcPr>
            <w:tcW w:w="0" w:type="auto"/>
            <w:shd w:val="clear" w:color="auto" w:fill="auto"/>
            <w:tcMar>
              <w:top w:w="0" w:type="dxa"/>
              <w:left w:w="0" w:type="dxa"/>
              <w:bottom w:w="0" w:type="dxa"/>
              <w:right w:w="0" w:type="dxa"/>
            </w:tcMar>
            <w:vAlign w:val="center"/>
          </w:tcPr>
          <w:p w14:paraId="705E2F8F"/>
        </w:tc>
        <w:tc>
          <w:tcPr>
            <w:tcW w:w="0" w:type="auto"/>
            <w:shd w:val="clear" w:color="auto" w:fill="auto"/>
            <w:tcMar>
              <w:top w:w="0" w:type="dxa"/>
              <w:left w:w="0" w:type="dxa"/>
              <w:bottom w:w="0" w:type="dxa"/>
              <w:right w:w="0" w:type="dxa"/>
            </w:tcMar>
            <w:vAlign w:val="center"/>
          </w:tcPr>
          <w:p w14:paraId="1CF978FC">
            <w:r>
              <w:rPr>
                <w:rFonts w:hint="eastAsia"/>
              </w:rPr>
              <w:t>734</w:t>
            </w:r>
          </w:p>
        </w:tc>
        <w:tc>
          <w:tcPr>
            <w:tcW w:w="0" w:type="auto"/>
            <w:shd w:val="clear" w:color="auto" w:fill="auto"/>
            <w:tcMar>
              <w:top w:w="0" w:type="dxa"/>
              <w:left w:w="0" w:type="dxa"/>
              <w:bottom w:w="0" w:type="dxa"/>
              <w:right w:w="0" w:type="dxa"/>
            </w:tcMar>
            <w:vAlign w:val="center"/>
          </w:tcPr>
          <w:p w14:paraId="3DB48B3C">
            <w:r>
              <w:rPr>
                <w:rFonts w:hint="eastAsia"/>
              </w:rPr>
              <w:t>7340</w:t>
            </w:r>
          </w:p>
        </w:tc>
        <w:tc>
          <w:tcPr>
            <w:tcW w:w="0" w:type="auto"/>
            <w:shd w:val="clear" w:color="auto" w:fill="auto"/>
            <w:tcMar>
              <w:top w:w="0" w:type="dxa"/>
              <w:left w:w="0" w:type="dxa"/>
              <w:bottom w:w="0" w:type="dxa"/>
              <w:right w:w="0" w:type="dxa"/>
            </w:tcMar>
            <w:vAlign w:val="center"/>
          </w:tcPr>
          <w:p w14:paraId="57BA58B9">
            <w:r>
              <w:rPr>
                <w:rFonts w:hint="eastAsia"/>
              </w:rPr>
              <w:t>医学研究和试验发展</w:t>
            </w:r>
          </w:p>
        </w:tc>
        <w:tc>
          <w:tcPr>
            <w:tcW w:w="0" w:type="auto"/>
            <w:shd w:val="clear" w:color="auto" w:fill="auto"/>
            <w:tcMar>
              <w:top w:w="0" w:type="dxa"/>
              <w:left w:w="0" w:type="dxa"/>
              <w:bottom w:w="0" w:type="dxa"/>
              <w:right w:w="0" w:type="dxa"/>
            </w:tcMar>
            <w:vAlign w:val="center"/>
          </w:tcPr>
          <w:p w14:paraId="332CD819"/>
        </w:tc>
      </w:tr>
      <w:tr w14:paraId="375C807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7951A99"/>
        </w:tc>
        <w:tc>
          <w:tcPr>
            <w:tcW w:w="0" w:type="auto"/>
            <w:shd w:val="clear" w:color="auto" w:fill="auto"/>
            <w:tcMar>
              <w:top w:w="0" w:type="dxa"/>
              <w:left w:w="0" w:type="dxa"/>
              <w:bottom w:w="0" w:type="dxa"/>
              <w:right w:w="0" w:type="dxa"/>
            </w:tcMar>
            <w:vAlign w:val="center"/>
          </w:tcPr>
          <w:p w14:paraId="66577937"/>
        </w:tc>
        <w:tc>
          <w:tcPr>
            <w:tcW w:w="0" w:type="auto"/>
            <w:shd w:val="clear" w:color="auto" w:fill="auto"/>
            <w:tcMar>
              <w:top w:w="0" w:type="dxa"/>
              <w:left w:w="0" w:type="dxa"/>
              <w:bottom w:w="0" w:type="dxa"/>
              <w:right w:w="0" w:type="dxa"/>
            </w:tcMar>
            <w:vAlign w:val="center"/>
          </w:tcPr>
          <w:p w14:paraId="06C40BAF">
            <w:r>
              <w:rPr>
                <w:rFonts w:hint="eastAsia"/>
              </w:rPr>
              <w:t>735</w:t>
            </w:r>
          </w:p>
        </w:tc>
        <w:tc>
          <w:tcPr>
            <w:tcW w:w="0" w:type="auto"/>
            <w:shd w:val="clear" w:color="auto" w:fill="auto"/>
            <w:tcMar>
              <w:top w:w="0" w:type="dxa"/>
              <w:left w:w="0" w:type="dxa"/>
              <w:bottom w:w="0" w:type="dxa"/>
              <w:right w:w="0" w:type="dxa"/>
            </w:tcMar>
            <w:vAlign w:val="center"/>
          </w:tcPr>
          <w:p w14:paraId="5559A37B">
            <w:r>
              <w:rPr>
                <w:rFonts w:hint="eastAsia"/>
              </w:rPr>
              <w:t>7350</w:t>
            </w:r>
          </w:p>
        </w:tc>
        <w:tc>
          <w:tcPr>
            <w:tcW w:w="0" w:type="auto"/>
            <w:shd w:val="clear" w:color="auto" w:fill="auto"/>
            <w:tcMar>
              <w:top w:w="0" w:type="dxa"/>
              <w:left w:w="0" w:type="dxa"/>
              <w:bottom w:w="0" w:type="dxa"/>
              <w:right w:w="0" w:type="dxa"/>
            </w:tcMar>
            <w:vAlign w:val="center"/>
          </w:tcPr>
          <w:p w14:paraId="19522370">
            <w:r>
              <w:rPr>
                <w:rFonts w:hint="eastAsia"/>
              </w:rPr>
              <w:t>社会人文科学研究</w:t>
            </w:r>
          </w:p>
        </w:tc>
        <w:tc>
          <w:tcPr>
            <w:tcW w:w="0" w:type="auto"/>
            <w:shd w:val="clear" w:color="auto" w:fill="auto"/>
            <w:tcMar>
              <w:top w:w="0" w:type="dxa"/>
              <w:left w:w="0" w:type="dxa"/>
              <w:bottom w:w="0" w:type="dxa"/>
              <w:right w:w="0" w:type="dxa"/>
            </w:tcMar>
            <w:vAlign w:val="center"/>
          </w:tcPr>
          <w:p w14:paraId="2C6D4312"/>
        </w:tc>
      </w:tr>
      <w:tr w14:paraId="5DF44B7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3AF2F07"/>
        </w:tc>
        <w:tc>
          <w:tcPr>
            <w:tcW w:w="0" w:type="auto"/>
            <w:shd w:val="clear" w:color="auto" w:fill="auto"/>
            <w:tcMar>
              <w:top w:w="0" w:type="dxa"/>
              <w:left w:w="0" w:type="dxa"/>
              <w:bottom w:w="0" w:type="dxa"/>
              <w:right w:w="0" w:type="dxa"/>
            </w:tcMar>
            <w:vAlign w:val="center"/>
          </w:tcPr>
          <w:p w14:paraId="79351858">
            <w:r>
              <w:rPr>
                <w:rFonts w:hint="eastAsia"/>
              </w:rPr>
              <w:t>74</w:t>
            </w:r>
          </w:p>
        </w:tc>
        <w:tc>
          <w:tcPr>
            <w:tcW w:w="0" w:type="auto"/>
            <w:shd w:val="clear" w:color="auto" w:fill="auto"/>
            <w:tcMar>
              <w:top w:w="0" w:type="dxa"/>
              <w:left w:w="0" w:type="dxa"/>
              <w:bottom w:w="0" w:type="dxa"/>
              <w:right w:w="0" w:type="dxa"/>
            </w:tcMar>
            <w:vAlign w:val="center"/>
          </w:tcPr>
          <w:p w14:paraId="2177C83A"/>
        </w:tc>
        <w:tc>
          <w:tcPr>
            <w:tcW w:w="0" w:type="auto"/>
            <w:shd w:val="clear" w:color="auto" w:fill="auto"/>
            <w:tcMar>
              <w:top w:w="0" w:type="dxa"/>
              <w:left w:w="0" w:type="dxa"/>
              <w:bottom w:w="0" w:type="dxa"/>
              <w:right w:w="0" w:type="dxa"/>
            </w:tcMar>
            <w:vAlign w:val="center"/>
          </w:tcPr>
          <w:p w14:paraId="2CB5F768"/>
        </w:tc>
        <w:tc>
          <w:tcPr>
            <w:tcW w:w="0" w:type="auto"/>
            <w:shd w:val="clear" w:color="auto" w:fill="auto"/>
            <w:tcMar>
              <w:top w:w="0" w:type="dxa"/>
              <w:left w:w="0" w:type="dxa"/>
              <w:bottom w:w="0" w:type="dxa"/>
              <w:right w:w="0" w:type="dxa"/>
            </w:tcMar>
            <w:vAlign w:val="center"/>
          </w:tcPr>
          <w:p w14:paraId="7D8082F6">
            <w:r>
              <w:rPr>
                <w:rFonts w:hint="eastAsia"/>
              </w:rPr>
              <w:t>专业技术服务业</w:t>
            </w:r>
          </w:p>
        </w:tc>
        <w:tc>
          <w:tcPr>
            <w:tcW w:w="0" w:type="auto"/>
            <w:shd w:val="clear" w:color="auto" w:fill="auto"/>
            <w:tcMar>
              <w:top w:w="0" w:type="dxa"/>
              <w:left w:w="0" w:type="dxa"/>
              <w:bottom w:w="0" w:type="dxa"/>
              <w:right w:w="0" w:type="dxa"/>
            </w:tcMar>
            <w:vAlign w:val="center"/>
          </w:tcPr>
          <w:p w14:paraId="1F5836CC"/>
        </w:tc>
      </w:tr>
      <w:tr w14:paraId="5AA4CA0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305C197"/>
        </w:tc>
        <w:tc>
          <w:tcPr>
            <w:tcW w:w="0" w:type="auto"/>
            <w:shd w:val="clear" w:color="auto" w:fill="auto"/>
            <w:tcMar>
              <w:top w:w="0" w:type="dxa"/>
              <w:left w:w="0" w:type="dxa"/>
              <w:bottom w:w="0" w:type="dxa"/>
              <w:right w:w="0" w:type="dxa"/>
            </w:tcMar>
            <w:vAlign w:val="center"/>
          </w:tcPr>
          <w:p w14:paraId="14452154"/>
        </w:tc>
        <w:tc>
          <w:tcPr>
            <w:tcW w:w="0" w:type="auto"/>
            <w:shd w:val="clear" w:color="auto" w:fill="auto"/>
            <w:tcMar>
              <w:top w:w="0" w:type="dxa"/>
              <w:left w:w="0" w:type="dxa"/>
              <w:bottom w:w="0" w:type="dxa"/>
              <w:right w:w="0" w:type="dxa"/>
            </w:tcMar>
            <w:vAlign w:val="center"/>
          </w:tcPr>
          <w:p w14:paraId="77642011">
            <w:r>
              <w:rPr>
                <w:rFonts w:hint="eastAsia"/>
              </w:rPr>
              <w:t>741</w:t>
            </w:r>
          </w:p>
        </w:tc>
        <w:tc>
          <w:tcPr>
            <w:tcW w:w="0" w:type="auto"/>
            <w:shd w:val="clear" w:color="auto" w:fill="auto"/>
            <w:tcMar>
              <w:top w:w="0" w:type="dxa"/>
              <w:left w:w="0" w:type="dxa"/>
              <w:bottom w:w="0" w:type="dxa"/>
              <w:right w:w="0" w:type="dxa"/>
            </w:tcMar>
            <w:vAlign w:val="center"/>
          </w:tcPr>
          <w:p w14:paraId="430AEB56">
            <w:r>
              <w:rPr>
                <w:rFonts w:hint="eastAsia"/>
              </w:rPr>
              <w:t>7410</w:t>
            </w:r>
          </w:p>
        </w:tc>
        <w:tc>
          <w:tcPr>
            <w:tcW w:w="0" w:type="auto"/>
            <w:shd w:val="clear" w:color="auto" w:fill="auto"/>
            <w:tcMar>
              <w:top w:w="0" w:type="dxa"/>
              <w:left w:w="0" w:type="dxa"/>
              <w:bottom w:w="0" w:type="dxa"/>
              <w:right w:w="0" w:type="dxa"/>
            </w:tcMar>
            <w:vAlign w:val="center"/>
          </w:tcPr>
          <w:p w14:paraId="5C661407">
            <w:r>
              <w:rPr>
                <w:rFonts w:hint="eastAsia"/>
              </w:rPr>
              <w:t>气象服务</w:t>
            </w:r>
          </w:p>
        </w:tc>
        <w:tc>
          <w:tcPr>
            <w:tcW w:w="0" w:type="auto"/>
            <w:shd w:val="clear" w:color="auto" w:fill="auto"/>
            <w:tcMar>
              <w:top w:w="0" w:type="dxa"/>
              <w:left w:w="0" w:type="dxa"/>
              <w:bottom w:w="0" w:type="dxa"/>
              <w:right w:w="0" w:type="dxa"/>
            </w:tcMar>
            <w:vAlign w:val="center"/>
          </w:tcPr>
          <w:p w14:paraId="0EE8F286">
            <w:r>
              <w:rPr>
                <w:rFonts w:hint="eastAsia"/>
              </w:rPr>
              <w:t>指从事气象探测、预报、服务和气象灾害防御、气候资源利用等活动</w:t>
            </w:r>
          </w:p>
        </w:tc>
      </w:tr>
      <w:tr w14:paraId="2AC98FF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3EC66C1"/>
        </w:tc>
        <w:tc>
          <w:tcPr>
            <w:tcW w:w="0" w:type="auto"/>
            <w:shd w:val="clear" w:color="auto" w:fill="auto"/>
            <w:tcMar>
              <w:top w:w="0" w:type="dxa"/>
              <w:left w:w="0" w:type="dxa"/>
              <w:bottom w:w="0" w:type="dxa"/>
              <w:right w:w="0" w:type="dxa"/>
            </w:tcMar>
            <w:vAlign w:val="center"/>
          </w:tcPr>
          <w:p w14:paraId="5FB2BD7B"/>
        </w:tc>
        <w:tc>
          <w:tcPr>
            <w:tcW w:w="0" w:type="auto"/>
            <w:shd w:val="clear" w:color="auto" w:fill="auto"/>
            <w:tcMar>
              <w:top w:w="0" w:type="dxa"/>
              <w:left w:w="0" w:type="dxa"/>
              <w:bottom w:w="0" w:type="dxa"/>
              <w:right w:w="0" w:type="dxa"/>
            </w:tcMar>
            <w:vAlign w:val="center"/>
          </w:tcPr>
          <w:p w14:paraId="7169EB52">
            <w:r>
              <w:rPr>
                <w:rFonts w:hint="eastAsia"/>
              </w:rPr>
              <w:t>742</w:t>
            </w:r>
          </w:p>
        </w:tc>
        <w:tc>
          <w:tcPr>
            <w:tcW w:w="0" w:type="auto"/>
            <w:shd w:val="clear" w:color="auto" w:fill="auto"/>
            <w:tcMar>
              <w:top w:w="0" w:type="dxa"/>
              <w:left w:w="0" w:type="dxa"/>
              <w:bottom w:w="0" w:type="dxa"/>
              <w:right w:w="0" w:type="dxa"/>
            </w:tcMar>
            <w:vAlign w:val="center"/>
          </w:tcPr>
          <w:p w14:paraId="75736496">
            <w:r>
              <w:rPr>
                <w:rFonts w:hint="eastAsia"/>
              </w:rPr>
              <w:t>7420</w:t>
            </w:r>
          </w:p>
        </w:tc>
        <w:tc>
          <w:tcPr>
            <w:tcW w:w="0" w:type="auto"/>
            <w:shd w:val="clear" w:color="auto" w:fill="auto"/>
            <w:tcMar>
              <w:top w:w="0" w:type="dxa"/>
              <w:left w:w="0" w:type="dxa"/>
              <w:bottom w:w="0" w:type="dxa"/>
              <w:right w:w="0" w:type="dxa"/>
            </w:tcMar>
            <w:vAlign w:val="center"/>
          </w:tcPr>
          <w:p w14:paraId="6A93D7B4">
            <w:r>
              <w:rPr>
                <w:rFonts w:hint="eastAsia"/>
              </w:rPr>
              <w:t>地震服务</w:t>
            </w:r>
          </w:p>
        </w:tc>
        <w:tc>
          <w:tcPr>
            <w:tcW w:w="0" w:type="auto"/>
            <w:shd w:val="clear" w:color="auto" w:fill="auto"/>
            <w:tcMar>
              <w:top w:w="0" w:type="dxa"/>
              <w:left w:w="0" w:type="dxa"/>
              <w:bottom w:w="0" w:type="dxa"/>
              <w:right w:w="0" w:type="dxa"/>
            </w:tcMar>
            <w:vAlign w:val="center"/>
          </w:tcPr>
          <w:p w14:paraId="2C45AC85">
            <w:r>
              <w:rPr>
                <w:rFonts w:hint="eastAsia"/>
              </w:rPr>
              <w:t>指地震监测预报、震灾预防和紧急救援等防震减灾活动</w:t>
            </w:r>
          </w:p>
        </w:tc>
      </w:tr>
      <w:tr w14:paraId="542D7C6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675C003"/>
        </w:tc>
        <w:tc>
          <w:tcPr>
            <w:tcW w:w="0" w:type="auto"/>
            <w:shd w:val="clear" w:color="auto" w:fill="auto"/>
            <w:tcMar>
              <w:top w:w="0" w:type="dxa"/>
              <w:left w:w="0" w:type="dxa"/>
              <w:bottom w:w="0" w:type="dxa"/>
              <w:right w:w="0" w:type="dxa"/>
            </w:tcMar>
            <w:vAlign w:val="center"/>
          </w:tcPr>
          <w:p w14:paraId="1B62B58D"/>
        </w:tc>
        <w:tc>
          <w:tcPr>
            <w:tcW w:w="0" w:type="auto"/>
            <w:shd w:val="clear" w:color="auto" w:fill="auto"/>
            <w:tcMar>
              <w:top w:w="0" w:type="dxa"/>
              <w:left w:w="0" w:type="dxa"/>
              <w:bottom w:w="0" w:type="dxa"/>
              <w:right w:w="0" w:type="dxa"/>
            </w:tcMar>
            <w:vAlign w:val="center"/>
          </w:tcPr>
          <w:p w14:paraId="70203C1F">
            <w:r>
              <w:rPr>
                <w:rFonts w:hint="eastAsia"/>
              </w:rPr>
              <w:t>743</w:t>
            </w:r>
          </w:p>
        </w:tc>
        <w:tc>
          <w:tcPr>
            <w:tcW w:w="0" w:type="auto"/>
            <w:shd w:val="clear" w:color="auto" w:fill="auto"/>
            <w:tcMar>
              <w:top w:w="0" w:type="dxa"/>
              <w:left w:w="0" w:type="dxa"/>
              <w:bottom w:w="0" w:type="dxa"/>
              <w:right w:w="0" w:type="dxa"/>
            </w:tcMar>
            <w:vAlign w:val="center"/>
          </w:tcPr>
          <w:p w14:paraId="12002B52"/>
        </w:tc>
        <w:tc>
          <w:tcPr>
            <w:tcW w:w="0" w:type="auto"/>
            <w:shd w:val="clear" w:color="auto" w:fill="auto"/>
            <w:tcMar>
              <w:top w:w="0" w:type="dxa"/>
              <w:left w:w="0" w:type="dxa"/>
              <w:bottom w:w="0" w:type="dxa"/>
              <w:right w:w="0" w:type="dxa"/>
            </w:tcMar>
            <w:vAlign w:val="center"/>
          </w:tcPr>
          <w:p w14:paraId="02763CF0">
            <w:r>
              <w:rPr>
                <w:rFonts w:hint="eastAsia"/>
              </w:rPr>
              <w:t>海洋服务</w:t>
            </w:r>
          </w:p>
        </w:tc>
        <w:tc>
          <w:tcPr>
            <w:tcW w:w="0" w:type="auto"/>
            <w:shd w:val="clear" w:color="auto" w:fill="auto"/>
            <w:tcMar>
              <w:top w:w="0" w:type="dxa"/>
              <w:left w:w="0" w:type="dxa"/>
              <w:bottom w:w="0" w:type="dxa"/>
              <w:right w:w="0" w:type="dxa"/>
            </w:tcMar>
            <w:vAlign w:val="center"/>
          </w:tcPr>
          <w:p w14:paraId="1D359E97"/>
        </w:tc>
      </w:tr>
      <w:tr w14:paraId="7FF0204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727A7D3"/>
        </w:tc>
        <w:tc>
          <w:tcPr>
            <w:tcW w:w="0" w:type="auto"/>
            <w:shd w:val="clear" w:color="auto" w:fill="auto"/>
            <w:tcMar>
              <w:top w:w="0" w:type="dxa"/>
              <w:left w:w="0" w:type="dxa"/>
              <w:bottom w:w="0" w:type="dxa"/>
              <w:right w:w="0" w:type="dxa"/>
            </w:tcMar>
            <w:vAlign w:val="center"/>
          </w:tcPr>
          <w:p w14:paraId="0137D4F8"/>
        </w:tc>
        <w:tc>
          <w:tcPr>
            <w:tcW w:w="0" w:type="auto"/>
            <w:shd w:val="clear" w:color="auto" w:fill="auto"/>
            <w:tcMar>
              <w:top w:w="0" w:type="dxa"/>
              <w:left w:w="0" w:type="dxa"/>
              <w:bottom w:w="0" w:type="dxa"/>
              <w:right w:w="0" w:type="dxa"/>
            </w:tcMar>
            <w:vAlign w:val="center"/>
          </w:tcPr>
          <w:p w14:paraId="2845C65D"/>
        </w:tc>
        <w:tc>
          <w:tcPr>
            <w:tcW w:w="0" w:type="auto"/>
            <w:shd w:val="clear" w:color="auto" w:fill="auto"/>
            <w:tcMar>
              <w:top w:w="0" w:type="dxa"/>
              <w:left w:w="0" w:type="dxa"/>
              <w:bottom w:w="0" w:type="dxa"/>
              <w:right w:w="0" w:type="dxa"/>
            </w:tcMar>
            <w:vAlign w:val="center"/>
          </w:tcPr>
          <w:p w14:paraId="575D982A">
            <w:r>
              <w:rPr>
                <w:rFonts w:hint="eastAsia"/>
              </w:rPr>
              <w:t>7431</w:t>
            </w:r>
          </w:p>
        </w:tc>
        <w:tc>
          <w:tcPr>
            <w:tcW w:w="0" w:type="auto"/>
            <w:shd w:val="clear" w:color="auto" w:fill="auto"/>
            <w:tcMar>
              <w:top w:w="0" w:type="dxa"/>
              <w:left w:w="0" w:type="dxa"/>
              <w:bottom w:w="0" w:type="dxa"/>
              <w:right w:w="0" w:type="dxa"/>
            </w:tcMar>
            <w:vAlign w:val="center"/>
          </w:tcPr>
          <w:p w14:paraId="6FB1DA28">
            <w:r>
              <w:rPr>
                <w:rFonts w:hint="eastAsia"/>
              </w:rPr>
              <w:t>海洋气象服务</w:t>
            </w:r>
          </w:p>
        </w:tc>
        <w:tc>
          <w:tcPr>
            <w:tcW w:w="0" w:type="auto"/>
            <w:shd w:val="clear" w:color="auto" w:fill="auto"/>
            <w:tcMar>
              <w:top w:w="0" w:type="dxa"/>
              <w:left w:w="0" w:type="dxa"/>
              <w:bottom w:w="0" w:type="dxa"/>
              <w:right w:w="0" w:type="dxa"/>
            </w:tcMar>
            <w:vAlign w:val="center"/>
          </w:tcPr>
          <w:p w14:paraId="0E928CB0"/>
        </w:tc>
      </w:tr>
      <w:tr w14:paraId="7E0668A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8EB502A"/>
        </w:tc>
        <w:tc>
          <w:tcPr>
            <w:tcW w:w="0" w:type="auto"/>
            <w:shd w:val="clear" w:color="auto" w:fill="auto"/>
            <w:tcMar>
              <w:top w:w="0" w:type="dxa"/>
              <w:left w:w="0" w:type="dxa"/>
              <w:bottom w:w="0" w:type="dxa"/>
              <w:right w:w="0" w:type="dxa"/>
            </w:tcMar>
            <w:vAlign w:val="center"/>
          </w:tcPr>
          <w:p w14:paraId="46066062"/>
        </w:tc>
        <w:tc>
          <w:tcPr>
            <w:tcW w:w="0" w:type="auto"/>
            <w:shd w:val="clear" w:color="auto" w:fill="auto"/>
            <w:tcMar>
              <w:top w:w="0" w:type="dxa"/>
              <w:left w:w="0" w:type="dxa"/>
              <w:bottom w:w="0" w:type="dxa"/>
              <w:right w:w="0" w:type="dxa"/>
            </w:tcMar>
            <w:vAlign w:val="center"/>
          </w:tcPr>
          <w:p w14:paraId="4DDBA21A"/>
        </w:tc>
        <w:tc>
          <w:tcPr>
            <w:tcW w:w="0" w:type="auto"/>
            <w:shd w:val="clear" w:color="auto" w:fill="auto"/>
            <w:tcMar>
              <w:top w:w="0" w:type="dxa"/>
              <w:left w:w="0" w:type="dxa"/>
              <w:bottom w:w="0" w:type="dxa"/>
              <w:right w:w="0" w:type="dxa"/>
            </w:tcMar>
            <w:vAlign w:val="center"/>
          </w:tcPr>
          <w:p w14:paraId="414165EA">
            <w:r>
              <w:rPr>
                <w:rFonts w:hint="eastAsia"/>
              </w:rPr>
              <w:t>7432</w:t>
            </w:r>
          </w:p>
        </w:tc>
        <w:tc>
          <w:tcPr>
            <w:tcW w:w="0" w:type="auto"/>
            <w:shd w:val="clear" w:color="auto" w:fill="auto"/>
            <w:tcMar>
              <w:top w:w="0" w:type="dxa"/>
              <w:left w:w="0" w:type="dxa"/>
              <w:bottom w:w="0" w:type="dxa"/>
              <w:right w:w="0" w:type="dxa"/>
            </w:tcMar>
            <w:vAlign w:val="center"/>
          </w:tcPr>
          <w:p w14:paraId="28E169BD">
            <w:r>
              <w:rPr>
                <w:rFonts w:hint="eastAsia"/>
              </w:rPr>
              <w:t>海洋环境服务</w:t>
            </w:r>
          </w:p>
        </w:tc>
        <w:tc>
          <w:tcPr>
            <w:tcW w:w="0" w:type="auto"/>
            <w:shd w:val="clear" w:color="auto" w:fill="auto"/>
            <w:tcMar>
              <w:top w:w="0" w:type="dxa"/>
              <w:left w:w="0" w:type="dxa"/>
              <w:bottom w:w="0" w:type="dxa"/>
              <w:right w:w="0" w:type="dxa"/>
            </w:tcMar>
            <w:vAlign w:val="center"/>
          </w:tcPr>
          <w:p w14:paraId="21BFE0FB"/>
        </w:tc>
      </w:tr>
      <w:tr w14:paraId="4FD2356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E03C5C4"/>
        </w:tc>
        <w:tc>
          <w:tcPr>
            <w:tcW w:w="0" w:type="auto"/>
            <w:shd w:val="clear" w:color="auto" w:fill="auto"/>
            <w:tcMar>
              <w:top w:w="0" w:type="dxa"/>
              <w:left w:w="0" w:type="dxa"/>
              <w:bottom w:w="0" w:type="dxa"/>
              <w:right w:w="0" w:type="dxa"/>
            </w:tcMar>
            <w:vAlign w:val="center"/>
          </w:tcPr>
          <w:p w14:paraId="2B6F5481"/>
        </w:tc>
        <w:tc>
          <w:tcPr>
            <w:tcW w:w="0" w:type="auto"/>
            <w:shd w:val="clear" w:color="auto" w:fill="auto"/>
            <w:tcMar>
              <w:top w:w="0" w:type="dxa"/>
              <w:left w:w="0" w:type="dxa"/>
              <w:bottom w:w="0" w:type="dxa"/>
              <w:right w:w="0" w:type="dxa"/>
            </w:tcMar>
            <w:vAlign w:val="center"/>
          </w:tcPr>
          <w:p w14:paraId="4D2AA795"/>
        </w:tc>
        <w:tc>
          <w:tcPr>
            <w:tcW w:w="0" w:type="auto"/>
            <w:shd w:val="clear" w:color="auto" w:fill="auto"/>
            <w:tcMar>
              <w:top w:w="0" w:type="dxa"/>
              <w:left w:w="0" w:type="dxa"/>
              <w:bottom w:w="0" w:type="dxa"/>
              <w:right w:w="0" w:type="dxa"/>
            </w:tcMar>
            <w:vAlign w:val="center"/>
          </w:tcPr>
          <w:p w14:paraId="1270D8F7">
            <w:r>
              <w:rPr>
                <w:rFonts w:hint="eastAsia"/>
              </w:rPr>
              <w:t>7439</w:t>
            </w:r>
          </w:p>
        </w:tc>
        <w:tc>
          <w:tcPr>
            <w:tcW w:w="0" w:type="auto"/>
            <w:shd w:val="clear" w:color="auto" w:fill="auto"/>
            <w:tcMar>
              <w:top w:w="0" w:type="dxa"/>
              <w:left w:w="0" w:type="dxa"/>
              <w:bottom w:w="0" w:type="dxa"/>
              <w:right w:w="0" w:type="dxa"/>
            </w:tcMar>
            <w:vAlign w:val="center"/>
          </w:tcPr>
          <w:p w14:paraId="078EFD60">
            <w:r>
              <w:rPr>
                <w:rFonts w:hint="eastAsia"/>
              </w:rPr>
              <w:t>其他海洋服务</w:t>
            </w:r>
          </w:p>
        </w:tc>
        <w:tc>
          <w:tcPr>
            <w:tcW w:w="0" w:type="auto"/>
            <w:shd w:val="clear" w:color="auto" w:fill="auto"/>
            <w:tcMar>
              <w:top w:w="0" w:type="dxa"/>
              <w:left w:w="0" w:type="dxa"/>
              <w:bottom w:w="0" w:type="dxa"/>
              <w:right w:w="0" w:type="dxa"/>
            </w:tcMar>
            <w:vAlign w:val="center"/>
          </w:tcPr>
          <w:p w14:paraId="44594F38"/>
        </w:tc>
      </w:tr>
      <w:tr w14:paraId="6F30D62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662764E"/>
        </w:tc>
        <w:tc>
          <w:tcPr>
            <w:tcW w:w="0" w:type="auto"/>
            <w:shd w:val="clear" w:color="auto" w:fill="auto"/>
            <w:tcMar>
              <w:top w:w="0" w:type="dxa"/>
              <w:left w:w="0" w:type="dxa"/>
              <w:bottom w:w="0" w:type="dxa"/>
              <w:right w:w="0" w:type="dxa"/>
            </w:tcMar>
            <w:vAlign w:val="center"/>
          </w:tcPr>
          <w:p w14:paraId="795E82D3"/>
        </w:tc>
        <w:tc>
          <w:tcPr>
            <w:tcW w:w="0" w:type="auto"/>
            <w:shd w:val="clear" w:color="auto" w:fill="auto"/>
            <w:tcMar>
              <w:top w:w="0" w:type="dxa"/>
              <w:left w:w="0" w:type="dxa"/>
              <w:bottom w:w="0" w:type="dxa"/>
              <w:right w:w="0" w:type="dxa"/>
            </w:tcMar>
            <w:vAlign w:val="center"/>
          </w:tcPr>
          <w:p w14:paraId="33F3D75E">
            <w:r>
              <w:rPr>
                <w:rFonts w:hint="eastAsia"/>
              </w:rPr>
              <w:t>744</w:t>
            </w:r>
          </w:p>
        </w:tc>
        <w:tc>
          <w:tcPr>
            <w:tcW w:w="0" w:type="auto"/>
            <w:shd w:val="clear" w:color="auto" w:fill="auto"/>
            <w:tcMar>
              <w:top w:w="0" w:type="dxa"/>
              <w:left w:w="0" w:type="dxa"/>
              <w:bottom w:w="0" w:type="dxa"/>
              <w:right w:w="0" w:type="dxa"/>
            </w:tcMar>
            <w:vAlign w:val="center"/>
          </w:tcPr>
          <w:p w14:paraId="28AA7ECA"/>
        </w:tc>
        <w:tc>
          <w:tcPr>
            <w:tcW w:w="0" w:type="auto"/>
            <w:shd w:val="clear" w:color="auto" w:fill="auto"/>
            <w:tcMar>
              <w:top w:w="0" w:type="dxa"/>
              <w:left w:w="0" w:type="dxa"/>
              <w:bottom w:w="0" w:type="dxa"/>
              <w:right w:w="0" w:type="dxa"/>
            </w:tcMar>
            <w:vAlign w:val="center"/>
          </w:tcPr>
          <w:p w14:paraId="1363F21E">
            <w:r>
              <w:rPr>
                <w:rFonts w:hint="eastAsia"/>
              </w:rPr>
              <w:t>测绘地理信息服务</w:t>
            </w:r>
          </w:p>
        </w:tc>
        <w:tc>
          <w:tcPr>
            <w:tcW w:w="0" w:type="auto"/>
            <w:shd w:val="clear" w:color="auto" w:fill="auto"/>
            <w:tcMar>
              <w:top w:w="0" w:type="dxa"/>
              <w:left w:w="0" w:type="dxa"/>
              <w:bottom w:w="0" w:type="dxa"/>
              <w:right w:w="0" w:type="dxa"/>
            </w:tcMar>
            <w:vAlign w:val="center"/>
          </w:tcPr>
          <w:p w14:paraId="77F1B762"/>
        </w:tc>
      </w:tr>
      <w:tr w14:paraId="406397C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F3DD4C8"/>
        </w:tc>
        <w:tc>
          <w:tcPr>
            <w:tcW w:w="0" w:type="auto"/>
            <w:shd w:val="clear" w:color="auto" w:fill="auto"/>
            <w:tcMar>
              <w:top w:w="0" w:type="dxa"/>
              <w:left w:w="0" w:type="dxa"/>
              <w:bottom w:w="0" w:type="dxa"/>
              <w:right w:w="0" w:type="dxa"/>
            </w:tcMar>
            <w:vAlign w:val="center"/>
          </w:tcPr>
          <w:p w14:paraId="5255EAF6"/>
        </w:tc>
        <w:tc>
          <w:tcPr>
            <w:tcW w:w="0" w:type="auto"/>
            <w:shd w:val="clear" w:color="auto" w:fill="auto"/>
            <w:tcMar>
              <w:top w:w="0" w:type="dxa"/>
              <w:left w:w="0" w:type="dxa"/>
              <w:bottom w:w="0" w:type="dxa"/>
              <w:right w:w="0" w:type="dxa"/>
            </w:tcMar>
            <w:vAlign w:val="center"/>
          </w:tcPr>
          <w:p w14:paraId="31078781"/>
        </w:tc>
        <w:tc>
          <w:tcPr>
            <w:tcW w:w="0" w:type="auto"/>
            <w:shd w:val="clear" w:color="auto" w:fill="auto"/>
            <w:tcMar>
              <w:top w:w="0" w:type="dxa"/>
              <w:left w:w="0" w:type="dxa"/>
              <w:bottom w:w="0" w:type="dxa"/>
              <w:right w:w="0" w:type="dxa"/>
            </w:tcMar>
            <w:vAlign w:val="center"/>
          </w:tcPr>
          <w:p w14:paraId="0D536202">
            <w:r>
              <w:rPr>
                <w:rFonts w:hint="eastAsia"/>
              </w:rPr>
              <w:t>7441</w:t>
            </w:r>
          </w:p>
        </w:tc>
        <w:tc>
          <w:tcPr>
            <w:tcW w:w="0" w:type="auto"/>
            <w:shd w:val="clear" w:color="auto" w:fill="auto"/>
            <w:tcMar>
              <w:top w:w="0" w:type="dxa"/>
              <w:left w:w="0" w:type="dxa"/>
              <w:bottom w:w="0" w:type="dxa"/>
              <w:right w:w="0" w:type="dxa"/>
            </w:tcMar>
            <w:vAlign w:val="center"/>
          </w:tcPr>
          <w:p w14:paraId="453B4C36">
            <w:r>
              <w:rPr>
                <w:rFonts w:hint="eastAsia"/>
              </w:rPr>
              <w:t>遥感测绘服务</w:t>
            </w:r>
          </w:p>
        </w:tc>
        <w:tc>
          <w:tcPr>
            <w:tcW w:w="0" w:type="auto"/>
            <w:shd w:val="clear" w:color="auto" w:fill="auto"/>
            <w:tcMar>
              <w:top w:w="0" w:type="dxa"/>
              <w:left w:w="0" w:type="dxa"/>
              <w:bottom w:w="0" w:type="dxa"/>
              <w:right w:w="0" w:type="dxa"/>
            </w:tcMar>
            <w:vAlign w:val="center"/>
          </w:tcPr>
          <w:p w14:paraId="1F300DCE"/>
        </w:tc>
      </w:tr>
      <w:tr w14:paraId="7415110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3FCC63E"/>
        </w:tc>
        <w:tc>
          <w:tcPr>
            <w:tcW w:w="0" w:type="auto"/>
            <w:shd w:val="clear" w:color="auto" w:fill="auto"/>
            <w:tcMar>
              <w:top w:w="0" w:type="dxa"/>
              <w:left w:w="0" w:type="dxa"/>
              <w:bottom w:w="0" w:type="dxa"/>
              <w:right w:w="0" w:type="dxa"/>
            </w:tcMar>
            <w:vAlign w:val="center"/>
          </w:tcPr>
          <w:p w14:paraId="6AD81C30"/>
        </w:tc>
        <w:tc>
          <w:tcPr>
            <w:tcW w:w="0" w:type="auto"/>
            <w:shd w:val="clear" w:color="auto" w:fill="auto"/>
            <w:tcMar>
              <w:top w:w="0" w:type="dxa"/>
              <w:left w:w="0" w:type="dxa"/>
              <w:bottom w:w="0" w:type="dxa"/>
              <w:right w:w="0" w:type="dxa"/>
            </w:tcMar>
            <w:vAlign w:val="center"/>
          </w:tcPr>
          <w:p w14:paraId="2129AE3D"/>
        </w:tc>
        <w:tc>
          <w:tcPr>
            <w:tcW w:w="0" w:type="auto"/>
            <w:shd w:val="clear" w:color="auto" w:fill="auto"/>
            <w:tcMar>
              <w:top w:w="0" w:type="dxa"/>
              <w:left w:w="0" w:type="dxa"/>
              <w:bottom w:w="0" w:type="dxa"/>
              <w:right w:w="0" w:type="dxa"/>
            </w:tcMar>
            <w:vAlign w:val="center"/>
          </w:tcPr>
          <w:p w14:paraId="11C91A67">
            <w:r>
              <w:rPr>
                <w:rFonts w:hint="eastAsia"/>
              </w:rPr>
              <w:t>7449</w:t>
            </w:r>
          </w:p>
        </w:tc>
        <w:tc>
          <w:tcPr>
            <w:tcW w:w="0" w:type="auto"/>
            <w:shd w:val="clear" w:color="auto" w:fill="auto"/>
            <w:tcMar>
              <w:top w:w="0" w:type="dxa"/>
              <w:left w:w="0" w:type="dxa"/>
              <w:bottom w:w="0" w:type="dxa"/>
              <w:right w:w="0" w:type="dxa"/>
            </w:tcMar>
            <w:vAlign w:val="center"/>
          </w:tcPr>
          <w:p w14:paraId="44C3F9CF">
            <w:r>
              <w:rPr>
                <w:rFonts w:hint="eastAsia"/>
              </w:rPr>
              <w:t>其他测绘地理信息服务</w:t>
            </w:r>
          </w:p>
        </w:tc>
        <w:tc>
          <w:tcPr>
            <w:tcW w:w="0" w:type="auto"/>
            <w:shd w:val="clear" w:color="auto" w:fill="auto"/>
            <w:tcMar>
              <w:top w:w="0" w:type="dxa"/>
              <w:left w:w="0" w:type="dxa"/>
              <w:bottom w:w="0" w:type="dxa"/>
              <w:right w:w="0" w:type="dxa"/>
            </w:tcMar>
            <w:vAlign w:val="center"/>
          </w:tcPr>
          <w:p w14:paraId="63BF0F44"/>
        </w:tc>
      </w:tr>
      <w:tr w14:paraId="7111FD7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2A93732"/>
        </w:tc>
        <w:tc>
          <w:tcPr>
            <w:tcW w:w="0" w:type="auto"/>
            <w:shd w:val="clear" w:color="auto" w:fill="auto"/>
            <w:tcMar>
              <w:top w:w="0" w:type="dxa"/>
              <w:left w:w="0" w:type="dxa"/>
              <w:bottom w:w="0" w:type="dxa"/>
              <w:right w:w="0" w:type="dxa"/>
            </w:tcMar>
            <w:vAlign w:val="center"/>
          </w:tcPr>
          <w:p w14:paraId="613248A6"/>
        </w:tc>
        <w:tc>
          <w:tcPr>
            <w:tcW w:w="0" w:type="auto"/>
            <w:shd w:val="clear" w:color="auto" w:fill="auto"/>
            <w:tcMar>
              <w:top w:w="0" w:type="dxa"/>
              <w:left w:w="0" w:type="dxa"/>
              <w:bottom w:w="0" w:type="dxa"/>
              <w:right w:w="0" w:type="dxa"/>
            </w:tcMar>
            <w:vAlign w:val="center"/>
          </w:tcPr>
          <w:p w14:paraId="6EFB1E4C">
            <w:r>
              <w:rPr>
                <w:rFonts w:hint="eastAsia"/>
              </w:rPr>
              <w:t>745</w:t>
            </w:r>
          </w:p>
        </w:tc>
        <w:tc>
          <w:tcPr>
            <w:tcW w:w="0" w:type="auto"/>
            <w:shd w:val="clear" w:color="auto" w:fill="auto"/>
            <w:tcMar>
              <w:top w:w="0" w:type="dxa"/>
              <w:left w:w="0" w:type="dxa"/>
              <w:bottom w:w="0" w:type="dxa"/>
              <w:right w:w="0" w:type="dxa"/>
            </w:tcMar>
            <w:vAlign w:val="center"/>
          </w:tcPr>
          <w:p w14:paraId="71F3AD49"/>
        </w:tc>
        <w:tc>
          <w:tcPr>
            <w:tcW w:w="0" w:type="auto"/>
            <w:shd w:val="clear" w:color="auto" w:fill="auto"/>
            <w:tcMar>
              <w:top w:w="0" w:type="dxa"/>
              <w:left w:w="0" w:type="dxa"/>
              <w:bottom w:w="0" w:type="dxa"/>
              <w:right w:w="0" w:type="dxa"/>
            </w:tcMar>
            <w:vAlign w:val="center"/>
          </w:tcPr>
          <w:p w14:paraId="14D45850">
            <w:r>
              <w:rPr>
                <w:rFonts w:hint="eastAsia"/>
              </w:rPr>
              <w:t>质检技术服务</w:t>
            </w:r>
          </w:p>
        </w:tc>
        <w:tc>
          <w:tcPr>
            <w:tcW w:w="0" w:type="auto"/>
            <w:shd w:val="clear" w:color="auto" w:fill="auto"/>
            <w:tcMar>
              <w:top w:w="0" w:type="dxa"/>
              <w:left w:w="0" w:type="dxa"/>
              <w:bottom w:w="0" w:type="dxa"/>
              <w:right w:w="0" w:type="dxa"/>
            </w:tcMar>
            <w:vAlign w:val="center"/>
          </w:tcPr>
          <w:p w14:paraId="5832D010">
            <w:r>
              <w:rPr>
                <w:rFonts w:hint="eastAsia"/>
              </w:rPr>
              <w:t>指通过专业技术手段对动植物、工业产品、商品、专项技术、成果及其他需要鉴定的物品、服务、管理体系、人员能力等所进行的检测、检验、检疫、测试、鉴定等活动,还包括产品质量、标准、计量、认证认可等活动</w:t>
            </w:r>
          </w:p>
        </w:tc>
      </w:tr>
      <w:tr w14:paraId="0801EBD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E7E0E08"/>
        </w:tc>
        <w:tc>
          <w:tcPr>
            <w:tcW w:w="0" w:type="auto"/>
            <w:shd w:val="clear" w:color="auto" w:fill="auto"/>
            <w:tcMar>
              <w:top w:w="0" w:type="dxa"/>
              <w:left w:w="0" w:type="dxa"/>
              <w:bottom w:w="0" w:type="dxa"/>
              <w:right w:w="0" w:type="dxa"/>
            </w:tcMar>
            <w:vAlign w:val="center"/>
          </w:tcPr>
          <w:p w14:paraId="1ABB32E1"/>
        </w:tc>
        <w:tc>
          <w:tcPr>
            <w:tcW w:w="0" w:type="auto"/>
            <w:shd w:val="clear" w:color="auto" w:fill="auto"/>
            <w:tcMar>
              <w:top w:w="0" w:type="dxa"/>
              <w:left w:w="0" w:type="dxa"/>
              <w:bottom w:w="0" w:type="dxa"/>
              <w:right w:w="0" w:type="dxa"/>
            </w:tcMar>
            <w:vAlign w:val="center"/>
          </w:tcPr>
          <w:p w14:paraId="0B8A1FAF"/>
        </w:tc>
        <w:tc>
          <w:tcPr>
            <w:tcW w:w="0" w:type="auto"/>
            <w:shd w:val="clear" w:color="auto" w:fill="auto"/>
            <w:tcMar>
              <w:top w:w="0" w:type="dxa"/>
              <w:left w:w="0" w:type="dxa"/>
              <w:bottom w:w="0" w:type="dxa"/>
              <w:right w:w="0" w:type="dxa"/>
            </w:tcMar>
            <w:vAlign w:val="center"/>
          </w:tcPr>
          <w:p w14:paraId="6CE623BE">
            <w:r>
              <w:rPr>
                <w:rFonts w:hint="eastAsia"/>
              </w:rPr>
              <w:t>7451</w:t>
            </w:r>
          </w:p>
        </w:tc>
        <w:tc>
          <w:tcPr>
            <w:tcW w:w="0" w:type="auto"/>
            <w:shd w:val="clear" w:color="auto" w:fill="auto"/>
            <w:tcMar>
              <w:top w:w="0" w:type="dxa"/>
              <w:left w:w="0" w:type="dxa"/>
              <w:bottom w:w="0" w:type="dxa"/>
              <w:right w:w="0" w:type="dxa"/>
            </w:tcMar>
            <w:vAlign w:val="center"/>
          </w:tcPr>
          <w:p w14:paraId="69CD8E54">
            <w:r>
              <w:rPr>
                <w:rFonts w:hint="eastAsia"/>
              </w:rPr>
              <w:t>检验检疫服务</w:t>
            </w:r>
          </w:p>
        </w:tc>
        <w:tc>
          <w:tcPr>
            <w:tcW w:w="0" w:type="auto"/>
            <w:shd w:val="clear" w:color="auto" w:fill="auto"/>
            <w:tcMar>
              <w:top w:w="0" w:type="dxa"/>
              <w:left w:w="0" w:type="dxa"/>
              <w:bottom w:w="0" w:type="dxa"/>
              <w:right w:w="0" w:type="dxa"/>
            </w:tcMar>
            <w:vAlign w:val="center"/>
          </w:tcPr>
          <w:p w14:paraId="2DEDB6A5">
            <w:r>
              <w:rPr>
                <w:rFonts w:hint="eastAsia"/>
              </w:rPr>
              <w:t>指审查产品设计、产品、过程或安装并确定其与特定要求的符合性,或根据专业判断确定其与通用要求的符合性的活动;对出入境的货物、人员、交通工具、集装箱、行李邮包携带物等进行检验检疫,以保障人员、动植物安全卫生和商品质量的活动</w:t>
            </w:r>
          </w:p>
        </w:tc>
      </w:tr>
      <w:tr w14:paraId="2951E83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7BDDE14"/>
        </w:tc>
        <w:tc>
          <w:tcPr>
            <w:tcW w:w="0" w:type="auto"/>
            <w:shd w:val="clear" w:color="auto" w:fill="auto"/>
            <w:tcMar>
              <w:top w:w="0" w:type="dxa"/>
              <w:left w:w="0" w:type="dxa"/>
              <w:bottom w:w="0" w:type="dxa"/>
              <w:right w:w="0" w:type="dxa"/>
            </w:tcMar>
            <w:vAlign w:val="center"/>
          </w:tcPr>
          <w:p w14:paraId="6A81EC16"/>
        </w:tc>
        <w:tc>
          <w:tcPr>
            <w:tcW w:w="0" w:type="auto"/>
            <w:shd w:val="clear" w:color="auto" w:fill="auto"/>
            <w:tcMar>
              <w:top w:w="0" w:type="dxa"/>
              <w:left w:w="0" w:type="dxa"/>
              <w:bottom w:w="0" w:type="dxa"/>
              <w:right w:w="0" w:type="dxa"/>
            </w:tcMar>
            <w:vAlign w:val="center"/>
          </w:tcPr>
          <w:p w14:paraId="565BB16A"/>
        </w:tc>
        <w:tc>
          <w:tcPr>
            <w:tcW w:w="0" w:type="auto"/>
            <w:shd w:val="clear" w:color="auto" w:fill="auto"/>
            <w:tcMar>
              <w:top w:w="0" w:type="dxa"/>
              <w:left w:w="0" w:type="dxa"/>
              <w:bottom w:w="0" w:type="dxa"/>
              <w:right w:w="0" w:type="dxa"/>
            </w:tcMar>
            <w:vAlign w:val="center"/>
          </w:tcPr>
          <w:p w14:paraId="70DE2350">
            <w:r>
              <w:rPr>
                <w:rFonts w:hint="eastAsia"/>
              </w:rPr>
              <w:t>7452</w:t>
            </w:r>
          </w:p>
        </w:tc>
        <w:tc>
          <w:tcPr>
            <w:tcW w:w="0" w:type="auto"/>
            <w:shd w:val="clear" w:color="auto" w:fill="auto"/>
            <w:tcMar>
              <w:top w:w="0" w:type="dxa"/>
              <w:left w:w="0" w:type="dxa"/>
              <w:bottom w:w="0" w:type="dxa"/>
              <w:right w:w="0" w:type="dxa"/>
            </w:tcMar>
            <w:vAlign w:val="center"/>
          </w:tcPr>
          <w:p w14:paraId="6C094DD9">
            <w:r>
              <w:rPr>
                <w:rFonts w:hint="eastAsia"/>
              </w:rPr>
              <w:t>检测服务</w:t>
            </w:r>
          </w:p>
        </w:tc>
        <w:tc>
          <w:tcPr>
            <w:tcW w:w="0" w:type="auto"/>
            <w:shd w:val="clear" w:color="auto" w:fill="auto"/>
            <w:tcMar>
              <w:top w:w="0" w:type="dxa"/>
              <w:left w:w="0" w:type="dxa"/>
              <w:bottom w:w="0" w:type="dxa"/>
              <w:right w:w="0" w:type="dxa"/>
            </w:tcMar>
            <w:vAlign w:val="center"/>
          </w:tcPr>
          <w:p w14:paraId="0D039770">
            <w:r>
              <w:rPr>
                <w:rFonts w:hint="eastAsia"/>
              </w:rPr>
              <w:t>指依据相关标准或者技术规范,利用仪器设备、环境设施等技术条件,对产品或者特定对象进行的技术判断</w:t>
            </w:r>
          </w:p>
        </w:tc>
      </w:tr>
      <w:tr w14:paraId="468DE7A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484786E"/>
        </w:tc>
        <w:tc>
          <w:tcPr>
            <w:tcW w:w="0" w:type="auto"/>
            <w:shd w:val="clear" w:color="auto" w:fill="auto"/>
            <w:tcMar>
              <w:top w:w="0" w:type="dxa"/>
              <w:left w:w="0" w:type="dxa"/>
              <w:bottom w:w="0" w:type="dxa"/>
              <w:right w:w="0" w:type="dxa"/>
            </w:tcMar>
            <w:vAlign w:val="center"/>
          </w:tcPr>
          <w:p w14:paraId="3517EB34"/>
        </w:tc>
        <w:tc>
          <w:tcPr>
            <w:tcW w:w="0" w:type="auto"/>
            <w:shd w:val="clear" w:color="auto" w:fill="auto"/>
            <w:tcMar>
              <w:top w:w="0" w:type="dxa"/>
              <w:left w:w="0" w:type="dxa"/>
              <w:bottom w:w="0" w:type="dxa"/>
              <w:right w:w="0" w:type="dxa"/>
            </w:tcMar>
            <w:vAlign w:val="center"/>
          </w:tcPr>
          <w:p w14:paraId="3BF001A7"/>
        </w:tc>
        <w:tc>
          <w:tcPr>
            <w:tcW w:w="0" w:type="auto"/>
            <w:shd w:val="clear" w:color="auto" w:fill="auto"/>
            <w:tcMar>
              <w:top w:w="0" w:type="dxa"/>
              <w:left w:w="0" w:type="dxa"/>
              <w:bottom w:w="0" w:type="dxa"/>
              <w:right w:w="0" w:type="dxa"/>
            </w:tcMar>
            <w:vAlign w:val="center"/>
          </w:tcPr>
          <w:p w14:paraId="5EBCEC5E">
            <w:r>
              <w:rPr>
                <w:rFonts w:hint="eastAsia"/>
              </w:rPr>
              <w:t>7453</w:t>
            </w:r>
          </w:p>
        </w:tc>
        <w:tc>
          <w:tcPr>
            <w:tcW w:w="0" w:type="auto"/>
            <w:shd w:val="clear" w:color="auto" w:fill="auto"/>
            <w:tcMar>
              <w:top w:w="0" w:type="dxa"/>
              <w:left w:w="0" w:type="dxa"/>
              <w:bottom w:w="0" w:type="dxa"/>
              <w:right w:w="0" w:type="dxa"/>
            </w:tcMar>
            <w:vAlign w:val="center"/>
          </w:tcPr>
          <w:p w14:paraId="05EDD659">
            <w:r>
              <w:rPr>
                <w:rFonts w:hint="eastAsia"/>
              </w:rPr>
              <w:t>计量服务</w:t>
            </w:r>
          </w:p>
        </w:tc>
        <w:tc>
          <w:tcPr>
            <w:tcW w:w="0" w:type="auto"/>
            <w:shd w:val="clear" w:color="auto" w:fill="auto"/>
            <w:tcMar>
              <w:top w:w="0" w:type="dxa"/>
              <w:left w:w="0" w:type="dxa"/>
              <w:bottom w:w="0" w:type="dxa"/>
              <w:right w:w="0" w:type="dxa"/>
            </w:tcMar>
            <w:vAlign w:val="center"/>
          </w:tcPr>
          <w:p w14:paraId="47013BDA">
            <w:r>
              <w:rPr>
                <w:rFonts w:hint="eastAsia"/>
              </w:rPr>
              <w:t>指为了保障国家计量单位的统一和量值的准确可靠,维护国家、公民,法人和其他社会组织的利益,计量技术机构或相关单位开展的检定、校准、检验、检测、测试、鉴定、仲裁、技术咨询和技术培训等计量活动</w:t>
            </w:r>
          </w:p>
        </w:tc>
      </w:tr>
      <w:tr w14:paraId="3592056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F710A57"/>
        </w:tc>
        <w:tc>
          <w:tcPr>
            <w:tcW w:w="0" w:type="auto"/>
            <w:shd w:val="clear" w:color="auto" w:fill="auto"/>
            <w:tcMar>
              <w:top w:w="0" w:type="dxa"/>
              <w:left w:w="0" w:type="dxa"/>
              <w:bottom w:w="0" w:type="dxa"/>
              <w:right w:w="0" w:type="dxa"/>
            </w:tcMar>
            <w:vAlign w:val="center"/>
          </w:tcPr>
          <w:p w14:paraId="652E4C78"/>
        </w:tc>
        <w:tc>
          <w:tcPr>
            <w:tcW w:w="0" w:type="auto"/>
            <w:shd w:val="clear" w:color="auto" w:fill="auto"/>
            <w:tcMar>
              <w:top w:w="0" w:type="dxa"/>
              <w:left w:w="0" w:type="dxa"/>
              <w:bottom w:w="0" w:type="dxa"/>
              <w:right w:w="0" w:type="dxa"/>
            </w:tcMar>
            <w:vAlign w:val="center"/>
          </w:tcPr>
          <w:p w14:paraId="0F320281"/>
        </w:tc>
        <w:tc>
          <w:tcPr>
            <w:tcW w:w="0" w:type="auto"/>
            <w:shd w:val="clear" w:color="auto" w:fill="auto"/>
            <w:tcMar>
              <w:top w:w="0" w:type="dxa"/>
              <w:left w:w="0" w:type="dxa"/>
              <w:bottom w:w="0" w:type="dxa"/>
              <w:right w:w="0" w:type="dxa"/>
            </w:tcMar>
            <w:vAlign w:val="center"/>
          </w:tcPr>
          <w:p w14:paraId="1BC218E8">
            <w:r>
              <w:rPr>
                <w:rFonts w:hint="eastAsia"/>
              </w:rPr>
              <w:t>7454</w:t>
            </w:r>
          </w:p>
        </w:tc>
        <w:tc>
          <w:tcPr>
            <w:tcW w:w="0" w:type="auto"/>
            <w:shd w:val="clear" w:color="auto" w:fill="auto"/>
            <w:tcMar>
              <w:top w:w="0" w:type="dxa"/>
              <w:left w:w="0" w:type="dxa"/>
              <w:bottom w:w="0" w:type="dxa"/>
              <w:right w:w="0" w:type="dxa"/>
            </w:tcMar>
            <w:vAlign w:val="center"/>
          </w:tcPr>
          <w:p w14:paraId="75A482CC">
            <w:r>
              <w:rPr>
                <w:rFonts w:hint="eastAsia"/>
              </w:rPr>
              <w:t>标准化服务</w:t>
            </w:r>
          </w:p>
        </w:tc>
        <w:tc>
          <w:tcPr>
            <w:tcW w:w="0" w:type="auto"/>
            <w:shd w:val="clear" w:color="auto" w:fill="auto"/>
            <w:tcMar>
              <w:top w:w="0" w:type="dxa"/>
              <w:left w:w="0" w:type="dxa"/>
              <w:bottom w:w="0" w:type="dxa"/>
              <w:right w:w="0" w:type="dxa"/>
            </w:tcMar>
            <w:vAlign w:val="center"/>
          </w:tcPr>
          <w:p w14:paraId="5D3ADE02">
            <w:r>
              <w:rPr>
                <w:rFonts w:hint="eastAsia"/>
              </w:rPr>
              <w:t>指利用标准化的理念、原理和方法,为各类主体提供标准化解决方案的产业,包括标准技术指标实验验证、标准信息服务、标准研制过程指导、标准实施宣贯等服务,基于标准化的组织战略咨询、管理流程再造、科技成果转移转化等服务,标准与相关产业融合发展而衍生的各类“标准化+”服务</w:t>
            </w:r>
          </w:p>
        </w:tc>
      </w:tr>
      <w:tr w14:paraId="3B4F83E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FB74E4B"/>
        </w:tc>
        <w:tc>
          <w:tcPr>
            <w:tcW w:w="0" w:type="auto"/>
            <w:shd w:val="clear" w:color="auto" w:fill="auto"/>
            <w:tcMar>
              <w:top w:w="0" w:type="dxa"/>
              <w:left w:w="0" w:type="dxa"/>
              <w:bottom w:w="0" w:type="dxa"/>
              <w:right w:w="0" w:type="dxa"/>
            </w:tcMar>
            <w:vAlign w:val="center"/>
          </w:tcPr>
          <w:p w14:paraId="4196AC31"/>
        </w:tc>
        <w:tc>
          <w:tcPr>
            <w:tcW w:w="0" w:type="auto"/>
            <w:shd w:val="clear" w:color="auto" w:fill="auto"/>
            <w:tcMar>
              <w:top w:w="0" w:type="dxa"/>
              <w:left w:w="0" w:type="dxa"/>
              <w:bottom w:w="0" w:type="dxa"/>
              <w:right w:w="0" w:type="dxa"/>
            </w:tcMar>
            <w:vAlign w:val="center"/>
          </w:tcPr>
          <w:p w14:paraId="4E78C863"/>
        </w:tc>
        <w:tc>
          <w:tcPr>
            <w:tcW w:w="0" w:type="auto"/>
            <w:shd w:val="clear" w:color="auto" w:fill="auto"/>
            <w:tcMar>
              <w:top w:w="0" w:type="dxa"/>
              <w:left w:w="0" w:type="dxa"/>
              <w:bottom w:w="0" w:type="dxa"/>
              <w:right w:w="0" w:type="dxa"/>
            </w:tcMar>
            <w:vAlign w:val="center"/>
          </w:tcPr>
          <w:p w14:paraId="729A5E08">
            <w:r>
              <w:rPr>
                <w:rFonts w:hint="eastAsia"/>
              </w:rPr>
              <w:t>7455</w:t>
            </w:r>
          </w:p>
        </w:tc>
        <w:tc>
          <w:tcPr>
            <w:tcW w:w="0" w:type="auto"/>
            <w:shd w:val="clear" w:color="auto" w:fill="auto"/>
            <w:tcMar>
              <w:top w:w="0" w:type="dxa"/>
              <w:left w:w="0" w:type="dxa"/>
              <w:bottom w:w="0" w:type="dxa"/>
              <w:right w:w="0" w:type="dxa"/>
            </w:tcMar>
            <w:vAlign w:val="center"/>
          </w:tcPr>
          <w:p w14:paraId="51887192">
            <w:r>
              <w:rPr>
                <w:rFonts w:hint="eastAsia"/>
              </w:rPr>
              <w:t>认证认可服务</w:t>
            </w:r>
          </w:p>
        </w:tc>
        <w:tc>
          <w:tcPr>
            <w:tcW w:w="0" w:type="auto"/>
            <w:shd w:val="clear" w:color="auto" w:fill="auto"/>
            <w:tcMar>
              <w:top w:w="0" w:type="dxa"/>
              <w:left w:w="0" w:type="dxa"/>
              <w:bottom w:w="0" w:type="dxa"/>
              <w:right w:w="0" w:type="dxa"/>
            </w:tcMar>
            <w:vAlign w:val="center"/>
          </w:tcPr>
          <w:p w14:paraId="053811EF">
            <w:r>
              <w:rPr>
                <w:rFonts w:hint="eastAsia"/>
              </w:rPr>
              <w:t>指由认证机构证明产品、服务、管理体系符合相关技术规范、相关技术规范的强制性要求或者标准的合格评定活动;由认可机构对认证机构、检查机构、实验室以及从事评审、审核等认证活动人员的能力和执业资格,予以承认的合格评定活动</w:t>
            </w:r>
          </w:p>
        </w:tc>
      </w:tr>
      <w:tr w14:paraId="458BB94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18F60F6"/>
        </w:tc>
        <w:tc>
          <w:tcPr>
            <w:tcW w:w="0" w:type="auto"/>
            <w:shd w:val="clear" w:color="auto" w:fill="auto"/>
            <w:tcMar>
              <w:top w:w="0" w:type="dxa"/>
              <w:left w:w="0" w:type="dxa"/>
              <w:bottom w:w="0" w:type="dxa"/>
              <w:right w:w="0" w:type="dxa"/>
            </w:tcMar>
            <w:vAlign w:val="center"/>
          </w:tcPr>
          <w:p w14:paraId="570259F0"/>
        </w:tc>
        <w:tc>
          <w:tcPr>
            <w:tcW w:w="0" w:type="auto"/>
            <w:shd w:val="clear" w:color="auto" w:fill="auto"/>
            <w:tcMar>
              <w:top w:w="0" w:type="dxa"/>
              <w:left w:w="0" w:type="dxa"/>
              <w:bottom w:w="0" w:type="dxa"/>
              <w:right w:w="0" w:type="dxa"/>
            </w:tcMar>
            <w:vAlign w:val="center"/>
          </w:tcPr>
          <w:p w14:paraId="5548BCDB"/>
        </w:tc>
        <w:tc>
          <w:tcPr>
            <w:tcW w:w="0" w:type="auto"/>
            <w:shd w:val="clear" w:color="auto" w:fill="auto"/>
            <w:tcMar>
              <w:top w:w="0" w:type="dxa"/>
              <w:left w:w="0" w:type="dxa"/>
              <w:bottom w:w="0" w:type="dxa"/>
              <w:right w:w="0" w:type="dxa"/>
            </w:tcMar>
            <w:vAlign w:val="center"/>
          </w:tcPr>
          <w:p w14:paraId="19741CD5">
            <w:r>
              <w:rPr>
                <w:rFonts w:hint="eastAsia"/>
              </w:rPr>
              <w:t>7459</w:t>
            </w:r>
          </w:p>
        </w:tc>
        <w:tc>
          <w:tcPr>
            <w:tcW w:w="0" w:type="auto"/>
            <w:shd w:val="clear" w:color="auto" w:fill="auto"/>
            <w:tcMar>
              <w:top w:w="0" w:type="dxa"/>
              <w:left w:w="0" w:type="dxa"/>
              <w:bottom w:w="0" w:type="dxa"/>
              <w:right w:w="0" w:type="dxa"/>
            </w:tcMar>
            <w:vAlign w:val="center"/>
          </w:tcPr>
          <w:p w14:paraId="40839057">
            <w:r>
              <w:rPr>
                <w:rFonts w:hint="eastAsia"/>
              </w:rPr>
              <w:t>其他质检技术服务</w:t>
            </w:r>
          </w:p>
        </w:tc>
        <w:tc>
          <w:tcPr>
            <w:tcW w:w="0" w:type="auto"/>
            <w:shd w:val="clear" w:color="auto" w:fill="auto"/>
            <w:tcMar>
              <w:top w:w="0" w:type="dxa"/>
              <w:left w:w="0" w:type="dxa"/>
              <w:bottom w:w="0" w:type="dxa"/>
              <w:right w:w="0" w:type="dxa"/>
            </w:tcMar>
            <w:vAlign w:val="center"/>
          </w:tcPr>
          <w:p w14:paraId="31622181">
            <w:r>
              <w:rPr>
                <w:rFonts w:hint="eastAsia"/>
              </w:rPr>
              <w:t>指质量相关的代理、咨询、评价、保险等活动,还包括质量品牌保护等活动</w:t>
            </w:r>
          </w:p>
        </w:tc>
      </w:tr>
      <w:tr w14:paraId="4F51AD9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9EA279A"/>
        </w:tc>
        <w:tc>
          <w:tcPr>
            <w:tcW w:w="0" w:type="auto"/>
            <w:shd w:val="clear" w:color="auto" w:fill="auto"/>
            <w:tcMar>
              <w:top w:w="0" w:type="dxa"/>
              <w:left w:w="0" w:type="dxa"/>
              <w:bottom w:w="0" w:type="dxa"/>
              <w:right w:w="0" w:type="dxa"/>
            </w:tcMar>
            <w:vAlign w:val="center"/>
          </w:tcPr>
          <w:p w14:paraId="5A8F13A1"/>
        </w:tc>
        <w:tc>
          <w:tcPr>
            <w:tcW w:w="0" w:type="auto"/>
            <w:shd w:val="clear" w:color="auto" w:fill="auto"/>
            <w:tcMar>
              <w:top w:w="0" w:type="dxa"/>
              <w:left w:w="0" w:type="dxa"/>
              <w:bottom w:w="0" w:type="dxa"/>
              <w:right w:w="0" w:type="dxa"/>
            </w:tcMar>
            <w:vAlign w:val="center"/>
          </w:tcPr>
          <w:p w14:paraId="6389AE1D">
            <w:r>
              <w:rPr>
                <w:rFonts w:hint="eastAsia"/>
              </w:rPr>
              <w:t>746</w:t>
            </w:r>
          </w:p>
        </w:tc>
        <w:tc>
          <w:tcPr>
            <w:tcW w:w="0" w:type="auto"/>
            <w:shd w:val="clear" w:color="auto" w:fill="auto"/>
            <w:tcMar>
              <w:top w:w="0" w:type="dxa"/>
              <w:left w:w="0" w:type="dxa"/>
              <w:bottom w:w="0" w:type="dxa"/>
              <w:right w:w="0" w:type="dxa"/>
            </w:tcMar>
            <w:vAlign w:val="center"/>
          </w:tcPr>
          <w:p w14:paraId="1AF584B4"/>
        </w:tc>
        <w:tc>
          <w:tcPr>
            <w:tcW w:w="0" w:type="auto"/>
            <w:shd w:val="clear" w:color="auto" w:fill="auto"/>
            <w:tcMar>
              <w:top w:w="0" w:type="dxa"/>
              <w:left w:w="0" w:type="dxa"/>
              <w:bottom w:w="0" w:type="dxa"/>
              <w:right w:w="0" w:type="dxa"/>
            </w:tcMar>
            <w:vAlign w:val="center"/>
          </w:tcPr>
          <w:p w14:paraId="6F6EBFFD">
            <w:r>
              <w:rPr>
                <w:rFonts w:hint="eastAsia"/>
              </w:rPr>
              <w:t>环境与生态监测检测服务</w:t>
            </w:r>
          </w:p>
        </w:tc>
        <w:tc>
          <w:tcPr>
            <w:tcW w:w="0" w:type="auto"/>
            <w:shd w:val="clear" w:color="auto" w:fill="auto"/>
            <w:tcMar>
              <w:top w:w="0" w:type="dxa"/>
              <w:left w:w="0" w:type="dxa"/>
              <w:bottom w:w="0" w:type="dxa"/>
              <w:right w:w="0" w:type="dxa"/>
            </w:tcMar>
            <w:vAlign w:val="center"/>
          </w:tcPr>
          <w:p w14:paraId="693349AD"/>
        </w:tc>
      </w:tr>
      <w:tr w14:paraId="7CDD32C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7B81AFB"/>
        </w:tc>
        <w:tc>
          <w:tcPr>
            <w:tcW w:w="0" w:type="auto"/>
            <w:shd w:val="clear" w:color="auto" w:fill="auto"/>
            <w:tcMar>
              <w:top w:w="0" w:type="dxa"/>
              <w:left w:w="0" w:type="dxa"/>
              <w:bottom w:w="0" w:type="dxa"/>
              <w:right w:w="0" w:type="dxa"/>
            </w:tcMar>
            <w:vAlign w:val="center"/>
          </w:tcPr>
          <w:p w14:paraId="4A89B74C"/>
        </w:tc>
        <w:tc>
          <w:tcPr>
            <w:tcW w:w="0" w:type="auto"/>
            <w:shd w:val="clear" w:color="auto" w:fill="auto"/>
            <w:tcMar>
              <w:top w:w="0" w:type="dxa"/>
              <w:left w:w="0" w:type="dxa"/>
              <w:bottom w:w="0" w:type="dxa"/>
              <w:right w:w="0" w:type="dxa"/>
            </w:tcMar>
            <w:vAlign w:val="center"/>
          </w:tcPr>
          <w:p w14:paraId="23D054E9"/>
        </w:tc>
        <w:tc>
          <w:tcPr>
            <w:tcW w:w="0" w:type="auto"/>
            <w:shd w:val="clear" w:color="auto" w:fill="auto"/>
            <w:tcMar>
              <w:top w:w="0" w:type="dxa"/>
              <w:left w:w="0" w:type="dxa"/>
              <w:bottom w:w="0" w:type="dxa"/>
              <w:right w:w="0" w:type="dxa"/>
            </w:tcMar>
            <w:vAlign w:val="center"/>
          </w:tcPr>
          <w:p w14:paraId="38A0B1CA">
            <w:r>
              <w:rPr>
                <w:rFonts w:hint="eastAsia"/>
              </w:rPr>
              <w:t>7461</w:t>
            </w:r>
          </w:p>
        </w:tc>
        <w:tc>
          <w:tcPr>
            <w:tcW w:w="0" w:type="auto"/>
            <w:shd w:val="clear" w:color="auto" w:fill="auto"/>
            <w:tcMar>
              <w:top w:w="0" w:type="dxa"/>
              <w:left w:w="0" w:type="dxa"/>
              <w:bottom w:w="0" w:type="dxa"/>
              <w:right w:w="0" w:type="dxa"/>
            </w:tcMar>
            <w:vAlign w:val="center"/>
          </w:tcPr>
          <w:p w14:paraId="2565C214">
            <w:r>
              <w:rPr>
                <w:rFonts w:hint="eastAsia"/>
              </w:rPr>
              <w:t>环境保护监测</w:t>
            </w:r>
          </w:p>
        </w:tc>
        <w:tc>
          <w:tcPr>
            <w:tcW w:w="0" w:type="auto"/>
            <w:shd w:val="clear" w:color="auto" w:fill="auto"/>
            <w:tcMar>
              <w:top w:w="0" w:type="dxa"/>
              <w:left w:w="0" w:type="dxa"/>
              <w:bottom w:w="0" w:type="dxa"/>
              <w:right w:w="0" w:type="dxa"/>
            </w:tcMar>
            <w:vAlign w:val="center"/>
          </w:tcPr>
          <w:p w14:paraId="4EDEA800">
            <w:r>
              <w:rPr>
                <w:rFonts w:hint="eastAsia"/>
              </w:rPr>
              <w:t>指对环境各要素,对生产与生活等各类污染源排放的液体、气体、固体、辐射等污染物或污染因子指标进行的测试、监测和评估活动</w:t>
            </w:r>
          </w:p>
        </w:tc>
      </w:tr>
      <w:tr w14:paraId="37D1786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D3B5F88"/>
        </w:tc>
        <w:tc>
          <w:tcPr>
            <w:tcW w:w="0" w:type="auto"/>
            <w:shd w:val="clear" w:color="auto" w:fill="auto"/>
            <w:tcMar>
              <w:top w:w="0" w:type="dxa"/>
              <w:left w:w="0" w:type="dxa"/>
              <w:bottom w:w="0" w:type="dxa"/>
              <w:right w:w="0" w:type="dxa"/>
            </w:tcMar>
            <w:vAlign w:val="center"/>
          </w:tcPr>
          <w:p w14:paraId="15FB0815"/>
        </w:tc>
        <w:tc>
          <w:tcPr>
            <w:tcW w:w="0" w:type="auto"/>
            <w:shd w:val="clear" w:color="auto" w:fill="auto"/>
            <w:tcMar>
              <w:top w:w="0" w:type="dxa"/>
              <w:left w:w="0" w:type="dxa"/>
              <w:bottom w:w="0" w:type="dxa"/>
              <w:right w:w="0" w:type="dxa"/>
            </w:tcMar>
            <w:vAlign w:val="center"/>
          </w:tcPr>
          <w:p w14:paraId="476C2A07"/>
        </w:tc>
        <w:tc>
          <w:tcPr>
            <w:tcW w:w="0" w:type="auto"/>
            <w:shd w:val="clear" w:color="auto" w:fill="auto"/>
            <w:tcMar>
              <w:top w:w="0" w:type="dxa"/>
              <w:left w:w="0" w:type="dxa"/>
              <w:bottom w:w="0" w:type="dxa"/>
              <w:right w:w="0" w:type="dxa"/>
            </w:tcMar>
            <w:vAlign w:val="center"/>
          </w:tcPr>
          <w:p w14:paraId="7E9AF19E">
            <w:r>
              <w:rPr>
                <w:rFonts w:hint="eastAsia"/>
              </w:rPr>
              <w:t>7462</w:t>
            </w:r>
          </w:p>
        </w:tc>
        <w:tc>
          <w:tcPr>
            <w:tcW w:w="0" w:type="auto"/>
            <w:shd w:val="clear" w:color="auto" w:fill="auto"/>
            <w:tcMar>
              <w:top w:w="0" w:type="dxa"/>
              <w:left w:w="0" w:type="dxa"/>
              <w:bottom w:w="0" w:type="dxa"/>
              <w:right w:w="0" w:type="dxa"/>
            </w:tcMar>
            <w:vAlign w:val="center"/>
          </w:tcPr>
          <w:p w14:paraId="3E190B3F">
            <w:r>
              <w:rPr>
                <w:rFonts w:hint="eastAsia"/>
              </w:rPr>
              <w:t>生态资源监测</w:t>
            </w:r>
          </w:p>
        </w:tc>
        <w:tc>
          <w:tcPr>
            <w:tcW w:w="0" w:type="auto"/>
            <w:shd w:val="clear" w:color="auto" w:fill="auto"/>
            <w:tcMar>
              <w:top w:w="0" w:type="dxa"/>
              <w:left w:w="0" w:type="dxa"/>
              <w:bottom w:w="0" w:type="dxa"/>
              <w:right w:w="0" w:type="dxa"/>
            </w:tcMar>
            <w:vAlign w:val="center"/>
          </w:tcPr>
          <w:p w14:paraId="0E46210D">
            <w:r>
              <w:rPr>
                <w:rFonts w:hint="eastAsia"/>
              </w:rPr>
              <w:t>指对海洋资源、森林资源、湿地资源、荒漠化、珍稀濒危野生动植物资源及外来物种的调查与监测活动,以及对生态工程的监测活动</w:t>
            </w:r>
          </w:p>
        </w:tc>
      </w:tr>
      <w:tr w14:paraId="7563068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07C1E8E"/>
        </w:tc>
        <w:tc>
          <w:tcPr>
            <w:tcW w:w="0" w:type="auto"/>
            <w:shd w:val="clear" w:color="auto" w:fill="auto"/>
            <w:tcMar>
              <w:top w:w="0" w:type="dxa"/>
              <w:left w:w="0" w:type="dxa"/>
              <w:bottom w:w="0" w:type="dxa"/>
              <w:right w:w="0" w:type="dxa"/>
            </w:tcMar>
            <w:vAlign w:val="center"/>
          </w:tcPr>
          <w:p w14:paraId="6066B565"/>
        </w:tc>
        <w:tc>
          <w:tcPr>
            <w:tcW w:w="0" w:type="auto"/>
            <w:shd w:val="clear" w:color="auto" w:fill="auto"/>
            <w:tcMar>
              <w:top w:w="0" w:type="dxa"/>
              <w:left w:w="0" w:type="dxa"/>
              <w:bottom w:w="0" w:type="dxa"/>
              <w:right w:w="0" w:type="dxa"/>
            </w:tcMar>
            <w:vAlign w:val="center"/>
          </w:tcPr>
          <w:p w14:paraId="29F45DAE"/>
        </w:tc>
        <w:tc>
          <w:tcPr>
            <w:tcW w:w="0" w:type="auto"/>
            <w:shd w:val="clear" w:color="auto" w:fill="auto"/>
            <w:tcMar>
              <w:top w:w="0" w:type="dxa"/>
              <w:left w:w="0" w:type="dxa"/>
              <w:bottom w:w="0" w:type="dxa"/>
              <w:right w:w="0" w:type="dxa"/>
            </w:tcMar>
            <w:vAlign w:val="center"/>
          </w:tcPr>
          <w:p w14:paraId="21E4C0E5">
            <w:r>
              <w:rPr>
                <w:rFonts w:hint="eastAsia"/>
              </w:rPr>
              <w:t>7463</w:t>
            </w:r>
          </w:p>
        </w:tc>
        <w:tc>
          <w:tcPr>
            <w:tcW w:w="0" w:type="auto"/>
            <w:shd w:val="clear" w:color="auto" w:fill="auto"/>
            <w:tcMar>
              <w:top w:w="0" w:type="dxa"/>
              <w:left w:w="0" w:type="dxa"/>
              <w:bottom w:w="0" w:type="dxa"/>
              <w:right w:w="0" w:type="dxa"/>
            </w:tcMar>
            <w:vAlign w:val="center"/>
          </w:tcPr>
          <w:p w14:paraId="15A3E881">
            <w:r>
              <w:rPr>
                <w:rFonts w:hint="eastAsia"/>
              </w:rPr>
              <w:t>野生动物疫源疫病防控监测</w:t>
            </w:r>
          </w:p>
        </w:tc>
        <w:tc>
          <w:tcPr>
            <w:tcW w:w="0" w:type="auto"/>
            <w:shd w:val="clear" w:color="auto" w:fill="auto"/>
            <w:tcMar>
              <w:top w:w="0" w:type="dxa"/>
              <w:left w:w="0" w:type="dxa"/>
              <w:bottom w:w="0" w:type="dxa"/>
              <w:right w:w="0" w:type="dxa"/>
            </w:tcMar>
            <w:vAlign w:val="center"/>
          </w:tcPr>
          <w:p w14:paraId="1F93E7CD"/>
        </w:tc>
      </w:tr>
      <w:tr w14:paraId="36A1185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9F71A88"/>
        </w:tc>
        <w:tc>
          <w:tcPr>
            <w:tcW w:w="0" w:type="auto"/>
            <w:shd w:val="clear" w:color="auto" w:fill="auto"/>
            <w:tcMar>
              <w:top w:w="0" w:type="dxa"/>
              <w:left w:w="0" w:type="dxa"/>
              <w:bottom w:w="0" w:type="dxa"/>
              <w:right w:w="0" w:type="dxa"/>
            </w:tcMar>
            <w:vAlign w:val="center"/>
          </w:tcPr>
          <w:p w14:paraId="6A838867"/>
        </w:tc>
        <w:tc>
          <w:tcPr>
            <w:tcW w:w="0" w:type="auto"/>
            <w:shd w:val="clear" w:color="auto" w:fill="auto"/>
            <w:tcMar>
              <w:top w:w="0" w:type="dxa"/>
              <w:left w:w="0" w:type="dxa"/>
              <w:bottom w:w="0" w:type="dxa"/>
              <w:right w:w="0" w:type="dxa"/>
            </w:tcMar>
            <w:vAlign w:val="center"/>
          </w:tcPr>
          <w:p w14:paraId="2DD905E1">
            <w:r>
              <w:rPr>
                <w:rFonts w:hint="eastAsia"/>
              </w:rPr>
              <w:t>747</w:t>
            </w:r>
          </w:p>
        </w:tc>
        <w:tc>
          <w:tcPr>
            <w:tcW w:w="0" w:type="auto"/>
            <w:shd w:val="clear" w:color="auto" w:fill="auto"/>
            <w:tcMar>
              <w:top w:w="0" w:type="dxa"/>
              <w:left w:w="0" w:type="dxa"/>
              <w:bottom w:w="0" w:type="dxa"/>
              <w:right w:w="0" w:type="dxa"/>
            </w:tcMar>
            <w:vAlign w:val="center"/>
          </w:tcPr>
          <w:p w14:paraId="78FAB40A"/>
        </w:tc>
        <w:tc>
          <w:tcPr>
            <w:tcW w:w="0" w:type="auto"/>
            <w:shd w:val="clear" w:color="auto" w:fill="auto"/>
            <w:tcMar>
              <w:top w:w="0" w:type="dxa"/>
              <w:left w:w="0" w:type="dxa"/>
              <w:bottom w:w="0" w:type="dxa"/>
              <w:right w:w="0" w:type="dxa"/>
            </w:tcMar>
            <w:vAlign w:val="center"/>
          </w:tcPr>
          <w:p w14:paraId="2D17A87A">
            <w:r>
              <w:rPr>
                <w:rFonts w:hint="eastAsia"/>
              </w:rPr>
              <w:t>地质勘查 </w:t>
            </w:r>
          </w:p>
        </w:tc>
        <w:tc>
          <w:tcPr>
            <w:tcW w:w="0" w:type="auto"/>
            <w:shd w:val="clear" w:color="auto" w:fill="auto"/>
            <w:tcMar>
              <w:top w:w="0" w:type="dxa"/>
              <w:left w:w="0" w:type="dxa"/>
              <w:bottom w:w="0" w:type="dxa"/>
              <w:right w:w="0" w:type="dxa"/>
            </w:tcMar>
            <w:vAlign w:val="center"/>
          </w:tcPr>
          <w:p w14:paraId="5A5BF84C">
            <w:r>
              <w:rPr>
                <w:rFonts w:hint="eastAsia"/>
              </w:rPr>
              <w:t>指对矿产资源、工程地质、科学研究进行的地质勘查、测试、监测、评估等活动</w:t>
            </w:r>
          </w:p>
        </w:tc>
      </w:tr>
      <w:tr w14:paraId="383F376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1910598"/>
        </w:tc>
        <w:tc>
          <w:tcPr>
            <w:tcW w:w="0" w:type="auto"/>
            <w:shd w:val="clear" w:color="auto" w:fill="auto"/>
            <w:tcMar>
              <w:top w:w="0" w:type="dxa"/>
              <w:left w:w="0" w:type="dxa"/>
              <w:bottom w:w="0" w:type="dxa"/>
              <w:right w:w="0" w:type="dxa"/>
            </w:tcMar>
            <w:vAlign w:val="center"/>
          </w:tcPr>
          <w:p w14:paraId="64BFBB34"/>
        </w:tc>
        <w:tc>
          <w:tcPr>
            <w:tcW w:w="0" w:type="auto"/>
            <w:shd w:val="clear" w:color="auto" w:fill="auto"/>
            <w:tcMar>
              <w:top w:w="0" w:type="dxa"/>
              <w:left w:w="0" w:type="dxa"/>
              <w:bottom w:w="0" w:type="dxa"/>
              <w:right w:w="0" w:type="dxa"/>
            </w:tcMar>
            <w:vAlign w:val="center"/>
          </w:tcPr>
          <w:p w14:paraId="5FFAB9C0"/>
        </w:tc>
        <w:tc>
          <w:tcPr>
            <w:tcW w:w="0" w:type="auto"/>
            <w:shd w:val="clear" w:color="auto" w:fill="auto"/>
            <w:tcMar>
              <w:top w:w="0" w:type="dxa"/>
              <w:left w:w="0" w:type="dxa"/>
              <w:bottom w:w="0" w:type="dxa"/>
              <w:right w:w="0" w:type="dxa"/>
            </w:tcMar>
            <w:vAlign w:val="center"/>
          </w:tcPr>
          <w:p w14:paraId="6A833F9F">
            <w:r>
              <w:rPr>
                <w:rFonts w:hint="eastAsia"/>
              </w:rPr>
              <w:t>7471</w:t>
            </w:r>
          </w:p>
        </w:tc>
        <w:tc>
          <w:tcPr>
            <w:tcW w:w="0" w:type="auto"/>
            <w:shd w:val="clear" w:color="auto" w:fill="auto"/>
            <w:tcMar>
              <w:top w:w="0" w:type="dxa"/>
              <w:left w:w="0" w:type="dxa"/>
              <w:bottom w:w="0" w:type="dxa"/>
              <w:right w:w="0" w:type="dxa"/>
            </w:tcMar>
            <w:vAlign w:val="center"/>
          </w:tcPr>
          <w:p w14:paraId="30FF002D">
            <w:r>
              <w:rPr>
                <w:rFonts w:hint="eastAsia"/>
              </w:rPr>
              <w:t>能源矿产地质勘查</w:t>
            </w:r>
          </w:p>
        </w:tc>
        <w:tc>
          <w:tcPr>
            <w:tcW w:w="0" w:type="auto"/>
            <w:shd w:val="clear" w:color="auto" w:fill="auto"/>
            <w:tcMar>
              <w:top w:w="0" w:type="dxa"/>
              <w:left w:w="0" w:type="dxa"/>
              <w:bottom w:w="0" w:type="dxa"/>
              <w:right w:w="0" w:type="dxa"/>
            </w:tcMar>
            <w:vAlign w:val="center"/>
          </w:tcPr>
          <w:p w14:paraId="20AE77D6"/>
        </w:tc>
      </w:tr>
      <w:tr w14:paraId="1082354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4978BC0"/>
        </w:tc>
        <w:tc>
          <w:tcPr>
            <w:tcW w:w="0" w:type="auto"/>
            <w:shd w:val="clear" w:color="auto" w:fill="auto"/>
            <w:tcMar>
              <w:top w:w="0" w:type="dxa"/>
              <w:left w:w="0" w:type="dxa"/>
              <w:bottom w:w="0" w:type="dxa"/>
              <w:right w:w="0" w:type="dxa"/>
            </w:tcMar>
            <w:vAlign w:val="center"/>
          </w:tcPr>
          <w:p w14:paraId="0A44C8BA"/>
        </w:tc>
        <w:tc>
          <w:tcPr>
            <w:tcW w:w="0" w:type="auto"/>
            <w:shd w:val="clear" w:color="auto" w:fill="auto"/>
            <w:tcMar>
              <w:top w:w="0" w:type="dxa"/>
              <w:left w:w="0" w:type="dxa"/>
              <w:bottom w:w="0" w:type="dxa"/>
              <w:right w:w="0" w:type="dxa"/>
            </w:tcMar>
            <w:vAlign w:val="center"/>
          </w:tcPr>
          <w:p w14:paraId="1C6ECA48"/>
        </w:tc>
        <w:tc>
          <w:tcPr>
            <w:tcW w:w="0" w:type="auto"/>
            <w:shd w:val="clear" w:color="auto" w:fill="auto"/>
            <w:tcMar>
              <w:top w:w="0" w:type="dxa"/>
              <w:left w:w="0" w:type="dxa"/>
              <w:bottom w:w="0" w:type="dxa"/>
              <w:right w:w="0" w:type="dxa"/>
            </w:tcMar>
            <w:vAlign w:val="center"/>
          </w:tcPr>
          <w:p w14:paraId="70BAE4FE">
            <w:r>
              <w:rPr>
                <w:rFonts w:hint="eastAsia"/>
              </w:rPr>
              <w:t>7472</w:t>
            </w:r>
          </w:p>
        </w:tc>
        <w:tc>
          <w:tcPr>
            <w:tcW w:w="0" w:type="auto"/>
            <w:shd w:val="clear" w:color="auto" w:fill="auto"/>
            <w:tcMar>
              <w:top w:w="0" w:type="dxa"/>
              <w:left w:w="0" w:type="dxa"/>
              <w:bottom w:w="0" w:type="dxa"/>
              <w:right w:w="0" w:type="dxa"/>
            </w:tcMar>
            <w:vAlign w:val="center"/>
          </w:tcPr>
          <w:p w14:paraId="23BF6EBF">
            <w:r>
              <w:rPr>
                <w:rFonts w:hint="eastAsia"/>
              </w:rPr>
              <w:t>固体矿产地质勘查</w:t>
            </w:r>
          </w:p>
        </w:tc>
        <w:tc>
          <w:tcPr>
            <w:tcW w:w="0" w:type="auto"/>
            <w:shd w:val="clear" w:color="auto" w:fill="auto"/>
            <w:tcMar>
              <w:top w:w="0" w:type="dxa"/>
              <w:left w:w="0" w:type="dxa"/>
              <w:bottom w:w="0" w:type="dxa"/>
              <w:right w:w="0" w:type="dxa"/>
            </w:tcMar>
            <w:vAlign w:val="center"/>
          </w:tcPr>
          <w:p w14:paraId="170F7F4B"/>
        </w:tc>
      </w:tr>
      <w:tr w14:paraId="48C2380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3AEB818"/>
        </w:tc>
        <w:tc>
          <w:tcPr>
            <w:tcW w:w="0" w:type="auto"/>
            <w:shd w:val="clear" w:color="auto" w:fill="auto"/>
            <w:tcMar>
              <w:top w:w="0" w:type="dxa"/>
              <w:left w:w="0" w:type="dxa"/>
              <w:bottom w:w="0" w:type="dxa"/>
              <w:right w:w="0" w:type="dxa"/>
            </w:tcMar>
            <w:vAlign w:val="center"/>
          </w:tcPr>
          <w:p w14:paraId="5D73D307"/>
        </w:tc>
        <w:tc>
          <w:tcPr>
            <w:tcW w:w="0" w:type="auto"/>
            <w:shd w:val="clear" w:color="auto" w:fill="auto"/>
            <w:tcMar>
              <w:top w:w="0" w:type="dxa"/>
              <w:left w:w="0" w:type="dxa"/>
              <w:bottom w:w="0" w:type="dxa"/>
              <w:right w:w="0" w:type="dxa"/>
            </w:tcMar>
            <w:vAlign w:val="center"/>
          </w:tcPr>
          <w:p w14:paraId="0D755B37"/>
        </w:tc>
        <w:tc>
          <w:tcPr>
            <w:tcW w:w="0" w:type="auto"/>
            <w:shd w:val="clear" w:color="auto" w:fill="auto"/>
            <w:tcMar>
              <w:top w:w="0" w:type="dxa"/>
              <w:left w:w="0" w:type="dxa"/>
              <w:bottom w:w="0" w:type="dxa"/>
              <w:right w:w="0" w:type="dxa"/>
            </w:tcMar>
            <w:vAlign w:val="center"/>
          </w:tcPr>
          <w:p w14:paraId="6F56BAE3">
            <w:r>
              <w:rPr>
                <w:rFonts w:hint="eastAsia"/>
              </w:rPr>
              <w:t>7473</w:t>
            </w:r>
          </w:p>
        </w:tc>
        <w:tc>
          <w:tcPr>
            <w:tcW w:w="0" w:type="auto"/>
            <w:shd w:val="clear" w:color="auto" w:fill="auto"/>
            <w:tcMar>
              <w:top w:w="0" w:type="dxa"/>
              <w:left w:w="0" w:type="dxa"/>
              <w:bottom w:w="0" w:type="dxa"/>
              <w:right w:w="0" w:type="dxa"/>
            </w:tcMar>
            <w:vAlign w:val="center"/>
          </w:tcPr>
          <w:p w14:paraId="2B10461B">
            <w:r>
              <w:rPr>
                <w:rFonts w:hint="eastAsia"/>
              </w:rPr>
              <w:t>水、二氧化碳等矿产地质勘查</w:t>
            </w:r>
          </w:p>
        </w:tc>
        <w:tc>
          <w:tcPr>
            <w:tcW w:w="0" w:type="auto"/>
            <w:shd w:val="clear" w:color="auto" w:fill="auto"/>
            <w:tcMar>
              <w:top w:w="0" w:type="dxa"/>
              <w:left w:w="0" w:type="dxa"/>
              <w:bottom w:w="0" w:type="dxa"/>
              <w:right w:w="0" w:type="dxa"/>
            </w:tcMar>
            <w:vAlign w:val="center"/>
          </w:tcPr>
          <w:p w14:paraId="5CE6241C"/>
        </w:tc>
      </w:tr>
      <w:tr w14:paraId="6037ED0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17C98B4"/>
        </w:tc>
        <w:tc>
          <w:tcPr>
            <w:tcW w:w="0" w:type="auto"/>
            <w:shd w:val="clear" w:color="auto" w:fill="auto"/>
            <w:tcMar>
              <w:top w:w="0" w:type="dxa"/>
              <w:left w:w="0" w:type="dxa"/>
              <w:bottom w:w="0" w:type="dxa"/>
              <w:right w:w="0" w:type="dxa"/>
            </w:tcMar>
            <w:vAlign w:val="center"/>
          </w:tcPr>
          <w:p w14:paraId="3E70B135"/>
        </w:tc>
        <w:tc>
          <w:tcPr>
            <w:tcW w:w="0" w:type="auto"/>
            <w:shd w:val="clear" w:color="auto" w:fill="auto"/>
            <w:tcMar>
              <w:top w:w="0" w:type="dxa"/>
              <w:left w:w="0" w:type="dxa"/>
              <w:bottom w:w="0" w:type="dxa"/>
              <w:right w:w="0" w:type="dxa"/>
            </w:tcMar>
            <w:vAlign w:val="center"/>
          </w:tcPr>
          <w:p w14:paraId="2FB5AB4A"/>
        </w:tc>
        <w:tc>
          <w:tcPr>
            <w:tcW w:w="0" w:type="auto"/>
            <w:shd w:val="clear" w:color="auto" w:fill="auto"/>
            <w:tcMar>
              <w:top w:w="0" w:type="dxa"/>
              <w:left w:w="0" w:type="dxa"/>
              <w:bottom w:w="0" w:type="dxa"/>
              <w:right w:w="0" w:type="dxa"/>
            </w:tcMar>
            <w:vAlign w:val="center"/>
          </w:tcPr>
          <w:p w14:paraId="76B9013C">
            <w:r>
              <w:rPr>
                <w:rFonts w:hint="eastAsia"/>
              </w:rPr>
              <w:t>7474</w:t>
            </w:r>
          </w:p>
        </w:tc>
        <w:tc>
          <w:tcPr>
            <w:tcW w:w="0" w:type="auto"/>
            <w:shd w:val="clear" w:color="auto" w:fill="auto"/>
            <w:tcMar>
              <w:top w:w="0" w:type="dxa"/>
              <w:left w:w="0" w:type="dxa"/>
              <w:bottom w:w="0" w:type="dxa"/>
              <w:right w:w="0" w:type="dxa"/>
            </w:tcMar>
            <w:vAlign w:val="center"/>
          </w:tcPr>
          <w:p w14:paraId="66885E59">
            <w:r>
              <w:rPr>
                <w:rFonts w:hint="eastAsia"/>
              </w:rPr>
              <w:t>基础地质勘查</w:t>
            </w:r>
          </w:p>
        </w:tc>
        <w:tc>
          <w:tcPr>
            <w:tcW w:w="0" w:type="auto"/>
            <w:shd w:val="clear" w:color="auto" w:fill="auto"/>
            <w:tcMar>
              <w:top w:w="0" w:type="dxa"/>
              <w:left w:w="0" w:type="dxa"/>
              <w:bottom w:w="0" w:type="dxa"/>
              <w:right w:w="0" w:type="dxa"/>
            </w:tcMar>
            <w:vAlign w:val="center"/>
          </w:tcPr>
          <w:p w14:paraId="6FB04F5D">
            <w:r>
              <w:rPr>
                <w:rFonts w:hint="eastAsia"/>
              </w:rPr>
              <w:t>指区域、海洋、环境和水文地质勘查活动</w:t>
            </w:r>
          </w:p>
        </w:tc>
      </w:tr>
      <w:tr w14:paraId="6199D07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F48D97E"/>
        </w:tc>
        <w:tc>
          <w:tcPr>
            <w:tcW w:w="0" w:type="auto"/>
            <w:shd w:val="clear" w:color="auto" w:fill="auto"/>
            <w:tcMar>
              <w:top w:w="0" w:type="dxa"/>
              <w:left w:w="0" w:type="dxa"/>
              <w:bottom w:w="0" w:type="dxa"/>
              <w:right w:w="0" w:type="dxa"/>
            </w:tcMar>
            <w:vAlign w:val="center"/>
          </w:tcPr>
          <w:p w14:paraId="63FE5054"/>
        </w:tc>
        <w:tc>
          <w:tcPr>
            <w:tcW w:w="0" w:type="auto"/>
            <w:shd w:val="clear" w:color="auto" w:fill="auto"/>
            <w:tcMar>
              <w:top w:w="0" w:type="dxa"/>
              <w:left w:w="0" w:type="dxa"/>
              <w:bottom w:w="0" w:type="dxa"/>
              <w:right w:w="0" w:type="dxa"/>
            </w:tcMar>
            <w:vAlign w:val="center"/>
          </w:tcPr>
          <w:p w14:paraId="4FDF5E86"/>
        </w:tc>
        <w:tc>
          <w:tcPr>
            <w:tcW w:w="0" w:type="auto"/>
            <w:shd w:val="clear" w:color="auto" w:fill="auto"/>
            <w:tcMar>
              <w:top w:w="0" w:type="dxa"/>
              <w:left w:w="0" w:type="dxa"/>
              <w:bottom w:w="0" w:type="dxa"/>
              <w:right w:w="0" w:type="dxa"/>
            </w:tcMar>
            <w:vAlign w:val="center"/>
          </w:tcPr>
          <w:p w14:paraId="59DEB8FD">
            <w:r>
              <w:rPr>
                <w:rFonts w:hint="eastAsia"/>
              </w:rPr>
              <w:t>7475</w:t>
            </w:r>
          </w:p>
        </w:tc>
        <w:tc>
          <w:tcPr>
            <w:tcW w:w="0" w:type="auto"/>
            <w:shd w:val="clear" w:color="auto" w:fill="auto"/>
            <w:tcMar>
              <w:top w:w="0" w:type="dxa"/>
              <w:left w:w="0" w:type="dxa"/>
              <w:bottom w:w="0" w:type="dxa"/>
              <w:right w:w="0" w:type="dxa"/>
            </w:tcMar>
            <w:vAlign w:val="center"/>
          </w:tcPr>
          <w:p w14:paraId="218A2A7F">
            <w:r>
              <w:rPr>
                <w:rFonts w:hint="eastAsia"/>
              </w:rPr>
              <w:t>地质勘查技术服务</w:t>
            </w:r>
          </w:p>
        </w:tc>
        <w:tc>
          <w:tcPr>
            <w:tcW w:w="0" w:type="auto"/>
            <w:shd w:val="clear" w:color="auto" w:fill="auto"/>
            <w:tcMar>
              <w:top w:w="0" w:type="dxa"/>
              <w:left w:w="0" w:type="dxa"/>
              <w:bottom w:w="0" w:type="dxa"/>
              <w:right w:w="0" w:type="dxa"/>
            </w:tcMar>
            <w:vAlign w:val="center"/>
          </w:tcPr>
          <w:p w14:paraId="21902344">
            <w:r>
              <w:rPr>
                <w:rFonts w:hint="eastAsia"/>
              </w:rPr>
              <w:t>指除矿产地质勘查、基础地质勘查以外的其他勘查和相关的技术服务</w:t>
            </w:r>
          </w:p>
        </w:tc>
      </w:tr>
      <w:tr w14:paraId="6D4D029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2268D9A"/>
        </w:tc>
        <w:tc>
          <w:tcPr>
            <w:tcW w:w="0" w:type="auto"/>
            <w:shd w:val="clear" w:color="auto" w:fill="auto"/>
            <w:tcMar>
              <w:top w:w="0" w:type="dxa"/>
              <w:left w:w="0" w:type="dxa"/>
              <w:bottom w:w="0" w:type="dxa"/>
              <w:right w:w="0" w:type="dxa"/>
            </w:tcMar>
            <w:vAlign w:val="center"/>
          </w:tcPr>
          <w:p w14:paraId="06E0FC26"/>
        </w:tc>
        <w:tc>
          <w:tcPr>
            <w:tcW w:w="0" w:type="auto"/>
            <w:shd w:val="clear" w:color="auto" w:fill="auto"/>
            <w:tcMar>
              <w:top w:w="0" w:type="dxa"/>
              <w:left w:w="0" w:type="dxa"/>
              <w:bottom w:w="0" w:type="dxa"/>
              <w:right w:w="0" w:type="dxa"/>
            </w:tcMar>
            <w:vAlign w:val="center"/>
          </w:tcPr>
          <w:p w14:paraId="028541C1">
            <w:r>
              <w:rPr>
                <w:rFonts w:hint="eastAsia"/>
              </w:rPr>
              <w:t>748</w:t>
            </w:r>
          </w:p>
        </w:tc>
        <w:tc>
          <w:tcPr>
            <w:tcW w:w="0" w:type="auto"/>
            <w:shd w:val="clear" w:color="auto" w:fill="auto"/>
            <w:tcMar>
              <w:top w:w="0" w:type="dxa"/>
              <w:left w:w="0" w:type="dxa"/>
              <w:bottom w:w="0" w:type="dxa"/>
              <w:right w:w="0" w:type="dxa"/>
            </w:tcMar>
            <w:vAlign w:val="center"/>
          </w:tcPr>
          <w:p w14:paraId="0B84234C"/>
        </w:tc>
        <w:tc>
          <w:tcPr>
            <w:tcW w:w="0" w:type="auto"/>
            <w:shd w:val="clear" w:color="auto" w:fill="auto"/>
            <w:tcMar>
              <w:top w:w="0" w:type="dxa"/>
              <w:left w:w="0" w:type="dxa"/>
              <w:bottom w:w="0" w:type="dxa"/>
              <w:right w:w="0" w:type="dxa"/>
            </w:tcMar>
            <w:vAlign w:val="center"/>
          </w:tcPr>
          <w:p w14:paraId="1DF05AAE">
            <w:r>
              <w:rPr>
                <w:rFonts w:hint="eastAsia"/>
              </w:rPr>
              <w:t>工程技术与设计服务</w:t>
            </w:r>
          </w:p>
        </w:tc>
        <w:tc>
          <w:tcPr>
            <w:tcW w:w="0" w:type="auto"/>
            <w:shd w:val="clear" w:color="auto" w:fill="auto"/>
            <w:tcMar>
              <w:top w:w="0" w:type="dxa"/>
              <w:left w:w="0" w:type="dxa"/>
              <w:bottom w:w="0" w:type="dxa"/>
              <w:right w:w="0" w:type="dxa"/>
            </w:tcMar>
            <w:vAlign w:val="center"/>
          </w:tcPr>
          <w:p w14:paraId="3B661215"/>
        </w:tc>
      </w:tr>
      <w:tr w14:paraId="32004A2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A1957E9"/>
        </w:tc>
        <w:tc>
          <w:tcPr>
            <w:tcW w:w="0" w:type="auto"/>
            <w:shd w:val="clear" w:color="auto" w:fill="auto"/>
            <w:tcMar>
              <w:top w:w="0" w:type="dxa"/>
              <w:left w:w="0" w:type="dxa"/>
              <w:bottom w:w="0" w:type="dxa"/>
              <w:right w:w="0" w:type="dxa"/>
            </w:tcMar>
            <w:vAlign w:val="center"/>
          </w:tcPr>
          <w:p w14:paraId="5FFF5680"/>
        </w:tc>
        <w:tc>
          <w:tcPr>
            <w:tcW w:w="0" w:type="auto"/>
            <w:shd w:val="clear" w:color="auto" w:fill="auto"/>
            <w:tcMar>
              <w:top w:w="0" w:type="dxa"/>
              <w:left w:w="0" w:type="dxa"/>
              <w:bottom w:w="0" w:type="dxa"/>
              <w:right w:w="0" w:type="dxa"/>
            </w:tcMar>
            <w:vAlign w:val="center"/>
          </w:tcPr>
          <w:p w14:paraId="59E98450"/>
        </w:tc>
        <w:tc>
          <w:tcPr>
            <w:tcW w:w="0" w:type="auto"/>
            <w:shd w:val="clear" w:color="auto" w:fill="auto"/>
            <w:tcMar>
              <w:top w:w="0" w:type="dxa"/>
              <w:left w:w="0" w:type="dxa"/>
              <w:bottom w:w="0" w:type="dxa"/>
              <w:right w:w="0" w:type="dxa"/>
            </w:tcMar>
            <w:vAlign w:val="center"/>
          </w:tcPr>
          <w:p w14:paraId="367FF53D">
            <w:r>
              <w:rPr>
                <w:rFonts w:hint="eastAsia"/>
              </w:rPr>
              <w:t>7481</w:t>
            </w:r>
          </w:p>
        </w:tc>
        <w:tc>
          <w:tcPr>
            <w:tcW w:w="0" w:type="auto"/>
            <w:shd w:val="clear" w:color="auto" w:fill="auto"/>
            <w:tcMar>
              <w:top w:w="0" w:type="dxa"/>
              <w:left w:w="0" w:type="dxa"/>
              <w:bottom w:w="0" w:type="dxa"/>
              <w:right w:w="0" w:type="dxa"/>
            </w:tcMar>
            <w:vAlign w:val="center"/>
          </w:tcPr>
          <w:p w14:paraId="37931BC5">
            <w:r>
              <w:rPr>
                <w:rFonts w:hint="eastAsia"/>
              </w:rPr>
              <w:t>工程管理服务</w:t>
            </w:r>
          </w:p>
        </w:tc>
        <w:tc>
          <w:tcPr>
            <w:tcW w:w="0" w:type="auto"/>
            <w:shd w:val="clear" w:color="auto" w:fill="auto"/>
            <w:tcMar>
              <w:top w:w="0" w:type="dxa"/>
              <w:left w:w="0" w:type="dxa"/>
              <w:bottom w:w="0" w:type="dxa"/>
              <w:right w:w="0" w:type="dxa"/>
            </w:tcMar>
            <w:vAlign w:val="center"/>
          </w:tcPr>
          <w:p w14:paraId="0868326A">
            <w:r>
              <w:rPr>
                <w:rFonts w:hint="eastAsia"/>
              </w:rPr>
              <w:t>指工程项目建设中的项目策划、投资与造价咨询、招标代理、项目管理等服务</w:t>
            </w:r>
          </w:p>
        </w:tc>
      </w:tr>
      <w:tr w14:paraId="32432C2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48202E4"/>
        </w:tc>
        <w:tc>
          <w:tcPr>
            <w:tcW w:w="0" w:type="auto"/>
            <w:shd w:val="clear" w:color="auto" w:fill="auto"/>
            <w:tcMar>
              <w:top w:w="0" w:type="dxa"/>
              <w:left w:w="0" w:type="dxa"/>
              <w:bottom w:w="0" w:type="dxa"/>
              <w:right w:w="0" w:type="dxa"/>
            </w:tcMar>
            <w:vAlign w:val="center"/>
          </w:tcPr>
          <w:p w14:paraId="1DD55FC8"/>
        </w:tc>
        <w:tc>
          <w:tcPr>
            <w:tcW w:w="0" w:type="auto"/>
            <w:shd w:val="clear" w:color="auto" w:fill="auto"/>
            <w:tcMar>
              <w:top w:w="0" w:type="dxa"/>
              <w:left w:w="0" w:type="dxa"/>
              <w:bottom w:w="0" w:type="dxa"/>
              <w:right w:w="0" w:type="dxa"/>
            </w:tcMar>
            <w:vAlign w:val="center"/>
          </w:tcPr>
          <w:p w14:paraId="1A5CF41A"/>
        </w:tc>
        <w:tc>
          <w:tcPr>
            <w:tcW w:w="0" w:type="auto"/>
            <w:shd w:val="clear" w:color="auto" w:fill="auto"/>
            <w:tcMar>
              <w:top w:w="0" w:type="dxa"/>
              <w:left w:w="0" w:type="dxa"/>
              <w:bottom w:w="0" w:type="dxa"/>
              <w:right w:w="0" w:type="dxa"/>
            </w:tcMar>
            <w:vAlign w:val="center"/>
          </w:tcPr>
          <w:p w14:paraId="74798C1D">
            <w:r>
              <w:rPr>
                <w:rFonts w:hint="eastAsia"/>
              </w:rPr>
              <w:t>7482</w:t>
            </w:r>
          </w:p>
        </w:tc>
        <w:tc>
          <w:tcPr>
            <w:tcW w:w="0" w:type="auto"/>
            <w:shd w:val="clear" w:color="auto" w:fill="auto"/>
            <w:tcMar>
              <w:top w:w="0" w:type="dxa"/>
              <w:left w:w="0" w:type="dxa"/>
              <w:bottom w:w="0" w:type="dxa"/>
              <w:right w:w="0" w:type="dxa"/>
            </w:tcMar>
            <w:vAlign w:val="center"/>
          </w:tcPr>
          <w:p w14:paraId="72DFA098">
            <w:r>
              <w:rPr>
                <w:rFonts w:hint="eastAsia"/>
              </w:rPr>
              <w:t>工程监理服务</w:t>
            </w:r>
          </w:p>
        </w:tc>
        <w:tc>
          <w:tcPr>
            <w:tcW w:w="0" w:type="auto"/>
            <w:shd w:val="clear" w:color="auto" w:fill="auto"/>
            <w:tcMar>
              <w:top w:w="0" w:type="dxa"/>
              <w:left w:w="0" w:type="dxa"/>
              <w:bottom w:w="0" w:type="dxa"/>
              <w:right w:w="0" w:type="dxa"/>
            </w:tcMar>
            <w:vAlign w:val="center"/>
          </w:tcPr>
          <w:p w14:paraId="10931A85"/>
        </w:tc>
      </w:tr>
      <w:tr w14:paraId="1B3A340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5B30B5D"/>
        </w:tc>
        <w:tc>
          <w:tcPr>
            <w:tcW w:w="0" w:type="auto"/>
            <w:shd w:val="clear" w:color="auto" w:fill="auto"/>
            <w:tcMar>
              <w:top w:w="0" w:type="dxa"/>
              <w:left w:w="0" w:type="dxa"/>
              <w:bottom w:w="0" w:type="dxa"/>
              <w:right w:w="0" w:type="dxa"/>
            </w:tcMar>
            <w:vAlign w:val="center"/>
          </w:tcPr>
          <w:p w14:paraId="75DD989E"/>
        </w:tc>
        <w:tc>
          <w:tcPr>
            <w:tcW w:w="0" w:type="auto"/>
            <w:shd w:val="clear" w:color="auto" w:fill="auto"/>
            <w:tcMar>
              <w:top w:w="0" w:type="dxa"/>
              <w:left w:w="0" w:type="dxa"/>
              <w:bottom w:w="0" w:type="dxa"/>
              <w:right w:w="0" w:type="dxa"/>
            </w:tcMar>
            <w:vAlign w:val="center"/>
          </w:tcPr>
          <w:p w14:paraId="49097BAA"/>
        </w:tc>
        <w:tc>
          <w:tcPr>
            <w:tcW w:w="0" w:type="auto"/>
            <w:shd w:val="clear" w:color="auto" w:fill="auto"/>
            <w:tcMar>
              <w:top w:w="0" w:type="dxa"/>
              <w:left w:w="0" w:type="dxa"/>
              <w:bottom w:w="0" w:type="dxa"/>
              <w:right w:w="0" w:type="dxa"/>
            </w:tcMar>
            <w:vAlign w:val="center"/>
          </w:tcPr>
          <w:p w14:paraId="078B746A">
            <w:r>
              <w:rPr>
                <w:rFonts w:hint="eastAsia"/>
              </w:rPr>
              <w:t>7483</w:t>
            </w:r>
          </w:p>
        </w:tc>
        <w:tc>
          <w:tcPr>
            <w:tcW w:w="0" w:type="auto"/>
            <w:shd w:val="clear" w:color="auto" w:fill="auto"/>
            <w:tcMar>
              <w:top w:w="0" w:type="dxa"/>
              <w:left w:w="0" w:type="dxa"/>
              <w:bottom w:w="0" w:type="dxa"/>
              <w:right w:w="0" w:type="dxa"/>
            </w:tcMar>
            <w:vAlign w:val="center"/>
          </w:tcPr>
          <w:p w14:paraId="0C7B8095">
            <w:r>
              <w:rPr>
                <w:rFonts w:hint="eastAsia"/>
              </w:rPr>
              <w:t>工程勘察活动</w:t>
            </w:r>
          </w:p>
        </w:tc>
        <w:tc>
          <w:tcPr>
            <w:tcW w:w="0" w:type="auto"/>
            <w:shd w:val="clear" w:color="auto" w:fill="auto"/>
            <w:tcMar>
              <w:top w:w="0" w:type="dxa"/>
              <w:left w:w="0" w:type="dxa"/>
              <w:bottom w:w="0" w:type="dxa"/>
              <w:right w:w="0" w:type="dxa"/>
            </w:tcMar>
            <w:vAlign w:val="center"/>
          </w:tcPr>
          <w:p w14:paraId="17C649A6">
            <w:r>
              <w:rPr>
                <w:rFonts w:hint="eastAsia"/>
              </w:rPr>
              <w:t>指建筑工程施工前的工程测量、工程地质勘察和咨询等活动</w:t>
            </w:r>
          </w:p>
        </w:tc>
      </w:tr>
      <w:tr w14:paraId="5D6E59C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87DE91E"/>
        </w:tc>
        <w:tc>
          <w:tcPr>
            <w:tcW w:w="0" w:type="auto"/>
            <w:shd w:val="clear" w:color="auto" w:fill="auto"/>
            <w:tcMar>
              <w:top w:w="0" w:type="dxa"/>
              <w:left w:w="0" w:type="dxa"/>
              <w:bottom w:w="0" w:type="dxa"/>
              <w:right w:w="0" w:type="dxa"/>
            </w:tcMar>
            <w:vAlign w:val="center"/>
          </w:tcPr>
          <w:p w14:paraId="67FFC3E4"/>
        </w:tc>
        <w:tc>
          <w:tcPr>
            <w:tcW w:w="0" w:type="auto"/>
            <w:shd w:val="clear" w:color="auto" w:fill="auto"/>
            <w:tcMar>
              <w:top w:w="0" w:type="dxa"/>
              <w:left w:w="0" w:type="dxa"/>
              <w:bottom w:w="0" w:type="dxa"/>
              <w:right w:w="0" w:type="dxa"/>
            </w:tcMar>
            <w:vAlign w:val="center"/>
          </w:tcPr>
          <w:p w14:paraId="5D07AE34"/>
        </w:tc>
        <w:tc>
          <w:tcPr>
            <w:tcW w:w="0" w:type="auto"/>
            <w:shd w:val="clear" w:color="auto" w:fill="auto"/>
            <w:tcMar>
              <w:top w:w="0" w:type="dxa"/>
              <w:left w:w="0" w:type="dxa"/>
              <w:bottom w:w="0" w:type="dxa"/>
              <w:right w:w="0" w:type="dxa"/>
            </w:tcMar>
            <w:vAlign w:val="center"/>
          </w:tcPr>
          <w:p w14:paraId="35B4EF9C">
            <w:r>
              <w:rPr>
                <w:rFonts w:hint="eastAsia"/>
              </w:rPr>
              <w:t>7484</w:t>
            </w:r>
          </w:p>
        </w:tc>
        <w:tc>
          <w:tcPr>
            <w:tcW w:w="0" w:type="auto"/>
            <w:shd w:val="clear" w:color="auto" w:fill="auto"/>
            <w:tcMar>
              <w:top w:w="0" w:type="dxa"/>
              <w:left w:w="0" w:type="dxa"/>
              <w:bottom w:w="0" w:type="dxa"/>
              <w:right w:w="0" w:type="dxa"/>
            </w:tcMar>
            <w:vAlign w:val="center"/>
          </w:tcPr>
          <w:p w14:paraId="30109677">
            <w:r>
              <w:rPr>
                <w:rFonts w:hint="eastAsia"/>
              </w:rPr>
              <w:t>工程设计活动</w:t>
            </w:r>
          </w:p>
        </w:tc>
        <w:tc>
          <w:tcPr>
            <w:tcW w:w="0" w:type="auto"/>
            <w:shd w:val="clear" w:color="auto" w:fill="auto"/>
            <w:tcMar>
              <w:top w:w="0" w:type="dxa"/>
              <w:left w:w="0" w:type="dxa"/>
              <w:bottom w:w="0" w:type="dxa"/>
              <w:right w:w="0" w:type="dxa"/>
            </w:tcMar>
            <w:vAlign w:val="center"/>
          </w:tcPr>
          <w:p w14:paraId="3D4FB65E"/>
        </w:tc>
      </w:tr>
      <w:tr w14:paraId="4E8364E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08AA598"/>
        </w:tc>
        <w:tc>
          <w:tcPr>
            <w:tcW w:w="0" w:type="auto"/>
            <w:shd w:val="clear" w:color="auto" w:fill="auto"/>
            <w:tcMar>
              <w:top w:w="0" w:type="dxa"/>
              <w:left w:w="0" w:type="dxa"/>
              <w:bottom w:w="0" w:type="dxa"/>
              <w:right w:w="0" w:type="dxa"/>
            </w:tcMar>
            <w:vAlign w:val="center"/>
          </w:tcPr>
          <w:p w14:paraId="42DBFAB9"/>
        </w:tc>
        <w:tc>
          <w:tcPr>
            <w:tcW w:w="0" w:type="auto"/>
            <w:shd w:val="clear" w:color="auto" w:fill="auto"/>
            <w:tcMar>
              <w:top w:w="0" w:type="dxa"/>
              <w:left w:w="0" w:type="dxa"/>
              <w:bottom w:w="0" w:type="dxa"/>
              <w:right w:w="0" w:type="dxa"/>
            </w:tcMar>
            <w:vAlign w:val="center"/>
          </w:tcPr>
          <w:p w14:paraId="5DF299A3"/>
        </w:tc>
        <w:tc>
          <w:tcPr>
            <w:tcW w:w="0" w:type="auto"/>
            <w:shd w:val="clear" w:color="auto" w:fill="auto"/>
            <w:tcMar>
              <w:top w:w="0" w:type="dxa"/>
              <w:left w:w="0" w:type="dxa"/>
              <w:bottom w:w="0" w:type="dxa"/>
              <w:right w:w="0" w:type="dxa"/>
            </w:tcMar>
            <w:vAlign w:val="center"/>
          </w:tcPr>
          <w:p w14:paraId="530A883F">
            <w:r>
              <w:rPr>
                <w:rFonts w:hint="eastAsia"/>
              </w:rPr>
              <w:t>7485</w:t>
            </w:r>
          </w:p>
        </w:tc>
        <w:tc>
          <w:tcPr>
            <w:tcW w:w="0" w:type="auto"/>
            <w:shd w:val="clear" w:color="auto" w:fill="auto"/>
            <w:tcMar>
              <w:top w:w="0" w:type="dxa"/>
              <w:left w:w="0" w:type="dxa"/>
              <w:bottom w:w="0" w:type="dxa"/>
              <w:right w:w="0" w:type="dxa"/>
            </w:tcMar>
            <w:vAlign w:val="center"/>
          </w:tcPr>
          <w:p w14:paraId="095A6B66">
            <w:r>
              <w:rPr>
                <w:rFonts w:hint="eastAsia"/>
              </w:rPr>
              <w:t>规划设计管理</w:t>
            </w:r>
          </w:p>
        </w:tc>
        <w:tc>
          <w:tcPr>
            <w:tcW w:w="0" w:type="auto"/>
            <w:shd w:val="clear" w:color="auto" w:fill="auto"/>
            <w:tcMar>
              <w:top w:w="0" w:type="dxa"/>
              <w:left w:w="0" w:type="dxa"/>
              <w:bottom w:w="0" w:type="dxa"/>
              <w:right w:w="0" w:type="dxa"/>
            </w:tcMar>
            <w:vAlign w:val="center"/>
          </w:tcPr>
          <w:p w14:paraId="3DB128BA">
            <w:r>
              <w:rPr>
                <w:rFonts w:hint="eastAsia"/>
              </w:rPr>
              <w:t>指对区域和城镇、乡村的规划,以及其他规划</w:t>
            </w:r>
          </w:p>
        </w:tc>
      </w:tr>
      <w:tr w14:paraId="5535A9C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EEC7612"/>
        </w:tc>
        <w:tc>
          <w:tcPr>
            <w:tcW w:w="0" w:type="auto"/>
            <w:shd w:val="clear" w:color="auto" w:fill="auto"/>
            <w:tcMar>
              <w:top w:w="0" w:type="dxa"/>
              <w:left w:w="0" w:type="dxa"/>
              <w:bottom w:w="0" w:type="dxa"/>
              <w:right w:w="0" w:type="dxa"/>
            </w:tcMar>
            <w:vAlign w:val="center"/>
          </w:tcPr>
          <w:p w14:paraId="0EF4996E"/>
        </w:tc>
        <w:tc>
          <w:tcPr>
            <w:tcW w:w="0" w:type="auto"/>
            <w:shd w:val="clear" w:color="auto" w:fill="auto"/>
            <w:tcMar>
              <w:top w:w="0" w:type="dxa"/>
              <w:left w:w="0" w:type="dxa"/>
              <w:bottom w:w="0" w:type="dxa"/>
              <w:right w:w="0" w:type="dxa"/>
            </w:tcMar>
            <w:vAlign w:val="center"/>
          </w:tcPr>
          <w:p w14:paraId="1CF835FE"/>
        </w:tc>
        <w:tc>
          <w:tcPr>
            <w:tcW w:w="0" w:type="auto"/>
            <w:shd w:val="clear" w:color="auto" w:fill="auto"/>
            <w:tcMar>
              <w:top w:w="0" w:type="dxa"/>
              <w:left w:w="0" w:type="dxa"/>
              <w:bottom w:w="0" w:type="dxa"/>
              <w:right w:w="0" w:type="dxa"/>
            </w:tcMar>
            <w:vAlign w:val="center"/>
          </w:tcPr>
          <w:p w14:paraId="4EB20092">
            <w:r>
              <w:rPr>
                <w:rFonts w:hint="eastAsia"/>
              </w:rPr>
              <w:t>7486</w:t>
            </w:r>
          </w:p>
        </w:tc>
        <w:tc>
          <w:tcPr>
            <w:tcW w:w="0" w:type="auto"/>
            <w:shd w:val="clear" w:color="auto" w:fill="auto"/>
            <w:tcMar>
              <w:top w:w="0" w:type="dxa"/>
              <w:left w:w="0" w:type="dxa"/>
              <w:bottom w:w="0" w:type="dxa"/>
              <w:right w:w="0" w:type="dxa"/>
            </w:tcMar>
            <w:vAlign w:val="center"/>
          </w:tcPr>
          <w:p w14:paraId="010D7416">
            <w:r>
              <w:rPr>
                <w:rFonts w:hint="eastAsia"/>
              </w:rPr>
              <w:t>土地规划服务</w:t>
            </w:r>
          </w:p>
        </w:tc>
        <w:tc>
          <w:tcPr>
            <w:tcW w:w="0" w:type="auto"/>
            <w:shd w:val="clear" w:color="auto" w:fill="auto"/>
            <w:tcMar>
              <w:top w:w="0" w:type="dxa"/>
              <w:left w:w="0" w:type="dxa"/>
              <w:bottom w:w="0" w:type="dxa"/>
              <w:right w:w="0" w:type="dxa"/>
            </w:tcMar>
            <w:vAlign w:val="center"/>
          </w:tcPr>
          <w:p w14:paraId="1AFE340C">
            <w:r>
              <w:rPr>
                <w:rFonts w:hint="eastAsia"/>
              </w:rPr>
              <w:t>指开展土地利用总体规划、专项规划、详细规划的调查评价、编制设计、论证评估、修改、咨询活动</w:t>
            </w:r>
          </w:p>
        </w:tc>
      </w:tr>
      <w:tr w14:paraId="6041EE1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8FD92B1"/>
        </w:tc>
        <w:tc>
          <w:tcPr>
            <w:tcW w:w="0" w:type="auto"/>
            <w:shd w:val="clear" w:color="auto" w:fill="auto"/>
            <w:tcMar>
              <w:top w:w="0" w:type="dxa"/>
              <w:left w:w="0" w:type="dxa"/>
              <w:bottom w:w="0" w:type="dxa"/>
              <w:right w:w="0" w:type="dxa"/>
            </w:tcMar>
            <w:vAlign w:val="center"/>
          </w:tcPr>
          <w:p w14:paraId="485821DB"/>
        </w:tc>
        <w:tc>
          <w:tcPr>
            <w:tcW w:w="0" w:type="auto"/>
            <w:shd w:val="clear" w:color="auto" w:fill="auto"/>
            <w:tcMar>
              <w:top w:w="0" w:type="dxa"/>
              <w:left w:w="0" w:type="dxa"/>
              <w:bottom w:w="0" w:type="dxa"/>
              <w:right w:w="0" w:type="dxa"/>
            </w:tcMar>
            <w:vAlign w:val="center"/>
          </w:tcPr>
          <w:p w14:paraId="5F767BFD">
            <w:r>
              <w:rPr>
                <w:rFonts w:hint="eastAsia"/>
              </w:rPr>
              <w:t>749</w:t>
            </w:r>
          </w:p>
        </w:tc>
        <w:tc>
          <w:tcPr>
            <w:tcW w:w="0" w:type="auto"/>
            <w:shd w:val="clear" w:color="auto" w:fill="auto"/>
            <w:tcMar>
              <w:top w:w="0" w:type="dxa"/>
              <w:left w:w="0" w:type="dxa"/>
              <w:bottom w:w="0" w:type="dxa"/>
              <w:right w:w="0" w:type="dxa"/>
            </w:tcMar>
            <w:vAlign w:val="center"/>
          </w:tcPr>
          <w:p w14:paraId="2D08EA6A"/>
        </w:tc>
        <w:tc>
          <w:tcPr>
            <w:tcW w:w="0" w:type="auto"/>
            <w:shd w:val="clear" w:color="auto" w:fill="auto"/>
            <w:tcMar>
              <w:top w:w="0" w:type="dxa"/>
              <w:left w:w="0" w:type="dxa"/>
              <w:bottom w:w="0" w:type="dxa"/>
              <w:right w:w="0" w:type="dxa"/>
            </w:tcMar>
            <w:vAlign w:val="center"/>
          </w:tcPr>
          <w:p w14:paraId="54375264">
            <w:r>
              <w:rPr>
                <w:rFonts w:hint="eastAsia"/>
              </w:rPr>
              <w:t>工业与专业设计及其他专业技术服务</w:t>
            </w:r>
          </w:p>
        </w:tc>
        <w:tc>
          <w:tcPr>
            <w:tcW w:w="0" w:type="auto"/>
            <w:shd w:val="clear" w:color="auto" w:fill="auto"/>
            <w:tcMar>
              <w:top w:w="0" w:type="dxa"/>
              <w:left w:w="0" w:type="dxa"/>
              <w:bottom w:w="0" w:type="dxa"/>
              <w:right w:w="0" w:type="dxa"/>
            </w:tcMar>
            <w:vAlign w:val="center"/>
          </w:tcPr>
          <w:p w14:paraId="6F3FC7EF"/>
        </w:tc>
      </w:tr>
      <w:tr w14:paraId="0F578B7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0E46DA1"/>
        </w:tc>
        <w:tc>
          <w:tcPr>
            <w:tcW w:w="0" w:type="auto"/>
            <w:shd w:val="clear" w:color="auto" w:fill="auto"/>
            <w:tcMar>
              <w:top w:w="0" w:type="dxa"/>
              <w:left w:w="0" w:type="dxa"/>
              <w:bottom w:w="0" w:type="dxa"/>
              <w:right w:w="0" w:type="dxa"/>
            </w:tcMar>
            <w:vAlign w:val="center"/>
          </w:tcPr>
          <w:p w14:paraId="2D9E0771"/>
        </w:tc>
        <w:tc>
          <w:tcPr>
            <w:tcW w:w="0" w:type="auto"/>
            <w:shd w:val="clear" w:color="auto" w:fill="auto"/>
            <w:tcMar>
              <w:top w:w="0" w:type="dxa"/>
              <w:left w:w="0" w:type="dxa"/>
              <w:bottom w:w="0" w:type="dxa"/>
              <w:right w:w="0" w:type="dxa"/>
            </w:tcMar>
            <w:vAlign w:val="center"/>
          </w:tcPr>
          <w:p w14:paraId="6C515108"/>
        </w:tc>
        <w:tc>
          <w:tcPr>
            <w:tcW w:w="0" w:type="auto"/>
            <w:shd w:val="clear" w:color="auto" w:fill="auto"/>
            <w:tcMar>
              <w:top w:w="0" w:type="dxa"/>
              <w:left w:w="0" w:type="dxa"/>
              <w:bottom w:w="0" w:type="dxa"/>
              <w:right w:w="0" w:type="dxa"/>
            </w:tcMar>
            <w:vAlign w:val="center"/>
          </w:tcPr>
          <w:p w14:paraId="48D24988">
            <w:r>
              <w:rPr>
                <w:rFonts w:hint="eastAsia"/>
              </w:rPr>
              <w:t>7491</w:t>
            </w:r>
          </w:p>
        </w:tc>
        <w:tc>
          <w:tcPr>
            <w:tcW w:w="0" w:type="auto"/>
            <w:shd w:val="clear" w:color="auto" w:fill="auto"/>
            <w:tcMar>
              <w:top w:w="0" w:type="dxa"/>
              <w:left w:w="0" w:type="dxa"/>
              <w:bottom w:w="0" w:type="dxa"/>
              <w:right w:w="0" w:type="dxa"/>
            </w:tcMar>
            <w:vAlign w:val="center"/>
          </w:tcPr>
          <w:p w14:paraId="26E1E1F4">
            <w:r>
              <w:rPr>
                <w:rFonts w:hint="eastAsia"/>
              </w:rPr>
              <w:t>工业设计服务</w:t>
            </w:r>
          </w:p>
        </w:tc>
        <w:tc>
          <w:tcPr>
            <w:tcW w:w="0" w:type="auto"/>
            <w:shd w:val="clear" w:color="auto" w:fill="auto"/>
            <w:tcMar>
              <w:top w:w="0" w:type="dxa"/>
              <w:left w:w="0" w:type="dxa"/>
              <w:bottom w:w="0" w:type="dxa"/>
              <w:right w:w="0" w:type="dxa"/>
            </w:tcMar>
            <w:vAlign w:val="center"/>
          </w:tcPr>
          <w:p w14:paraId="15FF3D8D"/>
        </w:tc>
      </w:tr>
      <w:tr w14:paraId="099A6AF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75F171F"/>
        </w:tc>
        <w:tc>
          <w:tcPr>
            <w:tcW w:w="0" w:type="auto"/>
            <w:shd w:val="clear" w:color="auto" w:fill="auto"/>
            <w:tcMar>
              <w:top w:w="0" w:type="dxa"/>
              <w:left w:w="0" w:type="dxa"/>
              <w:bottom w:w="0" w:type="dxa"/>
              <w:right w:w="0" w:type="dxa"/>
            </w:tcMar>
            <w:vAlign w:val="center"/>
          </w:tcPr>
          <w:p w14:paraId="79BCAAFC"/>
        </w:tc>
        <w:tc>
          <w:tcPr>
            <w:tcW w:w="0" w:type="auto"/>
            <w:shd w:val="clear" w:color="auto" w:fill="auto"/>
            <w:tcMar>
              <w:top w:w="0" w:type="dxa"/>
              <w:left w:w="0" w:type="dxa"/>
              <w:bottom w:w="0" w:type="dxa"/>
              <w:right w:w="0" w:type="dxa"/>
            </w:tcMar>
            <w:vAlign w:val="center"/>
          </w:tcPr>
          <w:p w14:paraId="391A860B"/>
        </w:tc>
        <w:tc>
          <w:tcPr>
            <w:tcW w:w="0" w:type="auto"/>
            <w:shd w:val="clear" w:color="auto" w:fill="auto"/>
            <w:tcMar>
              <w:top w:w="0" w:type="dxa"/>
              <w:left w:w="0" w:type="dxa"/>
              <w:bottom w:w="0" w:type="dxa"/>
              <w:right w:w="0" w:type="dxa"/>
            </w:tcMar>
            <w:vAlign w:val="center"/>
          </w:tcPr>
          <w:p w14:paraId="33CBB0DE">
            <w:r>
              <w:rPr>
                <w:rFonts w:hint="eastAsia"/>
              </w:rPr>
              <w:t>7492</w:t>
            </w:r>
          </w:p>
        </w:tc>
        <w:tc>
          <w:tcPr>
            <w:tcW w:w="0" w:type="auto"/>
            <w:shd w:val="clear" w:color="auto" w:fill="auto"/>
            <w:tcMar>
              <w:top w:w="0" w:type="dxa"/>
              <w:left w:w="0" w:type="dxa"/>
              <w:bottom w:w="0" w:type="dxa"/>
              <w:right w:w="0" w:type="dxa"/>
            </w:tcMar>
            <w:vAlign w:val="center"/>
          </w:tcPr>
          <w:p w14:paraId="2CEB6329">
            <w:r>
              <w:rPr>
                <w:rFonts w:hint="eastAsia"/>
              </w:rPr>
              <w:t>专业设计服务</w:t>
            </w:r>
          </w:p>
        </w:tc>
        <w:tc>
          <w:tcPr>
            <w:tcW w:w="0" w:type="auto"/>
            <w:shd w:val="clear" w:color="auto" w:fill="auto"/>
            <w:tcMar>
              <w:top w:w="0" w:type="dxa"/>
              <w:left w:w="0" w:type="dxa"/>
              <w:bottom w:w="0" w:type="dxa"/>
              <w:right w:w="0" w:type="dxa"/>
            </w:tcMar>
            <w:vAlign w:val="center"/>
          </w:tcPr>
          <w:p w14:paraId="08E809FC">
            <w:r>
              <w:rPr>
                <w:rFonts w:hint="eastAsia"/>
              </w:rPr>
              <w:t>指除工程设计、软件设计、集成电路设计、工业设计以外的各种专业设计服务</w:t>
            </w:r>
          </w:p>
        </w:tc>
      </w:tr>
      <w:tr w14:paraId="5810E5F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F142CF8"/>
        </w:tc>
        <w:tc>
          <w:tcPr>
            <w:tcW w:w="0" w:type="auto"/>
            <w:shd w:val="clear" w:color="auto" w:fill="auto"/>
            <w:tcMar>
              <w:top w:w="0" w:type="dxa"/>
              <w:left w:w="0" w:type="dxa"/>
              <w:bottom w:w="0" w:type="dxa"/>
              <w:right w:w="0" w:type="dxa"/>
            </w:tcMar>
            <w:vAlign w:val="center"/>
          </w:tcPr>
          <w:p w14:paraId="414D5A48"/>
        </w:tc>
        <w:tc>
          <w:tcPr>
            <w:tcW w:w="0" w:type="auto"/>
            <w:shd w:val="clear" w:color="auto" w:fill="auto"/>
            <w:tcMar>
              <w:top w:w="0" w:type="dxa"/>
              <w:left w:w="0" w:type="dxa"/>
              <w:bottom w:w="0" w:type="dxa"/>
              <w:right w:w="0" w:type="dxa"/>
            </w:tcMar>
            <w:vAlign w:val="center"/>
          </w:tcPr>
          <w:p w14:paraId="4FD173CB"/>
        </w:tc>
        <w:tc>
          <w:tcPr>
            <w:tcW w:w="0" w:type="auto"/>
            <w:shd w:val="clear" w:color="auto" w:fill="auto"/>
            <w:tcMar>
              <w:top w:w="0" w:type="dxa"/>
              <w:left w:w="0" w:type="dxa"/>
              <w:bottom w:w="0" w:type="dxa"/>
              <w:right w:w="0" w:type="dxa"/>
            </w:tcMar>
            <w:vAlign w:val="center"/>
          </w:tcPr>
          <w:p w14:paraId="1A1A7FF7">
            <w:r>
              <w:rPr>
                <w:rFonts w:hint="eastAsia"/>
              </w:rPr>
              <w:t>7493</w:t>
            </w:r>
          </w:p>
        </w:tc>
        <w:tc>
          <w:tcPr>
            <w:tcW w:w="0" w:type="auto"/>
            <w:shd w:val="clear" w:color="auto" w:fill="auto"/>
            <w:tcMar>
              <w:top w:w="0" w:type="dxa"/>
              <w:left w:w="0" w:type="dxa"/>
              <w:bottom w:w="0" w:type="dxa"/>
              <w:right w:w="0" w:type="dxa"/>
            </w:tcMar>
            <w:vAlign w:val="center"/>
          </w:tcPr>
          <w:p w14:paraId="5E458EB6">
            <w:r>
              <w:rPr>
                <w:rFonts w:hint="eastAsia"/>
              </w:rPr>
              <w:t>兽医服务</w:t>
            </w:r>
          </w:p>
        </w:tc>
        <w:tc>
          <w:tcPr>
            <w:tcW w:w="0" w:type="auto"/>
            <w:shd w:val="clear" w:color="auto" w:fill="auto"/>
            <w:tcMar>
              <w:top w:w="0" w:type="dxa"/>
              <w:left w:w="0" w:type="dxa"/>
              <w:bottom w:w="0" w:type="dxa"/>
              <w:right w:w="0" w:type="dxa"/>
            </w:tcMar>
            <w:vAlign w:val="center"/>
          </w:tcPr>
          <w:p w14:paraId="6D5BA0D3">
            <w:r>
              <w:rPr>
                <w:rFonts w:hint="eastAsia"/>
              </w:rPr>
              <w:t>指除宠物医院以外的各类兽医服务</w:t>
            </w:r>
          </w:p>
        </w:tc>
      </w:tr>
      <w:tr w14:paraId="775B969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F0BAA26"/>
        </w:tc>
        <w:tc>
          <w:tcPr>
            <w:tcW w:w="0" w:type="auto"/>
            <w:shd w:val="clear" w:color="auto" w:fill="auto"/>
            <w:tcMar>
              <w:top w:w="0" w:type="dxa"/>
              <w:left w:w="0" w:type="dxa"/>
              <w:bottom w:w="0" w:type="dxa"/>
              <w:right w:w="0" w:type="dxa"/>
            </w:tcMar>
            <w:vAlign w:val="center"/>
          </w:tcPr>
          <w:p w14:paraId="32A7B79A"/>
        </w:tc>
        <w:tc>
          <w:tcPr>
            <w:tcW w:w="0" w:type="auto"/>
            <w:shd w:val="clear" w:color="auto" w:fill="auto"/>
            <w:tcMar>
              <w:top w:w="0" w:type="dxa"/>
              <w:left w:w="0" w:type="dxa"/>
              <w:bottom w:w="0" w:type="dxa"/>
              <w:right w:w="0" w:type="dxa"/>
            </w:tcMar>
            <w:vAlign w:val="center"/>
          </w:tcPr>
          <w:p w14:paraId="676650FC"/>
        </w:tc>
        <w:tc>
          <w:tcPr>
            <w:tcW w:w="0" w:type="auto"/>
            <w:shd w:val="clear" w:color="auto" w:fill="auto"/>
            <w:tcMar>
              <w:top w:w="0" w:type="dxa"/>
              <w:left w:w="0" w:type="dxa"/>
              <w:bottom w:w="0" w:type="dxa"/>
              <w:right w:w="0" w:type="dxa"/>
            </w:tcMar>
            <w:vAlign w:val="center"/>
          </w:tcPr>
          <w:p w14:paraId="2368D7DF">
            <w:r>
              <w:rPr>
                <w:rFonts w:hint="eastAsia"/>
              </w:rPr>
              <w:t>7499</w:t>
            </w:r>
          </w:p>
        </w:tc>
        <w:tc>
          <w:tcPr>
            <w:tcW w:w="0" w:type="auto"/>
            <w:shd w:val="clear" w:color="auto" w:fill="auto"/>
            <w:tcMar>
              <w:top w:w="0" w:type="dxa"/>
              <w:left w:w="0" w:type="dxa"/>
              <w:bottom w:w="0" w:type="dxa"/>
              <w:right w:w="0" w:type="dxa"/>
            </w:tcMar>
            <w:vAlign w:val="center"/>
          </w:tcPr>
          <w:p w14:paraId="7BE90E64">
            <w:r>
              <w:rPr>
                <w:rFonts w:hint="eastAsia"/>
              </w:rPr>
              <w:t>其他未列明专业技术服务业</w:t>
            </w:r>
          </w:p>
        </w:tc>
        <w:tc>
          <w:tcPr>
            <w:tcW w:w="0" w:type="auto"/>
            <w:shd w:val="clear" w:color="auto" w:fill="auto"/>
            <w:tcMar>
              <w:top w:w="0" w:type="dxa"/>
              <w:left w:w="0" w:type="dxa"/>
              <w:bottom w:w="0" w:type="dxa"/>
              <w:right w:w="0" w:type="dxa"/>
            </w:tcMar>
            <w:vAlign w:val="center"/>
          </w:tcPr>
          <w:p w14:paraId="2028CB12"/>
        </w:tc>
      </w:tr>
      <w:tr w14:paraId="660A90A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A41611B"/>
        </w:tc>
        <w:tc>
          <w:tcPr>
            <w:tcW w:w="0" w:type="auto"/>
            <w:shd w:val="clear" w:color="auto" w:fill="auto"/>
            <w:tcMar>
              <w:top w:w="0" w:type="dxa"/>
              <w:left w:w="0" w:type="dxa"/>
              <w:bottom w:w="0" w:type="dxa"/>
              <w:right w:w="0" w:type="dxa"/>
            </w:tcMar>
            <w:vAlign w:val="center"/>
          </w:tcPr>
          <w:p w14:paraId="61A04154">
            <w:r>
              <w:rPr>
                <w:rFonts w:hint="eastAsia"/>
              </w:rPr>
              <w:t>75</w:t>
            </w:r>
          </w:p>
        </w:tc>
        <w:tc>
          <w:tcPr>
            <w:tcW w:w="0" w:type="auto"/>
            <w:shd w:val="clear" w:color="auto" w:fill="auto"/>
            <w:tcMar>
              <w:top w:w="0" w:type="dxa"/>
              <w:left w:w="0" w:type="dxa"/>
              <w:bottom w:w="0" w:type="dxa"/>
              <w:right w:w="0" w:type="dxa"/>
            </w:tcMar>
            <w:vAlign w:val="center"/>
          </w:tcPr>
          <w:p w14:paraId="09638DC9"/>
        </w:tc>
        <w:tc>
          <w:tcPr>
            <w:tcW w:w="0" w:type="auto"/>
            <w:shd w:val="clear" w:color="auto" w:fill="auto"/>
            <w:tcMar>
              <w:top w:w="0" w:type="dxa"/>
              <w:left w:w="0" w:type="dxa"/>
              <w:bottom w:w="0" w:type="dxa"/>
              <w:right w:w="0" w:type="dxa"/>
            </w:tcMar>
            <w:vAlign w:val="center"/>
          </w:tcPr>
          <w:p w14:paraId="4307D974"/>
        </w:tc>
        <w:tc>
          <w:tcPr>
            <w:tcW w:w="0" w:type="auto"/>
            <w:shd w:val="clear" w:color="auto" w:fill="auto"/>
            <w:tcMar>
              <w:top w:w="0" w:type="dxa"/>
              <w:left w:w="0" w:type="dxa"/>
              <w:bottom w:w="0" w:type="dxa"/>
              <w:right w:w="0" w:type="dxa"/>
            </w:tcMar>
            <w:vAlign w:val="center"/>
          </w:tcPr>
          <w:p w14:paraId="33684C85">
            <w:r>
              <w:rPr>
                <w:rFonts w:hint="eastAsia"/>
              </w:rPr>
              <w:t>科技推广和应用服务业</w:t>
            </w:r>
          </w:p>
        </w:tc>
        <w:tc>
          <w:tcPr>
            <w:tcW w:w="0" w:type="auto"/>
            <w:shd w:val="clear" w:color="auto" w:fill="auto"/>
            <w:tcMar>
              <w:top w:w="0" w:type="dxa"/>
              <w:left w:w="0" w:type="dxa"/>
              <w:bottom w:w="0" w:type="dxa"/>
              <w:right w:w="0" w:type="dxa"/>
            </w:tcMar>
            <w:vAlign w:val="center"/>
          </w:tcPr>
          <w:p w14:paraId="0BB842B0"/>
        </w:tc>
      </w:tr>
      <w:tr w14:paraId="6F6913B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7064F71"/>
        </w:tc>
        <w:tc>
          <w:tcPr>
            <w:tcW w:w="0" w:type="auto"/>
            <w:shd w:val="clear" w:color="auto" w:fill="auto"/>
            <w:tcMar>
              <w:top w:w="0" w:type="dxa"/>
              <w:left w:w="0" w:type="dxa"/>
              <w:bottom w:w="0" w:type="dxa"/>
              <w:right w:w="0" w:type="dxa"/>
            </w:tcMar>
            <w:vAlign w:val="center"/>
          </w:tcPr>
          <w:p w14:paraId="0C762496"/>
        </w:tc>
        <w:tc>
          <w:tcPr>
            <w:tcW w:w="0" w:type="auto"/>
            <w:shd w:val="clear" w:color="auto" w:fill="auto"/>
            <w:tcMar>
              <w:top w:w="0" w:type="dxa"/>
              <w:left w:w="0" w:type="dxa"/>
              <w:bottom w:w="0" w:type="dxa"/>
              <w:right w:w="0" w:type="dxa"/>
            </w:tcMar>
            <w:vAlign w:val="center"/>
          </w:tcPr>
          <w:p w14:paraId="0D69CA13">
            <w:r>
              <w:rPr>
                <w:rFonts w:hint="eastAsia"/>
              </w:rPr>
              <w:t>751</w:t>
            </w:r>
          </w:p>
        </w:tc>
        <w:tc>
          <w:tcPr>
            <w:tcW w:w="0" w:type="auto"/>
            <w:shd w:val="clear" w:color="auto" w:fill="auto"/>
            <w:tcMar>
              <w:top w:w="0" w:type="dxa"/>
              <w:left w:w="0" w:type="dxa"/>
              <w:bottom w:w="0" w:type="dxa"/>
              <w:right w:w="0" w:type="dxa"/>
            </w:tcMar>
            <w:vAlign w:val="center"/>
          </w:tcPr>
          <w:p w14:paraId="2A910F8D"/>
        </w:tc>
        <w:tc>
          <w:tcPr>
            <w:tcW w:w="0" w:type="auto"/>
            <w:shd w:val="clear" w:color="auto" w:fill="auto"/>
            <w:tcMar>
              <w:top w:w="0" w:type="dxa"/>
              <w:left w:w="0" w:type="dxa"/>
              <w:bottom w:w="0" w:type="dxa"/>
              <w:right w:w="0" w:type="dxa"/>
            </w:tcMar>
            <w:vAlign w:val="center"/>
          </w:tcPr>
          <w:p w14:paraId="35155C58">
            <w:r>
              <w:rPr>
                <w:rFonts w:hint="eastAsia"/>
              </w:rPr>
              <w:t>技术推广服务</w:t>
            </w:r>
          </w:p>
        </w:tc>
        <w:tc>
          <w:tcPr>
            <w:tcW w:w="0" w:type="auto"/>
            <w:shd w:val="clear" w:color="auto" w:fill="auto"/>
            <w:tcMar>
              <w:top w:w="0" w:type="dxa"/>
              <w:left w:w="0" w:type="dxa"/>
              <w:bottom w:w="0" w:type="dxa"/>
              <w:right w:w="0" w:type="dxa"/>
            </w:tcMar>
            <w:vAlign w:val="center"/>
          </w:tcPr>
          <w:p w14:paraId="20E9B10A">
            <w:r>
              <w:rPr>
                <w:rFonts w:hint="eastAsia"/>
              </w:rPr>
              <w:t>指将新技术、新产品、新工艺直接推向市场而进行的相关技术活动,以及技术推广和转让活动</w:t>
            </w:r>
          </w:p>
        </w:tc>
      </w:tr>
      <w:tr w14:paraId="4BFE558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53A4310"/>
        </w:tc>
        <w:tc>
          <w:tcPr>
            <w:tcW w:w="0" w:type="auto"/>
            <w:shd w:val="clear" w:color="auto" w:fill="auto"/>
            <w:tcMar>
              <w:top w:w="0" w:type="dxa"/>
              <w:left w:w="0" w:type="dxa"/>
              <w:bottom w:w="0" w:type="dxa"/>
              <w:right w:w="0" w:type="dxa"/>
            </w:tcMar>
            <w:vAlign w:val="center"/>
          </w:tcPr>
          <w:p w14:paraId="7EC73D42"/>
        </w:tc>
        <w:tc>
          <w:tcPr>
            <w:tcW w:w="0" w:type="auto"/>
            <w:shd w:val="clear" w:color="auto" w:fill="auto"/>
            <w:tcMar>
              <w:top w:w="0" w:type="dxa"/>
              <w:left w:w="0" w:type="dxa"/>
              <w:bottom w:w="0" w:type="dxa"/>
              <w:right w:w="0" w:type="dxa"/>
            </w:tcMar>
            <w:vAlign w:val="center"/>
          </w:tcPr>
          <w:p w14:paraId="0AEDCADA"/>
        </w:tc>
        <w:tc>
          <w:tcPr>
            <w:tcW w:w="0" w:type="auto"/>
            <w:shd w:val="clear" w:color="auto" w:fill="auto"/>
            <w:tcMar>
              <w:top w:w="0" w:type="dxa"/>
              <w:left w:w="0" w:type="dxa"/>
              <w:bottom w:w="0" w:type="dxa"/>
              <w:right w:w="0" w:type="dxa"/>
            </w:tcMar>
            <w:vAlign w:val="center"/>
          </w:tcPr>
          <w:p w14:paraId="45845E9D">
            <w:r>
              <w:rPr>
                <w:rFonts w:hint="eastAsia"/>
              </w:rPr>
              <w:t>7511</w:t>
            </w:r>
          </w:p>
        </w:tc>
        <w:tc>
          <w:tcPr>
            <w:tcW w:w="0" w:type="auto"/>
            <w:shd w:val="clear" w:color="auto" w:fill="auto"/>
            <w:tcMar>
              <w:top w:w="0" w:type="dxa"/>
              <w:left w:w="0" w:type="dxa"/>
              <w:bottom w:w="0" w:type="dxa"/>
              <w:right w:w="0" w:type="dxa"/>
            </w:tcMar>
            <w:vAlign w:val="center"/>
          </w:tcPr>
          <w:p w14:paraId="202CC2EC">
            <w:r>
              <w:rPr>
                <w:rFonts w:hint="eastAsia"/>
              </w:rPr>
              <w:t>农林牧渔技术推广服务</w:t>
            </w:r>
          </w:p>
        </w:tc>
        <w:tc>
          <w:tcPr>
            <w:tcW w:w="0" w:type="auto"/>
            <w:shd w:val="clear" w:color="auto" w:fill="auto"/>
            <w:tcMar>
              <w:top w:w="0" w:type="dxa"/>
              <w:left w:w="0" w:type="dxa"/>
              <w:bottom w:w="0" w:type="dxa"/>
              <w:right w:w="0" w:type="dxa"/>
            </w:tcMar>
            <w:vAlign w:val="center"/>
          </w:tcPr>
          <w:p w14:paraId="58556089"/>
        </w:tc>
      </w:tr>
      <w:tr w14:paraId="089380A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422F2D3"/>
        </w:tc>
        <w:tc>
          <w:tcPr>
            <w:tcW w:w="0" w:type="auto"/>
            <w:shd w:val="clear" w:color="auto" w:fill="auto"/>
            <w:tcMar>
              <w:top w:w="0" w:type="dxa"/>
              <w:left w:w="0" w:type="dxa"/>
              <w:bottom w:w="0" w:type="dxa"/>
              <w:right w:w="0" w:type="dxa"/>
            </w:tcMar>
            <w:vAlign w:val="center"/>
          </w:tcPr>
          <w:p w14:paraId="4BF94C4C"/>
        </w:tc>
        <w:tc>
          <w:tcPr>
            <w:tcW w:w="0" w:type="auto"/>
            <w:shd w:val="clear" w:color="auto" w:fill="auto"/>
            <w:tcMar>
              <w:top w:w="0" w:type="dxa"/>
              <w:left w:w="0" w:type="dxa"/>
              <w:bottom w:w="0" w:type="dxa"/>
              <w:right w:w="0" w:type="dxa"/>
            </w:tcMar>
            <w:vAlign w:val="center"/>
          </w:tcPr>
          <w:p w14:paraId="39082FA7"/>
        </w:tc>
        <w:tc>
          <w:tcPr>
            <w:tcW w:w="0" w:type="auto"/>
            <w:shd w:val="clear" w:color="auto" w:fill="auto"/>
            <w:tcMar>
              <w:top w:w="0" w:type="dxa"/>
              <w:left w:w="0" w:type="dxa"/>
              <w:bottom w:w="0" w:type="dxa"/>
              <w:right w:w="0" w:type="dxa"/>
            </w:tcMar>
            <w:vAlign w:val="center"/>
          </w:tcPr>
          <w:p w14:paraId="770D360F">
            <w:r>
              <w:rPr>
                <w:rFonts w:hint="eastAsia"/>
              </w:rPr>
              <w:t>7512</w:t>
            </w:r>
          </w:p>
        </w:tc>
        <w:tc>
          <w:tcPr>
            <w:tcW w:w="0" w:type="auto"/>
            <w:shd w:val="clear" w:color="auto" w:fill="auto"/>
            <w:tcMar>
              <w:top w:w="0" w:type="dxa"/>
              <w:left w:w="0" w:type="dxa"/>
              <w:bottom w:w="0" w:type="dxa"/>
              <w:right w:w="0" w:type="dxa"/>
            </w:tcMar>
            <w:vAlign w:val="center"/>
          </w:tcPr>
          <w:p w14:paraId="7B5C223A">
            <w:r>
              <w:rPr>
                <w:rFonts w:hint="eastAsia"/>
              </w:rPr>
              <w:t>生物技术推广服务</w:t>
            </w:r>
          </w:p>
        </w:tc>
        <w:tc>
          <w:tcPr>
            <w:tcW w:w="0" w:type="auto"/>
            <w:shd w:val="clear" w:color="auto" w:fill="auto"/>
            <w:tcMar>
              <w:top w:w="0" w:type="dxa"/>
              <w:left w:w="0" w:type="dxa"/>
              <w:bottom w:w="0" w:type="dxa"/>
              <w:right w:w="0" w:type="dxa"/>
            </w:tcMar>
            <w:vAlign w:val="center"/>
          </w:tcPr>
          <w:p w14:paraId="27587677"/>
        </w:tc>
      </w:tr>
      <w:tr w14:paraId="5F91FD9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A7D8D44"/>
        </w:tc>
        <w:tc>
          <w:tcPr>
            <w:tcW w:w="0" w:type="auto"/>
            <w:shd w:val="clear" w:color="auto" w:fill="auto"/>
            <w:tcMar>
              <w:top w:w="0" w:type="dxa"/>
              <w:left w:w="0" w:type="dxa"/>
              <w:bottom w:w="0" w:type="dxa"/>
              <w:right w:w="0" w:type="dxa"/>
            </w:tcMar>
            <w:vAlign w:val="center"/>
          </w:tcPr>
          <w:p w14:paraId="1D1147A7"/>
        </w:tc>
        <w:tc>
          <w:tcPr>
            <w:tcW w:w="0" w:type="auto"/>
            <w:shd w:val="clear" w:color="auto" w:fill="auto"/>
            <w:tcMar>
              <w:top w:w="0" w:type="dxa"/>
              <w:left w:w="0" w:type="dxa"/>
              <w:bottom w:w="0" w:type="dxa"/>
              <w:right w:w="0" w:type="dxa"/>
            </w:tcMar>
            <w:vAlign w:val="center"/>
          </w:tcPr>
          <w:p w14:paraId="790539D0"/>
        </w:tc>
        <w:tc>
          <w:tcPr>
            <w:tcW w:w="0" w:type="auto"/>
            <w:shd w:val="clear" w:color="auto" w:fill="auto"/>
            <w:tcMar>
              <w:top w:w="0" w:type="dxa"/>
              <w:left w:w="0" w:type="dxa"/>
              <w:bottom w:w="0" w:type="dxa"/>
              <w:right w:w="0" w:type="dxa"/>
            </w:tcMar>
            <w:vAlign w:val="center"/>
          </w:tcPr>
          <w:p w14:paraId="1C25A2B9">
            <w:r>
              <w:rPr>
                <w:rFonts w:hint="eastAsia"/>
              </w:rPr>
              <w:t>7513</w:t>
            </w:r>
          </w:p>
        </w:tc>
        <w:tc>
          <w:tcPr>
            <w:tcW w:w="0" w:type="auto"/>
            <w:shd w:val="clear" w:color="auto" w:fill="auto"/>
            <w:tcMar>
              <w:top w:w="0" w:type="dxa"/>
              <w:left w:w="0" w:type="dxa"/>
              <w:bottom w:w="0" w:type="dxa"/>
              <w:right w:w="0" w:type="dxa"/>
            </w:tcMar>
            <w:vAlign w:val="center"/>
          </w:tcPr>
          <w:p w14:paraId="77788E26">
            <w:r>
              <w:rPr>
                <w:rFonts w:hint="eastAsia"/>
              </w:rPr>
              <w:t>新材料技术推广服务</w:t>
            </w:r>
          </w:p>
        </w:tc>
        <w:tc>
          <w:tcPr>
            <w:tcW w:w="0" w:type="auto"/>
            <w:shd w:val="clear" w:color="auto" w:fill="auto"/>
            <w:tcMar>
              <w:top w:w="0" w:type="dxa"/>
              <w:left w:w="0" w:type="dxa"/>
              <w:bottom w:w="0" w:type="dxa"/>
              <w:right w:w="0" w:type="dxa"/>
            </w:tcMar>
            <w:vAlign w:val="center"/>
          </w:tcPr>
          <w:p w14:paraId="2206FBE2"/>
        </w:tc>
      </w:tr>
      <w:tr w14:paraId="4BCD000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60C3DC1"/>
        </w:tc>
        <w:tc>
          <w:tcPr>
            <w:tcW w:w="0" w:type="auto"/>
            <w:shd w:val="clear" w:color="auto" w:fill="auto"/>
            <w:tcMar>
              <w:top w:w="0" w:type="dxa"/>
              <w:left w:w="0" w:type="dxa"/>
              <w:bottom w:w="0" w:type="dxa"/>
              <w:right w:w="0" w:type="dxa"/>
            </w:tcMar>
            <w:vAlign w:val="center"/>
          </w:tcPr>
          <w:p w14:paraId="6E5A58C1"/>
        </w:tc>
        <w:tc>
          <w:tcPr>
            <w:tcW w:w="0" w:type="auto"/>
            <w:shd w:val="clear" w:color="auto" w:fill="auto"/>
            <w:tcMar>
              <w:top w:w="0" w:type="dxa"/>
              <w:left w:w="0" w:type="dxa"/>
              <w:bottom w:w="0" w:type="dxa"/>
              <w:right w:w="0" w:type="dxa"/>
            </w:tcMar>
            <w:vAlign w:val="center"/>
          </w:tcPr>
          <w:p w14:paraId="085B30C6"/>
        </w:tc>
        <w:tc>
          <w:tcPr>
            <w:tcW w:w="0" w:type="auto"/>
            <w:shd w:val="clear" w:color="auto" w:fill="auto"/>
            <w:tcMar>
              <w:top w:w="0" w:type="dxa"/>
              <w:left w:w="0" w:type="dxa"/>
              <w:bottom w:w="0" w:type="dxa"/>
              <w:right w:w="0" w:type="dxa"/>
            </w:tcMar>
            <w:vAlign w:val="center"/>
          </w:tcPr>
          <w:p w14:paraId="3B28CA3C">
            <w:r>
              <w:rPr>
                <w:rFonts w:hint="eastAsia"/>
              </w:rPr>
              <w:t>7514</w:t>
            </w:r>
          </w:p>
        </w:tc>
        <w:tc>
          <w:tcPr>
            <w:tcW w:w="0" w:type="auto"/>
            <w:shd w:val="clear" w:color="auto" w:fill="auto"/>
            <w:tcMar>
              <w:top w:w="0" w:type="dxa"/>
              <w:left w:w="0" w:type="dxa"/>
              <w:bottom w:w="0" w:type="dxa"/>
              <w:right w:w="0" w:type="dxa"/>
            </w:tcMar>
            <w:vAlign w:val="center"/>
          </w:tcPr>
          <w:p w14:paraId="1026C85E">
            <w:r>
              <w:rPr>
                <w:rFonts w:hint="eastAsia"/>
              </w:rPr>
              <w:t>节能技术推广服务</w:t>
            </w:r>
          </w:p>
        </w:tc>
        <w:tc>
          <w:tcPr>
            <w:tcW w:w="0" w:type="auto"/>
            <w:shd w:val="clear" w:color="auto" w:fill="auto"/>
            <w:tcMar>
              <w:top w:w="0" w:type="dxa"/>
              <w:left w:w="0" w:type="dxa"/>
              <w:bottom w:w="0" w:type="dxa"/>
              <w:right w:w="0" w:type="dxa"/>
            </w:tcMar>
            <w:vAlign w:val="center"/>
          </w:tcPr>
          <w:p w14:paraId="7F36D52A">
            <w:r>
              <w:rPr>
                <w:rFonts w:hint="eastAsia"/>
              </w:rPr>
              <w:t>指仅包括节能技术和产品的开发、交流、转让、推广服务,以及一站式合同能源管理综合服务;节能技术咨询、节能评估、能源审计、节能量审核服务</w:t>
            </w:r>
          </w:p>
        </w:tc>
      </w:tr>
      <w:tr w14:paraId="5EFEC18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31B1C8B"/>
        </w:tc>
        <w:tc>
          <w:tcPr>
            <w:tcW w:w="0" w:type="auto"/>
            <w:shd w:val="clear" w:color="auto" w:fill="auto"/>
            <w:tcMar>
              <w:top w:w="0" w:type="dxa"/>
              <w:left w:w="0" w:type="dxa"/>
              <w:bottom w:w="0" w:type="dxa"/>
              <w:right w:w="0" w:type="dxa"/>
            </w:tcMar>
            <w:vAlign w:val="center"/>
          </w:tcPr>
          <w:p w14:paraId="3858E577"/>
        </w:tc>
        <w:tc>
          <w:tcPr>
            <w:tcW w:w="0" w:type="auto"/>
            <w:shd w:val="clear" w:color="auto" w:fill="auto"/>
            <w:tcMar>
              <w:top w:w="0" w:type="dxa"/>
              <w:left w:w="0" w:type="dxa"/>
              <w:bottom w:w="0" w:type="dxa"/>
              <w:right w:w="0" w:type="dxa"/>
            </w:tcMar>
            <w:vAlign w:val="center"/>
          </w:tcPr>
          <w:p w14:paraId="6CA5068F"/>
        </w:tc>
        <w:tc>
          <w:tcPr>
            <w:tcW w:w="0" w:type="auto"/>
            <w:shd w:val="clear" w:color="auto" w:fill="auto"/>
            <w:tcMar>
              <w:top w:w="0" w:type="dxa"/>
              <w:left w:w="0" w:type="dxa"/>
              <w:bottom w:w="0" w:type="dxa"/>
              <w:right w:w="0" w:type="dxa"/>
            </w:tcMar>
            <w:vAlign w:val="center"/>
          </w:tcPr>
          <w:p w14:paraId="6E5AEB8C">
            <w:r>
              <w:rPr>
                <w:rFonts w:hint="eastAsia"/>
              </w:rPr>
              <w:t>7515</w:t>
            </w:r>
          </w:p>
        </w:tc>
        <w:tc>
          <w:tcPr>
            <w:tcW w:w="0" w:type="auto"/>
            <w:shd w:val="clear" w:color="auto" w:fill="auto"/>
            <w:tcMar>
              <w:top w:w="0" w:type="dxa"/>
              <w:left w:w="0" w:type="dxa"/>
              <w:bottom w:w="0" w:type="dxa"/>
              <w:right w:w="0" w:type="dxa"/>
            </w:tcMar>
            <w:vAlign w:val="center"/>
          </w:tcPr>
          <w:p w14:paraId="7E7FAAFF">
            <w:r>
              <w:rPr>
                <w:rFonts w:hint="eastAsia"/>
              </w:rPr>
              <w:t>新能源技术推广服务</w:t>
            </w:r>
          </w:p>
        </w:tc>
        <w:tc>
          <w:tcPr>
            <w:tcW w:w="0" w:type="auto"/>
            <w:shd w:val="clear" w:color="auto" w:fill="auto"/>
            <w:tcMar>
              <w:top w:w="0" w:type="dxa"/>
              <w:left w:w="0" w:type="dxa"/>
              <w:bottom w:w="0" w:type="dxa"/>
              <w:right w:w="0" w:type="dxa"/>
            </w:tcMar>
            <w:vAlign w:val="center"/>
          </w:tcPr>
          <w:p w14:paraId="0F0AA983"/>
        </w:tc>
      </w:tr>
      <w:tr w14:paraId="20E6B72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B3E701C"/>
        </w:tc>
        <w:tc>
          <w:tcPr>
            <w:tcW w:w="0" w:type="auto"/>
            <w:shd w:val="clear" w:color="auto" w:fill="auto"/>
            <w:tcMar>
              <w:top w:w="0" w:type="dxa"/>
              <w:left w:w="0" w:type="dxa"/>
              <w:bottom w:w="0" w:type="dxa"/>
              <w:right w:w="0" w:type="dxa"/>
            </w:tcMar>
            <w:vAlign w:val="center"/>
          </w:tcPr>
          <w:p w14:paraId="1D6462F5"/>
        </w:tc>
        <w:tc>
          <w:tcPr>
            <w:tcW w:w="0" w:type="auto"/>
            <w:shd w:val="clear" w:color="auto" w:fill="auto"/>
            <w:tcMar>
              <w:top w:w="0" w:type="dxa"/>
              <w:left w:w="0" w:type="dxa"/>
              <w:bottom w:w="0" w:type="dxa"/>
              <w:right w:w="0" w:type="dxa"/>
            </w:tcMar>
            <w:vAlign w:val="center"/>
          </w:tcPr>
          <w:p w14:paraId="72D377C1"/>
        </w:tc>
        <w:tc>
          <w:tcPr>
            <w:tcW w:w="0" w:type="auto"/>
            <w:shd w:val="clear" w:color="auto" w:fill="auto"/>
            <w:tcMar>
              <w:top w:w="0" w:type="dxa"/>
              <w:left w:w="0" w:type="dxa"/>
              <w:bottom w:w="0" w:type="dxa"/>
              <w:right w:w="0" w:type="dxa"/>
            </w:tcMar>
            <w:vAlign w:val="center"/>
          </w:tcPr>
          <w:p w14:paraId="68B382F5">
            <w:r>
              <w:rPr>
                <w:rFonts w:hint="eastAsia"/>
              </w:rPr>
              <w:t>7516</w:t>
            </w:r>
          </w:p>
        </w:tc>
        <w:tc>
          <w:tcPr>
            <w:tcW w:w="0" w:type="auto"/>
            <w:shd w:val="clear" w:color="auto" w:fill="auto"/>
            <w:tcMar>
              <w:top w:w="0" w:type="dxa"/>
              <w:left w:w="0" w:type="dxa"/>
              <w:bottom w:w="0" w:type="dxa"/>
              <w:right w:w="0" w:type="dxa"/>
            </w:tcMar>
            <w:vAlign w:val="center"/>
          </w:tcPr>
          <w:p w14:paraId="1FA954E7">
            <w:r>
              <w:rPr>
                <w:rFonts w:hint="eastAsia"/>
              </w:rPr>
              <w:t>环保技术推广服务</w:t>
            </w:r>
          </w:p>
        </w:tc>
        <w:tc>
          <w:tcPr>
            <w:tcW w:w="0" w:type="auto"/>
            <w:shd w:val="clear" w:color="auto" w:fill="auto"/>
            <w:tcMar>
              <w:top w:w="0" w:type="dxa"/>
              <w:left w:w="0" w:type="dxa"/>
              <w:bottom w:w="0" w:type="dxa"/>
              <w:right w:w="0" w:type="dxa"/>
            </w:tcMar>
            <w:vAlign w:val="center"/>
          </w:tcPr>
          <w:p w14:paraId="5EF38111"/>
        </w:tc>
      </w:tr>
      <w:tr w14:paraId="23A9070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1F5E66E"/>
        </w:tc>
        <w:tc>
          <w:tcPr>
            <w:tcW w:w="0" w:type="auto"/>
            <w:shd w:val="clear" w:color="auto" w:fill="auto"/>
            <w:tcMar>
              <w:top w:w="0" w:type="dxa"/>
              <w:left w:w="0" w:type="dxa"/>
              <w:bottom w:w="0" w:type="dxa"/>
              <w:right w:w="0" w:type="dxa"/>
            </w:tcMar>
            <w:vAlign w:val="center"/>
          </w:tcPr>
          <w:p w14:paraId="4E79D1A9"/>
        </w:tc>
        <w:tc>
          <w:tcPr>
            <w:tcW w:w="0" w:type="auto"/>
            <w:shd w:val="clear" w:color="auto" w:fill="auto"/>
            <w:tcMar>
              <w:top w:w="0" w:type="dxa"/>
              <w:left w:w="0" w:type="dxa"/>
              <w:bottom w:w="0" w:type="dxa"/>
              <w:right w:w="0" w:type="dxa"/>
            </w:tcMar>
            <w:vAlign w:val="center"/>
          </w:tcPr>
          <w:p w14:paraId="64C44632"/>
        </w:tc>
        <w:tc>
          <w:tcPr>
            <w:tcW w:w="0" w:type="auto"/>
            <w:shd w:val="clear" w:color="auto" w:fill="auto"/>
            <w:tcMar>
              <w:top w:w="0" w:type="dxa"/>
              <w:left w:w="0" w:type="dxa"/>
              <w:bottom w:w="0" w:type="dxa"/>
              <w:right w:w="0" w:type="dxa"/>
            </w:tcMar>
            <w:vAlign w:val="center"/>
          </w:tcPr>
          <w:p w14:paraId="79142F68">
            <w:r>
              <w:rPr>
                <w:rFonts w:hint="eastAsia"/>
              </w:rPr>
              <w:t>7517</w:t>
            </w:r>
          </w:p>
        </w:tc>
        <w:tc>
          <w:tcPr>
            <w:tcW w:w="0" w:type="auto"/>
            <w:shd w:val="clear" w:color="auto" w:fill="auto"/>
            <w:tcMar>
              <w:top w:w="0" w:type="dxa"/>
              <w:left w:w="0" w:type="dxa"/>
              <w:bottom w:w="0" w:type="dxa"/>
              <w:right w:w="0" w:type="dxa"/>
            </w:tcMar>
            <w:vAlign w:val="center"/>
          </w:tcPr>
          <w:p w14:paraId="71BF7164">
            <w:r>
              <w:rPr>
                <w:rFonts w:hint="eastAsia"/>
              </w:rPr>
              <w:t>三维(3D)打印技术推广服务</w:t>
            </w:r>
          </w:p>
        </w:tc>
        <w:tc>
          <w:tcPr>
            <w:tcW w:w="0" w:type="auto"/>
            <w:shd w:val="clear" w:color="auto" w:fill="auto"/>
            <w:tcMar>
              <w:top w:w="0" w:type="dxa"/>
              <w:left w:w="0" w:type="dxa"/>
              <w:bottom w:w="0" w:type="dxa"/>
              <w:right w:w="0" w:type="dxa"/>
            </w:tcMar>
            <w:vAlign w:val="center"/>
          </w:tcPr>
          <w:p w14:paraId="485B311B"/>
        </w:tc>
      </w:tr>
      <w:tr w14:paraId="57461D8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476CD4A"/>
        </w:tc>
        <w:tc>
          <w:tcPr>
            <w:tcW w:w="0" w:type="auto"/>
            <w:shd w:val="clear" w:color="auto" w:fill="auto"/>
            <w:tcMar>
              <w:top w:w="0" w:type="dxa"/>
              <w:left w:w="0" w:type="dxa"/>
              <w:bottom w:w="0" w:type="dxa"/>
              <w:right w:w="0" w:type="dxa"/>
            </w:tcMar>
            <w:vAlign w:val="center"/>
          </w:tcPr>
          <w:p w14:paraId="3ACC05E6"/>
        </w:tc>
        <w:tc>
          <w:tcPr>
            <w:tcW w:w="0" w:type="auto"/>
            <w:shd w:val="clear" w:color="auto" w:fill="auto"/>
            <w:tcMar>
              <w:top w:w="0" w:type="dxa"/>
              <w:left w:w="0" w:type="dxa"/>
              <w:bottom w:w="0" w:type="dxa"/>
              <w:right w:w="0" w:type="dxa"/>
            </w:tcMar>
            <w:vAlign w:val="center"/>
          </w:tcPr>
          <w:p w14:paraId="058A159C"/>
        </w:tc>
        <w:tc>
          <w:tcPr>
            <w:tcW w:w="0" w:type="auto"/>
            <w:shd w:val="clear" w:color="auto" w:fill="auto"/>
            <w:tcMar>
              <w:top w:w="0" w:type="dxa"/>
              <w:left w:w="0" w:type="dxa"/>
              <w:bottom w:w="0" w:type="dxa"/>
              <w:right w:w="0" w:type="dxa"/>
            </w:tcMar>
            <w:vAlign w:val="center"/>
          </w:tcPr>
          <w:p w14:paraId="33542C11">
            <w:r>
              <w:rPr>
                <w:rFonts w:hint="eastAsia"/>
              </w:rPr>
              <w:t>7519</w:t>
            </w:r>
          </w:p>
        </w:tc>
        <w:tc>
          <w:tcPr>
            <w:tcW w:w="0" w:type="auto"/>
            <w:shd w:val="clear" w:color="auto" w:fill="auto"/>
            <w:tcMar>
              <w:top w:w="0" w:type="dxa"/>
              <w:left w:w="0" w:type="dxa"/>
              <w:bottom w:w="0" w:type="dxa"/>
              <w:right w:w="0" w:type="dxa"/>
            </w:tcMar>
            <w:vAlign w:val="center"/>
          </w:tcPr>
          <w:p w14:paraId="50EAB20C">
            <w:r>
              <w:rPr>
                <w:rFonts w:hint="eastAsia"/>
              </w:rPr>
              <w:t>其他技术推广服务</w:t>
            </w:r>
          </w:p>
        </w:tc>
        <w:tc>
          <w:tcPr>
            <w:tcW w:w="0" w:type="auto"/>
            <w:shd w:val="clear" w:color="auto" w:fill="auto"/>
            <w:tcMar>
              <w:top w:w="0" w:type="dxa"/>
              <w:left w:w="0" w:type="dxa"/>
              <w:bottom w:w="0" w:type="dxa"/>
              <w:right w:w="0" w:type="dxa"/>
            </w:tcMar>
            <w:vAlign w:val="center"/>
          </w:tcPr>
          <w:p w14:paraId="34BEDD72"/>
        </w:tc>
      </w:tr>
      <w:tr w14:paraId="5B56BBD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F3F063B"/>
        </w:tc>
        <w:tc>
          <w:tcPr>
            <w:tcW w:w="0" w:type="auto"/>
            <w:shd w:val="clear" w:color="auto" w:fill="auto"/>
            <w:tcMar>
              <w:top w:w="0" w:type="dxa"/>
              <w:left w:w="0" w:type="dxa"/>
              <w:bottom w:w="0" w:type="dxa"/>
              <w:right w:w="0" w:type="dxa"/>
            </w:tcMar>
            <w:vAlign w:val="center"/>
          </w:tcPr>
          <w:p w14:paraId="1820351B"/>
        </w:tc>
        <w:tc>
          <w:tcPr>
            <w:tcW w:w="0" w:type="auto"/>
            <w:shd w:val="clear" w:color="auto" w:fill="auto"/>
            <w:tcMar>
              <w:top w:w="0" w:type="dxa"/>
              <w:left w:w="0" w:type="dxa"/>
              <w:bottom w:w="0" w:type="dxa"/>
              <w:right w:w="0" w:type="dxa"/>
            </w:tcMar>
            <w:vAlign w:val="center"/>
          </w:tcPr>
          <w:p w14:paraId="700F04BA">
            <w:r>
              <w:rPr>
                <w:rFonts w:hint="eastAsia"/>
              </w:rPr>
              <w:t>752</w:t>
            </w:r>
          </w:p>
        </w:tc>
        <w:tc>
          <w:tcPr>
            <w:tcW w:w="0" w:type="auto"/>
            <w:shd w:val="clear" w:color="auto" w:fill="auto"/>
            <w:tcMar>
              <w:top w:w="0" w:type="dxa"/>
              <w:left w:w="0" w:type="dxa"/>
              <w:bottom w:w="0" w:type="dxa"/>
              <w:right w:w="0" w:type="dxa"/>
            </w:tcMar>
            <w:vAlign w:val="center"/>
          </w:tcPr>
          <w:p w14:paraId="4108AA58">
            <w:r>
              <w:rPr>
                <w:rFonts w:hint="eastAsia"/>
              </w:rPr>
              <w:t>7520</w:t>
            </w:r>
          </w:p>
        </w:tc>
        <w:tc>
          <w:tcPr>
            <w:tcW w:w="0" w:type="auto"/>
            <w:shd w:val="clear" w:color="auto" w:fill="auto"/>
            <w:tcMar>
              <w:top w:w="0" w:type="dxa"/>
              <w:left w:w="0" w:type="dxa"/>
              <w:bottom w:w="0" w:type="dxa"/>
              <w:right w:w="0" w:type="dxa"/>
            </w:tcMar>
            <w:vAlign w:val="center"/>
          </w:tcPr>
          <w:p w14:paraId="07E5CC0C">
            <w:r>
              <w:rPr>
                <w:rFonts w:hint="eastAsia"/>
              </w:rPr>
              <w:t>知识产权服务</w:t>
            </w:r>
          </w:p>
        </w:tc>
        <w:tc>
          <w:tcPr>
            <w:tcW w:w="0" w:type="auto"/>
            <w:shd w:val="clear" w:color="auto" w:fill="auto"/>
            <w:tcMar>
              <w:top w:w="0" w:type="dxa"/>
              <w:left w:w="0" w:type="dxa"/>
              <w:bottom w:w="0" w:type="dxa"/>
              <w:right w:w="0" w:type="dxa"/>
            </w:tcMar>
            <w:vAlign w:val="center"/>
          </w:tcPr>
          <w:p w14:paraId="4C137549">
            <w:r>
              <w:rPr>
                <w:rFonts w:hint="eastAsia"/>
              </w:rPr>
              <w:t>指专利、商标、版权、软件、集成电路布图设计、技术秘密、地理标志等各类知识产权的代理、转让、登记、鉴定、检索、分析、咨询、评估、运营、认证等服务</w:t>
            </w:r>
          </w:p>
        </w:tc>
      </w:tr>
      <w:tr w14:paraId="5E92041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6D8DE41"/>
        </w:tc>
        <w:tc>
          <w:tcPr>
            <w:tcW w:w="0" w:type="auto"/>
            <w:shd w:val="clear" w:color="auto" w:fill="auto"/>
            <w:tcMar>
              <w:top w:w="0" w:type="dxa"/>
              <w:left w:w="0" w:type="dxa"/>
              <w:bottom w:w="0" w:type="dxa"/>
              <w:right w:w="0" w:type="dxa"/>
            </w:tcMar>
            <w:vAlign w:val="center"/>
          </w:tcPr>
          <w:p w14:paraId="2295AFF5"/>
        </w:tc>
        <w:tc>
          <w:tcPr>
            <w:tcW w:w="0" w:type="auto"/>
            <w:shd w:val="clear" w:color="auto" w:fill="auto"/>
            <w:tcMar>
              <w:top w:w="0" w:type="dxa"/>
              <w:left w:w="0" w:type="dxa"/>
              <w:bottom w:w="0" w:type="dxa"/>
              <w:right w:w="0" w:type="dxa"/>
            </w:tcMar>
            <w:vAlign w:val="center"/>
          </w:tcPr>
          <w:p w14:paraId="4E0B638B">
            <w:r>
              <w:rPr>
                <w:rFonts w:hint="eastAsia"/>
              </w:rPr>
              <w:t>753</w:t>
            </w:r>
          </w:p>
        </w:tc>
        <w:tc>
          <w:tcPr>
            <w:tcW w:w="0" w:type="auto"/>
            <w:shd w:val="clear" w:color="auto" w:fill="auto"/>
            <w:tcMar>
              <w:top w:w="0" w:type="dxa"/>
              <w:left w:w="0" w:type="dxa"/>
              <w:bottom w:w="0" w:type="dxa"/>
              <w:right w:w="0" w:type="dxa"/>
            </w:tcMar>
            <w:vAlign w:val="center"/>
          </w:tcPr>
          <w:p w14:paraId="27D1692E">
            <w:r>
              <w:rPr>
                <w:rFonts w:hint="eastAsia"/>
              </w:rPr>
              <w:t>7530</w:t>
            </w:r>
          </w:p>
        </w:tc>
        <w:tc>
          <w:tcPr>
            <w:tcW w:w="0" w:type="auto"/>
            <w:shd w:val="clear" w:color="auto" w:fill="auto"/>
            <w:tcMar>
              <w:top w:w="0" w:type="dxa"/>
              <w:left w:w="0" w:type="dxa"/>
              <w:bottom w:w="0" w:type="dxa"/>
              <w:right w:w="0" w:type="dxa"/>
            </w:tcMar>
            <w:vAlign w:val="center"/>
          </w:tcPr>
          <w:p w14:paraId="3CF4E41C">
            <w:r>
              <w:rPr>
                <w:rFonts w:hint="eastAsia"/>
              </w:rPr>
              <w:t>科技中介服务</w:t>
            </w:r>
          </w:p>
        </w:tc>
        <w:tc>
          <w:tcPr>
            <w:tcW w:w="0" w:type="auto"/>
            <w:shd w:val="clear" w:color="auto" w:fill="auto"/>
            <w:tcMar>
              <w:top w:w="0" w:type="dxa"/>
              <w:left w:w="0" w:type="dxa"/>
              <w:bottom w:w="0" w:type="dxa"/>
              <w:right w:w="0" w:type="dxa"/>
            </w:tcMar>
            <w:vAlign w:val="center"/>
          </w:tcPr>
          <w:p w14:paraId="45F7302D">
            <w:r>
              <w:rPr>
                <w:rFonts w:hint="eastAsia"/>
              </w:rPr>
              <w:t>指为科技活动提供社会化服务与管理,在政府、各类科技活动主体与市场之间提供居间服务的组织,主要开展信息交流、技术咨询、科技评估和科技鉴证等活动</w:t>
            </w:r>
          </w:p>
        </w:tc>
      </w:tr>
      <w:tr w14:paraId="1561E62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286ED38"/>
        </w:tc>
        <w:tc>
          <w:tcPr>
            <w:tcW w:w="0" w:type="auto"/>
            <w:shd w:val="clear" w:color="auto" w:fill="auto"/>
            <w:tcMar>
              <w:top w:w="0" w:type="dxa"/>
              <w:left w:w="0" w:type="dxa"/>
              <w:bottom w:w="0" w:type="dxa"/>
              <w:right w:w="0" w:type="dxa"/>
            </w:tcMar>
            <w:vAlign w:val="center"/>
          </w:tcPr>
          <w:p w14:paraId="5C4C5DCA"/>
        </w:tc>
        <w:tc>
          <w:tcPr>
            <w:tcW w:w="0" w:type="auto"/>
            <w:shd w:val="clear" w:color="auto" w:fill="auto"/>
            <w:tcMar>
              <w:top w:w="0" w:type="dxa"/>
              <w:left w:w="0" w:type="dxa"/>
              <w:bottom w:w="0" w:type="dxa"/>
              <w:right w:w="0" w:type="dxa"/>
            </w:tcMar>
            <w:vAlign w:val="center"/>
          </w:tcPr>
          <w:p w14:paraId="03851D58">
            <w:r>
              <w:rPr>
                <w:rFonts w:hint="eastAsia"/>
              </w:rPr>
              <w:t>754</w:t>
            </w:r>
          </w:p>
        </w:tc>
        <w:tc>
          <w:tcPr>
            <w:tcW w:w="0" w:type="auto"/>
            <w:shd w:val="clear" w:color="auto" w:fill="auto"/>
            <w:tcMar>
              <w:top w:w="0" w:type="dxa"/>
              <w:left w:w="0" w:type="dxa"/>
              <w:bottom w:w="0" w:type="dxa"/>
              <w:right w:w="0" w:type="dxa"/>
            </w:tcMar>
            <w:vAlign w:val="center"/>
          </w:tcPr>
          <w:p w14:paraId="3EC58BE7">
            <w:r>
              <w:rPr>
                <w:rFonts w:hint="eastAsia"/>
              </w:rPr>
              <w:t>7540</w:t>
            </w:r>
          </w:p>
        </w:tc>
        <w:tc>
          <w:tcPr>
            <w:tcW w:w="0" w:type="auto"/>
            <w:shd w:val="clear" w:color="auto" w:fill="auto"/>
            <w:tcMar>
              <w:top w:w="0" w:type="dxa"/>
              <w:left w:w="0" w:type="dxa"/>
              <w:bottom w:w="0" w:type="dxa"/>
              <w:right w:w="0" w:type="dxa"/>
            </w:tcMar>
            <w:vAlign w:val="center"/>
          </w:tcPr>
          <w:p w14:paraId="3E57136B">
            <w:r>
              <w:rPr>
                <w:rFonts w:hint="eastAsia"/>
              </w:rPr>
              <w:t>创业空间服务</w:t>
            </w:r>
          </w:p>
        </w:tc>
        <w:tc>
          <w:tcPr>
            <w:tcW w:w="0" w:type="auto"/>
            <w:shd w:val="clear" w:color="auto" w:fill="auto"/>
            <w:tcMar>
              <w:top w:w="0" w:type="dxa"/>
              <w:left w:w="0" w:type="dxa"/>
              <w:bottom w:w="0" w:type="dxa"/>
              <w:right w:w="0" w:type="dxa"/>
            </w:tcMar>
            <w:vAlign w:val="center"/>
          </w:tcPr>
          <w:p w14:paraId="1504E8CA">
            <w:r>
              <w:rPr>
                <w:rFonts w:hint="eastAsia"/>
              </w:rPr>
              <w:t>指顺应新科技革命和产业变革新趋势、有效满足网络时代大众创业创新需求的新型创业服务平台,它是针对早期创业的重要服务载体,主要为创业者提供低成本的工作空间、网络空间、社交空间和资源共享空间,包括众创空间、孵化器、创业基地等</w:t>
            </w:r>
          </w:p>
        </w:tc>
      </w:tr>
      <w:tr w14:paraId="263048A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ED780CA"/>
        </w:tc>
        <w:tc>
          <w:tcPr>
            <w:tcW w:w="0" w:type="auto"/>
            <w:shd w:val="clear" w:color="auto" w:fill="auto"/>
            <w:tcMar>
              <w:top w:w="0" w:type="dxa"/>
              <w:left w:w="0" w:type="dxa"/>
              <w:bottom w:w="0" w:type="dxa"/>
              <w:right w:w="0" w:type="dxa"/>
            </w:tcMar>
            <w:vAlign w:val="center"/>
          </w:tcPr>
          <w:p w14:paraId="4EDE107A"/>
        </w:tc>
        <w:tc>
          <w:tcPr>
            <w:tcW w:w="0" w:type="auto"/>
            <w:shd w:val="clear" w:color="auto" w:fill="auto"/>
            <w:tcMar>
              <w:top w:w="0" w:type="dxa"/>
              <w:left w:w="0" w:type="dxa"/>
              <w:bottom w:w="0" w:type="dxa"/>
              <w:right w:w="0" w:type="dxa"/>
            </w:tcMar>
            <w:vAlign w:val="center"/>
          </w:tcPr>
          <w:p w14:paraId="495D2139">
            <w:r>
              <w:rPr>
                <w:rFonts w:hint="eastAsia"/>
              </w:rPr>
              <w:t>759</w:t>
            </w:r>
          </w:p>
        </w:tc>
        <w:tc>
          <w:tcPr>
            <w:tcW w:w="0" w:type="auto"/>
            <w:shd w:val="clear" w:color="auto" w:fill="auto"/>
            <w:tcMar>
              <w:top w:w="0" w:type="dxa"/>
              <w:left w:w="0" w:type="dxa"/>
              <w:bottom w:w="0" w:type="dxa"/>
              <w:right w:w="0" w:type="dxa"/>
            </w:tcMar>
            <w:vAlign w:val="center"/>
          </w:tcPr>
          <w:p w14:paraId="6CE8CF69">
            <w:r>
              <w:rPr>
                <w:rFonts w:hint="eastAsia"/>
              </w:rPr>
              <w:t>7590</w:t>
            </w:r>
          </w:p>
        </w:tc>
        <w:tc>
          <w:tcPr>
            <w:tcW w:w="0" w:type="auto"/>
            <w:shd w:val="clear" w:color="auto" w:fill="auto"/>
            <w:tcMar>
              <w:top w:w="0" w:type="dxa"/>
              <w:left w:w="0" w:type="dxa"/>
              <w:bottom w:w="0" w:type="dxa"/>
              <w:right w:w="0" w:type="dxa"/>
            </w:tcMar>
            <w:vAlign w:val="center"/>
          </w:tcPr>
          <w:p w14:paraId="751B5F30">
            <w:r>
              <w:rPr>
                <w:rFonts w:hint="eastAsia"/>
              </w:rPr>
              <w:t>其他科技推广服务业</w:t>
            </w:r>
          </w:p>
        </w:tc>
        <w:tc>
          <w:tcPr>
            <w:tcW w:w="0" w:type="auto"/>
            <w:shd w:val="clear" w:color="auto" w:fill="auto"/>
            <w:tcMar>
              <w:top w:w="0" w:type="dxa"/>
              <w:left w:w="0" w:type="dxa"/>
              <w:bottom w:w="0" w:type="dxa"/>
              <w:right w:w="0" w:type="dxa"/>
            </w:tcMar>
            <w:vAlign w:val="center"/>
          </w:tcPr>
          <w:p w14:paraId="7933502D">
            <w:r>
              <w:rPr>
                <w:rFonts w:hint="eastAsia"/>
              </w:rPr>
              <w:t>指除技术推广、科技中介以外的其他科技服务,但不包括短期的日常业务活动</w:t>
            </w:r>
          </w:p>
        </w:tc>
      </w:tr>
      <w:tr w14:paraId="5FFAB1E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E962B4F">
            <w:r>
              <w:rPr>
                <w:rFonts w:hint="eastAsia"/>
              </w:rPr>
              <w:t>N</w:t>
            </w:r>
          </w:p>
        </w:tc>
        <w:tc>
          <w:tcPr>
            <w:tcW w:w="0" w:type="auto"/>
            <w:shd w:val="clear" w:color="auto" w:fill="auto"/>
            <w:tcMar>
              <w:top w:w="0" w:type="dxa"/>
              <w:left w:w="0" w:type="dxa"/>
              <w:bottom w:w="0" w:type="dxa"/>
              <w:right w:w="0" w:type="dxa"/>
            </w:tcMar>
            <w:vAlign w:val="center"/>
          </w:tcPr>
          <w:p w14:paraId="2A5A978F"/>
        </w:tc>
        <w:tc>
          <w:tcPr>
            <w:tcW w:w="0" w:type="auto"/>
            <w:shd w:val="clear" w:color="auto" w:fill="auto"/>
            <w:tcMar>
              <w:top w:w="0" w:type="dxa"/>
              <w:left w:w="0" w:type="dxa"/>
              <w:bottom w:w="0" w:type="dxa"/>
              <w:right w:w="0" w:type="dxa"/>
            </w:tcMar>
            <w:vAlign w:val="center"/>
          </w:tcPr>
          <w:p w14:paraId="6BB34EEE"/>
        </w:tc>
        <w:tc>
          <w:tcPr>
            <w:tcW w:w="0" w:type="auto"/>
            <w:shd w:val="clear" w:color="auto" w:fill="auto"/>
            <w:tcMar>
              <w:top w:w="0" w:type="dxa"/>
              <w:left w:w="0" w:type="dxa"/>
              <w:bottom w:w="0" w:type="dxa"/>
              <w:right w:w="0" w:type="dxa"/>
            </w:tcMar>
            <w:vAlign w:val="center"/>
          </w:tcPr>
          <w:p w14:paraId="4F471CE2"/>
        </w:tc>
        <w:tc>
          <w:tcPr>
            <w:tcW w:w="0" w:type="auto"/>
            <w:shd w:val="clear" w:color="auto" w:fill="auto"/>
            <w:tcMar>
              <w:top w:w="0" w:type="dxa"/>
              <w:left w:w="0" w:type="dxa"/>
              <w:bottom w:w="0" w:type="dxa"/>
              <w:right w:w="0" w:type="dxa"/>
            </w:tcMar>
            <w:vAlign w:val="center"/>
          </w:tcPr>
          <w:p w14:paraId="7E227576">
            <w:r>
              <w:rPr>
                <w:rFonts w:hint="eastAsia"/>
              </w:rPr>
              <w:t>水利、环境和公共设施管理业</w:t>
            </w:r>
          </w:p>
        </w:tc>
        <w:tc>
          <w:tcPr>
            <w:tcW w:w="0" w:type="auto"/>
            <w:shd w:val="clear" w:color="auto" w:fill="auto"/>
            <w:tcMar>
              <w:top w:w="0" w:type="dxa"/>
              <w:left w:w="0" w:type="dxa"/>
              <w:bottom w:w="0" w:type="dxa"/>
              <w:right w:w="0" w:type="dxa"/>
            </w:tcMar>
            <w:vAlign w:val="center"/>
          </w:tcPr>
          <w:p w14:paraId="28C75007">
            <w:r>
              <w:rPr>
                <w:rFonts w:hint="eastAsia"/>
              </w:rPr>
              <w:t>本门类包括76～79大类</w:t>
            </w:r>
          </w:p>
        </w:tc>
      </w:tr>
      <w:tr w14:paraId="672C9B2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516EA87"/>
        </w:tc>
        <w:tc>
          <w:tcPr>
            <w:tcW w:w="0" w:type="auto"/>
            <w:shd w:val="clear" w:color="auto" w:fill="auto"/>
            <w:tcMar>
              <w:top w:w="0" w:type="dxa"/>
              <w:left w:w="0" w:type="dxa"/>
              <w:bottom w:w="0" w:type="dxa"/>
              <w:right w:w="0" w:type="dxa"/>
            </w:tcMar>
            <w:vAlign w:val="center"/>
          </w:tcPr>
          <w:p w14:paraId="336D7C9A">
            <w:r>
              <w:rPr>
                <w:rFonts w:hint="eastAsia"/>
              </w:rPr>
              <w:t>76</w:t>
            </w:r>
          </w:p>
        </w:tc>
        <w:tc>
          <w:tcPr>
            <w:tcW w:w="0" w:type="auto"/>
            <w:shd w:val="clear" w:color="auto" w:fill="auto"/>
            <w:tcMar>
              <w:top w:w="0" w:type="dxa"/>
              <w:left w:w="0" w:type="dxa"/>
              <w:bottom w:w="0" w:type="dxa"/>
              <w:right w:w="0" w:type="dxa"/>
            </w:tcMar>
            <w:vAlign w:val="center"/>
          </w:tcPr>
          <w:p w14:paraId="6051189D"/>
        </w:tc>
        <w:tc>
          <w:tcPr>
            <w:tcW w:w="0" w:type="auto"/>
            <w:shd w:val="clear" w:color="auto" w:fill="auto"/>
            <w:tcMar>
              <w:top w:w="0" w:type="dxa"/>
              <w:left w:w="0" w:type="dxa"/>
              <w:bottom w:w="0" w:type="dxa"/>
              <w:right w:w="0" w:type="dxa"/>
            </w:tcMar>
            <w:vAlign w:val="center"/>
          </w:tcPr>
          <w:p w14:paraId="48094BB0"/>
        </w:tc>
        <w:tc>
          <w:tcPr>
            <w:tcW w:w="0" w:type="auto"/>
            <w:shd w:val="clear" w:color="auto" w:fill="auto"/>
            <w:tcMar>
              <w:top w:w="0" w:type="dxa"/>
              <w:left w:w="0" w:type="dxa"/>
              <w:bottom w:w="0" w:type="dxa"/>
              <w:right w:w="0" w:type="dxa"/>
            </w:tcMar>
            <w:vAlign w:val="center"/>
          </w:tcPr>
          <w:p w14:paraId="2EF247D0">
            <w:r>
              <w:rPr>
                <w:rFonts w:hint="eastAsia"/>
              </w:rPr>
              <w:t>水利管理业</w:t>
            </w:r>
          </w:p>
        </w:tc>
        <w:tc>
          <w:tcPr>
            <w:tcW w:w="0" w:type="auto"/>
            <w:shd w:val="clear" w:color="auto" w:fill="auto"/>
            <w:tcMar>
              <w:top w:w="0" w:type="dxa"/>
              <w:left w:w="0" w:type="dxa"/>
              <w:bottom w:w="0" w:type="dxa"/>
              <w:right w:w="0" w:type="dxa"/>
            </w:tcMar>
            <w:vAlign w:val="center"/>
          </w:tcPr>
          <w:p w14:paraId="002F02F1"/>
        </w:tc>
      </w:tr>
      <w:tr w14:paraId="3353D10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A8EC293"/>
        </w:tc>
        <w:tc>
          <w:tcPr>
            <w:tcW w:w="0" w:type="auto"/>
            <w:shd w:val="clear" w:color="auto" w:fill="auto"/>
            <w:tcMar>
              <w:top w:w="0" w:type="dxa"/>
              <w:left w:w="0" w:type="dxa"/>
              <w:bottom w:w="0" w:type="dxa"/>
              <w:right w:w="0" w:type="dxa"/>
            </w:tcMar>
            <w:vAlign w:val="center"/>
          </w:tcPr>
          <w:p w14:paraId="390D0CFB"/>
        </w:tc>
        <w:tc>
          <w:tcPr>
            <w:tcW w:w="0" w:type="auto"/>
            <w:shd w:val="clear" w:color="auto" w:fill="auto"/>
            <w:tcMar>
              <w:top w:w="0" w:type="dxa"/>
              <w:left w:w="0" w:type="dxa"/>
              <w:bottom w:w="0" w:type="dxa"/>
              <w:right w:w="0" w:type="dxa"/>
            </w:tcMar>
            <w:vAlign w:val="center"/>
          </w:tcPr>
          <w:p w14:paraId="1D761D35">
            <w:r>
              <w:rPr>
                <w:rFonts w:hint="eastAsia"/>
              </w:rPr>
              <w:t>761</w:t>
            </w:r>
          </w:p>
        </w:tc>
        <w:tc>
          <w:tcPr>
            <w:tcW w:w="0" w:type="auto"/>
            <w:shd w:val="clear" w:color="auto" w:fill="auto"/>
            <w:tcMar>
              <w:top w:w="0" w:type="dxa"/>
              <w:left w:w="0" w:type="dxa"/>
              <w:bottom w:w="0" w:type="dxa"/>
              <w:right w:w="0" w:type="dxa"/>
            </w:tcMar>
            <w:vAlign w:val="center"/>
          </w:tcPr>
          <w:p w14:paraId="1CCEAA2D">
            <w:r>
              <w:rPr>
                <w:rFonts w:hint="eastAsia"/>
              </w:rPr>
              <w:t>7610</w:t>
            </w:r>
          </w:p>
        </w:tc>
        <w:tc>
          <w:tcPr>
            <w:tcW w:w="0" w:type="auto"/>
            <w:shd w:val="clear" w:color="auto" w:fill="auto"/>
            <w:tcMar>
              <w:top w:w="0" w:type="dxa"/>
              <w:left w:w="0" w:type="dxa"/>
              <w:bottom w:w="0" w:type="dxa"/>
              <w:right w:w="0" w:type="dxa"/>
            </w:tcMar>
            <w:vAlign w:val="center"/>
          </w:tcPr>
          <w:p w14:paraId="3975EBC0">
            <w:r>
              <w:rPr>
                <w:rFonts w:hint="eastAsia"/>
              </w:rPr>
              <w:t>防洪除涝设施管理</w:t>
            </w:r>
          </w:p>
        </w:tc>
        <w:tc>
          <w:tcPr>
            <w:tcW w:w="0" w:type="auto"/>
            <w:shd w:val="clear" w:color="auto" w:fill="auto"/>
            <w:tcMar>
              <w:top w:w="0" w:type="dxa"/>
              <w:left w:w="0" w:type="dxa"/>
              <w:bottom w:w="0" w:type="dxa"/>
              <w:right w:w="0" w:type="dxa"/>
            </w:tcMar>
            <w:vAlign w:val="center"/>
          </w:tcPr>
          <w:p w14:paraId="2F014D91">
            <w:r>
              <w:rPr>
                <w:rFonts w:hint="eastAsia"/>
              </w:rPr>
              <w:t>指对江河湖泊开展的河道、堤防、岸线整治等活动及对河流、湖泊、行蓄洪区和沿海的防洪设施的管理活动,包括防洪工程设施的管理及运行维护等</w:t>
            </w:r>
          </w:p>
        </w:tc>
      </w:tr>
      <w:tr w14:paraId="0CEFF96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D8E0008"/>
        </w:tc>
        <w:tc>
          <w:tcPr>
            <w:tcW w:w="0" w:type="auto"/>
            <w:shd w:val="clear" w:color="auto" w:fill="auto"/>
            <w:tcMar>
              <w:top w:w="0" w:type="dxa"/>
              <w:left w:w="0" w:type="dxa"/>
              <w:bottom w:w="0" w:type="dxa"/>
              <w:right w:w="0" w:type="dxa"/>
            </w:tcMar>
            <w:vAlign w:val="center"/>
          </w:tcPr>
          <w:p w14:paraId="54F2812E"/>
        </w:tc>
        <w:tc>
          <w:tcPr>
            <w:tcW w:w="0" w:type="auto"/>
            <w:shd w:val="clear" w:color="auto" w:fill="auto"/>
            <w:tcMar>
              <w:top w:w="0" w:type="dxa"/>
              <w:left w:w="0" w:type="dxa"/>
              <w:bottom w:w="0" w:type="dxa"/>
              <w:right w:w="0" w:type="dxa"/>
            </w:tcMar>
            <w:vAlign w:val="center"/>
          </w:tcPr>
          <w:p w14:paraId="32D174E7">
            <w:r>
              <w:rPr>
                <w:rFonts w:hint="eastAsia"/>
              </w:rPr>
              <w:t>762</w:t>
            </w:r>
          </w:p>
        </w:tc>
        <w:tc>
          <w:tcPr>
            <w:tcW w:w="0" w:type="auto"/>
            <w:shd w:val="clear" w:color="auto" w:fill="auto"/>
            <w:tcMar>
              <w:top w:w="0" w:type="dxa"/>
              <w:left w:w="0" w:type="dxa"/>
              <w:bottom w:w="0" w:type="dxa"/>
              <w:right w:w="0" w:type="dxa"/>
            </w:tcMar>
            <w:vAlign w:val="center"/>
          </w:tcPr>
          <w:p w14:paraId="5D9CA706">
            <w:r>
              <w:rPr>
                <w:rFonts w:hint="eastAsia"/>
              </w:rPr>
              <w:t>7620</w:t>
            </w:r>
          </w:p>
        </w:tc>
        <w:tc>
          <w:tcPr>
            <w:tcW w:w="0" w:type="auto"/>
            <w:shd w:val="clear" w:color="auto" w:fill="auto"/>
            <w:tcMar>
              <w:top w:w="0" w:type="dxa"/>
              <w:left w:w="0" w:type="dxa"/>
              <w:bottom w:w="0" w:type="dxa"/>
              <w:right w:w="0" w:type="dxa"/>
            </w:tcMar>
            <w:vAlign w:val="center"/>
          </w:tcPr>
          <w:p w14:paraId="7B5D2135">
            <w:r>
              <w:rPr>
                <w:rFonts w:hint="eastAsia"/>
              </w:rPr>
              <w:t>水资源管理</w:t>
            </w:r>
          </w:p>
        </w:tc>
        <w:tc>
          <w:tcPr>
            <w:tcW w:w="0" w:type="auto"/>
            <w:shd w:val="clear" w:color="auto" w:fill="auto"/>
            <w:tcMar>
              <w:top w:w="0" w:type="dxa"/>
              <w:left w:w="0" w:type="dxa"/>
              <w:bottom w:w="0" w:type="dxa"/>
              <w:right w:w="0" w:type="dxa"/>
            </w:tcMar>
            <w:vAlign w:val="center"/>
          </w:tcPr>
          <w:p w14:paraId="6707D137">
            <w:r>
              <w:rPr>
                <w:rFonts w:hint="eastAsia"/>
              </w:rPr>
              <w:t>指对水资源的开发、利用、配置、节约、保护、监测、管理等活动</w:t>
            </w:r>
          </w:p>
        </w:tc>
      </w:tr>
      <w:tr w14:paraId="1A5AB50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6B1C480"/>
        </w:tc>
        <w:tc>
          <w:tcPr>
            <w:tcW w:w="0" w:type="auto"/>
            <w:shd w:val="clear" w:color="auto" w:fill="auto"/>
            <w:tcMar>
              <w:top w:w="0" w:type="dxa"/>
              <w:left w:w="0" w:type="dxa"/>
              <w:bottom w:w="0" w:type="dxa"/>
              <w:right w:w="0" w:type="dxa"/>
            </w:tcMar>
            <w:vAlign w:val="center"/>
          </w:tcPr>
          <w:p w14:paraId="53C45BAC"/>
        </w:tc>
        <w:tc>
          <w:tcPr>
            <w:tcW w:w="0" w:type="auto"/>
            <w:shd w:val="clear" w:color="auto" w:fill="auto"/>
            <w:tcMar>
              <w:top w:w="0" w:type="dxa"/>
              <w:left w:w="0" w:type="dxa"/>
              <w:bottom w:w="0" w:type="dxa"/>
              <w:right w:w="0" w:type="dxa"/>
            </w:tcMar>
            <w:vAlign w:val="center"/>
          </w:tcPr>
          <w:p w14:paraId="21898653">
            <w:r>
              <w:rPr>
                <w:rFonts w:hint="eastAsia"/>
              </w:rPr>
              <w:t>763</w:t>
            </w:r>
          </w:p>
        </w:tc>
        <w:tc>
          <w:tcPr>
            <w:tcW w:w="0" w:type="auto"/>
            <w:shd w:val="clear" w:color="auto" w:fill="auto"/>
            <w:tcMar>
              <w:top w:w="0" w:type="dxa"/>
              <w:left w:w="0" w:type="dxa"/>
              <w:bottom w:w="0" w:type="dxa"/>
              <w:right w:w="0" w:type="dxa"/>
            </w:tcMar>
            <w:vAlign w:val="center"/>
          </w:tcPr>
          <w:p w14:paraId="72546A63">
            <w:r>
              <w:rPr>
                <w:rFonts w:hint="eastAsia"/>
              </w:rPr>
              <w:t>7630</w:t>
            </w:r>
          </w:p>
        </w:tc>
        <w:tc>
          <w:tcPr>
            <w:tcW w:w="0" w:type="auto"/>
            <w:shd w:val="clear" w:color="auto" w:fill="auto"/>
            <w:tcMar>
              <w:top w:w="0" w:type="dxa"/>
              <w:left w:w="0" w:type="dxa"/>
              <w:bottom w:w="0" w:type="dxa"/>
              <w:right w:w="0" w:type="dxa"/>
            </w:tcMar>
            <w:vAlign w:val="center"/>
          </w:tcPr>
          <w:p w14:paraId="015EF712">
            <w:r>
              <w:rPr>
                <w:rFonts w:hint="eastAsia"/>
              </w:rPr>
              <w:t>天然水收集与分配</w:t>
            </w:r>
          </w:p>
        </w:tc>
        <w:tc>
          <w:tcPr>
            <w:tcW w:w="0" w:type="auto"/>
            <w:shd w:val="clear" w:color="auto" w:fill="auto"/>
            <w:tcMar>
              <w:top w:w="0" w:type="dxa"/>
              <w:left w:w="0" w:type="dxa"/>
              <w:bottom w:w="0" w:type="dxa"/>
              <w:right w:w="0" w:type="dxa"/>
            </w:tcMar>
            <w:vAlign w:val="center"/>
          </w:tcPr>
          <w:p w14:paraId="1E227526">
            <w:r>
              <w:rPr>
                <w:rFonts w:hint="eastAsia"/>
              </w:rPr>
              <w:t>指通过各种方式收集、分配天然水资源的活动,包括通过蓄水(水库、塘堰等)、提水、引水和井等水源工程,收集和分配各类地表和地下淡水资源的活动</w:t>
            </w:r>
          </w:p>
        </w:tc>
      </w:tr>
      <w:tr w14:paraId="30718F9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8FF6083"/>
        </w:tc>
        <w:tc>
          <w:tcPr>
            <w:tcW w:w="0" w:type="auto"/>
            <w:shd w:val="clear" w:color="auto" w:fill="auto"/>
            <w:tcMar>
              <w:top w:w="0" w:type="dxa"/>
              <w:left w:w="0" w:type="dxa"/>
              <w:bottom w:w="0" w:type="dxa"/>
              <w:right w:w="0" w:type="dxa"/>
            </w:tcMar>
            <w:vAlign w:val="center"/>
          </w:tcPr>
          <w:p w14:paraId="0208FDD5"/>
        </w:tc>
        <w:tc>
          <w:tcPr>
            <w:tcW w:w="0" w:type="auto"/>
            <w:shd w:val="clear" w:color="auto" w:fill="auto"/>
            <w:tcMar>
              <w:top w:w="0" w:type="dxa"/>
              <w:left w:w="0" w:type="dxa"/>
              <w:bottom w:w="0" w:type="dxa"/>
              <w:right w:w="0" w:type="dxa"/>
            </w:tcMar>
            <w:vAlign w:val="center"/>
          </w:tcPr>
          <w:p w14:paraId="62F06C74">
            <w:r>
              <w:rPr>
                <w:rFonts w:hint="eastAsia"/>
              </w:rPr>
              <w:t>764</w:t>
            </w:r>
          </w:p>
        </w:tc>
        <w:tc>
          <w:tcPr>
            <w:tcW w:w="0" w:type="auto"/>
            <w:shd w:val="clear" w:color="auto" w:fill="auto"/>
            <w:tcMar>
              <w:top w:w="0" w:type="dxa"/>
              <w:left w:w="0" w:type="dxa"/>
              <w:bottom w:w="0" w:type="dxa"/>
              <w:right w:w="0" w:type="dxa"/>
            </w:tcMar>
            <w:vAlign w:val="center"/>
          </w:tcPr>
          <w:p w14:paraId="22FA07D8">
            <w:r>
              <w:rPr>
                <w:rFonts w:hint="eastAsia"/>
              </w:rPr>
              <w:t>7640</w:t>
            </w:r>
          </w:p>
        </w:tc>
        <w:tc>
          <w:tcPr>
            <w:tcW w:w="0" w:type="auto"/>
            <w:shd w:val="clear" w:color="auto" w:fill="auto"/>
            <w:tcMar>
              <w:top w:w="0" w:type="dxa"/>
              <w:left w:w="0" w:type="dxa"/>
              <w:bottom w:w="0" w:type="dxa"/>
              <w:right w:w="0" w:type="dxa"/>
            </w:tcMar>
            <w:vAlign w:val="center"/>
          </w:tcPr>
          <w:p w14:paraId="1727C448">
            <w:r>
              <w:rPr>
                <w:rFonts w:hint="eastAsia"/>
              </w:rPr>
              <w:t>水文服务</w:t>
            </w:r>
          </w:p>
        </w:tc>
        <w:tc>
          <w:tcPr>
            <w:tcW w:w="0" w:type="auto"/>
            <w:shd w:val="clear" w:color="auto" w:fill="auto"/>
            <w:tcMar>
              <w:top w:w="0" w:type="dxa"/>
              <w:left w:w="0" w:type="dxa"/>
              <w:bottom w:w="0" w:type="dxa"/>
              <w:right w:w="0" w:type="dxa"/>
            </w:tcMar>
            <w:vAlign w:val="center"/>
          </w:tcPr>
          <w:p w14:paraId="15675894">
            <w:r>
              <w:rPr>
                <w:rFonts w:hint="eastAsia"/>
              </w:rPr>
              <w:t>指通过布设水文站网对水的时空分布规律、泥沙、水质进行监测、收集和分析处理的活动</w:t>
            </w:r>
          </w:p>
        </w:tc>
      </w:tr>
      <w:tr w14:paraId="0FE7E70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D7BDD7C"/>
        </w:tc>
        <w:tc>
          <w:tcPr>
            <w:tcW w:w="0" w:type="auto"/>
            <w:shd w:val="clear" w:color="auto" w:fill="auto"/>
            <w:tcMar>
              <w:top w:w="0" w:type="dxa"/>
              <w:left w:w="0" w:type="dxa"/>
              <w:bottom w:w="0" w:type="dxa"/>
              <w:right w:w="0" w:type="dxa"/>
            </w:tcMar>
            <w:vAlign w:val="center"/>
          </w:tcPr>
          <w:p w14:paraId="17A6BBAF"/>
        </w:tc>
        <w:tc>
          <w:tcPr>
            <w:tcW w:w="0" w:type="auto"/>
            <w:shd w:val="clear" w:color="auto" w:fill="auto"/>
            <w:tcMar>
              <w:top w:w="0" w:type="dxa"/>
              <w:left w:w="0" w:type="dxa"/>
              <w:bottom w:w="0" w:type="dxa"/>
              <w:right w:w="0" w:type="dxa"/>
            </w:tcMar>
            <w:vAlign w:val="center"/>
          </w:tcPr>
          <w:p w14:paraId="4F863D62">
            <w:r>
              <w:rPr>
                <w:rFonts w:hint="eastAsia"/>
              </w:rPr>
              <w:t>769</w:t>
            </w:r>
          </w:p>
        </w:tc>
        <w:tc>
          <w:tcPr>
            <w:tcW w:w="0" w:type="auto"/>
            <w:shd w:val="clear" w:color="auto" w:fill="auto"/>
            <w:tcMar>
              <w:top w:w="0" w:type="dxa"/>
              <w:left w:w="0" w:type="dxa"/>
              <w:bottom w:w="0" w:type="dxa"/>
              <w:right w:w="0" w:type="dxa"/>
            </w:tcMar>
            <w:vAlign w:val="center"/>
          </w:tcPr>
          <w:p w14:paraId="22D882B0">
            <w:r>
              <w:rPr>
                <w:rFonts w:hint="eastAsia"/>
              </w:rPr>
              <w:t>7690</w:t>
            </w:r>
          </w:p>
        </w:tc>
        <w:tc>
          <w:tcPr>
            <w:tcW w:w="0" w:type="auto"/>
            <w:shd w:val="clear" w:color="auto" w:fill="auto"/>
            <w:tcMar>
              <w:top w:w="0" w:type="dxa"/>
              <w:left w:w="0" w:type="dxa"/>
              <w:bottom w:w="0" w:type="dxa"/>
              <w:right w:w="0" w:type="dxa"/>
            </w:tcMar>
            <w:vAlign w:val="center"/>
          </w:tcPr>
          <w:p w14:paraId="4C471296">
            <w:r>
              <w:rPr>
                <w:rFonts w:hint="eastAsia"/>
              </w:rPr>
              <w:t>其他水利管理业</w:t>
            </w:r>
          </w:p>
        </w:tc>
        <w:tc>
          <w:tcPr>
            <w:tcW w:w="0" w:type="auto"/>
            <w:shd w:val="clear" w:color="auto" w:fill="auto"/>
            <w:tcMar>
              <w:top w:w="0" w:type="dxa"/>
              <w:left w:w="0" w:type="dxa"/>
              <w:bottom w:w="0" w:type="dxa"/>
              <w:right w:w="0" w:type="dxa"/>
            </w:tcMar>
            <w:vAlign w:val="center"/>
          </w:tcPr>
          <w:p w14:paraId="2B143129"/>
        </w:tc>
      </w:tr>
      <w:tr w14:paraId="3EC5F0D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BC71F48"/>
        </w:tc>
        <w:tc>
          <w:tcPr>
            <w:tcW w:w="0" w:type="auto"/>
            <w:shd w:val="clear" w:color="auto" w:fill="auto"/>
            <w:tcMar>
              <w:top w:w="0" w:type="dxa"/>
              <w:left w:w="0" w:type="dxa"/>
              <w:bottom w:w="0" w:type="dxa"/>
              <w:right w:w="0" w:type="dxa"/>
            </w:tcMar>
            <w:vAlign w:val="center"/>
          </w:tcPr>
          <w:p w14:paraId="3F277A29">
            <w:r>
              <w:rPr>
                <w:rFonts w:hint="eastAsia"/>
              </w:rPr>
              <w:t>77</w:t>
            </w:r>
          </w:p>
        </w:tc>
        <w:tc>
          <w:tcPr>
            <w:tcW w:w="0" w:type="auto"/>
            <w:shd w:val="clear" w:color="auto" w:fill="auto"/>
            <w:tcMar>
              <w:top w:w="0" w:type="dxa"/>
              <w:left w:w="0" w:type="dxa"/>
              <w:bottom w:w="0" w:type="dxa"/>
              <w:right w:w="0" w:type="dxa"/>
            </w:tcMar>
            <w:vAlign w:val="center"/>
          </w:tcPr>
          <w:p w14:paraId="2AD86AB3"/>
        </w:tc>
        <w:tc>
          <w:tcPr>
            <w:tcW w:w="0" w:type="auto"/>
            <w:shd w:val="clear" w:color="auto" w:fill="auto"/>
            <w:tcMar>
              <w:top w:w="0" w:type="dxa"/>
              <w:left w:w="0" w:type="dxa"/>
              <w:bottom w:w="0" w:type="dxa"/>
              <w:right w:w="0" w:type="dxa"/>
            </w:tcMar>
            <w:vAlign w:val="center"/>
          </w:tcPr>
          <w:p w14:paraId="51E1286F"/>
        </w:tc>
        <w:tc>
          <w:tcPr>
            <w:tcW w:w="0" w:type="auto"/>
            <w:shd w:val="clear" w:color="auto" w:fill="auto"/>
            <w:tcMar>
              <w:top w:w="0" w:type="dxa"/>
              <w:left w:w="0" w:type="dxa"/>
              <w:bottom w:w="0" w:type="dxa"/>
              <w:right w:w="0" w:type="dxa"/>
            </w:tcMar>
            <w:vAlign w:val="center"/>
          </w:tcPr>
          <w:p w14:paraId="36D3C17E">
            <w:r>
              <w:rPr>
                <w:rFonts w:hint="eastAsia"/>
              </w:rPr>
              <w:t>生态保护和环境治理业</w:t>
            </w:r>
          </w:p>
        </w:tc>
        <w:tc>
          <w:tcPr>
            <w:tcW w:w="0" w:type="auto"/>
            <w:shd w:val="clear" w:color="auto" w:fill="auto"/>
            <w:tcMar>
              <w:top w:w="0" w:type="dxa"/>
              <w:left w:w="0" w:type="dxa"/>
              <w:bottom w:w="0" w:type="dxa"/>
              <w:right w:w="0" w:type="dxa"/>
            </w:tcMar>
            <w:vAlign w:val="center"/>
          </w:tcPr>
          <w:p w14:paraId="59AD3C16"/>
        </w:tc>
      </w:tr>
      <w:tr w14:paraId="27B5F08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5F42EB7"/>
        </w:tc>
        <w:tc>
          <w:tcPr>
            <w:tcW w:w="0" w:type="auto"/>
            <w:shd w:val="clear" w:color="auto" w:fill="auto"/>
            <w:tcMar>
              <w:top w:w="0" w:type="dxa"/>
              <w:left w:w="0" w:type="dxa"/>
              <w:bottom w:w="0" w:type="dxa"/>
              <w:right w:w="0" w:type="dxa"/>
            </w:tcMar>
            <w:vAlign w:val="center"/>
          </w:tcPr>
          <w:p w14:paraId="5EF9DF22"/>
        </w:tc>
        <w:tc>
          <w:tcPr>
            <w:tcW w:w="0" w:type="auto"/>
            <w:shd w:val="clear" w:color="auto" w:fill="auto"/>
            <w:tcMar>
              <w:top w:w="0" w:type="dxa"/>
              <w:left w:w="0" w:type="dxa"/>
              <w:bottom w:w="0" w:type="dxa"/>
              <w:right w:w="0" w:type="dxa"/>
            </w:tcMar>
            <w:vAlign w:val="center"/>
          </w:tcPr>
          <w:p w14:paraId="7E4B44A3">
            <w:r>
              <w:rPr>
                <w:rFonts w:hint="eastAsia"/>
              </w:rPr>
              <w:t>771</w:t>
            </w:r>
          </w:p>
        </w:tc>
        <w:tc>
          <w:tcPr>
            <w:tcW w:w="0" w:type="auto"/>
            <w:shd w:val="clear" w:color="auto" w:fill="auto"/>
            <w:tcMar>
              <w:top w:w="0" w:type="dxa"/>
              <w:left w:w="0" w:type="dxa"/>
              <w:bottom w:w="0" w:type="dxa"/>
              <w:right w:w="0" w:type="dxa"/>
            </w:tcMar>
            <w:vAlign w:val="center"/>
          </w:tcPr>
          <w:p w14:paraId="6B4288B5"/>
        </w:tc>
        <w:tc>
          <w:tcPr>
            <w:tcW w:w="0" w:type="auto"/>
            <w:shd w:val="clear" w:color="auto" w:fill="auto"/>
            <w:tcMar>
              <w:top w:w="0" w:type="dxa"/>
              <w:left w:w="0" w:type="dxa"/>
              <w:bottom w:w="0" w:type="dxa"/>
              <w:right w:w="0" w:type="dxa"/>
            </w:tcMar>
            <w:vAlign w:val="center"/>
          </w:tcPr>
          <w:p w14:paraId="1CF4B9FC">
            <w:r>
              <w:rPr>
                <w:rFonts w:hint="eastAsia"/>
              </w:rPr>
              <w:t>生态保护</w:t>
            </w:r>
          </w:p>
        </w:tc>
        <w:tc>
          <w:tcPr>
            <w:tcW w:w="0" w:type="auto"/>
            <w:shd w:val="clear" w:color="auto" w:fill="auto"/>
            <w:tcMar>
              <w:top w:w="0" w:type="dxa"/>
              <w:left w:w="0" w:type="dxa"/>
              <w:bottom w:w="0" w:type="dxa"/>
              <w:right w:w="0" w:type="dxa"/>
            </w:tcMar>
            <w:vAlign w:val="center"/>
          </w:tcPr>
          <w:p w14:paraId="4946105C"/>
        </w:tc>
      </w:tr>
      <w:tr w14:paraId="6BB5DA6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DBE8BAC"/>
        </w:tc>
        <w:tc>
          <w:tcPr>
            <w:tcW w:w="0" w:type="auto"/>
            <w:shd w:val="clear" w:color="auto" w:fill="auto"/>
            <w:tcMar>
              <w:top w:w="0" w:type="dxa"/>
              <w:left w:w="0" w:type="dxa"/>
              <w:bottom w:w="0" w:type="dxa"/>
              <w:right w:w="0" w:type="dxa"/>
            </w:tcMar>
            <w:vAlign w:val="center"/>
          </w:tcPr>
          <w:p w14:paraId="2EA0218F"/>
        </w:tc>
        <w:tc>
          <w:tcPr>
            <w:tcW w:w="0" w:type="auto"/>
            <w:shd w:val="clear" w:color="auto" w:fill="auto"/>
            <w:tcMar>
              <w:top w:w="0" w:type="dxa"/>
              <w:left w:w="0" w:type="dxa"/>
              <w:bottom w:w="0" w:type="dxa"/>
              <w:right w:w="0" w:type="dxa"/>
            </w:tcMar>
            <w:vAlign w:val="center"/>
          </w:tcPr>
          <w:p w14:paraId="37BD7C6E"/>
        </w:tc>
        <w:tc>
          <w:tcPr>
            <w:tcW w:w="0" w:type="auto"/>
            <w:shd w:val="clear" w:color="auto" w:fill="auto"/>
            <w:tcMar>
              <w:top w:w="0" w:type="dxa"/>
              <w:left w:w="0" w:type="dxa"/>
              <w:bottom w:w="0" w:type="dxa"/>
              <w:right w:w="0" w:type="dxa"/>
            </w:tcMar>
            <w:vAlign w:val="center"/>
          </w:tcPr>
          <w:p w14:paraId="0852D1EE">
            <w:r>
              <w:rPr>
                <w:rFonts w:hint="eastAsia"/>
              </w:rPr>
              <w:t>7711</w:t>
            </w:r>
          </w:p>
        </w:tc>
        <w:tc>
          <w:tcPr>
            <w:tcW w:w="0" w:type="auto"/>
            <w:shd w:val="clear" w:color="auto" w:fill="auto"/>
            <w:tcMar>
              <w:top w:w="0" w:type="dxa"/>
              <w:left w:w="0" w:type="dxa"/>
              <w:bottom w:w="0" w:type="dxa"/>
              <w:right w:w="0" w:type="dxa"/>
            </w:tcMar>
            <w:vAlign w:val="center"/>
          </w:tcPr>
          <w:p w14:paraId="3D4ABB25">
            <w:r>
              <w:rPr>
                <w:rFonts w:hint="eastAsia"/>
              </w:rPr>
              <w:t>自然生态系统保护管理</w:t>
            </w:r>
          </w:p>
        </w:tc>
        <w:tc>
          <w:tcPr>
            <w:tcW w:w="0" w:type="auto"/>
            <w:shd w:val="clear" w:color="auto" w:fill="auto"/>
            <w:tcMar>
              <w:top w:w="0" w:type="dxa"/>
              <w:left w:w="0" w:type="dxa"/>
              <w:bottom w:w="0" w:type="dxa"/>
              <w:right w:w="0" w:type="dxa"/>
            </w:tcMar>
            <w:vAlign w:val="center"/>
          </w:tcPr>
          <w:p w14:paraId="35D9CCF5">
            <w:r>
              <w:rPr>
                <w:rFonts w:hint="eastAsia"/>
              </w:rPr>
              <w:t>指对自然生态系统的保护和管理活动,包括森林、草原和草甸、荒漠、湿地、内陆水域以及海洋生态系统的保护和管理</w:t>
            </w:r>
          </w:p>
        </w:tc>
      </w:tr>
      <w:tr w14:paraId="77B50A7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442E92B"/>
        </w:tc>
        <w:tc>
          <w:tcPr>
            <w:tcW w:w="0" w:type="auto"/>
            <w:shd w:val="clear" w:color="auto" w:fill="auto"/>
            <w:tcMar>
              <w:top w:w="0" w:type="dxa"/>
              <w:left w:w="0" w:type="dxa"/>
              <w:bottom w:w="0" w:type="dxa"/>
              <w:right w:w="0" w:type="dxa"/>
            </w:tcMar>
            <w:vAlign w:val="center"/>
          </w:tcPr>
          <w:p w14:paraId="55761D89"/>
        </w:tc>
        <w:tc>
          <w:tcPr>
            <w:tcW w:w="0" w:type="auto"/>
            <w:shd w:val="clear" w:color="auto" w:fill="auto"/>
            <w:tcMar>
              <w:top w:w="0" w:type="dxa"/>
              <w:left w:w="0" w:type="dxa"/>
              <w:bottom w:w="0" w:type="dxa"/>
              <w:right w:w="0" w:type="dxa"/>
            </w:tcMar>
            <w:vAlign w:val="center"/>
          </w:tcPr>
          <w:p w14:paraId="20476265"/>
        </w:tc>
        <w:tc>
          <w:tcPr>
            <w:tcW w:w="0" w:type="auto"/>
            <w:shd w:val="clear" w:color="auto" w:fill="auto"/>
            <w:tcMar>
              <w:top w:w="0" w:type="dxa"/>
              <w:left w:w="0" w:type="dxa"/>
              <w:bottom w:w="0" w:type="dxa"/>
              <w:right w:w="0" w:type="dxa"/>
            </w:tcMar>
            <w:vAlign w:val="center"/>
          </w:tcPr>
          <w:p w14:paraId="4B567F64">
            <w:r>
              <w:rPr>
                <w:rFonts w:hint="eastAsia"/>
              </w:rPr>
              <w:t>7712</w:t>
            </w:r>
          </w:p>
        </w:tc>
        <w:tc>
          <w:tcPr>
            <w:tcW w:w="0" w:type="auto"/>
            <w:shd w:val="clear" w:color="auto" w:fill="auto"/>
            <w:tcMar>
              <w:top w:w="0" w:type="dxa"/>
              <w:left w:w="0" w:type="dxa"/>
              <w:bottom w:w="0" w:type="dxa"/>
              <w:right w:w="0" w:type="dxa"/>
            </w:tcMar>
            <w:vAlign w:val="center"/>
          </w:tcPr>
          <w:p w14:paraId="1BB73B26">
            <w:r>
              <w:rPr>
                <w:rFonts w:hint="eastAsia"/>
              </w:rPr>
              <w:t>自然遗迹保护管理</w:t>
            </w:r>
          </w:p>
        </w:tc>
        <w:tc>
          <w:tcPr>
            <w:tcW w:w="0" w:type="auto"/>
            <w:shd w:val="clear" w:color="auto" w:fill="auto"/>
            <w:tcMar>
              <w:top w:w="0" w:type="dxa"/>
              <w:left w:w="0" w:type="dxa"/>
              <w:bottom w:w="0" w:type="dxa"/>
              <w:right w:w="0" w:type="dxa"/>
            </w:tcMar>
            <w:vAlign w:val="center"/>
          </w:tcPr>
          <w:p w14:paraId="0FF5265A">
            <w:r>
              <w:rPr>
                <w:rFonts w:hint="eastAsia"/>
              </w:rPr>
              <w:t>包括地质遗迹保护管理、古生物遗迹保护管理等</w:t>
            </w:r>
          </w:p>
        </w:tc>
      </w:tr>
      <w:tr w14:paraId="19190BC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3594C8B"/>
        </w:tc>
        <w:tc>
          <w:tcPr>
            <w:tcW w:w="0" w:type="auto"/>
            <w:shd w:val="clear" w:color="auto" w:fill="auto"/>
            <w:tcMar>
              <w:top w:w="0" w:type="dxa"/>
              <w:left w:w="0" w:type="dxa"/>
              <w:bottom w:w="0" w:type="dxa"/>
              <w:right w:w="0" w:type="dxa"/>
            </w:tcMar>
            <w:vAlign w:val="center"/>
          </w:tcPr>
          <w:p w14:paraId="2335A73C"/>
        </w:tc>
        <w:tc>
          <w:tcPr>
            <w:tcW w:w="0" w:type="auto"/>
            <w:shd w:val="clear" w:color="auto" w:fill="auto"/>
            <w:tcMar>
              <w:top w:w="0" w:type="dxa"/>
              <w:left w:w="0" w:type="dxa"/>
              <w:bottom w:w="0" w:type="dxa"/>
              <w:right w:w="0" w:type="dxa"/>
            </w:tcMar>
            <w:vAlign w:val="center"/>
          </w:tcPr>
          <w:p w14:paraId="3FEEE652"/>
        </w:tc>
        <w:tc>
          <w:tcPr>
            <w:tcW w:w="0" w:type="auto"/>
            <w:shd w:val="clear" w:color="auto" w:fill="auto"/>
            <w:tcMar>
              <w:top w:w="0" w:type="dxa"/>
              <w:left w:w="0" w:type="dxa"/>
              <w:bottom w:w="0" w:type="dxa"/>
              <w:right w:w="0" w:type="dxa"/>
            </w:tcMar>
            <w:vAlign w:val="center"/>
          </w:tcPr>
          <w:p w14:paraId="05E44863">
            <w:r>
              <w:rPr>
                <w:rFonts w:hint="eastAsia"/>
              </w:rPr>
              <w:t>7713</w:t>
            </w:r>
          </w:p>
        </w:tc>
        <w:tc>
          <w:tcPr>
            <w:tcW w:w="0" w:type="auto"/>
            <w:shd w:val="clear" w:color="auto" w:fill="auto"/>
            <w:tcMar>
              <w:top w:w="0" w:type="dxa"/>
              <w:left w:w="0" w:type="dxa"/>
              <w:bottom w:w="0" w:type="dxa"/>
              <w:right w:w="0" w:type="dxa"/>
            </w:tcMar>
            <w:vAlign w:val="center"/>
          </w:tcPr>
          <w:p w14:paraId="0A598FFD">
            <w:r>
              <w:rPr>
                <w:rFonts w:hint="eastAsia"/>
              </w:rPr>
              <w:t>野生动物保护</w:t>
            </w:r>
          </w:p>
        </w:tc>
        <w:tc>
          <w:tcPr>
            <w:tcW w:w="0" w:type="auto"/>
            <w:shd w:val="clear" w:color="auto" w:fill="auto"/>
            <w:tcMar>
              <w:top w:w="0" w:type="dxa"/>
              <w:left w:w="0" w:type="dxa"/>
              <w:bottom w:w="0" w:type="dxa"/>
              <w:right w:w="0" w:type="dxa"/>
            </w:tcMar>
            <w:vAlign w:val="center"/>
          </w:tcPr>
          <w:p w14:paraId="18EE04E2">
            <w:r>
              <w:rPr>
                <w:rFonts w:hint="eastAsia"/>
              </w:rPr>
              <w:t>指对野生及濒危动物的饲养、繁殖等保护活动,以及对栖息地的管理活动,包括野生动物保护区管理</w:t>
            </w:r>
          </w:p>
        </w:tc>
      </w:tr>
      <w:tr w14:paraId="42C7C27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E991C72"/>
        </w:tc>
        <w:tc>
          <w:tcPr>
            <w:tcW w:w="0" w:type="auto"/>
            <w:shd w:val="clear" w:color="auto" w:fill="auto"/>
            <w:tcMar>
              <w:top w:w="0" w:type="dxa"/>
              <w:left w:w="0" w:type="dxa"/>
              <w:bottom w:w="0" w:type="dxa"/>
              <w:right w:w="0" w:type="dxa"/>
            </w:tcMar>
            <w:vAlign w:val="center"/>
          </w:tcPr>
          <w:p w14:paraId="1AE11844"/>
        </w:tc>
        <w:tc>
          <w:tcPr>
            <w:tcW w:w="0" w:type="auto"/>
            <w:shd w:val="clear" w:color="auto" w:fill="auto"/>
            <w:tcMar>
              <w:top w:w="0" w:type="dxa"/>
              <w:left w:w="0" w:type="dxa"/>
              <w:bottom w:w="0" w:type="dxa"/>
              <w:right w:w="0" w:type="dxa"/>
            </w:tcMar>
            <w:vAlign w:val="center"/>
          </w:tcPr>
          <w:p w14:paraId="4866E399"/>
        </w:tc>
        <w:tc>
          <w:tcPr>
            <w:tcW w:w="0" w:type="auto"/>
            <w:shd w:val="clear" w:color="auto" w:fill="auto"/>
            <w:tcMar>
              <w:top w:w="0" w:type="dxa"/>
              <w:left w:w="0" w:type="dxa"/>
              <w:bottom w:w="0" w:type="dxa"/>
              <w:right w:w="0" w:type="dxa"/>
            </w:tcMar>
            <w:vAlign w:val="center"/>
          </w:tcPr>
          <w:p w14:paraId="0985A299">
            <w:r>
              <w:rPr>
                <w:rFonts w:hint="eastAsia"/>
              </w:rPr>
              <w:t>7714</w:t>
            </w:r>
          </w:p>
        </w:tc>
        <w:tc>
          <w:tcPr>
            <w:tcW w:w="0" w:type="auto"/>
            <w:shd w:val="clear" w:color="auto" w:fill="auto"/>
            <w:tcMar>
              <w:top w:w="0" w:type="dxa"/>
              <w:left w:w="0" w:type="dxa"/>
              <w:bottom w:w="0" w:type="dxa"/>
              <w:right w:w="0" w:type="dxa"/>
            </w:tcMar>
            <w:vAlign w:val="center"/>
          </w:tcPr>
          <w:p w14:paraId="4268B980">
            <w:r>
              <w:rPr>
                <w:rFonts w:hint="eastAsia"/>
              </w:rPr>
              <w:t>野生植物保护</w:t>
            </w:r>
          </w:p>
        </w:tc>
        <w:tc>
          <w:tcPr>
            <w:tcW w:w="0" w:type="auto"/>
            <w:shd w:val="clear" w:color="auto" w:fill="auto"/>
            <w:tcMar>
              <w:top w:w="0" w:type="dxa"/>
              <w:left w:w="0" w:type="dxa"/>
              <w:bottom w:w="0" w:type="dxa"/>
              <w:right w:w="0" w:type="dxa"/>
            </w:tcMar>
            <w:vAlign w:val="center"/>
          </w:tcPr>
          <w:p w14:paraId="26C5F3A9">
            <w:r>
              <w:rPr>
                <w:rFonts w:hint="eastAsia"/>
              </w:rPr>
              <w:t>指对野生及濒危植物的收集、保存、培育及其生存环境的维持等保护活动,包括野生植物保护区管理</w:t>
            </w:r>
          </w:p>
        </w:tc>
      </w:tr>
      <w:tr w14:paraId="4752E8D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02AC2EC"/>
        </w:tc>
        <w:tc>
          <w:tcPr>
            <w:tcW w:w="0" w:type="auto"/>
            <w:shd w:val="clear" w:color="auto" w:fill="auto"/>
            <w:tcMar>
              <w:top w:w="0" w:type="dxa"/>
              <w:left w:w="0" w:type="dxa"/>
              <w:bottom w:w="0" w:type="dxa"/>
              <w:right w:w="0" w:type="dxa"/>
            </w:tcMar>
            <w:vAlign w:val="center"/>
          </w:tcPr>
          <w:p w14:paraId="214456B6"/>
        </w:tc>
        <w:tc>
          <w:tcPr>
            <w:tcW w:w="0" w:type="auto"/>
            <w:shd w:val="clear" w:color="auto" w:fill="auto"/>
            <w:tcMar>
              <w:top w:w="0" w:type="dxa"/>
              <w:left w:w="0" w:type="dxa"/>
              <w:bottom w:w="0" w:type="dxa"/>
              <w:right w:w="0" w:type="dxa"/>
            </w:tcMar>
            <w:vAlign w:val="center"/>
          </w:tcPr>
          <w:p w14:paraId="1C38C61B"/>
        </w:tc>
        <w:tc>
          <w:tcPr>
            <w:tcW w:w="0" w:type="auto"/>
            <w:shd w:val="clear" w:color="auto" w:fill="auto"/>
            <w:tcMar>
              <w:top w:w="0" w:type="dxa"/>
              <w:left w:w="0" w:type="dxa"/>
              <w:bottom w:w="0" w:type="dxa"/>
              <w:right w:w="0" w:type="dxa"/>
            </w:tcMar>
            <w:vAlign w:val="center"/>
          </w:tcPr>
          <w:p w14:paraId="2C1CE203">
            <w:r>
              <w:rPr>
                <w:rFonts w:hint="eastAsia"/>
              </w:rPr>
              <w:t>7715</w:t>
            </w:r>
          </w:p>
        </w:tc>
        <w:tc>
          <w:tcPr>
            <w:tcW w:w="0" w:type="auto"/>
            <w:shd w:val="clear" w:color="auto" w:fill="auto"/>
            <w:tcMar>
              <w:top w:w="0" w:type="dxa"/>
              <w:left w:w="0" w:type="dxa"/>
              <w:bottom w:w="0" w:type="dxa"/>
              <w:right w:w="0" w:type="dxa"/>
            </w:tcMar>
            <w:vAlign w:val="center"/>
          </w:tcPr>
          <w:p w14:paraId="0180BFC7">
            <w:r>
              <w:rPr>
                <w:rFonts w:hint="eastAsia"/>
              </w:rPr>
              <w:t>动物园、水族馆管理服务</w:t>
            </w:r>
          </w:p>
        </w:tc>
        <w:tc>
          <w:tcPr>
            <w:tcW w:w="0" w:type="auto"/>
            <w:shd w:val="clear" w:color="auto" w:fill="auto"/>
            <w:tcMar>
              <w:top w:w="0" w:type="dxa"/>
              <w:left w:w="0" w:type="dxa"/>
              <w:bottom w:w="0" w:type="dxa"/>
              <w:right w:w="0" w:type="dxa"/>
            </w:tcMar>
            <w:vAlign w:val="center"/>
          </w:tcPr>
          <w:p w14:paraId="56D4AC97"/>
        </w:tc>
      </w:tr>
      <w:tr w14:paraId="5777059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F9E24D1"/>
        </w:tc>
        <w:tc>
          <w:tcPr>
            <w:tcW w:w="0" w:type="auto"/>
            <w:shd w:val="clear" w:color="auto" w:fill="auto"/>
            <w:tcMar>
              <w:top w:w="0" w:type="dxa"/>
              <w:left w:w="0" w:type="dxa"/>
              <w:bottom w:w="0" w:type="dxa"/>
              <w:right w:w="0" w:type="dxa"/>
            </w:tcMar>
            <w:vAlign w:val="center"/>
          </w:tcPr>
          <w:p w14:paraId="332E6BD9"/>
        </w:tc>
        <w:tc>
          <w:tcPr>
            <w:tcW w:w="0" w:type="auto"/>
            <w:shd w:val="clear" w:color="auto" w:fill="auto"/>
            <w:tcMar>
              <w:top w:w="0" w:type="dxa"/>
              <w:left w:w="0" w:type="dxa"/>
              <w:bottom w:w="0" w:type="dxa"/>
              <w:right w:w="0" w:type="dxa"/>
            </w:tcMar>
            <w:vAlign w:val="center"/>
          </w:tcPr>
          <w:p w14:paraId="18EF5691"/>
        </w:tc>
        <w:tc>
          <w:tcPr>
            <w:tcW w:w="0" w:type="auto"/>
            <w:shd w:val="clear" w:color="auto" w:fill="auto"/>
            <w:tcMar>
              <w:top w:w="0" w:type="dxa"/>
              <w:left w:w="0" w:type="dxa"/>
              <w:bottom w:w="0" w:type="dxa"/>
              <w:right w:w="0" w:type="dxa"/>
            </w:tcMar>
            <w:vAlign w:val="center"/>
          </w:tcPr>
          <w:p w14:paraId="7E569081">
            <w:r>
              <w:rPr>
                <w:rFonts w:hint="eastAsia"/>
              </w:rPr>
              <w:t>7716</w:t>
            </w:r>
          </w:p>
        </w:tc>
        <w:tc>
          <w:tcPr>
            <w:tcW w:w="0" w:type="auto"/>
            <w:shd w:val="clear" w:color="auto" w:fill="auto"/>
            <w:tcMar>
              <w:top w:w="0" w:type="dxa"/>
              <w:left w:w="0" w:type="dxa"/>
              <w:bottom w:w="0" w:type="dxa"/>
              <w:right w:w="0" w:type="dxa"/>
            </w:tcMar>
            <w:vAlign w:val="center"/>
          </w:tcPr>
          <w:p w14:paraId="4A513777">
            <w:r>
              <w:rPr>
                <w:rFonts w:hint="eastAsia"/>
              </w:rPr>
              <w:t>植物园管理服务</w:t>
            </w:r>
          </w:p>
        </w:tc>
        <w:tc>
          <w:tcPr>
            <w:tcW w:w="0" w:type="auto"/>
            <w:shd w:val="clear" w:color="auto" w:fill="auto"/>
            <w:tcMar>
              <w:top w:w="0" w:type="dxa"/>
              <w:left w:w="0" w:type="dxa"/>
              <w:bottom w:w="0" w:type="dxa"/>
              <w:right w:w="0" w:type="dxa"/>
            </w:tcMar>
            <w:vAlign w:val="center"/>
          </w:tcPr>
          <w:p w14:paraId="35152C4F"/>
        </w:tc>
      </w:tr>
      <w:tr w14:paraId="1671D66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18951FC"/>
        </w:tc>
        <w:tc>
          <w:tcPr>
            <w:tcW w:w="0" w:type="auto"/>
            <w:shd w:val="clear" w:color="auto" w:fill="auto"/>
            <w:tcMar>
              <w:top w:w="0" w:type="dxa"/>
              <w:left w:w="0" w:type="dxa"/>
              <w:bottom w:w="0" w:type="dxa"/>
              <w:right w:w="0" w:type="dxa"/>
            </w:tcMar>
            <w:vAlign w:val="center"/>
          </w:tcPr>
          <w:p w14:paraId="0931CBDA"/>
        </w:tc>
        <w:tc>
          <w:tcPr>
            <w:tcW w:w="0" w:type="auto"/>
            <w:shd w:val="clear" w:color="auto" w:fill="auto"/>
            <w:tcMar>
              <w:top w:w="0" w:type="dxa"/>
              <w:left w:w="0" w:type="dxa"/>
              <w:bottom w:w="0" w:type="dxa"/>
              <w:right w:w="0" w:type="dxa"/>
            </w:tcMar>
            <w:vAlign w:val="center"/>
          </w:tcPr>
          <w:p w14:paraId="06447717"/>
        </w:tc>
        <w:tc>
          <w:tcPr>
            <w:tcW w:w="0" w:type="auto"/>
            <w:shd w:val="clear" w:color="auto" w:fill="auto"/>
            <w:tcMar>
              <w:top w:w="0" w:type="dxa"/>
              <w:left w:w="0" w:type="dxa"/>
              <w:bottom w:w="0" w:type="dxa"/>
              <w:right w:w="0" w:type="dxa"/>
            </w:tcMar>
            <w:vAlign w:val="center"/>
          </w:tcPr>
          <w:p w14:paraId="2070B685">
            <w:r>
              <w:rPr>
                <w:rFonts w:hint="eastAsia"/>
              </w:rPr>
              <w:t>7719</w:t>
            </w:r>
          </w:p>
        </w:tc>
        <w:tc>
          <w:tcPr>
            <w:tcW w:w="0" w:type="auto"/>
            <w:shd w:val="clear" w:color="auto" w:fill="auto"/>
            <w:tcMar>
              <w:top w:w="0" w:type="dxa"/>
              <w:left w:w="0" w:type="dxa"/>
              <w:bottom w:w="0" w:type="dxa"/>
              <w:right w:w="0" w:type="dxa"/>
            </w:tcMar>
            <w:vAlign w:val="center"/>
          </w:tcPr>
          <w:p w14:paraId="11A261B9">
            <w:r>
              <w:rPr>
                <w:rFonts w:hint="eastAsia"/>
              </w:rPr>
              <w:t>其他自然保护</w:t>
            </w:r>
          </w:p>
        </w:tc>
        <w:tc>
          <w:tcPr>
            <w:tcW w:w="0" w:type="auto"/>
            <w:shd w:val="clear" w:color="auto" w:fill="auto"/>
            <w:tcMar>
              <w:top w:w="0" w:type="dxa"/>
              <w:left w:w="0" w:type="dxa"/>
              <w:bottom w:w="0" w:type="dxa"/>
              <w:right w:w="0" w:type="dxa"/>
            </w:tcMar>
            <w:vAlign w:val="center"/>
          </w:tcPr>
          <w:p w14:paraId="5A349487">
            <w:r>
              <w:rPr>
                <w:rFonts w:hint="eastAsia"/>
              </w:rPr>
              <w:t>指除自然生态系统保护管理、自然遗迹保护管理、野生动植物保护以外的其他自然保护活动</w:t>
            </w:r>
          </w:p>
        </w:tc>
      </w:tr>
      <w:tr w14:paraId="23C44F5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E6B5E90"/>
        </w:tc>
        <w:tc>
          <w:tcPr>
            <w:tcW w:w="0" w:type="auto"/>
            <w:shd w:val="clear" w:color="auto" w:fill="auto"/>
            <w:tcMar>
              <w:top w:w="0" w:type="dxa"/>
              <w:left w:w="0" w:type="dxa"/>
              <w:bottom w:w="0" w:type="dxa"/>
              <w:right w:w="0" w:type="dxa"/>
            </w:tcMar>
            <w:vAlign w:val="center"/>
          </w:tcPr>
          <w:p w14:paraId="1A62CC5D"/>
        </w:tc>
        <w:tc>
          <w:tcPr>
            <w:tcW w:w="0" w:type="auto"/>
            <w:shd w:val="clear" w:color="auto" w:fill="auto"/>
            <w:tcMar>
              <w:top w:w="0" w:type="dxa"/>
              <w:left w:w="0" w:type="dxa"/>
              <w:bottom w:w="0" w:type="dxa"/>
              <w:right w:w="0" w:type="dxa"/>
            </w:tcMar>
            <w:vAlign w:val="center"/>
          </w:tcPr>
          <w:p w14:paraId="02605EA6">
            <w:r>
              <w:rPr>
                <w:rFonts w:hint="eastAsia"/>
              </w:rPr>
              <w:t>772</w:t>
            </w:r>
          </w:p>
        </w:tc>
        <w:tc>
          <w:tcPr>
            <w:tcW w:w="0" w:type="auto"/>
            <w:shd w:val="clear" w:color="auto" w:fill="auto"/>
            <w:tcMar>
              <w:top w:w="0" w:type="dxa"/>
              <w:left w:w="0" w:type="dxa"/>
              <w:bottom w:w="0" w:type="dxa"/>
              <w:right w:w="0" w:type="dxa"/>
            </w:tcMar>
            <w:vAlign w:val="center"/>
          </w:tcPr>
          <w:p w14:paraId="7374AA97"/>
        </w:tc>
        <w:tc>
          <w:tcPr>
            <w:tcW w:w="0" w:type="auto"/>
            <w:shd w:val="clear" w:color="auto" w:fill="auto"/>
            <w:tcMar>
              <w:top w:w="0" w:type="dxa"/>
              <w:left w:w="0" w:type="dxa"/>
              <w:bottom w:w="0" w:type="dxa"/>
              <w:right w:w="0" w:type="dxa"/>
            </w:tcMar>
            <w:vAlign w:val="center"/>
          </w:tcPr>
          <w:p w14:paraId="2C223187">
            <w:r>
              <w:rPr>
                <w:rFonts w:hint="eastAsia"/>
              </w:rPr>
              <w:t>环境治理业</w:t>
            </w:r>
          </w:p>
        </w:tc>
        <w:tc>
          <w:tcPr>
            <w:tcW w:w="0" w:type="auto"/>
            <w:shd w:val="clear" w:color="auto" w:fill="auto"/>
            <w:tcMar>
              <w:top w:w="0" w:type="dxa"/>
              <w:left w:w="0" w:type="dxa"/>
              <w:bottom w:w="0" w:type="dxa"/>
              <w:right w:w="0" w:type="dxa"/>
            </w:tcMar>
            <w:vAlign w:val="center"/>
          </w:tcPr>
          <w:p w14:paraId="7003534C"/>
        </w:tc>
      </w:tr>
      <w:tr w14:paraId="5CCF7C4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4424D43"/>
        </w:tc>
        <w:tc>
          <w:tcPr>
            <w:tcW w:w="0" w:type="auto"/>
            <w:shd w:val="clear" w:color="auto" w:fill="auto"/>
            <w:tcMar>
              <w:top w:w="0" w:type="dxa"/>
              <w:left w:w="0" w:type="dxa"/>
              <w:bottom w:w="0" w:type="dxa"/>
              <w:right w:w="0" w:type="dxa"/>
            </w:tcMar>
            <w:vAlign w:val="center"/>
          </w:tcPr>
          <w:p w14:paraId="4AB721C3"/>
        </w:tc>
        <w:tc>
          <w:tcPr>
            <w:tcW w:w="0" w:type="auto"/>
            <w:shd w:val="clear" w:color="auto" w:fill="auto"/>
            <w:tcMar>
              <w:top w:w="0" w:type="dxa"/>
              <w:left w:w="0" w:type="dxa"/>
              <w:bottom w:w="0" w:type="dxa"/>
              <w:right w:w="0" w:type="dxa"/>
            </w:tcMar>
            <w:vAlign w:val="center"/>
          </w:tcPr>
          <w:p w14:paraId="358D0B3B"/>
        </w:tc>
        <w:tc>
          <w:tcPr>
            <w:tcW w:w="0" w:type="auto"/>
            <w:shd w:val="clear" w:color="auto" w:fill="auto"/>
            <w:tcMar>
              <w:top w:w="0" w:type="dxa"/>
              <w:left w:w="0" w:type="dxa"/>
              <w:bottom w:w="0" w:type="dxa"/>
              <w:right w:w="0" w:type="dxa"/>
            </w:tcMar>
            <w:vAlign w:val="center"/>
          </w:tcPr>
          <w:p w14:paraId="0DF33723">
            <w:r>
              <w:rPr>
                <w:rFonts w:hint="eastAsia"/>
              </w:rPr>
              <w:t>7721</w:t>
            </w:r>
          </w:p>
        </w:tc>
        <w:tc>
          <w:tcPr>
            <w:tcW w:w="0" w:type="auto"/>
            <w:shd w:val="clear" w:color="auto" w:fill="auto"/>
            <w:tcMar>
              <w:top w:w="0" w:type="dxa"/>
              <w:left w:w="0" w:type="dxa"/>
              <w:bottom w:w="0" w:type="dxa"/>
              <w:right w:w="0" w:type="dxa"/>
            </w:tcMar>
            <w:vAlign w:val="center"/>
          </w:tcPr>
          <w:p w14:paraId="4B91AC19">
            <w:r>
              <w:rPr>
                <w:rFonts w:hint="eastAsia"/>
              </w:rPr>
              <w:t>水污染治理</w:t>
            </w:r>
          </w:p>
        </w:tc>
        <w:tc>
          <w:tcPr>
            <w:tcW w:w="0" w:type="auto"/>
            <w:shd w:val="clear" w:color="auto" w:fill="auto"/>
            <w:tcMar>
              <w:top w:w="0" w:type="dxa"/>
              <w:left w:w="0" w:type="dxa"/>
              <w:bottom w:w="0" w:type="dxa"/>
              <w:right w:w="0" w:type="dxa"/>
            </w:tcMar>
            <w:vAlign w:val="center"/>
          </w:tcPr>
          <w:p w14:paraId="2DF0CE74">
            <w:r>
              <w:rPr>
                <w:rFonts w:hint="eastAsia"/>
              </w:rPr>
              <w:t>指对江、河、湖泊、水库及地下水、地表水的污染综合治理活动,不包括排放污水的搜集和治理活动</w:t>
            </w:r>
          </w:p>
        </w:tc>
      </w:tr>
      <w:tr w14:paraId="0A554BB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C841B29"/>
        </w:tc>
        <w:tc>
          <w:tcPr>
            <w:tcW w:w="0" w:type="auto"/>
            <w:shd w:val="clear" w:color="auto" w:fill="auto"/>
            <w:tcMar>
              <w:top w:w="0" w:type="dxa"/>
              <w:left w:w="0" w:type="dxa"/>
              <w:bottom w:w="0" w:type="dxa"/>
              <w:right w:w="0" w:type="dxa"/>
            </w:tcMar>
            <w:vAlign w:val="center"/>
          </w:tcPr>
          <w:p w14:paraId="6CAA063A"/>
        </w:tc>
        <w:tc>
          <w:tcPr>
            <w:tcW w:w="0" w:type="auto"/>
            <w:shd w:val="clear" w:color="auto" w:fill="auto"/>
            <w:tcMar>
              <w:top w:w="0" w:type="dxa"/>
              <w:left w:w="0" w:type="dxa"/>
              <w:bottom w:w="0" w:type="dxa"/>
              <w:right w:w="0" w:type="dxa"/>
            </w:tcMar>
            <w:vAlign w:val="center"/>
          </w:tcPr>
          <w:p w14:paraId="6A816181"/>
        </w:tc>
        <w:tc>
          <w:tcPr>
            <w:tcW w:w="0" w:type="auto"/>
            <w:shd w:val="clear" w:color="auto" w:fill="auto"/>
            <w:tcMar>
              <w:top w:w="0" w:type="dxa"/>
              <w:left w:w="0" w:type="dxa"/>
              <w:bottom w:w="0" w:type="dxa"/>
              <w:right w:w="0" w:type="dxa"/>
            </w:tcMar>
            <w:vAlign w:val="center"/>
          </w:tcPr>
          <w:p w14:paraId="4509ABD2">
            <w:r>
              <w:rPr>
                <w:rFonts w:hint="eastAsia"/>
              </w:rPr>
              <w:t>7722</w:t>
            </w:r>
          </w:p>
        </w:tc>
        <w:tc>
          <w:tcPr>
            <w:tcW w:w="0" w:type="auto"/>
            <w:shd w:val="clear" w:color="auto" w:fill="auto"/>
            <w:tcMar>
              <w:top w:w="0" w:type="dxa"/>
              <w:left w:w="0" w:type="dxa"/>
              <w:bottom w:w="0" w:type="dxa"/>
              <w:right w:w="0" w:type="dxa"/>
            </w:tcMar>
            <w:vAlign w:val="center"/>
          </w:tcPr>
          <w:p w14:paraId="3A4888E7">
            <w:r>
              <w:rPr>
                <w:rFonts w:hint="eastAsia"/>
              </w:rPr>
              <w:t>大气污染治理</w:t>
            </w:r>
          </w:p>
        </w:tc>
        <w:tc>
          <w:tcPr>
            <w:tcW w:w="0" w:type="auto"/>
            <w:shd w:val="clear" w:color="auto" w:fill="auto"/>
            <w:tcMar>
              <w:top w:w="0" w:type="dxa"/>
              <w:left w:w="0" w:type="dxa"/>
              <w:bottom w:w="0" w:type="dxa"/>
              <w:right w:w="0" w:type="dxa"/>
            </w:tcMar>
            <w:vAlign w:val="center"/>
          </w:tcPr>
          <w:p w14:paraId="4C94DE0D">
            <w:r>
              <w:rPr>
                <w:rFonts w:hint="eastAsia"/>
              </w:rPr>
              <w:t>指对大气污染的综合治理以及对工业废气的治理活动</w:t>
            </w:r>
          </w:p>
        </w:tc>
      </w:tr>
      <w:tr w14:paraId="14D121B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941E3B0"/>
        </w:tc>
        <w:tc>
          <w:tcPr>
            <w:tcW w:w="0" w:type="auto"/>
            <w:shd w:val="clear" w:color="auto" w:fill="auto"/>
            <w:tcMar>
              <w:top w:w="0" w:type="dxa"/>
              <w:left w:w="0" w:type="dxa"/>
              <w:bottom w:w="0" w:type="dxa"/>
              <w:right w:w="0" w:type="dxa"/>
            </w:tcMar>
            <w:vAlign w:val="center"/>
          </w:tcPr>
          <w:p w14:paraId="4F7B4E81"/>
        </w:tc>
        <w:tc>
          <w:tcPr>
            <w:tcW w:w="0" w:type="auto"/>
            <w:shd w:val="clear" w:color="auto" w:fill="auto"/>
            <w:tcMar>
              <w:top w:w="0" w:type="dxa"/>
              <w:left w:w="0" w:type="dxa"/>
              <w:bottom w:w="0" w:type="dxa"/>
              <w:right w:w="0" w:type="dxa"/>
            </w:tcMar>
            <w:vAlign w:val="center"/>
          </w:tcPr>
          <w:p w14:paraId="4B782841"/>
        </w:tc>
        <w:tc>
          <w:tcPr>
            <w:tcW w:w="0" w:type="auto"/>
            <w:shd w:val="clear" w:color="auto" w:fill="auto"/>
            <w:tcMar>
              <w:top w:w="0" w:type="dxa"/>
              <w:left w:w="0" w:type="dxa"/>
              <w:bottom w:w="0" w:type="dxa"/>
              <w:right w:w="0" w:type="dxa"/>
            </w:tcMar>
            <w:vAlign w:val="center"/>
          </w:tcPr>
          <w:p w14:paraId="440FADE4">
            <w:r>
              <w:rPr>
                <w:rFonts w:hint="eastAsia"/>
              </w:rPr>
              <w:t>7723</w:t>
            </w:r>
          </w:p>
        </w:tc>
        <w:tc>
          <w:tcPr>
            <w:tcW w:w="0" w:type="auto"/>
            <w:shd w:val="clear" w:color="auto" w:fill="auto"/>
            <w:tcMar>
              <w:top w:w="0" w:type="dxa"/>
              <w:left w:w="0" w:type="dxa"/>
              <w:bottom w:w="0" w:type="dxa"/>
              <w:right w:w="0" w:type="dxa"/>
            </w:tcMar>
            <w:vAlign w:val="center"/>
          </w:tcPr>
          <w:p w14:paraId="38E77404">
            <w:r>
              <w:rPr>
                <w:rFonts w:hint="eastAsia"/>
              </w:rPr>
              <w:t>固体废物治理</w:t>
            </w:r>
          </w:p>
        </w:tc>
        <w:tc>
          <w:tcPr>
            <w:tcW w:w="0" w:type="auto"/>
            <w:shd w:val="clear" w:color="auto" w:fill="auto"/>
            <w:tcMar>
              <w:top w:w="0" w:type="dxa"/>
              <w:left w:w="0" w:type="dxa"/>
              <w:bottom w:w="0" w:type="dxa"/>
              <w:right w:w="0" w:type="dxa"/>
            </w:tcMar>
            <w:vAlign w:val="center"/>
          </w:tcPr>
          <w:p w14:paraId="73662DF8">
            <w:r>
              <w:rPr>
                <w:rFonts w:hint="eastAsia"/>
              </w:rPr>
              <w:t>指除城乡居民生活垃圾以外的固体废物治理及其他非危险废物的治理</w:t>
            </w:r>
          </w:p>
        </w:tc>
      </w:tr>
      <w:tr w14:paraId="6989AC6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18BF4BC"/>
        </w:tc>
        <w:tc>
          <w:tcPr>
            <w:tcW w:w="0" w:type="auto"/>
            <w:shd w:val="clear" w:color="auto" w:fill="auto"/>
            <w:tcMar>
              <w:top w:w="0" w:type="dxa"/>
              <w:left w:w="0" w:type="dxa"/>
              <w:bottom w:w="0" w:type="dxa"/>
              <w:right w:w="0" w:type="dxa"/>
            </w:tcMar>
            <w:vAlign w:val="center"/>
          </w:tcPr>
          <w:p w14:paraId="79533CB5"/>
        </w:tc>
        <w:tc>
          <w:tcPr>
            <w:tcW w:w="0" w:type="auto"/>
            <w:shd w:val="clear" w:color="auto" w:fill="auto"/>
            <w:tcMar>
              <w:top w:w="0" w:type="dxa"/>
              <w:left w:w="0" w:type="dxa"/>
              <w:bottom w:w="0" w:type="dxa"/>
              <w:right w:w="0" w:type="dxa"/>
            </w:tcMar>
            <w:vAlign w:val="center"/>
          </w:tcPr>
          <w:p w14:paraId="379684C1"/>
        </w:tc>
        <w:tc>
          <w:tcPr>
            <w:tcW w:w="0" w:type="auto"/>
            <w:shd w:val="clear" w:color="auto" w:fill="auto"/>
            <w:tcMar>
              <w:top w:w="0" w:type="dxa"/>
              <w:left w:w="0" w:type="dxa"/>
              <w:bottom w:w="0" w:type="dxa"/>
              <w:right w:w="0" w:type="dxa"/>
            </w:tcMar>
            <w:vAlign w:val="center"/>
          </w:tcPr>
          <w:p w14:paraId="6733E03F">
            <w:r>
              <w:rPr>
                <w:rFonts w:hint="eastAsia"/>
              </w:rPr>
              <w:t>7724</w:t>
            </w:r>
          </w:p>
        </w:tc>
        <w:tc>
          <w:tcPr>
            <w:tcW w:w="0" w:type="auto"/>
            <w:shd w:val="clear" w:color="auto" w:fill="auto"/>
            <w:tcMar>
              <w:top w:w="0" w:type="dxa"/>
              <w:left w:w="0" w:type="dxa"/>
              <w:bottom w:w="0" w:type="dxa"/>
              <w:right w:w="0" w:type="dxa"/>
            </w:tcMar>
            <w:vAlign w:val="center"/>
          </w:tcPr>
          <w:p w14:paraId="00C81A74">
            <w:r>
              <w:rPr>
                <w:rFonts w:hint="eastAsia"/>
              </w:rPr>
              <w:t>危险废物治理</w:t>
            </w:r>
          </w:p>
        </w:tc>
        <w:tc>
          <w:tcPr>
            <w:tcW w:w="0" w:type="auto"/>
            <w:shd w:val="clear" w:color="auto" w:fill="auto"/>
            <w:tcMar>
              <w:top w:w="0" w:type="dxa"/>
              <w:left w:w="0" w:type="dxa"/>
              <w:bottom w:w="0" w:type="dxa"/>
              <w:right w:w="0" w:type="dxa"/>
            </w:tcMar>
            <w:vAlign w:val="center"/>
          </w:tcPr>
          <w:p w14:paraId="555745DB">
            <w:r>
              <w:rPr>
                <w:rFonts w:hint="eastAsia"/>
              </w:rPr>
              <w:t>指对制造、维修、医疗等活动产生的危险废物进行收集、贮存、利用、处理和处置等活动</w:t>
            </w:r>
          </w:p>
        </w:tc>
      </w:tr>
      <w:tr w14:paraId="61307A9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EA3A9E3"/>
        </w:tc>
        <w:tc>
          <w:tcPr>
            <w:tcW w:w="0" w:type="auto"/>
            <w:shd w:val="clear" w:color="auto" w:fill="auto"/>
            <w:tcMar>
              <w:top w:w="0" w:type="dxa"/>
              <w:left w:w="0" w:type="dxa"/>
              <w:bottom w:w="0" w:type="dxa"/>
              <w:right w:w="0" w:type="dxa"/>
            </w:tcMar>
            <w:vAlign w:val="center"/>
          </w:tcPr>
          <w:p w14:paraId="2ADAE776"/>
        </w:tc>
        <w:tc>
          <w:tcPr>
            <w:tcW w:w="0" w:type="auto"/>
            <w:shd w:val="clear" w:color="auto" w:fill="auto"/>
            <w:tcMar>
              <w:top w:w="0" w:type="dxa"/>
              <w:left w:w="0" w:type="dxa"/>
              <w:bottom w:w="0" w:type="dxa"/>
              <w:right w:w="0" w:type="dxa"/>
            </w:tcMar>
            <w:vAlign w:val="center"/>
          </w:tcPr>
          <w:p w14:paraId="795CB870"/>
        </w:tc>
        <w:tc>
          <w:tcPr>
            <w:tcW w:w="0" w:type="auto"/>
            <w:shd w:val="clear" w:color="auto" w:fill="auto"/>
            <w:tcMar>
              <w:top w:w="0" w:type="dxa"/>
              <w:left w:w="0" w:type="dxa"/>
              <w:bottom w:w="0" w:type="dxa"/>
              <w:right w:w="0" w:type="dxa"/>
            </w:tcMar>
            <w:vAlign w:val="center"/>
          </w:tcPr>
          <w:p w14:paraId="0ED42553">
            <w:r>
              <w:rPr>
                <w:rFonts w:hint="eastAsia"/>
              </w:rPr>
              <w:t>7725</w:t>
            </w:r>
          </w:p>
        </w:tc>
        <w:tc>
          <w:tcPr>
            <w:tcW w:w="0" w:type="auto"/>
            <w:shd w:val="clear" w:color="auto" w:fill="auto"/>
            <w:tcMar>
              <w:top w:w="0" w:type="dxa"/>
              <w:left w:w="0" w:type="dxa"/>
              <w:bottom w:w="0" w:type="dxa"/>
              <w:right w:w="0" w:type="dxa"/>
            </w:tcMar>
            <w:vAlign w:val="center"/>
          </w:tcPr>
          <w:p w14:paraId="1BF9C466">
            <w:r>
              <w:rPr>
                <w:rFonts w:hint="eastAsia"/>
              </w:rPr>
              <w:t>放射性废物治理</w:t>
            </w:r>
          </w:p>
        </w:tc>
        <w:tc>
          <w:tcPr>
            <w:tcW w:w="0" w:type="auto"/>
            <w:shd w:val="clear" w:color="auto" w:fill="auto"/>
            <w:tcMar>
              <w:top w:w="0" w:type="dxa"/>
              <w:left w:w="0" w:type="dxa"/>
              <w:bottom w:w="0" w:type="dxa"/>
              <w:right w:w="0" w:type="dxa"/>
            </w:tcMar>
            <w:vAlign w:val="center"/>
          </w:tcPr>
          <w:p w14:paraId="0A72A905">
            <w:r>
              <w:rPr>
                <w:rFonts w:hint="eastAsia"/>
              </w:rPr>
              <w:t>指对生产及其他活动过程产生的放射性废物进行收集、运输、贮存、利用、处理和处置等活动</w:t>
            </w:r>
          </w:p>
        </w:tc>
      </w:tr>
      <w:tr w14:paraId="3732208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D108F04"/>
        </w:tc>
        <w:tc>
          <w:tcPr>
            <w:tcW w:w="0" w:type="auto"/>
            <w:shd w:val="clear" w:color="auto" w:fill="auto"/>
            <w:tcMar>
              <w:top w:w="0" w:type="dxa"/>
              <w:left w:w="0" w:type="dxa"/>
              <w:bottom w:w="0" w:type="dxa"/>
              <w:right w:w="0" w:type="dxa"/>
            </w:tcMar>
            <w:vAlign w:val="center"/>
          </w:tcPr>
          <w:p w14:paraId="2C9DCBDD"/>
        </w:tc>
        <w:tc>
          <w:tcPr>
            <w:tcW w:w="0" w:type="auto"/>
            <w:shd w:val="clear" w:color="auto" w:fill="auto"/>
            <w:tcMar>
              <w:top w:w="0" w:type="dxa"/>
              <w:left w:w="0" w:type="dxa"/>
              <w:bottom w:w="0" w:type="dxa"/>
              <w:right w:w="0" w:type="dxa"/>
            </w:tcMar>
            <w:vAlign w:val="center"/>
          </w:tcPr>
          <w:p w14:paraId="4E1D4B8C"/>
        </w:tc>
        <w:tc>
          <w:tcPr>
            <w:tcW w:w="0" w:type="auto"/>
            <w:shd w:val="clear" w:color="auto" w:fill="auto"/>
            <w:tcMar>
              <w:top w:w="0" w:type="dxa"/>
              <w:left w:w="0" w:type="dxa"/>
              <w:bottom w:w="0" w:type="dxa"/>
              <w:right w:w="0" w:type="dxa"/>
            </w:tcMar>
            <w:vAlign w:val="center"/>
          </w:tcPr>
          <w:p w14:paraId="55860025">
            <w:r>
              <w:rPr>
                <w:rFonts w:hint="eastAsia"/>
              </w:rPr>
              <w:t>7726</w:t>
            </w:r>
          </w:p>
        </w:tc>
        <w:tc>
          <w:tcPr>
            <w:tcW w:w="0" w:type="auto"/>
            <w:shd w:val="clear" w:color="auto" w:fill="auto"/>
            <w:tcMar>
              <w:top w:w="0" w:type="dxa"/>
              <w:left w:w="0" w:type="dxa"/>
              <w:bottom w:w="0" w:type="dxa"/>
              <w:right w:w="0" w:type="dxa"/>
            </w:tcMar>
            <w:vAlign w:val="center"/>
          </w:tcPr>
          <w:p w14:paraId="411EC3A3">
            <w:r>
              <w:rPr>
                <w:rFonts w:hint="eastAsia"/>
              </w:rPr>
              <w:t>土壤污染治理与修复服务</w:t>
            </w:r>
          </w:p>
        </w:tc>
        <w:tc>
          <w:tcPr>
            <w:tcW w:w="0" w:type="auto"/>
            <w:shd w:val="clear" w:color="auto" w:fill="auto"/>
            <w:tcMar>
              <w:top w:w="0" w:type="dxa"/>
              <w:left w:w="0" w:type="dxa"/>
              <w:bottom w:w="0" w:type="dxa"/>
              <w:right w:w="0" w:type="dxa"/>
            </w:tcMar>
            <w:vAlign w:val="center"/>
          </w:tcPr>
          <w:p w14:paraId="0B0E05C4"/>
        </w:tc>
      </w:tr>
      <w:tr w14:paraId="3608A38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FF81779"/>
        </w:tc>
        <w:tc>
          <w:tcPr>
            <w:tcW w:w="0" w:type="auto"/>
            <w:shd w:val="clear" w:color="auto" w:fill="auto"/>
            <w:tcMar>
              <w:top w:w="0" w:type="dxa"/>
              <w:left w:w="0" w:type="dxa"/>
              <w:bottom w:w="0" w:type="dxa"/>
              <w:right w:w="0" w:type="dxa"/>
            </w:tcMar>
            <w:vAlign w:val="center"/>
          </w:tcPr>
          <w:p w14:paraId="70F51DA9"/>
        </w:tc>
        <w:tc>
          <w:tcPr>
            <w:tcW w:w="0" w:type="auto"/>
            <w:shd w:val="clear" w:color="auto" w:fill="auto"/>
            <w:tcMar>
              <w:top w:w="0" w:type="dxa"/>
              <w:left w:w="0" w:type="dxa"/>
              <w:bottom w:w="0" w:type="dxa"/>
              <w:right w:w="0" w:type="dxa"/>
            </w:tcMar>
            <w:vAlign w:val="center"/>
          </w:tcPr>
          <w:p w14:paraId="6A260268"/>
        </w:tc>
        <w:tc>
          <w:tcPr>
            <w:tcW w:w="0" w:type="auto"/>
            <w:shd w:val="clear" w:color="auto" w:fill="auto"/>
            <w:tcMar>
              <w:top w:w="0" w:type="dxa"/>
              <w:left w:w="0" w:type="dxa"/>
              <w:bottom w:w="0" w:type="dxa"/>
              <w:right w:w="0" w:type="dxa"/>
            </w:tcMar>
            <w:vAlign w:val="center"/>
          </w:tcPr>
          <w:p w14:paraId="0E435C9F">
            <w:r>
              <w:rPr>
                <w:rFonts w:hint="eastAsia"/>
              </w:rPr>
              <w:t>7727</w:t>
            </w:r>
          </w:p>
        </w:tc>
        <w:tc>
          <w:tcPr>
            <w:tcW w:w="0" w:type="auto"/>
            <w:shd w:val="clear" w:color="auto" w:fill="auto"/>
            <w:tcMar>
              <w:top w:w="0" w:type="dxa"/>
              <w:left w:w="0" w:type="dxa"/>
              <w:bottom w:w="0" w:type="dxa"/>
              <w:right w:w="0" w:type="dxa"/>
            </w:tcMar>
            <w:vAlign w:val="center"/>
          </w:tcPr>
          <w:p w14:paraId="7DA27564">
            <w:r>
              <w:rPr>
                <w:rFonts w:hint="eastAsia"/>
              </w:rPr>
              <w:t>噪声与振动控制服务</w:t>
            </w:r>
          </w:p>
        </w:tc>
        <w:tc>
          <w:tcPr>
            <w:tcW w:w="0" w:type="auto"/>
            <w:shd w:val="clear" w:color="auto" w:fill="auto"/>
            <w:tcMar>
              <w:top w:w="0" w:type="dxa"/>
              <w:left w:w="0" w:type="dxa"/>
              <w:bottom w:w="0" w:type="dxa"/>
              <w:right w:w="0" w:type="dxa"/>
            </w:tcMar>
            <w:vAlign w:val="center"/>
          </w:tcPr>
          <w:p w14:paraId="31C63C78"/>
        </w:tc>
      </w:tr>
      <w:tr w14:paraId="6BE653E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BC54D33"/>
        </w:tc>
        <w:tc>
          <w:tcPr>
            <w:tcW w:w="0" w:type="auto"/>
            <w:shd w:val="clear" w:color="auto" w:fill="auto"/>
            <w:tcMar>
              <w:top w:w="0" w:type="dxa"/>
              <w:left w:w="0" w:type="dxa"/>
              <w:bottom w:w="0" w:type="dxa"/>
              <w:right w:w="0" w:type="dxa"/>
            </w:tcMar>
            <w:vAlign w:val="center"/>
          </w:tcPr>
          <w:p w14:paraId="27A88113"/>
        </w:tc>
        <w:tc>
          <w:tcPr>
            <w:tcW w:w="0" w:type="auto"/>
            <w:shd w:val="clear" w:color="auto" w:fill="auto"/>
            <w:tcMar>
              <w:top w:w="0" w:type="dxa"/>
              <w:left w:w="0" w:type="dxa"/>
              <w:bottom w:w="0" w:type="dxa"/>
              <w:right w:w="0" w:type="dxa"/>
            </w:tcMar>
            <w:vAlign w:val="center"/>
          </w:tcPr>
          <w:p w14:paraId="1A12B165"/>
        </w:tc>
        <w:tc>
          <w:tcPr>
            <w:tcW w:w="0" w:type="auto"/>
            <w:shd w:val="clear" w:color="auto" w:fill="auto"/>
            <w:tcMar>
              <w:top w:w="0" w:type="dxa"/>
              <w:left w:w="0" w:type="dxa"/>
              <w:bottom w:w="0" w:type="dxa"/>
              <w:right w:w="0" w:type="dxa"/>
            </w:tcMar>
            <w:vAlign w:val="center"/>
          </w:tcPr>
          <w:p w14:paraId="08B731F8">
            <w:r>
              <w:rPr>
                <w:rFonts w:hint="eastAsia"/>
              </w:rPr>
              <w:t>7729</w:t>
            </w:r>
          </w:p>
        </w:tc>
        <w:tc>
          <w:tcPr>
            <w:tcW w:w="0" w:type="auto"/>
            <w:shd w:val="clear" w:color="auto" w:fill="auto"/>
            <w:tcMar>
              <w:top w:w="0" w:type="dxa"/>
              <w:left w:w="0" w:type="dxa"/>
              <w:bottom w:w="0" w:type="dxa"/>
              <w:right w:w="0" w:type="dxa"/>
            </w:tcMar>
            <w:vAlign w:val="center"/>
          </w:tcPr>
          <w:p w14:paraId="60B565EA">
            <w:r>
              <w:rPr>
                <w:rFonts w:hint="eastAsia"/>
              </w:rPr>
              <w:t>其他污染治理 </w:t>
            </w:r>
          </w:p>
        </w:tc>
        <w:tc>
          <w:tcPr>
            <w:tcW w:w="0" w:type="auto"/>
            <w:shd w:val="clear" w:color="auto" w:fill="auto"/>
            <w:tcMar>
              <w:top w:w="0" w:type="dxa"/>
              <w:left w:w="0" w:type="dxa"/>
              <w:bottom w:w="0" w:type="dxa"/>
              <w:right w:w="0" w:type="dxa"/>
            </w:tcMar>
            <w:vAlign w:val="center"/>
          </w:tcPr>
          <w:p w14:paraId="07C7D58D">
            <w:r>
              <w:rPr>
                <w:rFonts w:hint="eastAsia"/>
              </w:rPr>
              <w:t>指除上述治理以外的其他环境治理活动</w:t>
            </w:r>
          </w:p>
        </w:tc>
      </w:tr>
      <w:tr w14:paraId="0A4E71A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A3DF88B"/>
        </w:tc>
        <w:tc>
          <w:tcPr>
            <w:tcW w:w="0" w:type="auto"/>
            <w:shd w:val="clear" w:color="auto" w:fill="auto"/>
            <w:tcMar>
              <w:top w:w="0" w:type="dxa"/>
              <w:left w:w="0" w:type="dxa"/>
              <w:bottom w:w="0" w:type="dxa"/>
              <w:right w:w="0" w:type="dxa"/>
            </w:tcMar>
            <w:vAlign w:val="center"/>
          </w:tcPr>
          <w:p w14:paraId="3214D6A7">
            <w:r>
              <w:rPr>
                <w:rFonts w:hint="eastAsia"/>
              </w:rPr>
              <w:t>78</w:t>
            </w:r>
          </w:p>
        </w:tc>
        <w:tc>
          <w:tcPr>
            <w:tcW w:w="0" w:type="auto"/>
            <w:shd w:val="clear" w:color="auto" w:fill="auto"/>
            <w:tcMar>
              <w:top w:w="0" w:type="dxa"/>
              <w:left w:w="0" w:type="dxa"/>
              <w:bottom w:w="0" w:type="dxa"/>
              <w:right w:w="0" w:type="dxa"/>
            </w:tcMar>
            <w:vAlign w:val="center"/>
          </w:tcPr>
          <w:p w14:paraId="658116D4"/>
        </w:tc>
        <w:tc>
          <w:tcPr>
            <w:tcW w:w="0" w:type="auto"/>
            <w:shd w:val="clear" w:color="auto" w:fill="auto"/>
            <w:tcMar>
              <w:top w:w="0" w:type="dxa"/>
              <w:left w:w="0" w:type="dxa"/>
              <w:bottom w:w="0" w:type="dxa"/>
              <w:right w:w="0" w:type="dxa"/>
            </w:tcMar>
            <w:vAlign w:val="center"/>
          </w:tcPr>
          <w:p w14:paraId="2EC52D76"/>
        </w:tc>
        <w:tc>
          <w:tcPr>
            <w:tcW w:w="0" w:type="auto"/>
            <w:shd w:val="clear" w:color="auto" w:fill="auto"/>
            <w:tcMar>
              <w:top w:w="0" w:type="dxa"/>
              <w:left w:w="0" w:type="dxa"/>
              <w:bottom w:w="0" w:type="dxa"/>
              <w:right w:w="0" w:type="dxa"/>
            </w:tcMar>
            <w:vAlign w:val="center"/>
          </w:tcPr>
          <w:p w14:paraId="1997A48E">
            <w:r>
              <w:rPr>
                <w:rFonts w:hint="eastAsia"/>
              </w:rPr>
              <w:t>公共设施管理业</w:t>
            </w:r>
          </w:p>
        </w:tc>
        <w:tc>
          <w:tcPr>
            <w:tcW w:w="0" w:type="auto"/>
            <w:shd w:val="clear" w:color="auto" w:fill="auto"/>
            <w:tcMar>
              <w:top w:w="0" w:type="dxa"/>
              <w:left w:w="0" w:type="dxa"/>
              <w:bottom w:w="0" w:type="dxa"/>
              <w:right w:w="0" w:type="dxa"/>
            </w:tcMar>
            <w:vAlign w:val="center"/>
          </w:tcPr>
          <w:p w14:paraId="499972A7"/>
        </w:tc>
      </w:tr>
      <w:tr w14:paraId="6232696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74D6174"/>
        </w:tc>
        <w:tc>
          <w:tcPr>
            <w:tcW w:w="0" w:type="auto"/>
            <w:shd w:val="clear" w:color="auto" w:fill="auto"/>
            <w:tcMar>
              <w:top w:w="0" w:type="dxa"/>
              <w:left w:w="0" w:type="dxa"/>
              <w:bottom w:w="0" w:type="dxa"/>
              <w:right w:w="0" w:type="dxa"/>
            </w:tcMar>
            <w:vAlign w:val="center"/>
          </w:tcPr>
          <w:p w14:paraId="64AD515B"/>
        </w:tc>
        <w:tc>
          <w:tcPr>
            <w:tcW w:w="0" w:type="auto"/>
            <w:shd w:val="clear" w:color="auto" w:fill="auto"/>
            <w:tcMar>
              <w:top w:w="0" w:type="dxa"/>
              <w:left w:w="0" w:type="dxa"/>
              <w:bottom w:w="0" w:type="dxa"/>
              <w:right w:w="0" w:type="dxa"/>
            </w:tcMar>
            <w:vAlign w:val="center"/>
          </w:tcPr>
          <w:p w14:paraId="50E13041">
            <w:r>
              <w:rPr>
                <w:rFonts w:hint="eastAsia"/>
              </w:rPr>
              <w:t>781</w:t>
            </w:r>
          </w:p>
        </w:tc>
        <w:tc>
          <w:tcPr>
            <w:tcW w:w="0" w:type="auto"/>
            <w:shd w:val="clear" w:color="auto" w:fill="auto"/>
            <w:tcMar>
              <w:top w:w="0" w:type="dxa"/>
              <w:left w:w="0" w:type="dxa"/>
              <w:bottom w:w="0" w:type="dxa"/>
              <w:right w:w="0" w:type="dxa"/>
            </w:tcMar>
            <w:vAlign w:val="center"/>
          </w:tcPr>
          <w:p w14:paraId="40391D44">
            <w:r>
              <w:rPr>
                <w:rFonts w:hint="eastAsia"/>
              </w:rPr>
              <w:t>7810</w:t>
            </w:r>
          </w:p>
        </w:tc>
        <w:tc>
          <w:tcPr>
            <w:tcW w:w="0" w:type="auto"/>
            <w:shd w:val="clear" w:color="auto" w:fill="auto"/>
            <w:tcMar>
              <w:top w:w="0" w:type="dxa"/>
              <w:left w:w="0" w:type="dxa"/>
              <w:bottom w:w="0" w:type="dxa"/>
              <w:right w:w="0" w:type="dxa"/>
            </w:tcMar>
            <w:vAlign w:val="center"/>
          </w:tcPr>
          <w:p w14:paraId="1ED8BAB0">
            <w:r>
              <w:rPr>
                <w:rFonts w:hint="eastAsia"/>
              </w:rPr>
              <w:t>市政设施管理</w:t>
            </w:r>
          </w:p>
        </w:tc>
        <w:tc>
          <w:tcPr>
            <w:tcW w:w="0" w:type="auto"/>
            <w:shd w:val="clear" w:color="auto" w:fill="auto"/>
            <w:tcMar>
              <w:top w:w="0" w:type="dxa"/>
              <w:left w:w="0" w:type="dxa"/>
              <w:bottom w:w="0" w:type="dxa"/>
              <w:right w:w="0" w:type="dxa"/>
            </w:tcMar>
            <w:vAlign w:val="center"/>
          </w:tcPr>
          <w:p w14:paraId="1EF99199">
            <w:r>
              <w:rPr>
                <w:rFonts w:hint="eastAsia"/>
              </w:rPr>
              <w:t>指污水排放、雨水排放、路灯、道路、桥梁、隧道、广场、涵洞、防空等城乡公共设施的抢险、紧急处理、管理等活动</w:t>
            </w:r>
          </w:p>
        </w:tc>
      </w:tr>
      <w:tr w14:paraId="2F3E3FF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749AADC"/>
        </w:tc>
        <w:tc>
          <w:tcPr>
            <w:tcW w:w="0" w:type="auto"/>
            <w:shd w:val="clear" w:color="auto" w:fill="auto"/>
            <w:tcMar>
              <w:top w:w="0" w:type="dxa"/>
              <w:left w:w="0" w:type="dxa"/>
              <w:bottom w:w="0" w:type="dxa"/>
              <w:right w:w="0" w:type="dxa"/>
            </w:tcMar>
            <w:vAlign w:val="center"/>
          </w:tcPr>
          <w:p w14:paraId="20754FC3"/>
        </w:tc>
        <w:tc>
          <w:tcPr>
            <w:tcW w:w="0" w:type="auto"/>
            <w:shd w:val="clear" w:color="auto" w:fill="auto"/>
            <w:tcMar>
              <w:top w:w="0" w:type="dxa"/>
              <w:left w:w="0" w:type="dxa"/>
              <w:bottom w:w="0" w:type="dxa"/>
              <w:right w:w="0" w:type="dxa"/>
            </w:tcMar>
            <w:vAlign w:val="center"/>
          </w:tcPr>
          <w:p w14:paraId="28F0F8DB">
            <w:r>
              <w:rPr>
                <w:rFonts w:hint="eastAsia"/>
              </w:rPr>
              <w:t>782</w:t>
            </w:r>
          </w:p>
        </w:tc>
        <w:tc>
          <w:tcPr>
            <w:tcW w:w="0" w:type="auto"/>
            <w:shd w:val="clear" w:color="auto" w:fill="auto"/>
            <w:tcMar>
              <w:top w:w="0" w:type="dxa"/>
              <w:left w:w="0" w:type="dxa"/>
              <w:bottom w:w="0" w:type="dxa"/>
              <w:right w:w="0" w:type="dxa"/>
            </w:tcMar>
            <w:vAlign w:val="center"/>
          </w:tcPr>
          <w:p w14:paraId="5332A12D">
            <w:r>
              <w:rPr>
                <w:rFonts w:hint="eastAsia"/>
              </w:rPr>
              <w:t>7820</w:t>
            </w:r>
          </w:p>
        </w:tc>
        <w:tc>
          <w:tcPr>
            <w:tcW w:w="0" w:type="auto"/>
            <w:shd w:val="clear" w:color="auto" w:fill="auto"/>
            <w:tcMar>
              <w:top w:w="0" w:type="dxa"/>
              <w:left w:w="0" w:type="dxa"/>
              <w:bottom w:w="0" w:type="dxa"/>
              <w:right w:w="0" w:type="dxa"/>
            </w:tcMar>
            <w:vAlign w:val="center"/>
          </w:tcPr>
          <w:p w14:paraId="2246764A">
            <w:r>
              <w:rPr>
                <w:rFonts w:hint="eastAsia"/>
              </w:rPr>
              <w:t>环境卫生管理</w:t>
            </w:r>
          </w:p>
        </w:tc>
        <w:tc>
          <w:tcPr>
            <w:tcW w:w="0" w:type="auto"/>
            <w:shd w:val="clear" w:color="auto" w:fill="auto"/>
            <w:tcMar>
              <w:top w:w="0" w:type="dxa"/>
              <w:left w:w="0" w:type="dxa"/>
              <w:bottom w:w="0" w:type="dxa"/>
              <w:right w:w="0" w:type="dxa"/>
            </w:tcMar>
            <w:vAlign w:val="center"/>
          </w:tcPr>
          <w:p w14:paraId="5C371DD0">
            <w:r>
              <w:rPr>
                <w:rFonts w:hint="eastAsia"/>
              </w:rPr>
              <w:t>指城乡生活垃圾的清扫、收集、运输、处理和处置、管理等活动,以及对公共厕所、化粪池的清扫、收集、运输、处理和处置、管理等活动</w:t>
            </w:r>
          </w:p>
        </w:tc>
      </w:tr>
      <w:tr w14:paraId="1E68553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47126AD"/>
        </w:tc>
        <w:tc>
          <w:tcPr>
            <w:tcW w:w="0" w:type="auto"/>
            <w:shd w:val="clear" w:color="auto" w:fill="auto"/>
            <w:tcMar>
              <w:top w:w="0" w:type="dxa"/>
              <w:left w:w="0" w:type="dxa"/>
              <w:bottom w:w="0" w:type="dxa"/>
              <w:right w:w="0" w:type="dxa"/>
            </w:tcMar>
            <w:vAlign w:val="center"/>
          </w:tcPr>
          <w:p w14:paraId="4F7C6384"/>
        </w:tc>
        <w:tc>
          <w:tcPr>
            <w:tcW w:w="0" w:type="auto"/>
            <w:shd w:val="clear" w:color="auto" w:fill="auto"/>
            <w:tcMar>
              <w:top w:w="0" w:type="dxa"/>
              <w:left w:w="0" w:type="dxa"/>
              <w:bottom w:w="0" w:type="dxa"/>
              <w:right w:w="0" w:type="dxa"/>
            </w:tcMar>
            <w:vAlign w:val="center"/>
          </w:tcPr>
          <w:p w14:paraId="07603AED">
            <w:r>
              <w:rPr>
                <w:rFonts w:hint="eastAsia"/>
              </w:rPr>
              <w:t>783</w:t>
            </w:r>
          </w:p>
        </w:tc>
        <w:tc>
          <w:tcPr>
            <w:tcW w:w="0" w:type="auto"/>
            <w:shd w:val="clear" w:color="auto" w:fill="auto"/>
            <w:tcMar>
              <w:top w:w="0" w:type="dxa"/>
              <w:left w:w="0" w:type="dxa"/>
              <w:bottom w:w="0" w:type="dxa"/>
              <w:right w:w="0" w:type="dxa"/>
            </w:tcMar>
            <w:vAlign w:val="center"/>
          </w:tcPr>
          <w:p w14:paraId="4BC68140">
            <w:r>
              <w:rPr>
                <w:rFonts w:hint="eastAsia"/>
              </w:rPr>
              <w:t>7830</w:t>
            </w:r>
          </w:p>
        </w:tc>
        <w:tc>
          <w:tcPr>
            <w:tcW w:w="0" w:type="auto"/>
            <w:shd w:val="clear" w:color="auto" w:fill="auto"/>
            <w:tcMar>
              <w:top w:w="0" w:type="dxa"/>
              <w:left w:w="0" w:type="dxa"/>
              <w:bottom w:w="0" w:type="dxa"/>
              <w:right w:w="0" w:type="dxa"/>
            </w:tcMar>
            <w:vAlign w:val="center"/>
          </w:tcPr>
          <w:p w14:paraId="2591DCF3">
            <w:r>
              <w:rPr>
                <w:rFonts w:hint="eastAsia"/>
              </w:rPr>
              <w:t>城乡市容管理 </w:t>
            </w:r>
          </w:p>
        </w:tc>
        <w:tc>
          <w:tcPr>
            <w:tcW w:w="0" w:type="auto"/>
            <w:shd w:val="clear" w:color="auto" w:fill="auto"/>
            <w:tcMar>
              <w:top w:w="0" w:type="dxa"/>
              <w:left w:w="0" w:type="dxa"/>
              <w:bottom w:w="0" w:type="dxa"/>
              <w:right w:w="0" w:type="dxa"/>
            </w:tcMar>
            <w:vAlign w:val="center"/>
          </w:tcPr>
          <w:p w14:paraId="3109D140">
            <w:r>
              <w:rPr>
                <w:rFonts w:hint="eastAsia"/>
              </w:rPr>
              <w:t>指城市户外广告和景观灯光的规划、设置、设计、运行、维护、安全监督等管理活动;城市路街整治的管理和监察活动;乡、村户外标志、村容镇貌、柴草堆放、树木花草养护等管理活动</w:t>
            </w:r>
          </w:p>
        </w:tc>
      </w:tr>
      <w:tr w14:paraId="0547002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21B7BB8"/>
        </w:tc>
        <w:tc>
          <w:tcPr>
            <w:tcW w:w="0" w:type="auto"/>
            <w:shd w:val="clear" w:color="auto" w:fill="auto"/>
            <w:tcMar>
              <w:top w:w="0" w:type="dxa"/>
              <w:left w:w="0" w:type="dxa"/>
              <w:bottom w:w="0" w:type="dxa"/>
              <w:right w:w="0" w:type="dxa"/>
            </w:tcMar>
            <w:vAlign w:val="center"/>
          </w:tcPr>
          <w:p w14:paraId="4779C6DD"/>
        </w:tc>
        <w:tc>
          <w:tcPr>
            <w:tcW w:w="0" w:type="auto"/>
            <w:shd w:val="clear" w:color="auto" w:fill="auto"/>
            <w:tcMar>
              <w:top w:w="0" w:type="dxa"/>
              <w:left w:w="0" w:type="dxa"/>
              <w:bottom w:w="0" w:type="dxa"/>
              <w:right w:w="0" w:type="dxa"/>
            </w:tcMar>
            <w:vAlign w:val="center"/>
          </w:tcPr>
          <w:p w14:paraId="088C0DBD">
            <w:r>
              <w:rPr>
                <w:rFonts w:hint="eastAsia"/>
              </w:rPr>
              <w:t>784</w:t>
            </w:r>
          </w:p>
        </w:tc>
        <w:tc>
          <w:tcPr>
            <w:tcW w:w="0" w:type="auto"/>
            <w:shd w:val="clear" w:color="auto" w:fill="auto"/>
            <w:tcMar>
              <w:top w:w="0" w:type="dxa"/>
              <w:left w:w="0" w:type="dxa"/>
              <w:bottom w:w="0" w:type="dxa"/>
              <w:right w:w="0" w:type="dxa"/>
            </w:tcMar>
            <w:vAlign w:val="center"/>
          </w:tcPr>
          <w:p w14:paraId="554816EC">
            <w:r>
              <w:rPr>
                <w:rFonts w:hint="eastAsia"/>
              </w:rPr>
              <w:t>7840</w:t>
            </w:r>
          </w:p>
        </w:tc>
        <w:tc>
          <w:tcPr>
            <w:tcW w:w="0" w:type="auto"/>
            <w:shd w:val="clear" w:color="auto" w:fill="auto"/>
            <w:tcMar>
              <w:top w:w="0" w:type="dxa"/>
              <w:left w:w="0" w:type="dxa"/>
              <w:bottom w:w="0" w:type="dxa"/>
              <w:right w:w="0" w:type="dxa"/>
            </w:tcMar>
            <w:vAlign w:val="center"/>
          </w:tcPr>
          <w:p w14:paraId="77A8C31A">
            <w:r>
              <w:rPr>
                <w:rFonts w:hint="eastAsia"/>
              </w:rPr>
              <w:t>绿化管理</w:t>
            </w:r>
          </w:p>
        </w:tc>
        <w:tc>
          <w:tcPr>
            <w:tcW w:w="0" w:type="auto"/>
            <w:shd w:val="clear" w:color="auto" w:fill="auto"/>
            <w:tcMar>
              <w:top w:w="0" w:type="dxa"/>
              <w:left w:w="0" w:type="dxa"/>
              <w:bottom w:w="0" w:type="dxa"/>
              <w:right w:w="0" w:type="dxa"/>
            </w:tcMar>
            <w:vAlign w:val="center"/>
          </w:tcPr>
          <w:p w14:paraId="5241AFB4">
            <w:r>
              <w:rPr>
                <w:rFonts w:hint="eastAsia"/>
              </w:rPr>
              <w:t>指城市绿地和生产绿地、防护绿地、附属绿地等管理活动 </w:t>
            </w:r>
          </w:p>
        </w:tc>
      </w:tr>
      <w:tr w14:paraId="74C454E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49385EE"/>
        </w:tc>
        <w:tc>
          <w:tcPr>
            <w:tcW w:w="0" w:type="auto"/>
            <w:shd w:val="clear" w:color="auto" w:fill="auto"/>
            <w:tcMar>
              <w:top w:w="0" w:type="dxa"/>
              <w:left w:w="0" w:type="dxa"/>
              <w:bottom w:w="0" w:type="dxa"/>
              <w:right w:w="0" w:type="dxa"/>
            </w:tcMar>
            <w:vAlign w:val="center"/>
          </w:tcPr>
          <w:p w14:paraId="1620F1F6"/>
        </w:tc>
        <w:tc>
          <w:tcPr>
            <w:tcW w:w="0" w:type="auto"/>
            <w:shd w:val="clear" w:color="auto" w:fill="auto"/>
            <w:tcMar>
              <w:top w:w="0" w:type="dxa"/>
              <w:left w:w="0" w:type="dxa"/>
              <w:bottom w:w="0" w:type="dxa"/>
              <w:right w:w="0" w:type="dxa"/>
            </w:tcMar>
            <w:vAlign w:val="center"/>
          </w:tcPr>
          <w:p w14:paraId="7EBD8045">
            <w:r>
              <w:rPr>
                <w:rFonts w:hint="eastAsia"/>
              </w:rPr>
              <w:t>785</w:t>
            </w:r>
          </w:p>
        </w:tc>
        <w:tc>
          <w:tcPr>
            <w:tcW w:w="0" w:type="auto"/>
            <w:shd w:val="clear" w:color="auto" w:fill="auto"/>
            <w:tcMar>
              <w:top w:w="0" w:type="dxa"/>
              <w:left w:w="0" w:type="dxa"/>
              <w:bottom w:w="0" w:type="dxa"/>
              <w:right w:w="0" w:type="dxa"/>
            </w:tcMar>
            <w:vAlign w:val="center"/>
          </w:tcPr>
          <w:p w14:paraId="48A64245">
            <w:r>
              <w:rPr>
                <w:rFonts w:hint="eastAsia"/>
              </w:rPr>
              <w:t>7850</w:t>
            </w:r>
          </w:p>
        </w:tc>
        <w:tc>
          <w:tcPr>
            <w:tcW w:w="0" w:type="auto"/>
            <w:shd w:val="clear" w:color="auto" w:fill="auto"/>
            <w:tcMar>
              <w:top w:w="0" w:type="dxa"/>
              <w:left w:w="0" w:type="dxa"/>
              <w:bottom w:w="0" w:type="dxa"/>
              <w:right w:w="0" w:type="dxa"/>
            </w:tcMar>
            <w:vAlign w:val="center"/>
          </w:tcPr>
          <w:p w14:paraId="01103E3A">
            <w:r>
              <w:rPr>
                <w:rFonts w:hint="eastAsia"/>
              </w:rPr>
              <w:t>城市公园管理</w:t>
            </w:r>
          </w:p>
        </w:tc>
        <w:tc>
          <w:tcPr>
            <w:tcW w:w="0" w:type="auto"/>
            <w:shd w:val="clear" w:color="auto" w:fill="auto"/>
            <w:tcMar>
              <w:top w:w="0" w:type="dxa"/>
              <w:left w:w="0" w:type="dxa"/>
              <w:bottom w:w="0" w:type="dxa"/>
              <w:right w:w="0" w:type="dxa"/>
            </w:tcMar>
            <w:vAlign w:val="center"/>
          </w:tcPr>
          <w:p w14:paraId="566BE036">
            <w:r>
              <w:rPr>
                <w:rFonts w:hint="eastAsia"/>
              </w:rPr>
              <w:t>指主要为人们提供休闲、观赏、运动、游览以及开展科普活动的城市各类公园管理活动</w:t>
            </w:r>
          </w:p>
        </w:tc>
      </w:tr>
      <w:tr w14:paraId="70B6DFE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645C59C"/>
        </w:tc>
        <w:tc>
          <w:tcPr>
            <w:tcW w:w="0" w:type="auto"/>
            <w:shd w:val="clear" w:color="auto" w:fill="auto"/>
            <w:tcMar>
              <w:top w:w="0" w:type="dxa"/>
              <w:left w:w="0" w:type="dxa"/>
              <w:bottom w:w="0" w:type="dxa"/>
              <w:right w:w="0" w:type="dxa"/>
            </w:tcMar>
            <w:vAlign w:val="center"/>
          </w:tcPr>
          <w:p w14:paraId="3631D342"/>
        </w:tc>
        <w:tc>
          <w:tcPr>
            <w:tcW w:w="0" w:type="auto"/>
            <w:shd w:val="clear" w:color="auto" w:fill="auto"/>
            <w:tcMar>
              <w:top w:w="0" w:type="dxa"/>
              <w:left w:w="0" w:type="dxa"/>
              <w:bottom w:w="0" w:type="dxa"/>
              <w:right w:w="0" w:type="dxa"/>
            </w:tcMar>
            <w:vAlign w:val="center"/>
          </w:tcPr>
          <w:p w14:paraId="66927E5D">
            <w:r>
              <w:rPr>
                <w:rFonts w:hint="eastAsia"/>
              </w:rPr>
              <w:t>786</w:t>
            </w:r>
          </w:p>
        </w:tc>
        <w:tc>
          <w:tcPr>
            <w:tcW w:w="0" w:type="auto"/>
            <w:shd w:val="clear" w:color="auto" w:fill="auto"/>
            <w:tcMar>
              <w:top w:w="0" w:type="dxa"/>
              <w:left w:w="0" w:type="dxa"/>
              <w:bottom w:w="0" w:type="dxa"/>
              <w:right w:w="0" w:type="dxa"/>
            </w:tcMar>
            <w:vAlign w:val="center"/>
          </w:tcPr>
          <w:p w14:paraId="57DA2015"/>
        </w:tc>
        <w:tc>
          <w:tcPr>
            <w:tcW w:w="0" w:type="auto"/>
            <w:shd w:val="clear" w:color="auto" w:fill="auto"/>
            <w:tcMar>
              <w:top w:w="0" w:type="dxa"/>
              <w:left w:w="0" w:type="dxa"/>
              <w:bottom w:w="0" w:type="dxa"/>
              <w:right w:w="0" w:type="dxa"/>
            </w:tcMar>
            <w:vAlign w:val="center"/>
          </w:tcPr>
          <w:p w14:paraId="575B7CDE">
            <w:r>
              <w:rPr>
                <w:rFonts w:hint="eastAsia"/>
              </w:rPr>
              <w:t>游览景区管理</w:t>
            </w:r>
          </w:p>
        </w:tc>
        <w:tc>
          <w:tcPr>
            <w:tcW w:w="0" w:type="auto"/>
            <w:shd w:val="clear" w:color="auto" w:fill="auto"/>
            <w:tcMar>
              <w:top w:w="0" w:type="dxa"/>
              <w:left w:w="0" w:type="dxa"/>
              <w:bottom w:w="0" w:type="dxa"/>
              <w:right w:w="0" w:type="dxa"/>
            </w:tcMar>
            <w:vAlign w:val="center"/>
          </w:tcPr>
          <w:p w14:paraId="60A5AFC1">
            <w:r>
              <w:rPr>
                <w:rFonts w:hint="eastAsia"/>
              </w:rPr>
              <w:t>指对具有一定规模的自然景观、人文景物的管理和保护活动,以及对环境优美,具有观赏、文化或科学价值的风景名胜区的保护和管理活动;包括风景名胜和其他类似的自然景区管理</w:t>
            </w:r>
          </w:p>
        </w:tc>
      </w:tr>
      <w:tr w14:paraId="5B77EE9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F61F92A"/>
        </w:tc>
        <w:tc>
          <w:tcPr>
            <w:tcW w:w="0" w:type="auto"/>
            <w:shd w:val="clear" w:color="auto" w:fill="auto"/>
            <w:tcMar>
              <w:top w:w="0" w:type="dxa"/>
              <w:left w:w="0" w:type="dxa"/>
              <w:bottom w:w="0" w:type="dxa"/>
              <w:right w:w="0" w:type="dxa"/>
            </w:tcMar>
            <w:vAlign w:val="center"/>
          </w:tcPr>
          <w:p w14:paraId="3D6D95FF"/>
        </w:tc>
        <w:tc>
          <w:tcPr>
            <w:tcW w:w="0" w:type="auto"/>
            <w:shd w:val="clear" w:color="auto" w:fill="auto"/>
            <w:tcMar>
              <w:top w:w="0" w:type="dxa"/>
              <w:left w:w="0" w:type="dxa"/>
              <w:bottom w:w="0" w:type="dxa"/>
              <w:right w:w="0" w:type="dxa"/>
            </w:tcMar>
            <w:vAlign w:val="center"/>
          </w:tcPr>
          <w:p w14:paraId="333A1FEC"/>
        </w:tc>
        <w:tc>
          <w:tcPr>
            <w:tcW w:w="0" w:type="auto"/>
            <w:shd w:val="clear" w:color="auto" w:fill="auto"/>
            <w:tcMar>
              <w:top w:w="0" w:type="dxa"/>
              <w:left w:w="0" w:type="dxa"/>
              <w:bottom w:w="0" w:type="dxa"/>
              <w:right w:w="0" w:type="dxa"/>
            </w:tcMar>
            <w:vAlign w:val="center"/>
          </w:tcPr>
          <w:p w14:paraId="7D0D10C4">
            <w:r>
              <w:rPr>
                <w:rFonts w:hint="eastAsia"/>
              </w:rPr>
              <w:t>7861</w:t>
            </w:r>
          </w:p>
        </w:tc>
        <w:tc>
          <w:tcPr>
            <w:tcW w:w="0" w:type="auto"/>
            <w:shd w:val="clear" w:color="auto" w:fill="auto"/>
            <w:tcMar>
              <w:top w:w="0" w:type="dxa"/>
              <w:left w:w="0" w:type="dxa"/>
              <w:bottom w:w="0" w:type="dxa"/>
              <w:right w:w="0" w:type="dxa"/>
            </w:tcMar>
            <w:vAlign w:val="center"/>
          </w:tcPr>
          <w:p w14:paraId="05E94D48">
            <w:r>
              <w:rPr>
                <w:rFonts w:hint="eastAsia"/>
              </w:rPr>
              <w:t>名胜风景区管理</w:t>
            </w:r>
          </w:p>
        </w:tc>
        <w:tc>
          <w:tcPr>
            <w:tcW w:w="0" w:type="auto"/>
            <w:shd w:val="clear" w:color="auto" w:fill="auto"/>
            <w:tcMar>
              <w:top w:w="0" w:type="dxa"/>
              <w:left w:w="0" w:type="dxa"/>
              <w:bottom w:w="0" w:type="dxa"/>
              <w:right w:w="0" w:type="dxa"/>
            </w:tcMar>
            <w:vAlign w:val="center"/>
          </w:tcPr>
          <w:p w14:paraId="32DBBC1F">
            <w:r>
              <w:rPr>
                <w:rFonts w:hint="eastAsia"/>
              </w:rPr>
              <w:t>不含自然保护区管理</w:t>
            </w:r>
          </w:p>
        </w:tc>
      </w:tr>
      <w:tr w14:paraId="4677A81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A0D1BAC"/>
        </w:tc>
        <w:tc>
          <w:tcPr>
            <w:tcW w:w="0" w:type="auto"/>
            <w:shd w:val="clear" w:color="auto" w:fill="auto"/>
            <w:tcMar>
              <w:top w:w="0" w:type="dxa"/>
              <w:left w:w="0" w:type="dxa"/>
              <w:bottom w:w="0" w:type="dxa"/>
              <w:right w:w="0" w:type="dxa"/>
            </w:tcMar>
            <w:vAlign w:val="center"/>
          </w:tcPr>
          <w:p w14:paraId="5BD65B92"/>
        </w:tc>
        <w:tc>
          <w:tcPr>
            <w:tcW w:w="0" w:type="auto"/>
            <w:shd w:val="clear" w:color="auto" w:fill="auto"/>
            <w:tcMar>
              <w:top w:w="0" w:type="dxa"/>
              <w:left w:w="0" w:type="dxa"/>
              <w:bottom w:w="0" w:type="dxa"/>
              <w:right w:w="0" w:type="dxa"/>
            </w:tcMar>
            <w:vAlign w:val="center"/>
          </w:tcPr>
          <w:p w14:paraId="5F3A39C5"/>
        </w:tc>
        <w:tc>
          <w:tcPr>
            <w:tcW w:w="0" w:type="auto"/>
            <w:shd w:val="clear" w:color="auto" w:fill="auto"/>
            <w:tcMar>
              <w:top w:w="0" w:type="dxa"/>
              <w:left w:w="0" w:type="dxa"/>
              <w:bottom w:w="0" w:type="dxa"/>
              <w:right w:w="0" w:type="dxa"/>
            </w:tcMar>
            <w:vAlign w:val="center"/>
          </w:tcPr>
          <w:p w14:paraId="6E12D72F">
            <w:r>
              <w:rPr>
                <w:rFonts w:hint="eastAsia"/>
              </w:rPr>
              <w:t>7862</w:t>
            </w:r>
          </w:p>
        </w:tc>
        <w:tc>
          <w:tcPr>
            <w:tcW w:w="0" w:type="auto"/>
            <w:shd w:val="clear" w:color="auto" w:fill="auto"/>
            <w:tcMar>
              <w:top w:w="0" w:type="dxa"/>
              <w:left w:w="0" w:type="dxa"/>
              <w:bottom w:w="0" w:type="dxa"/>
              <w:right w:w="0" w:type="dxa"/>
            </w:tcMar>
            <w:vAlign w:val="center"/>
          </w:tcPr>
          <w:p w14:paraId="3A139056">
            <w:r>
              <w:rPr>
                <w:rFonts w:hint="eastAsia"/>
              </w:rPr>
              <w:t>森林公园管理</w:t>
            </w:r>
          </w:p>
        </w:tc>
        <w:tc>
          <w:tcPr>
            <w:tcW w:w="0" w:type="auto"/>
            <w:shd w:val="clear" w:color="auto" w:fill="auto"/>
            <w:tcMar>
              <w:top w:w="0" w:type="dxa"/>
              <w:left w:w="0" w:type="dxa"/>
              <w:bottom w:w="0" w:type="dxa"/>
              <w:right w:w="0" w:type="dxa"/>
            </w:tcMar>
            <w:vAlign w:val="center"/>
          </w:tcPr>
          <w:p w14:paraId="7B140A2A"/>
        </w:tc>
      </w:tr>
      <w:tr w14:paraId="13E5039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D7258B2"/>
        </w:tc>
        <w:tc>
          <w:tcPr>
            <w:tcW w:w="0" w:type="auto"/>
            <w:shd w:val="clear" w:color="auto" w:fill="auto"/>
            <w:tcMar>
              <w:top w:w="0" w:type="dxa"/>
              <w:left w:w="0" w:type="dxa"/>
              <w:bottom w:w="0" w:type="dxa"/>
              <w:right w:w="0" w:type="dxa"/>
            </w:tcMar>
            <w:vAlign w:val="center"/>
          </w:tcPr>
          <w:p w14:paraId="5F13248D"/>
        </w:tc>
        <w:tc>
          <w:tcPr>
            <w:tcW w:w="0" w:type="auto"/>
            <w:shd w:val="clear" w:color="auto" w:fill="auto"/>
            <w:tcMar>
              <w:top w:w="0" w:type="dxa"/>
              <w:left w:w="0" w:type="dxa"/>
              <w:bottom w:w="0" w:type="dxa"/>
              <w:right w:w="0" w:type="dxa"/>
            </w:tcMar>
            <w:vAlign w:val="center"/>
          </w:tcPr>
          <w:p w14:paraId="37FE11DE"/>
        </w:tc>
        <w:tc>
          <w:tcPr>
            <w:tcW w:w="0" w:type="auto"/>
            <w:shd w:val="clear" w:color="auto" w:fill="auto"/>
            <w:tcMar>
              <w:top w:w="0" w:type="dxa"/>
              <w:left w:w="0" w:type="dxa"/>
              <w:bottom w:w="0" w:type="dxa"/>
              <w:right w:w="0" w:type="dxa"/>
            </w:tcMar>
            <w:vAlign w:val="center"/>
          </w:tcPr>
          <w:p w14:paraId="0265D61F">
            <w:r>
              <w:rPr>
                <w:rFonts w:hint="eastAsia"/>
              </w:rPr>
              <w:t>7869</w:t>
            </w:r>
          </w:p>
        </w:tc>
        <w:tc>
          <w:tcPr>
            <w:tcW w:w="0" w:type="auto"/>
            <w:shd w:val="clear" w:color="auto" w:fill="auto"/>
            <w:tcMar>
              <w:top w:w="0" w:type="dxa"/>
              <w:left w:w="0" w:type="dxa"/>
              <w:bottom w:w="0" w:type="dxa"/>
              <w:right w:w="0" w:type="dxa"/>
            </w:tcMar>
            <w:vAlign w:val="center"/>
          </w:tcPr>
          <w:p w14:paraId="1672A7E2">
            <w:r>
              <w:rPr>
                <w:rFonts w:hint="eastAsia"/>
              </w:rPr>
              <w:t>其他游览景区管理</w:t>
            </w:r>
          </w:p>
        </w:tc>
        <w:tc>
          <w:tcPr>
            <w:tcW w:w="0" w:type="auto"/>
            <w:shd w:val="clear" w:color="auto" w:fill="auto"/>
            <w:tcMar>
              <w:top w:w="0" w:type="dxa"/>
              <w:left w:w="0" w:type="dxa"/>
              <w:bottom w:w="0" w:type="dxa"/>
              <w:right w:w="0" w:type="dxa"/>
            </w:tcMar>
            <w:vAlign w:val="center"/>
          </w:tcPr>
          <w:p w14:paraId="05ED85F2"/>
        </w:tc>
      </w:tr>
      <w:tr w14:paraId="3A7075F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6B9818A"/>
        </w:tc>
        <w:tc>
          <w:tcPr>
            <w:tcW w:w="0" w:type="auto"/>
            <w:shd w:val="clear" w:color="auto" w:fill="auto"/>
            <w:tcMar>
              <w:top w:w="0" w:type="dxa"/>
              <w:left w:w="0" w:type="dxa"/>
              <w:bottom w:w="0" w:type="dxa"/>
              <w:right w:w="0" w:type="dxa"/>
            </w:tcMar>
            <w:vAlign w:val="center"/>
          </w:tcPr>
          <w:p w14:paraId="3DAD35A0">
            <w:r>
              <w:rPr>
                <w:rFonts w:hint="eastAsia"/>
              </w:rPr>
              <w:t>79</w:t>
            </w:r>
          </w:p>
        </w:tc>
        <w:tc>
          <w:tcPr>
            <w:tcW w:w="0" w:type="auto"/>
            <w:shd w:val="clear" w:color="auto" w:fill="auto"/>
            <w:tcMar>
              <w:top w:w="0" w:type="dxa"/>
              <w:left w:w="0" w:type="dxa"/>
              <w:bottom w:w="0" w:type="dxa"/>
              <w:right w:w="0" w:type="dxa"/>
            </w:tcMar>
            <w:vAlign w:val="center"/>
          </w:tcPr>
          <w:p w14:paraId="60C74749"/>
        </w:tc>
        <w:tc>
          <w:tcPr>
            <w:tcW w:w="0" w:type="auto"/>
            <w:shd w:val="clear" w:color="auto" w:fill="auto"/>
            <w:tcMar>
              <w:top w:w="0" w:type="dxa"/>
              <w:left w:w="0" w:type="dxa"/>
              <w:bottom w:w="0" w:type="dxa"/>
              <w:right w:w="0" w:type="dxa"/>
            </w:tcMar>
            <w:vAlign w:val="center"/>
          </w:tcPr>
          <w:p w14:paraId="19B2AA45"/>
        </w:tc>
        <w:tc>
          <w:tcPr>
            <w:tcW w:w="0" w:type="auto"/>
            <w:shd w:val="clear" w:color="auto" w:fill="auto"/>
            <w:tcMar>
              <w:top w:w="0" w:type="dxa"/>
              <w:left w:w="0" w:type="dxa"/>
              <w:bottom w:w="0" w:type="dxa"/>
              <w:right w:w="0" w:type="dxa"/>
            </w:tcMar>
            <w:vAlign w:val="center"/>
          </w:tcPr>
          <w:p w14:paraId="0AFB4ECD">
            <w:r>
              <w:rPr>
                <w:rFonts w:hint="eastAsia"/>
              </w:rPr>
              <w:t>土地管理业</w:t>
            </w:r>
          </w:p>
        </w:tc>
        <w:tc>
          <w:tcPr>
            <w:tcW w:w="0" w:type="auto"/>
            <w:shd w:val="clear" w:color="auto" w:fill="auto"/>
            <w:tcMar>
              <w:top w:w="0" w:type="dxa"/>
              <w:left w:w="0" w:type="dxa"/>
              <w:bottom w:w="0" w:type="dxa"/>
              <w:right w:w="0" w:type="dxa"/>
            </w:tcMar>
            <w:vAlign w:val="center"/>
          </w:tcPr>
          <w:p w14:paraId="1BEE9D9C"/>
        </w:tc>
      </w:tr>
      <w:tr w14:paraId="2DC1491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3C044AF"/>
        </w:tc>
        <w:tc>
          <w:tcPr>
            <w:tcW w:w="0" w:type="auto"/>
            <w:shd w:val="clear" w:color="auto" w:fill="auto"/>
            <w:tcMar>
              <w:top w:w="0" w:type="dxa"/>
              <w:left w:w="0" w:type="dxa"/>
              <w:bottom w:w="0" w:type="dxa"/>
              <w:right w:w="0" w:type="dxa"/>
            </w:tcMar>
            <w:vAlign w:val="center"/>
          </w:tcPr>
          <w:p w14:paraId="7A1AA943"/>
        </w:tc>
        <w:tc>
          <w:tcPr>
            <w:tcW w:w="0" w:type="auto"/>
            <w:shd w:val="clear" w:color="auto" w:fill="auto"/>
            <w:tcMar>
              <w:top w:w="0" w:type="dxa"/>
              <w:left w:w="0" w:type="dxa"/>
              <w:bottom w:w="0" w:type="dxa"/>
              <w:right w:w="0" w:type="dxa"/>
            </w:tcMar>
            <w:vAlign w:val="center"/>
          </w:tcPr>
          <w:p w14:paraId="4434F55E">
            <w:r>
              <w:rPr>
                <w:rFonts w:hint="eastAsia"/>
              </w:rPr>
              <w:t>791</w:t>
            </w:r>
          </w:p>
        </w:tc>
        <w:tc>
          <w:tcPr>
            <w:tcW w:w="0" w:type="auto"/>
            <w:shd w:val="clear" w:color="auto" w:fill="auto"/>
            <w:tcMar>
              <w:top w:w="0" w:type="dxa"/>
              <w:left w:w="0" w:type="dxa"/>
              <w:bottom w:w="0" w:type="dxa"/>
              <w:right w:w="0" w:type="dxa"/>
            </w:tcMar>
            <w:vAlign w:val="center"/>
          </w:tcPr>
          <w:p w14:paraId="73CA7698">
            <w:r>
              <w:rPr>
                <w:rFonts w:hint="eastAsia"/>
              </w:rPr>
              <w:t>7910</w:t>
            </w:r>
          </w:p>
        </w:tc>
        <w:tc>
          <w:tcPr>
            <w:tcW w:w="0" w:type="auto"/>
            <w:shd w:val="clear" w:color="auto" w:fill="auto"/>
            <w:tcMar>
              <w:top w:w="0" w:type="dxa"/>
              <w:left w:w="0" w:type="dxa"/>
              <w:bottom w:w="0" w:type="dxa"/>
              <w:right w:w="0" w:type="dxa"/>
            </w:tcMar>
            <w:vAlign w:val="center"/>
          </w:tcPr>
          <w:p w14:paraId="78B0870F">
            <w:r>
              <w:rPr>
                <w:rFonts w:hint="eastAsia"/>
              </w:rPr>
              <w:t>土地整治服务</w:t>
            </w:r>
          </w:p>
        </w:tc>
        <w:tc>
          <w:tcPr>
            <w:tcW w:w="0" w:type="auto"/>
            <w:shd w:val="clear" w:color="auto" w:fill="auto"/>
            <w:tcMar>
              <w:top w:w="0" w:type="dxa"/>
              <w:left w:w="0" w:type="dxa"/>
              <w:bottom w:w="0" w:type="dxa"/>
              <w:right w:w="0" w:type="dxa"/>
            </w:tcMar>
            <w:vAlign w:val="center"/>
          </w:tcPr>
          <w:p w14:paraId="2ABA2F70">
            <w:r>
              <w:rPr>
                <w:rFonts w:hint="eastAsia"/>
              </w:rPr>
              <w:t>对土地进行整理、复垦、开发以及相关设计、监测、评估等活动</w:t>
            </w:r>
          </w:p>
        </w:tc>
      </w:tr>
      <w:tr w14:paraId="3F77910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6D8E559"/>
        </w:tc>
        <w:tc>
          <w:tcPr>
            <w:tcW w:w="0" w:type="auto"/>
            <w:shd w:val="clear" w:color="auto" w:fill="auto"/>
            <w:tcMar>
              <w:top w:w="0" w:type="dxa"/>
              <w:left w:w="0" w:type="dxa"/>
              <w:bottom w:w="0" w:type="dxa"/>
              <w:right w:w="0" w:type="dxa"/>
            </w:tcMar>
            <w:vAlign w:val="center"/>
          </w:tcPr>
          <w:p w14:paraId="0EAD5E1A"/>
        </w:tc>
        <w:tc>
          <w:tcPr>
            <w:tcW w:w="0" w:type="auto"/>
            <w:shd w:val="clear" w:color="auto" w:fill="auto"/>
            <w:tcMar>
              <w:top w:w="0" w:type="dxa"/>
              <w:left w:w="0" w:type="dxa"/>
              <w:bottom w:w="0" w:type="dxa"/>
              <w:right w:w="0" w:type="dxa"/>
            </w:tcMar>
            <w:vAlign w:val="center"/>
          </w:tcPr>
          <w:p w14:paraId="264E264F">
            <w:r>
              <w:rPr>
                <w:rFonts w:hint="eastAsia"/>
              </w:rPr>
              <w:t>792</w:t>
            </w:r>
          </w:p>
        </w:tc>
        <w:tc>
          <w:tcPr>
            <w:tcW w:w="0" w:type="auto"/>
            <w:shd w:val="clear" w:color="auto" w:fill="auto"/>
            <w:tcMar>
              <w:top w:w="0" w:type="dxa"/>
              <w:left w:w="0" w:type="dxa"/>
              <w:bottom w:w="0" w:type="dxa"/>
              <w:right w:w="0" w:type="dxa"/>
            </w:tcMar>
            <w:vAlign w:val="center"/>
          </w:tcPr>
          <w:p w14:paraId="36BDEC22">
            <w:r>
              <w:rPr>
                <w:rFonts w:hint="eastAsia"/>
              </w:rPr>
              <w:t>7920</w:t>
            </w:r>
          </w:p>
        </w:tc>
        <w:tc>
          <w:tcPr>
            <w:tcW w:w="0" w:type="auto"/>
            <w:shd w:val="clear" w:color="auto" w:fill="auto"/>
            <w:tcMar>
              <w:top w:w="0" w:type="dxa"/>
              <w:left w:w="0" w:type="dxa"/>
              <w:bottom w:w="0" w:type="dxa"/>
              <w:right w:w="0" w:type="dxa"/>
            </w:tcMar>
            <w:vAlign w:val="center"/>
          </w:tcPr>
          <w:p w14:paraId="3961B5C0">
            <w:r>
              <w:rPr>
                <w:rFonts w:hint="eastAsia"/>
              </w:rPr>
              <w:t>土地调查评估服务</w:t>
            </w:r>
          </w:p>
        </w:tc>
        <w:tc>
          <w:tcPr>
            <w:tcW w:w="0" w:type="auto"/>
            <w:shd w:val="clear" w:color="auto" w:fill="auto"/>
            <w:tcMar>
              <w:top w:w="0" w:type="dxa"/>
              <w:left w:w="0" w:type="dxa"/>
              <w:bottom w:w="0" w:type="dxa"/>
              <w:right w:w="0" w:type="dxa"/>
            </w:tcMar>
            <w:vAlign w:val="center"/>
          </w:tcPr>
          <w:p w14:paraId="3C33BA63">
            <w:r>
              <w:rPr>
                <w:rFonts w:hint="eastAsia"/>
              </w:rPr>
              <w:t>指对土地利用现状、城乡地籍、土地变更等进行调查和进行城镇基准地价评估、宗地价格评估、地价监测、土地等级评定、土地节约集约利用评价咨询活动</w:t>
            </w:r>
          </w:p>
        </w:tc>
      </w:tr>
      <w:tr w14:paraId="398CE28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207A958"/>
        </w:tc>
        <w:tc>
          <w:tcPr>
            <w:tcW w:w="0" w:type="auto"/>
            <w:shd w:val="clear" w:color="auto" w:fill="auto"/>
            <w:tcMar>
              <w:top w:w="0" w:type="dxa"/>
              <w:left w:w="0" w:type="dxa"/>
              <w:bottom w:w="0" w:type="dxa"/>
              <w:right w:w="0" w:type="dxa"/>
            </w:tcMar>
            <w:vAlign w:val="center"/>
          </w:tcPr>
          <w:p w14:paraId="43A9F260"/>
        </w:tc>
        <w:tc>
          <w:tcPr>
            <w:tcW w:w="0" w:type="auto"/>
            <w:shd w:val="clear" w:color="auto" w:fill="auto"/>
            <w:tcMar>
              <w:top w:w="0" w:type="dxa"/>
              <w:left w:w="0" w:type="dxa"/>
              <w:bottom w:w="0" w:type="dxa"/>
              <w:right w:w="0" w:type="dxa"/>
            </w:tcMar>
            <w:vAlign w:val="center"/>
          </w:tcPr>
          <w:p w14:paraId="0D501782">
            <w:r>
              <w:rPr>
                <w:rFonts w:hint="eastAsia"/>
              </w:rPr>
              <w:t>793</w:t>
            </w:r>
          </w:p>
        </w:tc>
        <w:tc>
          <w:tcPr>
            <w:tcW w:w="0" w:type="auto"/>
            <w:shd w:val="clear" w:color="auto" w:fill="auto"/>
            <w:tcMar>
              <w:top w:w="0" w:type="dxa"/>
              <w:left w:w="0" w:type="dxa"/>
              <w:bottom w:w="0" w:type="dxa"/>
              <w:right w:w="0" w:type="dxa"/>
            </w:tcMar>
            <w:vAlign w:val="center"/>
          </w:tcPr>
          <w:p w14:paraId="2CF9D525">
            <w:r>
              <w:rPr>
                <w:rFonts w:hint="eastAsia"/>
              </w:rPr>
              <w:t>7930</w:t>
            </w:r>
          </w:p>
        </w:tc>
        <w:tc>
          <w:tcPr>
            <w:tcW w:w="0" w:type="auto"/>
            <w:shd w:val="clear" w:color="auto" w:fill="auto"/>
            <w:tcMar>
              <w:top w:w="0" w:type="dxa"/>
              <w:left w:w="0" w:type="dxa"/>
              <w:bottom w:w="0" w:type="dxa"/>
              <w:right w:w="0" w:type="dxa"/>
            </w:tcMar>
            <w:vAlign w:val="center"/>
          </w:tcPr>
          <w:p w14:paraId="0FE4AB24">
            <w:r>
              <w:rPr>
                <w:rFonts w:hint="eastAsia"/>
              </w:rPr>
              <w:t>土地登记服务</w:t>
            </w:r>
          </w:p>
        </w:tc>
        <w:tc>
          <w:tcPr>
            <w:tcW w:w="0" w:type="auto"/>
            <w:shd w:val="clear" w:color="auto" w:fill="auto"/>
            <w:tcMar>
              <w:top w:w="0" w:type="dxa"/>
              <w:left w:w="0" w:type="dxa"/>
              <w:bottom w:w="0" w:type="dxa"/>
              <w:right w:w="0" w:type="dxa"/>
            </w:tcMar>
            <w:vAlign w:val="center"/>
          </w:tcPr>
          <w:p w14:paraId="57E32FA2">
            <w:r>
              <w:rPr>
                <w:rFonts w:hint="eastAsia"/>
              </w:rPr>
              <w:t>指在土地登记过程中进行受理申请、登记事项审核、登记簿册填写和权属证书发放、土地产权产籍档案管理和应用等活动</w:t>
            </w:r>
          </w:p>
        </w:tc>
      </w:tr>
      <w:tr w14:paraId="18C1870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3275C50"/>
        </w:tc>
        <w:tc>
          <w:tcPr>
            <w:tcW w:w="0" w:type="auto"/>
            <w:shd w:val="clear" w:color="auto" w:fill="auto"/>
            <w:tcMar>
              <w:top w:w="0" w:type="dxa"/>
              <w:left w:w="0" w:type="dxa"/>
              <w:bottom w:w="0" w:type="dxa"/>
              <w:right w:w="0" w:type="dxa"/>
            </w:tcMar>
            <w:vAlign w:val="center"/>
          </w:tcPr>
          <w:p w14:paraId="36963C21"/>
        </w:tc>
        <w:tc>
          <w:tcPr>
            <w:tcW w:w="0" w:type="auto"/>
            <w:shd w:val="clear" w:color="auto" w:fill="auto"/>
            <w:tcMar>
              <w:top w:w="0" w:type="dxa"/>
              <w:left w:w="0" w:type="dxa"/>
              <w:bottom w:w="0" w:type="dxa"/>
              <w:right w:w="0" w:type="dxa"/>
            </w:tcMar>
            <w:vAlign w:val="center"/>
          </w:tcPr>
          <w:p w14:paraId="5E94AAC4">
            <w:r>
              <w:rPr>
                <w:rFonts w:hint="eastAsia"/>
              </w:rPr>
              <w:t>794</w:t>
            </w:r>
          </w:p>
        </w:tc>
        <w:tc>
          <w:tcPr>
            <w:tcW w:w="0" w:type="auto"/>
            <w:shd w:val="clear" w:color="auto" w:fill="auto"/>
            <w:tcMar>
              <w:top w:w="0" w:type="dxa"/>
              <w:left w:w="0" w:type="dxa"/>
              <w:bottom w:w="0" w:type="dxa"/>
              <w:right w:w="0" w:type="dxa"/>
            </w:tcMar>
            <w:vAlign w:val="center"/>
          </w:tcPr>
          <w:p w14:paraId="3ED2D39A">
            <w:r>
              <w:rPr>
                <w:rFonts w:hint="eastAsia"/>
              </w:rPr>
              <w:t>7940</w:t>
            </w:r>
          </w:p>
        </w:tc>
        <w:tc>
          <w:tcPr>
            <w:tcW w:w="0" w:type="auto"/>
            <w:shd w:val="clear" w:color="auto" w:fill="auto"/>
            <w:tcMar>
              <w:top w:w="0" w:type="dxa"/>
              <w:left w:w="0" w:type="dxa"/>
              <w:bottom w:w="0" w:type="dxa"/>
              <w:right w:w="0" w:type="dxa"/>
            </w:tcMar>
            <w:vAlign w:val="center"/>
          </w:tcPr>
          <w:p w14:paraId="6BB519C3">
            <w:r>
              <w:rPr>
                <w:rFonts w:hint="eastAsia"/>
              </w:rPr>
              <w:t>土地登记代理服务</w:t>
            </w:r>
          </w:p>
        </w:tc>
        <w:tc>
          <w:tcPr>
            <w:tcW w:w="0" w:type="auto"/>
            <w:shd w:val="clear" w:color="auto" w:fill="auto"/>
            <w:tcMar>
              <w:top w:w="0" w:type="dxa"/>
              <w:left w:w="0" w:type="dxa"/>
              <w:bottom w:w="0" w:type="dxa"/>
              <w:right w:w="0" w:type="dxa"/>
            </w:tcMar>
            <w:vAlign w:val="center"/>
          </w:tcPr>
          <w:p w14:paraId="6B941DC2">
            <w:r>
              <w:rPr>
                <w:rFonts w:hint="eastAsia"/>
              </w:rPr>
              <w:t>指接受申请人委托,通过实地调查、资料收集、权属判别等工作,代为办理土地、林木等不动产登记的申请和领证等事项,提供社会服务等活动</w:t>
            </w:r>
          </w:p>
        </w:tc>
      </w:tr>
      <w:tr w14:paraId="3B2A2F9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5FDAACE"/>
        </w:tc>
        <w:tc>
          <w:tcPr>
            <w:tcW w:w="0" w:type="auto"/>
            <w:shd w:val="clear" w:color="auto" w:fill="auto"/>
            <w:tcMar>
              <w:top w:w="0" w:type="dxa"/>
              <w:left w:w="0" w:type="dxa"/>
              <w:bottom w:w="0" w:type="dxa"/>
              <w:right w:w="0" w:type="dxa"/>
            </w:tcMar>
            <w:vAlign w:val="center"/>
          </w:tcPr>
          <w:p w14:paraId="5566C6D2"/>
        </w:tc>
        <w:tc>
          <w:tcPr>
            <w:tcW w:w="0" w:type="auto"/>
            <w:shd w:val="clear" w:color="auto" w:fill="auto"/>
            <w:tcMar>
              <w:top w:w="0" w:type="dxa"/>
              <w:left w:w="0" w:type="dxa"/>
              <w:bottom w:w="0" w:type="dxa"/>
              <w:right w:w="0" w:type="dxa"/>
            </w:tcMar>
            <w:vAlign w:val="center"/>
          </w:tcPr>
          <w:p w14:paraId="0AF2EC74">
            <w:r>
              <w:rPr>
                <w:rFonts w:hint="eastAsia"/>
              </w:rPr>
              <w:t>799</w:t>
            </w:r>
          </w:p>
        </w:tc>
        <w:tc>
          <w:tcPr>
            <w:tcW w:w="0" w:type="auto"/>
            <w:shd w:val="clear" w:color="auto" w:fill="auto"/>
            <w:tcMar>
              <w:top w:w="0" w:type="dxa"/>
              <w:left w:w="0" w:type="dxa"/>
              <w:bottom w:w="0" w:type="dxa"/>
              <w:right w:w="0" w:type="dxa"/>
            </w:tcMar>
            <w:vAlign w:val="center"/>
          </w:tcPr>
          <w:p w14:paraId="0171B653">
            <w:r>
              <w:rPr>
                <w:rFonts w:hint="eastAsia"/>
              </w:rPr>
              <w:t>7990</w:t>
            </w:r>
          </w:p>
        </w:tc>
        <w:tc>
          <w:tcPr>
            <w:tcW w:w="0" w:type="auto"/>
            <w:shd w:val="clear" w:color="auto" w:fill="auto"/>
            <w:tcMar>
              <w:top w:w="0" w:type="dxa"/>
              <w:left w:w="0" w:type="dxa"/>
              <w:bottom w:w="0" w:type="dxa"/>
              <w:right w:w="0" w:type="dxa"/>
            </w:tcMar>
            <w:vAlign w:val="center"/>
          </w:tcPr>
          <w:p w14:paraId="3AEBB3E6">
            <w:r>
              <w:rPr>
                <w:rFonts w:hint="eastAsia"/>
              </w:rPr>
              <w:t>其他土地管理服务</w:t>
            </w:r>
          </w:p>
        </w:tc>
        <w:tc>
          <w:tcPr>
            <w:tcW w:w="0" w:type="auto"/>
            <w:shd w:val="clear" w:color="auto" w:fill="auto"/>
            <w:tcMar>
              <w:top w:w="0" w:type="dxa"/>
              <w:left w:w="0" w:type="dxa"/>
              <w:bottom w:w="0" w:type="dxa"/>
              <w:right w:w="0" w:type="dxa"/>
            </w:tcMar>
            <w:vAlign w:val="center"/>
          </w:tcPr>
          <w:p w14:paraId="17F20B79">
            <w:r>
              <w:rPr>
                <w:rFonts w:hint="eastAsia"/>
              </w:rPr>
              <w:t>指土地交易服务、土地储备管理及其他未列明的土地管理服务</w:t>
            </w:r>
          </w:p>
        </w:tc>
      </w:tr>
      <w:tr w14:paraId="03D8F70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5DF1CD0">
            <w:r>
              <w:rPr>
                <w:rFonts w:hint="eastAsia"/>
              </w:rPr>
              <w:t>O</w:t>
            </w:r>
          </w:p>
        </w:tc>
        <w:tc>
          <w:tcPr>
            <w:tcW w:w="0" w:type="auto"/>
            <w:shd w:val="clear" w:color="auto" w:fill="auto"/>
            <w:tcMar>
              <w:top w:w="0" w:type="dxa"/>
              <w:left w:w="0" w:type="dxa"/>
              <w:bottom w:w="0" w:type="dxa"/>
              <w:right w:w="0" w:type="dxa"/>
            </w:tcMar>
            <w:vAlign w:val="center"/>
          </w:tcPr>
          <w:p w14:paraId="49D3B721"/>
        </w:tc>
        <w:tc>
          <w:tcPr>
            <w:tcW w:w="0" w:type="auto"/>
            <w:shd w:val="clear" w:color="auto" w:fill="auto"/>
            <w:tcMar>
              <w:top w:w="0" w:type="dxa"/>
              <w:left w:w="0" w:type="dxa"/>
              <w:bottom w:w="0" w:type="dxa"/>
              <w:right w:w="0" w:type="dxa"/>
            </w:tcMar>
            <w:vAlign w:val="center"/>
          </w:tcPr>
          <w:p w14:paraId="52B4FA97"/>
        </w:tc>
        <w:tc>
          <w:tcPr>
            <w:tcW w:w="0" w:type="auto"/>
            <w:shd w:val="clear" w:color="auto" w:fill="auto"/>
            <w:tcMar>
              <w:top w:w="0" w:type="dxa"/>
              <w:left w:w="0" w:type="dxa"/>
              <w:bottom w:w="0" w:type="dxa"/>
              <w:right w:w="0" w:type="dxa"/>
            </w:tcMar>
            <w:vAlign w:val="center"/>
          </w:tcPr>
          <w:p w14:paraId="52CFC41C"/>
        </w:tc>
        <w:tc>
          <w:tcPr>
            <w:tcW w:w="0" w:type="auto"/>
            <w:shd w:val="clear" w:color="auto" w:fill="auto"/>
            <w:tcMar>
              <w:top w:w="0" w:type="dxa"/>
              <w:left w:w="0" w:type="dxa"/>
              <w:bottom w:w="0" w:type="dxa"/>
              <w:right w:w="0" w:type="dxa"/>
            </w:tcMar>
            <w:vAlign w:val="center"/>
          </w:tcPr>
          <w:p w14:paraId="644EAB17">
            <w:r>
              <w:rPr>
                <w:rFonts w:hint="eastAsia"/>
              </w:rPr>
              <w:t>居民服务、修理和其他服务业</w:t>
            </w:r>
          </w:p>
        </w:tc>
        <w:tc>
          <w:tcPr>
            <w:tcW w:w="0" w:type="auto"/>
            <w:shd w:val="clear" w:color="auto" w:fill="auto"/>
            <w:tcMar>
              <w:top w:w="0" w:type="dxa"/>
              <w:left w:w="0" w:type="dxa"/>
              <w:bottom w:w="0" w:type="dxa"/>
              <w:right w:w="0" w:type="dxa"/>
            </w:tcMar>
            <w:vAlign w:val="center"/>
          </w:tcPr>
          <w:p w14:paraId="71B65438">
            <w:r>
              <w:rPr>
                <w:rFonts w:hint="eastAsia"/>
              </w:rPr>
              <w:t>本门类包括80～82大类</w:t>
            </w:r>
          </w:p>
        </w:tc>
      </w:tr>
      <w:tr w14:paraId="17C69CD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EC345B3"/>
        </w:tc>
        <w:tc>
          <w:tcPr>
            <w:tcW w:w="0" w:type="auto"/>
            <w:shd w:val="clear" w:color="auto" w:fill="auto"/>
            <w:tcMar>
              <w:top w:w="0" w:type="dxa"/>
              <w:left w:w="0" w:type="dxa"/>
              <w:bottom w:w="0" w:type="dxa"/>
              <w:right w:w="0" w:type="dxa"/>
            </w:tcMar>
            <w:vAlign w:val="center"/>
          </w:tcPr>
          <w:p w14:paraId="7CD6B5D9">
            <w:r>
              <w:rPr>
                <w:rFonts w:hint="eastAsia"/>
              </w:rPr>
              <w:t>80</w:t>
            </w:r>
          </w:p>
        </w:tc>
        <w:tc>
          <w:tcPr>
            <w:tcW w:w="0" w:type="auto"/>
            <w:shd w:val="clear" w:color="auto" w:fill="auto"/>
            <w:tcMar>
              <w:top w:w="0" w:type="dxa"/>
              <w:left w:w="0" w:type="dxa"/>
              <w:bottom w:w="0" w:type="dxa"/>
              <w:right w:w="0" w:type="dxa"/>
            </w:tcMar>
            <w:vAlign w:val="center"/>
          </w:tcPr>
          <w:p w14:paraId="050F82C3"/>
        </w:tc>
        <w:tc>
          <w:tcPr>
            <w:tcW w:w="0" w:type="auto"/>
            <w:shd w:val="clear" w:color="auto" w:fill="auto"/>
            <w:tcMar>
              <w:top w:w="0" w:type="dxa"/>
              <w:left w:w="0" w:type="dxa"/>
              <w:bottom w:w="0" w:type="dxa"/>
              <w:right w:w="0" w:type="dxa"/>
            </w:tcMar>
            <w:vAlign w:val="center"/>
          </w:tcPr>
          <w:p w14:paraId="68D87B82"/>
        </w:tc>
        <w:tc>
          <w:tcPr>
            <w:tcW w:w="0" w:type="auto"/>
            <w:shd w:val="clear" w:color="auto" w:fill="auto"/>
            <w:tcMar>
              <w:top w:w="0" w:type="dxa"/>
              <w:left w:w="0" w:type="dxa"/>
              <w:bottom w:w="0" w:type="dxa"/>
              <w:right w:w="0" w:type="dxa"/>
            </w:tcMar>
            <w:vAlign w:val="center"/>
          </w:tcPr>
          <w:p w14:paraId="4E360E21">
            <w:r>
              <w:rPr>
                <w:rFonts w:hint="eastAsia"/>
              </w:rPr>
              <w:t>居民服务业</w:t>
            </w:r>
          </w:p>
        </w:tc>
        <w:tc>
          <w:tcPr>
            <w:tcW w:w="0" w:type="auto"/>
            <w:shd w:val="clear" w:color="auto" w:fill="auto"/>
            <w:tcMar>
              <w:top w:w="0" w:type="dxa"/>
              <w:left w:w="0" w:type="dxa"/>
              <w:bottom w:w="0" w:type="dxa"/>
              <w:right w:w="0" w:type="dxa"/>
            </w:tcMar>
            <w:vAlign w:val="center"/>
          </w:tcPr>
          <w:p w14:paraId="4DA91242"/>
        </w:tc>
      </w:tr>
      <w:tr w14:paraId="2F901EF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B168505"/>
        </w:tc>
        <w:tc>
          <w:tcPr>
            <w:tcW w:w="0" w:type="auto"/>
            <w:shd w:val="clear" w:color="auto" w:fill="auto"/>
            <w:tcMar>
              <w:top w:w="0" w:type="dxa"/>
              <w:left w:w="0" w:type="dxa"/>
              <w:bottom w:w="0" w:type="dxa"/>
              <w:right w:w="0" w:type="dxa"/>
            </w:tcMar>
            <w:vAlign w:val="center"/>
          </w:tcPr>
          <w:p w14:paraId="623535B6"/>
        </w:tc>
        <w:tc>
          <w:tcPr>
            <w:tcW w:w="0" w:type="auto"/>
            <w:shd w:val="clear" w:color="auto" w:fill="auto"/>
            <w:tcMar>
              <w:top w:w="0" w:type="dxa"/>
              <w:left w:w="0" w:type="dxa"/>
              <w:bottom w:w="0" w:type="dxa"/>
              <w:right w:w="0" w:type="dxa"/>
            </w:tcMar>
            <w:vAlign w:val="center"/>
          </w:tcPr>
          <w:p w14:paraId="7DDBCD53">
            <w:r>
              <w:rPr>
                <w:rFonts w:hint="eastAsia"/>
              </w:rPr>
              <w:t>801</w:t>
            </w:r>
          </w:p>
        </w:tc>
        <w:tc>
          <w:tcPr>
            <w:tcW w:w="0" w:type="auto"/>
            <w:shd w:val="clear" w:color="auto" w:fill="auto"/>
            <w:tcMar>
              <w:top w:w="0" w:type="dxa"/>
              <w:left w:w="0" w:type="dxa"/>
              <w:bottom w:w="0" w:type="dxa"/>
              <w:right w:w="0" w:type="dxa"/>
            </w:tcMar>
            <w:vAlign w:val="center"/>
          </w:tcPr>
          <w:p w14:paraId="496B38C4">
            <w:r>
              <w:rPr>
                <w:rFonts w:hint="eastAsia"/>
              </w:rPr>
              <w:t>8010</w:t>
            </w:r>
          </w:p>
        </w:tc>
        <w:tc>
          <w:tcPr>
            <w:tcW w:w="0" w:type="auto"/>
            <w:shd w:val="clear" w:color="auto" w:fill="auto"/>
            <w:tcMar>
              <w:top w:w="0" w:type="dxa"/>
              <w:left w:w="0" w:type="dxa"/>
              <w:bottom w:w="0" w:type="dxa"/>
              <w:right w:w="0" w:type="dxa"/>
            </w:tcMar>
            <w:vAlign w:val="center"/>
          </w:tcPr>
          <w:p w14:paraId="275227FE">
            <w:r>
              <w:rPr>
                <w:rFonts w:hint="eastAsia"/>
              </w:rPr>
              <w:t>家庭服务</w:t>
            </w:r>
          </w:p>
        </w:tc>
        <w:tc>
          <w:tcPr>
            <w:tcW w:w="0" w:type="auto"/>
            <w:shd w:val="clear" w:color="auto" w:fill="auto"/>
            <w:tcMar>
              <w:top w:w="0" w:type="dxa"/>
              <w:left w:w="0" w:type="dxa"/>
              <w:bottom w:w="0" w:type="dxa"/>
              <w:right w:w="0" w:type="dxa"/>
            </w:tcMar>
            <w:vAlign w:val="center"/>
          </w:tcPr>
          <w:p w14:paraId="3E0BE881">
            <w:r>
              <w:rPr>
                <w:rFonts w:hint="eastAsia"/>
              </w:rPr>
              <w:t>指雇佣家庭雇工的家庭住户和家庭户的自营活动,以及在雇主家庭从事有报酬的家庭雇工的活动,包括钟点工和居住在雇主家里的家政劳动者的活动</w:t>
            </w:r>
          </w:p>
        </w:tc>
      </w:tr>
      <w:tr w14:paraId="482BBFB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4572601"/>
        </w:tc>
        <w:tc>
          <w:tcPr>
            <w:tcW w:w="0" w:type="auto"/>
            <w:shd w:val="clear" w:color="auto" w:fill="auto"/>
            <w:tcMar>
              <w:top w:w="0" w:type="dxa"/>
              <w:left w:w="0" w:type="dxa"/>
              <w:bottom w:w="0" w:type="dxa"/>
              <w:right w:w="0" w:type="dxa"/>
            </w:tcMar>
            <w:vAlign w:val="center"/>
          </w:tcPr>
          <w:p w14:paraId="25A7D41B"/>
        </w:tc>
        <w:tc>
          <w:tcPr>
            <w:tcW w:w="0" w:type="auto"/>
            <w:shd w:val="clear" w:color="auto" w:fill="auto"/>
            <w:tcMar>
              <w:top w:w="0" w:type="dxa"/>
              <w:left w:w="0" w:type="dxa"/>
              <w:bottom w:w="0" w:type="dxa"/>
              <w:right w:w="0" w:type="dxa"/>
            </w:tcMar>
            <w:vAlign w:val="center"/>
          </w:tcPr>
          <w:p w14:paraId="3DA7D897">
            <w:r>
              <w:rPr>
                <w:rFonts w:hint="eastAsia"/>
              </w:rPr>
              <w:t>802</w:t>
            </w:r>
          </w:p>
        </w:tc>
        <w:tc>
          <w:tcPr>
            <w:tcW w:w="0" w:type="auto"/>
            <w:shd w:val="clear" w:color="auto" w:fill="auto"/>
            <w:tcMar>
              <w:top w:w="0" w:type="dxa"/>
              <w:left w:w="0" w:type="dxa"/>
              <w:bottom w:w="0" w:type="dxa"/>
              <w:right w:w="0" w:type="dxa"/>
            </w:tcMar>
            <w:vAlign w:val="center"/>
          </w:tcPr>
          <w:p w14:paraId="30B04589">
            <w:r>
              <w:rPr>
                <w:rFonts w:hint="eastAsia"/>
              </w:rPr>
              <w:t>8020</w:t>
            </w:r>
          </w:p>
        </w:tc>
        <w:tc>
          <w:tcPr>
            <w:tcW w:w="0" w:type="auto"/>
            <w:shd w:val="clear" w:color="auto" w:fill="auto"/>
            <w:tcMar>
              <w:top w:w="0" w:type="dxa"/>
              <w:left w:w="0" w:type="dxa"/>
              <w:bottom w:w="0" w:type="dxa"/>
              <w:right w:w="0" w:type="dxa"/>
            </w:tcMar>
            <w:vAlign w:val="center"/>
          </w:tcPr>
          <w:p w14:paraId="76C12303">
            <w:r>
              <w:rPr>
                <w:rFonts w:hint="eastAsia"/>
              </w:rPr>
              <w:t>托儿所服务</w:t>
            </w:r>
          </w:p>
        </w:tc>
        <w:tc>
          <w:tcPr>
            <w:tcW w:w="0" w:type="auto"/>
            <w:shd w:val="clear" w:color="auto" w:fill="auto"/>
            <w:tcMar>
              <w:top w:w="0" w:type="dxa"/>
              <w:left w:w="0" w:type="dxa"/>
              <w:bottom w:w="0" w:type="dxa"/>
              <w:right w:w="0" w:type="dxa"/>
            </w:tcMar>
            <w:vAlign w:val="center"/>
          </w:tcPr>
          <w:p w14:paraId="48A3FBD3">
            <w:r>
              <w:rPr>
                <w:rFonts w:hint="eastAsia"/>
              </w:rPr>
              <w:t>指社会、街道、个人办的面向不足三岁幼儿的看护活动,可分为全托、日托、半托,或计时的服务</w:t>
            </w:r>
          </w:p>
        </w:tc>
      </w:tr>
      <w:tr w14:paraId="5179E73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6EC97E2"/>
        </w:tc>
        <w:tc>
          <w:tcPr>
            <w:tcW w:w="0" w:type="auto"/>
            <w:shd w:val="clear" w:color="auto" w:fill="auto"/>
            <w:tcMar>
              <w:top w:w="0" w:type="dxa"/>
              <w:left w:w="0" w:type="dxa"/>
              <w:bottom w:w="0" w:type="dxa"/>
              <w:right w:w="0" w:type="dxa"/>
            </w:tcMar>
            <w:vAlign w:val="center"/>
          </w:tcPr>
          <w:p w14:paraId="064142E1"/>
        </w:tc>
        <w:tc>
          <w:tcPr>
            <w:tcW w:w="0" w:type="auto"/>
            <w:shd w:val="clear" w:color="auto" w:fill="auto"/>
            <w:tcMar>
              <w:top w:w="0" w:type="dxa"/>
              <w:left w:w="0" w:type="dxa"/>
              <w:bottom w:w="0" w:type="dxa"/>
              <w:right w:w="0" w:type="dxa"/>
            </w:tcMar>
            <w:vAlign w:val="center"/>
          </w:tcPr>
          <w:p w14:paraId="12BF909E">
            <w:r>
              <w:rPr>
                <w:rFonts w:hint="eastAsia"/>
              </w:rPr>
              <w:t>803</w:t>
            </w:r>
          </w:p>
        </w:tc>
        <w:tc>
          <w:tcPr>
            <w:tcW w:w="0" w:type="auto"/>
            <w:shd w:val="clear" w:color="auto" w:fill="auto"/>
            <w:tcMar>
              <w:top w:w="0" w:type="dxa"/>
              <w:left w:w="0" w:type="dxa"/>
              <w:bottom w:w="0" w:type="dxa"/>
              <w:right w:w="0" w:type="dxa"/>
            </w:tcMar>
            <w:vAlign w:val="center"/>
          </w:tcPr>
          <w:p w14:paraId="2461AB4E">
            <w:r>
              <w:rPr>
                <w:rFonts w:hint="eastAsia"/>
              </w:rPr>
              <w:t>8030</w:t>
            </w:r>
          </w:p>
        </w:tc>
        <w:tc>
          <w:tcPr>
            <w:tcW w:w="0" w:type="auto"/>
            <w:shd w:val="clear" w:color="auto" w:fill="auto"/>
            <w:tcMar>
              <w:top w:w="0" w:type="dxa"/>
              <w:left w:w="0" w:type="dxa"/>
              <w:bottom w:w="0" w:type="dxa"/>
              <w:right w:w="0" w:type="dxa"/>
            </w:tcMar>
            <w:vAlign w:val="center"/>
          </w:tcPr>
          <w:p w14:paraId="37E30C89">
            <w:r>
              <w:rPr>
                <w:rFonts w:hint="eastAsia"/>
              </w:rPr>
              <w:t>洗染服务</w:t>
            </w:r>
          </w:p>
        </w:tc>
        <w:tc>
          <w:tcPr>
            <w:tcW w:w="0" w:type="auto"/>
            <w:shd w:val="clear" w:color="auto" w:fill="auto"/>
            <w:tcMar>
              <w:top w:w="0" w:type="dxa"/>
              <w:left w:w="0" w:type="dxa"/>
              <w:bottom w:w="0" w:type="dxa"/>
              <w:right w:w="0" w:type="dxa"/>
            </w:tcMar>
            <w:vAlign w:val="center"/>
          </w:tcPr>
          <w:p w14:paraId="1DF715CD">
            <w:r>
              <w:rPr>
                <w:rFonts w:hint="eastAsia"/>
              </w:rPr>
              <w:t>指专营的洗染店的服务,含各种干洗、湿洗等服务</w:t>
            </w:r>
          </w:p>
        </w:tc>
      </w:tr>
      <w:tr w14:paraId="28F95EC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12BE4A8"/>
        </w:tc>
        <w:tc>
          <w:tcPr>
            <w:tcW w:w="0" w:type="auto"/>
            <w:shd w:val="clear" w:color="auto" w:fill="auto"/>
            <w:tcMar>
              <w:top w:w="0" w:type="dxa"/>
              <w:left w:w="0" w:type="dxa"/>
              <w:bottom w:w="0" w:type="dxa"/>
              <w:right w:w="0" w:type="dxa"/>
            </w:tcMar>
            <w:vAlign w:val="center"/>
          </w:tcPr>
          <w:p w14:paraId="0B76371D"/>
        </w:tc>
        <w:tc>
          <w:tcPr>
            <w:tcW w:w="0" w:type="auto"/>
            <w:shd w:val="clear" w:color="auto" w:fill="auto"/>
            <w:tcMar>
              <w:top w:w="0" w:type="dxa"/>
              <w:left w:w="0" w:type="dxa"/>
              <w:bottom w:w="0" w:type="dxa"/>
              <w:right w:w="0" w:type="dxa"/>
            </w:tcMar>
            <w:vAlign w:val="center"/>
          </w:tcPr>
          <w:p w14:paraId="16B72B0D">
            <w:r>
              <w:rPr>
                <w:rFonts w:hint="eastAsia"/>
              </w:rPr>
              <w:t>804</w:t>
            </w:r>
          </w:p>
        </w:tc>
        <w:tc>
          <w:tcPr>
            <w:tcW w:w="0" w:type="auto"/>
            <w:shd w:val="clear" w:color="auto" w:fill="auto"/>
            <w:tcMar>
              <w:top w:w="0" w:type="dxa"/>
              <w:left w:w="0" w:type="dxa"/>
              <w:bottom w:w="0" w:type="dxa"/>
              <w:right w:w="0" w:type="dxa"/>
            </w:tcMar>
            <w:vAlign w:val="center"/>
          </w:tcPr>
          <w:p w14:paraId="055FB384">
            <w:r>
              <w:rPr>
                <w:rFonts w:hint="eastAsia"/>
              </w:rPr>
              <w:t>8040</w:t>
            </w:r>
          </w:p>
        </w:tc>
        <w:tc>
          <w:tcPr>
            <w:tcW w:w="0" w:type="auto"/>
            <w:shd w:val="clear" w:color="auto" w:fill="auto"/>
            <w:tcMar>
              <w:top w:w="0" w:type="dxa"/>
              <w:left w:w="0" w:type="dxa"/>
              <w:bottom w:w="0" w:type="dxa"/>
              <w:right w:w="0" w:type="dxa"/>
            </w:tcMar>
            <w:vAlign w:val="center"/>
          </w:tcPr>
          <w:p w14:paraId="6D06C2F1">
            <w:r>
              <w:rPr>
                <w:rFonts w:hint="eastAsia"/>
              </w:rPr>
              <w:t>理发及美容服务</w:t>
            </w:r>
          </w:p>
        </w:tc>
        <w:tc>
          <w:tcPr>
            <w:tcW w:w="0" w:type="auto"/>
            <w:shd w:val="clear" w:color="auto" w:fill="auto"/>
            <w:tcMar>
              <w:top w:w="0" w:type="dxa"/>
              <w:left w:w="0" w:type="dxa"/>
              <w:bottom w:w="0" w:type="dxa"/>
              <w:right w:w="0" w:type="dxa"/>
            </w:tcMar>
            <w:vAlign w:val="center"/>
          </w:tcPr>
          <w:p w14:paraId="66E87536">
            <w:r>
              <w:rPr>
                <w:rFonts w:hint="eastAsia"/>
              </w:rPr>
              <w:t>指专业理发、美发、美容、美甲等保健服务</w:t>
            </w:r>
          </w:p>
        </w:tc>
      </w:tr>
      <w:tr w14:paraId="2D5117B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0EA97F5"/>
        </w:tc>
        <w:tc>
          <w:tcPr>
            <w:tcW w:w="0" w:type="auto"/>
            <w:shd w:val="clear" w:color="auto" w:fill="auto"/>
            <w:tcMar>
              <w:top w:w="0" w:type="dxa"/>
              <w:left w:w="0" w:type="dxa"/>
              <w:bottom w:w="0" w:type="dxa"/>
              <w:right w:w="0" w:type="dxa"/>
            </w:tcMar>
            <w:vAlign w:val="center"/>
          </w:tcPr>
          <w:p w14:paraId="32DCE3EC"/>
        </w:tc>
        <w:tc>
          <w:tcPr>
            <w:tcW w:w="0" w:type="auto"/>
            <w:shd w:val="clear" w:color="auto" w:fill="auto"/>
            <w:tcMar>
              <w:top w:w="0" w:type="dxa"/>
              <w:left w:w="0" w:type="dxa"/>
              <w:bottom w:w="0" w:type="dxa"/>
              <w:right w:w="0" w:type="dxa"/>
            </w:tcMar>
            <w:vAlign w:val="center"/>
          </w:tcPr>
          <w:p w14:paraId="3136C27D">
            <w:r>
              <w:rPr>
                <w:rFonts w:hint="eastAsia"/>
              </w:rPr>
              <w:t>805</w:t>
            </w:r>
          </w:p>
        </w:tc>
        <w:tc>
          <w:tcPr>
            <w:tcW w:w="0" w:type="auto"/>
            <w:shd w:val="clear" w:color="auto" w:fill="auto"/>
            <w:tcMar>
              <w:top w:w="0" w:type="dxa"/>
              <w:left w:w="0" w:type="dxa"/>
              <w:bottom w:w="0" w:type="dxa"/>
              <w:right w:w="0" w:type="dxa"/>
            </w:tcMar>
            <w:vAlign w:val="center"/>
          </w:tcPr>
          <w:p w14:paraId="4EA764C8"/>
        </w:tc>
        <w:tc>
          <w:tcPr>
            <w:tcW w:w="0" w:type="auto"/>
            <w:shd w:val="clear" w:color="auto" w:fill="auto"/>
            <w:tcMar>
              <w:top w:w="0" w:type="dxa"/>
              <w:left w:w="0" w:type="dxa"/>
              <w:bottom w:w="0" w:type="dxa"/>
              <w:right w:w="0" w:type="dxa"/>
            </w:tcMar>
            <w:vAlign w:val="center"/>
          </w:tcPr>
          <w:p w14:paraId="308C13CE">
            <w:r>
              <w:rPr>
                <w:rFonts w:hint="eastAsia"/>
              </w:rPr>
              <w:t>洗浴和保健养生服务</w:t>
            </w:r>
          </w:p>
        </w:tc>
        <w:tc>
          <w:tcPr>
            <w:tcW w:w="0" w:type="auto"/>
            <w:shd w:val="clear" w:color="auto" w:fill="auto"/>
            <w:tcMar>
              <w:top w:w="0" w:type="dxa"/>
              <w:left w:w="0" w:type="dxa"/>
              <w:bottom w:w="0" w:type="dxa"/>
              <w:right w:w="0" w:type="dxa"/>
            </w:tcMar>
            <w:vAlign w:val="center"/>
          </w:tcPr>
          <w:p w14:paraId="27847D41"/>
        </w:tc>
      </w:tr>
      <w:tr w14:paraId="560C45B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6D4973B"/>
        </w:tc>
        <w:tc>
          <w:tcPr>
            <w:tcW w:w="0" w:type="auto"/>
            <w:shd w:val="clear" w:color="auto" w:fill="auto"/>
            <w:tcMar>
              <w:top w:w="0" w:type="dxa"/>
              <w:left w:w="0" w:type="dxa"/>
              <w:bottom w:w="0" w:type="dxa"/>
              <w:right w:w="0" w:type="dxa"/>
            </w:tcMar>
            <w:vAlign w:val="center"/>
          </w:tcPr>
          <w:p w14:paraId="2EC2D58D"/>
        </w:tc>
        <w:tc>
          <w:tcPr>
            <w:tcW w:w="0" w:type="auto"/>
            <w:shd w:val="clear" w:color="auto" w:fill="auto"/>
            <w:tcMar>
              <w:top w:w="0" w:type="dxa"/>
              <w:left w:w="0" w:type="dxa"/>
              <w:bottom w:w="0" w:type="dxa"/>
              <w:right w:w="0" w:type="dxa"/>
            </w:tcMar>
            <w:vAlign w:val="center"/>
          </w:tcPr>
          <w:p w14:paraId="3BC9E585"/>
        </w:tc>
        <w:tc>
          <w:tcPr>
            <w:tcW w:w="0" w:type="auto"/>
            <w:shd w:val="clear" w:color="auto" w:fill="auto"/>
            <w:tcMar>
              <w:top w:w="0" w:type="dxa"/>
              <w:left w:w="0" w:type="dxa"/>
              <w:bottom w:w="0" w:type="dxa"/>
              <w:right w:w="0" w:type="dxa"/>
            </w:tcMar>
            <w:vAlign w:val="center"/>
          </w:tcPr>
          <w:p w14:paraId="416C6AF3">
            <w:r>
              <w:rPr>
                <w:rFonts w:hint="eastAsia"/>
              </w:rPr>
              <w:t>8051</w:t>
            </w:r>
          </w:p>
        </w:tc>
        <w:tc>
          <w:tcPr>
            <w:tcW w:w="0" w:type="auto"/>
            <w:shd w:val="clear" w:color="auto" w:fill="auto"/>
            <w:tcMar>
              <w:top w:w="0" w:type="dxa"/>
              <w:left w:w="0" w:type="dxa"/>
              <w:bottom w:w="0" w:type="dxa"/>
              <w:right w:w="0" w:type="dxa"/>
            </w:tcMar>
            <w:vAlign w:val="center"/>
          </w:tcPr>
          <w:p w14:paraId="58649C69">
            <w:r>
              <w:rPr>
                <w:rFonts w:hint="eastAsia"/>
              </w:rPr>
              <w:t>洗浴服务</w:t>
            </w:r>
          </w:p>
        </w:tc>
        <w:tc>
          <w:tcPr>
            <w:tcW w:w="0" w:type="auto"/>
            <w:shd w:val="clear" w:color="auto" w:fill="auto"/>
            <w:tcMar>
              <w:top w:w="0" w:type="dxa"/>
              <w:left w:w="0" w:type="dxa"/>
              <w:bottom w:w="0" w:type="dxa"/>
              <w:right w:w="0" w:type="dxa"/>
            </w:tcMar>
            <w:vAlign w:val="center"/>
          </w:tcPr>
          <w:p w14:paraId="5C3B2262">
            <w:r>
              <w:rPr>
                <w:rFonts w:hint="eastAsia"/>
              </w:rPr>
              <w:t>指专业洗浴以及温泉、水疗等服务</w:t>
            </w:r>
          </w:p>
        </w:tc>
      </w:tr>
      <w:tr w14:paraId="53A76B2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BAA0CBF"/>
        </w:tc>
        <w:tc>
          <w:tcPr>
            <w:tcW w:w="0" w:type="auto"/>
            <w:shd w:val="clear" w:color="auto" w:fill="auto"/>
            <w:tcMar>
              <w:top w:w="0" w:type="dxa"/>
              <w:left w:w="0" w:type="dxa"/>
              <w:bottom w:w="0" w:type="dxa"/>
              <w:right w:w="0" w:type="dxa"/>
            </w:tcMar>
            <w:vAlign w:val="center"/>
          </w:tcPr>
          <w:p w14:paraId="2AC2ABF3"/>
        </w:tc>
        <w:tc>
          <w:tcPr>
            <w:tcW w:w="0" w:type="auto"/>
            <w:shd w:val="clear" w:color="auto" w:fill="auto"/>
            <w:tcMar>
              <w:top w:w="0" w:type="dxa"/>
              <w:left w:w="0" w:type="dxa"/>
              <w:bottom w:w="0" w:type="dxa"/>
              <w:right w:w="0" w:type="dxa"/>
            </w:tcMar>
            <w:vAlign w:val="center"/>
          </w:tcPr>
          <w:p w14:paraId="6BBF8104"/>
        </w:tc>
        <w:tc>
          <w:tcPr>
            <w:tcW w:w="0" w:type="auto"/>
            <w:shd w:val="clear" w:color="auto" w:fill="auto"/>
            <w:tcMar>
              <w:top w:w="0" w:type="dxa"/>
              <w:left w:w="0" w:type="dxa"/>
              <w:bottom w:w="0" w:type="dxa"/>
              <w:right w:w="0" w:type="dxa"/>
            </w:tcMar>
            <w:vAlign w:val="center"/>
          </w:tcPr>
          <w:p w14:paraId="11B58C18">
            <w:r>
              <w:rPr>
                <w:rFonts w:hint="eastAsia"/>
              </w:rPr>
              <w:t>8052</w:t>
            </w:r>
          </w:p>
          <w:p w14:paraId="1CFA70A4">
            <w:r>
              <w:rPr>
                <w:rFonts w:hint="eastAsia"/>
              </w:rPr>
              <w:t>8053</w:t>
            </w:r>
          </w:p>
        </w:tc>
        <w:tc>
          <w:tcPr>
            <w:tcW w:w="0" w:type="auto"/>
            <w:shd w:val="clear" w:color="auto" w:fill="auto"/>
            <w:tcMar>
              <w:top w:w="0" w:type="dxa"/>
              <w:left w:w="0" w:type="dxa"/>
              <w:bottom w:w="0" w:type="dxa"/>
              <w:right w:w="0" w:type="dxa"/>
            </w:tcMar>
            <w:vAlign w:val="center"/>
          </w:tcPr>
          <w:p w14:paraId="13BDAA1A">
            <w:r>
              <w:rPr>
                <w:rFonts w:hint="eastAsia"/>
              </w:rPr>
              <w:t>足浴服务</w:t>
            </w:r>
          </w:p>
          <w:p w14:paraId="78D8BB4E">
            <w:r>
              <w:rPr>
                <w:rFonts w:hint="eastAsia"/>
              </w:rPr>
              <w:t>养生保健服务</w:t>
            </w:r>
          </w:p>
        </w:tc>
        <w:tc>
          <w:tcPr>
            <w:tcW w:w="0" w:type="auto"/>
            <w:shd w:val="clear" w:color="auto" w:fill="auto"/>
            <w:tcMar>
              <w:top w:w="0" w:type="dxa"/>
              <w:left w:w="0" w:type="dxa"/>
              <w:bottom w:w="0" w:type="dxa"/>
              <w:right w:w="0" w:type="dxa"/>
            </w:tcMar>
            <w:vAlign w:val="center"/>
          </w:tcPr>
          <w:p w14:paraId="26B47464">
            <w:r>
              <w:rPr>
                <w:rFonts w:hint="eastAsia"/>
              </w:rPr>
              <w:t>指中医养生保健(非医疗)和其他专业养生保健等服务</w:t>
            </w:r>
          </w:p>
        </w:tc>
      </w:tr>
      <w:tr w14:paraId="7A6EC83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4111832"/>
        </w:tc>
        <w:tc>
          <w:tcPr>
            <w:tcW w:w="0" w:type="auto"/>
            <w:shd w:val="clear" w:color="auto" w:fill="auto"/>
            <w:tcMar>
              <w:top w:w="0" w:type="dxa"/>
              <w:left w:w="0" w:type="dxa"/>
              <w:bottom w:w="0" w:type="dxa"/>
              <w:right w:w="0" w:type="dxa"/>
            </w:tcMar>
            <w:vAlign w:val="center"/>
          </w:tcPr>
          <w:p w14:paraId="58C98B20"/>
        </w:tc>
        <w:tc>
          <w:tcPr>
            <w:tcW w:w="0" w:type="auto"/>
            <w:shd w:val="clear" w:color="auto" w:fill="auto"/>
            <w:tcMar>
              <w:top w:w="0" w:type="dxa"/>
              <w:left w:w="0" w:type="dxa"/>
              <w:bottom w:w="0" w:type="dxa"/>
              <w:right w:w="0" w:type="dxa"/>
            </w:tcMar>
            <w:vAlign w:val="center"/>
          </w:tcPr>
          <w:p w14:paraId="1EDE124D">
            <w:r>
              <w:rPr>
                <w:rFonts w:hint="eastAsia"/>
              </w:rPr>
              <w:t>806</w:t>
            </w:r>
          </w:p>
        </w:tc>
        <w:tc>
          <w:tcPr>
            <w:tcW w:w="0" w:type="auto"/>
            <w:shd w:val="clear" w:color="auto" w:fill="auto"/>
            <w:tcMar>
              <w:top w:w="0" w:type="dxa"/>
              <w:left w:w="0" w:type="dxa"/>
              <w:bottom w:w="0" w:type="dxa"/>
              <w:right w:w="0" w:type="dxa"/>
            </w:tcMar>
            <w:vAlign w:val="center"/>
          </w:tcPr>
          <w:p w14:paraId="7D22A400">
            <w:r>
              <w:rPr>
                <w:rFonts w:hint="eastAsia"/>
              </w:rPr>
              <w:t>8060</w:t>
            </w:r>
          </w:p>
        </w:tc>
        <w:tc>
          <w:tcPr>
            <w:tcW w:w="0" w:type="auto"/>
            <w:shd w:val="clear" w:color="auto" w:fill="auto"/>
            <w:tcMar>
              <w:top w:w="0" w:type="dxa"/>
              <w:left w:w="0" w:type="dxa"/>
              <w:bottom w:w="0" w:type="dxa"/>
              <w:right w:w="0" w:type="dxa"/>
            </w:tcMar>
            <w:vAlign w:val="center"/>
          </w:tcPr>
          <w:p w14:paraId="0FC38B87">
            <w:r>
              <w:rPr>
                <w:rFonts w:hint="eastAsia"/>
              </w:rPr>
              <w:t>摄影扩印服务</w:t>
            </w:r>
          </w:p>
        </w:tc>
        <w:tc>
          <w:tcPr>
            <w:tcW w:w="0" w:type="auto"/>
            <w:shd w:val="clear" w:color="auto" w:fill="auto"/>
            <w:tcMar>
              <w:top w:w="0" w:type="dxa"/>
              <w:left w:w="0" w:type="dxa"/>
              <w:bottom w:w="0" w:type="dxa"/>
              <w:right w:w="0" w:type="dxa"/>
            </w:tcMar>
            <w:vAlign w:val="center"/>
          </w:tcPr>
          <w:p w14:paraId="26D8B6AD"/>
        </w:tc>
      </w:tr>
      <w:tr w14:paraId="2A71A49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544A117"/>
        </w:tc>
        <w:tc>
          <w:tcPr>
            <w:tcW w:w="0" w:type="auto"/>
            <w:shd w:val="clear" w:color="auto" w:fill="auto"/>
            <w:tcMar>
              <w:top w:w="0" w:type="dxa"/>
              <w:left w:w="0" w:type="dxa"/>
              <w:bottom w:w="0" w:type="dxa"/>
              <w:right w:w="0" w:type="dxa"/>
            </w:tcMar>
            <w:vAlign w:val="center"/>
          </w:tcPr>
          <w:p w14:paraId="607E3136"/>
        </w:tc>
        <w:tc>
          <w:tcPr>
            <w:tcW w:w="0" w:type="auto"/>
            <w:shd w:val="clear" w:color="auto" w:fill="auto"/>
            <w:tcMar>
              <w:top w:w="0" w:type="dxa"/>
              <w:left w:w="0" w:type="dxa"/>
              <w:bottom w:w="0" w:type="dxa"/>
              <w:right w:w="0" w:type="dxa"/>
            </w:tcMar>
            <w:vAlign w:val="center"/>
          </w:tcPr>
          <w:p w14:paraId="79C67911">
            <w:r>
              <w:rPr>
                <w:rFonts w:hint="eastAsia"/>
              </w:rPr>
              <w:t>807</w:t>
            </w:r>
          </w:p>
        </w:tc>
        <w:tc>
          <w:tcPr>
            <w:tcW w:w="0" w:type="auto"/>
            <w:shd w:val="clear" w:color="auto" w:fill="auto"/>
            <w:tcMar>
              <w:top w:w="0" w:type="dxa"/>
              <w:left w:w="0" w:type="dxa"/>
              <w:bottom w:w="0" w:type="dxa"/>
              <w:right w:w="0" w:type="dxa"/>
            </w:tcMar>
            <w:vAlign w:val="center"/>
          </w:tcPr>
          <w:p w14:paraId="540D64CA">
            <w:r>
              <w:rPr>
                <w:rFonts w:hint="eastAsia"/>
              </w:rPr>
              <w:t>8070</w:t>
            </w:r>
          </w:p>
        </w:tc>
        <w:tc>
          <w:tcPr>
            <w:tcW w:w="0" w:type="auto"/>
            <w:shd w:val="clear" w:color="auto" w:fill="auto"/>
            <w:tcMar>
              <w:top w:w="0" w:type="dxa"/>
              <w:left w:w="0" w:type="dxa"/>
              <w:bottom w:w="0" w:type="dxa"/>
              <w:right w:w="0" w:type="dxa"/>
            </w:tcMar>
            <w:vAlign w:val="center"/>
          </w:tcPr>
          <w:p w14:paraId="668F1E84">
            <w:r>
              <w:rPr>
                <w:rFonts w:hint="eastAsia"/>
              </w:rPr>
              <w:t>婚姻服务</w:t>
            </w:r>
          </w:p>
        </w:tc>
        <w:tc>
          <w:tcPr>
            <w:tcW w:w="0" w:type="auto"/>
            <w:shd w:val="clear" w:color="auto" w:fill="auto"/>
            <w:tcMar>
              <w:top w:w="0" w:type="dxa"/>
              <w:left w:w="0" w:type="dxa"/>
              <w:bottom w:w="0" w:type="dxa"/>
              <w:right w:w="0" w:type="dxa"/>
            </w:tcMar>
            <w:vAlign w:val="center"/>
          </w:tcPr>
          <w:p w14:paraId="3D4EADCB">
            <w:r>
              <w:rPr>
                <w:rFonts w:hint="eastAsia"/>
              </w:rPr>
              <w:t>指婚姻介绍、婚庆典礼等服务</w:t>
            </w:r>
          </w:p>
        </w:tc>
      </w:tr>
      <w:tr w14:paraId="1737F50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8A327DA"/>
        </w:tc>
        <w:tc>
          <w:tcPr>
            <w:tcW w:w="0" w:type="auto"/>
            <w:shd w:val="clear" w:color="auto" w:fill="auto"/>
            <w:tcMar>
              <w:top w:w="0" w:type="dxa"/>
              <w:left w:w="0" w:type="dxa"/>
              <w:bottom w:w="0" w:type="dxa"/>
              <w:right w:w="0" w:type="dxa"/>
            </w:tcMar>
            <w:vAlign w:val="center"/>
          </w:tcPr>
          <w:p w14:paraId="2A880858"/>
        </w:tc>
        <w:tc>
          <w:tcPr>
            <w:tcW w:w="0" w:type="auto"/>
            <w:shd w:val="clear" w:color="auto" w:fill="auto"/>
            <w:tcMar>
              <w:top w:w="0" w:type="dxa"/>
              <w:left w:w="0" w:type="dxa"/>
              <w:bottom w:w="0" w:type="dxa"/>
              <w:right w:w="0" w:type="dxa"/>
            </w:tcMar>
            <w:vAlign w:val="center"/>
          </w:tcPr>
          <w:p w14:paraId="7A083CF4">
            <w:r>
              <w:rPr>
                <w:rFonts w:hint="eastAsia"/>
              </w:rPr>
              <w:t>808</w:t>
            </w:r>
          </w:p>
        </w:tc>
        <w:tc>
          <w:tcPr>
            <w:tcW w:w="0" w:type="auto"/>
            <w:shd w:val="clear" w:color="auto" w:fill="auto"/>
            <w:tcMar>
              <w:top w:w="0" w:type="dxa"/>
              <w:left w:w="0" w:type="dxa"/>
              <w:bottom w:w="0" w:type="dxa"/>
              <w:right w:w="0" w:type="dxa"/>
            </w:tcMar>
            <w:vAlign w:val="center"/>
          </w:tcPr>
          <w:p w14:paraId="28F5F483">
            <w:r>
              <w:rPr>
                <w:rFonts w:hint="eastAsia"/>
              </w:rPr>
              <w:t>8080</w:t>
            </w:r>
          </w:p>
        </w:tc>
        <w:tc>
          <w:tcPr>
            <w:tcW w:w="0" w:type="auto"/>
            <w:shd w:val="clear" w:color="auto" w:fill="auto"/>
            <w:tcMar>
              <w:top w:w="0" w:type="dxa"/>
              <w:left w:w="0" w:type="dxa"/>
              <w:bottom w:w="0" w:type="dxa"/>
              <w:right w:w="0" w:type="dxa"/>
            </w:tcMar>
            <w:vAlign w:val="center"/>
          </w:tcPr>
          <w:p w14:paraId="671144FD">
            <w:r>
              <w:rPr>
                <w:rFonts w:hint="eastAsia"/>
              </w:rPr>
              <w:t>殡葬服务</w:t>
            </w:r>
          </w:p>
        </w:tc>
        <w:tc>
          <w:tcPr>
            <w:tcW w:w="0" w:type="auto"/>
            <w:shd w:val="clear" w:color="auto" w:fill="auto"/>
            <w:tcMar>
              <w:top w:w="0" w:type="dxa"/>
              <w:left w:w="0" w:type="dxa"/>
              <w:bottom w:w="0" w:type="dxa"/>
              <w:right w:w="0" w:type="dxa"/>
            </w:tcMar>
            <w:vAlign w:val="center"/>
          </w:tcPr>
          <w:p w14:paraId="7DF34F0E">
            <w:r>
              <w:rPr>
                <w:rFonts w:hint="eastAsia"/>
              </w:rPr>
              <w:t>指与殡葬有关的各类服务</w:t>
            </w:r>
          </w:p>
        </w:tc>
      </w:tr>
      <w:tr w14:paraId="220A20E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B94E234"/>
        </w:tc>
        <w:tc>
          <w:tcPr>
            <w:tcW w:w="0" w:type="auto"/>
            <w:shd w:val="clear" w:color="auto" w:fill="auto"/>
            <w:tcMar>
              <w:top w:w="0" w:type="dxa"/>
              <w:left w:w="0" w:type="dxa"/>
              <w:bottom w:w="0" w:type="dxa"/>
              <w:right w:w="0" w:type="dxa"/>
            </w:tcMar>
            <w:vAlign w:val="center"/>
          </w:tcPr>
          <w:p w14:paraId="4C94A444"/>
        </w:tc>
        <w:tc>
          <w:tcPr>
            <w:tcW w:w="0" w:type="auto"/>
            <w:shd w:val="clear" w:color="auto" w:fill="auto"/>
            <w:tcMar>
              <w:top w:w="0" w:type="dxa"/>
              <w:left w:w="0" w:type="dxa"/>
              <w:bottom w:w="0" w:type="dxa"/>
              <w:right w:w="0" w:type="dxa"/>
            </w:tcMar>
            <w:vAlign w:val="center"/>
          </w:tcPr>
          <w:p w14:paraId="442BFB51">
            <w:r>
              <w:rPr>
                <w:rFonts w:hint="eastAsia"/>
              </w:rPr>
              <w:t>809</w:t>
            </w:r>
          </w:p>
        </w:tc>
        <w:tc>
          <w:tcPr>
            <w:tcW w:w="0" w:type="auto"/>
            <w:shd w:val="clear" w:color="auto" w:fill="auto"/>
            <w:tcMar>
              <w:top w:w="0" w:type="dxa"/>
              <w:left w:w="0" w:type="dxa"/>
              <w:bottom w:w="0" w:type="dxa"/>
              <w:right w:w="0" w:type="dxa"/>
            </w:tcMar>
            <w:vAlign w:val="center"/>
          </w:tcPr>
          <w:p w14:paraId="11B35ABB">
            <w:r>
              <w:rPr>
                <w:rFonts w:hint="eastAsia"/>
              </w:rPr>
              <w:t>8090</w:t>
            </w:r>
          </w:p>
        </w:tc>
        <w:tc>
          <w:tcPr>
            <w:tcW w:w="0" w:type="auto"/>
            <w:shd w:val="clear" w:color="auto" w:fill="auto"/>
            <w:tcMar>
              <w:top w:w="0" w:type="dxa"/>
              <w:left w:w="0" w:type="dxa"/>
              <w:bottom w:w="0" w:type="dxa"/>
              <w:right w:w="0" w:type="dxa"/>
            </w:tcMar>
            <w:vAlign w:val="center"/>
          </w:tcPr>
          <w:p w14:paraId="0140BF97">
            <w:r>
              <w:rPr>
                <w:rFonts w:hint="eastAsia"/>
              </w:rPr>
              <w:t>其他居民服务业</w:t>
            </w:r>
          </w:p>
        </w:tc>
        <w:tc>
          <w:tcPr>
            <w:tcW w:w="0" w:type="auto"/>
            <w:shd w:val="clear" w:color="auto" w:fill="auto"/>
            <w:tcMar>
              <w:top w:w="0" w:type="dxa"/>
              <w:left w:w="0" w:type="dxa"/>
              <w:bottom w:w="0" w:type="dxa"/>
              <w:right w:w="0" w:type="dxa"/>
            </w:tcMar>
            <w:vAlign w:val="center"/>
          </w:tcPr>
          <w:p w14:paraId="6F211F3D">
            <w:r>
              <w:rPr>
                <w:rFonts w:hint="eastAsia"/>
              </w:rPr>
              <w:t>指上述未包括的居民服务</w:t>
            </w:r>
          </w:p>
        </w:tc>
      </w:tr>
      <w:tr w14:paraId="1787144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A0D1CD3"/>
        </w:tc>
        <w:tc>
          <w:tcPr>
            <w:tcW w:w="0" w:type="auto"/>
            <w:shd w:val="clear" w:color="auto" w:fill="auto"/>
            <w:tcMar>
              <w:top w:w="0" w:type="dxa"/>
              <w:left w:w="0" w:type="dxa"/>
              <w:bottom w:w="0" w:type="dxa"/>
              <w:right w:w="0" w:type="dxa"/>
            </w:tcMar>
            <w:vAlign w:val="center"/>
          </w:tcPr>
          <w:p w14:paraId="67DC0D60">
            <w:r>
              <w:rPr>
                <w:rFonts w:hint="eastAsia"/>
              </w:rPr>
              <w:t>81</w:t>
            </w:r>
          </w:p>
        </w:tc>
        <w:tc>
          <w:tcPr>
            <w:tcW w:w="0" w:type="auto"/>
            <w:shd w:val="clear" w:color="auto" w:fill="auto"/>
            <w:tcMar>
              <w:top w:w="0" w:type="dxa"/>
              <w:left w:w="0" w:type="dxa"/>
              <w:bottom w:w="0" w:type="dxa"/>
              <w:right w:w="0" w:type="dxa"/>
            </w:tcMar>
            <w:vAlign w:val="center"/>
          </w:tcPr>
          <w:p w14:paraId="165ACED6"/>
        </w:tc>
        <w:tc>
          <w:tcPr>
            <w:tcW w:w="0" w:type="auto"/>
            <w:shd w:val="clear" w:color="auto" w:fill="auto"/>
            <w:tcMar>
              <w:top w:w="0" w:type="dxa"/>
              <w:left w:w="0" w:type="dxa"/>
              <w:bottom w:w="0" w:type="dxa"/>
              <w:right w:w="0" w:type="dxa"/>
            </w:tcMar>
            <w:vAlign w:val="center"/>
          </w:tcPr>
          <w:p w14:paraId="4E53C1CD"/>
        </w:tc>
        <w:tc>
          <w:tcPr>
            <w:tcW w:w="0" w:type="auto"/>
            <w:shd w:val="clear" w:color="auto" w:fill="auto"/>
            <w:tcMar>
              <w:top w:w="0" w:type="dxa"/>
              <w:left w:w="0" w:type="dxa"/>
              <w:bottom w:w="0" w:type="dxa"/>
              <w:right w:w="0" w:type="dxa"/>
            </w:tcMar>
            <w:vAlign w:val="center"/>
          </w:tcPr>
          <w:p w14:paraId="5D7D6346">
            <w:r>
              <w:rPr>
                <w:rFonts w:hint="eastAsia"/>
              </w:rPr>
              <w:t>机动车、电子产品和日用产品修理业</w:t>
            </w:r>
          </w:p>
        </w:tc>
        <w:tc>
          <w:tcPr>
            <w:tcW w:w="0" w:type="auto"/>
            <w:shd w:val="clear" w:color="auto" w:fill="auto"/>
            <w:tcMar>
              <w:top w:w="0" w:type="dxa"/>
              <w:left w:w="0" w:type="dxa"/>
              <w:bottom w:w="0" w:type="dxa"/>
              <w:right w:w="0" w:type="dxa"/>
            </w:tcMar>
            <w:vAlign w:val="center"/>
          </w:tcPr>
          <w:p w14:paraId="56E543A2"/>
        </w:tc>
      </w:tr>
      <w:tr w14:paraId="1A537CB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DEDEDEF"/>
        </w:tc>
        <w:tc>
          <w:tcPr>
            <w:tcW w:w="0" w:type="auto"/>
            <w:shd w:val="clear" w:color="auto" w:fill="auto"/>
            <w:tcMar>
              <w:top w:w="0" w:type="dxa"/>
              <w:left w:w="0" w:type="dxa"/>
              <w:bottom w:w="0" w:type="dxa"/>
              <w:right w:w="0" w:type="dxa"/>
            </w:tcMar>
            <w:vAlign w:val="center"/>
          </w:tcPr>
          <w:p w14:paraId="5A0E0F8A"/>
        </w:tc>
        <w:tc>
          <w:tcPr>
            <w:tcW w:w="0" w:type="auto"/>
            <w:shd w:val="clear" w:color="auto" w:fill="auto"/>
            <w:tcMar>
              <w:top w:w="0" w:type="dxa"/>
              <w:left w:w="0" w:type="dxa"/>
              <w:bottom w:w="0" w:type="dxa"/>
              <w:right w:w="0" w:type="dxa"/>
            </w:tcMar>
            <w:vAlign w:val="center"/>
          </w:tcPr>
          <w:p w14:paraId="6A86C51F">
            <w:r>
              <w:rPr>
                <w:rFonts w:hint="eastAsia"/>
              </w:rPr>
              <w:t>811</w:t>
            </w:r>
          </w:p>
        </w:tc>
        <w:tc>
          <w:tcPr>
            <w:tcW w:w="0" w:type="auto"/>
            <w:shd w:val="clear" w:color="auto" w:fill="auto"/>
            <w:tcMar>
              <w:top w:w="0" w:type="dxa"/>
              <w:left w:w="0" w:type="dxa"/>
              <w:bottom w:w="0" w:type="dxa"/>
              <w:right w:w="0" w:type="dxa"/>
            </w:tcMar>
            <w:vAlign w:val="center"/>
          </w:tcPr>
          <w:p w14:paraId="0DD781F9"/>
        </w:tc>
        <w:tc>
          <w:tcPr>
            <w:tcW w:w="0" w:type="auto"/>
            <w:shd w:val="clear" w:color="auto" w:fill="auto"/>
            <w:tcMar>
              <w:top w:w="0" w:type="dxa"/>
              <w:left w:w="0" w:type="dxa"/>
              <w:bottom w:w="0" w:type="dxa"/>
              <w:right w:w="0" w:type="dxa"/>
            </w:tcMar>
            <w:vAlign w:val="center"/>
          </w:tcPr>
          <w:p w14:paraId="0A5573FD">
            <w:r>
              <w:rPr>
                <w:rFonts w:hint="eastAsia"/>
              </w:rPr>
              <w:t>汽车、摩托车等修理与维护</w:t>
            </w:r>
          </w:p>
        </w:tc>
        <w:tc>
          <w:tcPr>
            <w:tcW w:w="0" w:type="auto"/>
            <w:shd w:val="clear" w:color="auto" w:fill="auto"/>
            <w:tcMar>
              <w:top w:w="0" w:type="dxa"/>
              <w:left w:w="0" w:type="dxa"/>
              <w:bottom w:w="0" w:type="dxa"/>
              <w:right w:w="0" w:type="dxa"/>
            </w:tcMar>
            <w:vAlign w:val="center"/>
          </w:tcPr>
          <w:p w14:paraId="62E3DD37"/>
        </w:tc>
      </w:tr>
      <w:tr w14:paraId="52DDA1C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4B18CD2"/>
        </w:tc>
        <w:tc>
          <w:tcPr>
            <w:tcW w:w="0" w:type="auto"/>
            <w:shd w:val="clear" w:color="auto" w:fill="auto"/>
            <w:tcMar>
              <w:top w:w="0" w:type="dxa"/>
              <w:left w:w="0" w:type="dxa"/>
              <w:bottom w:w="0" w:type="dxa"/>
              <w:right w:w="0" w:type="dxa"/>
            </w:tcMar>
            <w:vAlign w:val="center"/>
          </w:tcPr>
          <w:p w14:paraId="3C9D904D"/>
        </w:tc>
        <w:tc>
          <w:tcPr>
            <w:tcW w:w="0" w:type="auto"/>
            <w:shd w:val="clear" w:color="auto" w:fill="auto"/>
            <w:tcMar>
              <w:top w:w="0" w:type="dxa"/>
              <w:left w:w="0" w:type="dxa"/>
              <w:bottom w:w="0" w:type="dxa"/>
              <w:right w:w="0" w:type="dxa"/>
            </w:tcMar>
            <w:vAlign w:val="center"/>
          </w:tcPr>
          <w:p w14:paraId="06C6C7FE"/>
        </w:tc>
        <w:tc>
          <w:tcPr>
            <w:tcW w:w="0" w:type="auto"/>
            <w:shd w:val="clear" w:color="auto" w:fill="auto"/>
            <w:tcMar>
              <w:top w:w="0" w:type="dxa"/>
              <w:left w:w="0" w:type="dxa"/>
              <w:bottom w:w="0" w:type="dxa"/>
              <w:right w:w="0" w:type="dxa"/>
            </w:tcMar>
            <w:vAlign w:val="center"/>
          </w:tcPr>
          <w:p w14:paraId="6AF4CD5C">
            <w:r>
              <w:rPr>
                <w:rFonts w:hint="eastAsia"/>
              </w:rPr>
              <w:t>8111</w:t>
            </w:r>
          </w:p>
        </w:tc>
        <w:tc>
          <w:tcPr>
            <w:tcW w:w="0" w:type="auto"/>
            <w:shd w:val="clear" w:color="auto" w:fill="auto"/>
            <w:tcMar>
              <w:top w:w="0" w:type="dxa"/>
              <w:left w:w="0" w:type="dxa"/>
              <w:bottom w:w="0" w:type="dxa"/>
              <w:right w:w="0" w:type="dxa"/>
            </w:tcMar>
            <w:vAlign w:val="center"/>
          </w:tcPr>
          <w:p w14:paraId="41E004DA">
            <w:r>
              <w:rPr>
                <w:rFonts w:hint="eastAsia"/>
              </w:rPr>
              <w:t>汽车修理与维护</w:t>
            </w:r>
          </w:p>
        </w:tc>
        <w:tc>
          <w:tcPr>
            <w:tcW w:w="0" w:type="auto"/>
            <w:shd w:val="clear" w:color="auto" w:fill="auto"/>
            <w:tcMar>
              <w:top w:w="0" w:type="dxa"/>
              <w:left w:w="0" w:type="dxa"/>
              <w:bottom w:w="0" w:type="dxa"/>
              <w:right w:w="0" w:type="dxa"/>
            </w:tcMar>
            <w:vAlign w:val="center"/>
          </w:tcPr>
          <w:p w14:paraId="65A31FB5">
            <w:r>
              <w:rPr>
                <w:rFonts w:hint="eastAsia"/>
              </w:rPr>
              <w:t>指汽车修理厂及路边门店的专业修理服务,包括为汽车提供上油、充气、打蜡、抛光、喷漆、清洗、换零配件、出售零部件等服务,不包括汽车回厂拆卸、改装、大修的活动</w:t>
            </w:r>
          </w:p>
        </w:tc>
      </w:tr>
      <w:tr w14:paraId="272D47B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BFD8D62"/>
        </w:tc>
        <w:tc>
          <w:tcPr>
            <w:tcW w:w="0" w:type="auto"/>
            <w:shd w:val="clear" w:color="auto" w:fill="auto"/>
            <w:tcMar>
              <w:top w:w="0" w:type="dxa"/>
              <w:left w:w="0" w:type="dxa"/>
              <w:bottom w:w="0" w:type="dxa"/>
              <w:right w:w="0" w:type="dxa"/>
            </w:tcMar>
            <w:vAlign w:val="center"/>
          </w:tcPr>
          <w:p w14:paraId="77D1FE2A"/>
        </w:tc>
        <w:tc>
          <w:tcPr>
            <w:tcW w:w="0" w:type="auto"/>
            <w:shd w:val="clear" w:color="auto" w:fill="auto"/>
            <w:tcMar>
              <w:top w:w="0" w:type="dxa"/>
              <w:left w:w="0" w:type="dxa"/>
              <w:bottom w:w="0" w:type="dxa"/>
              <w:right w:w="0" w:type="dxa"/>
            </w:tcMar>
            <w:vAlign w:val="center"/>
          </w:tcPr>
          <w:p w14:paraId="1354352F"/>
        </w:tc>
        <w:tc>
          <w:tcPr>
            <w:tcW w:w="0" w:type="auto"/>
            <w:shd w:val="clear" w:color="auto" w:fill="auto"/>
            <w:tcMar>
              <w:top w:w="0" w:type="dxa"/>
              <w:left w:w="0" w:type="dxa"/>
              <w:bottom w:w="0" w:type="dxa"/>
              <w:right w:w="0" w:type="dxa"/>
            </w:tcMar>
            <w:vAlign w:val="center"/>
          </w:tcPr>
          <w:p w14:paraId="408C3E9A">
            <w:r>
              <w:rPr>
                <w:rFonts w:hint="eastAsia"/>
              </w:rPr>
              <w:t>8112</w:t>
            </w:r>
          </w:p>
        </w:tc>
        <w:tc>
          <w:tcPr>
            <w:tcW w:w="0" w:type="auto"/>
            <w:shd w:val="clear" w:color="auto" w:fill="auto"/>
            <w:tcMar>
              <w:top w:w="0" w:type="dxa"/>
              <w:left w:w="0" w:type="dxa"/>
              <w:bottom w:w="0" w:type="dxa"/>
              <w:right w:w="0" w:type="dxa"/>
            </w:tcMar>
            <w:vAlign w:val="center"/>
          </w:tcPr>
          <w:p w14:paraId="2299ADEE">
            <w:r>
              <w:rPr>
                <w:rFonts w:hint="eastAsia"/>
              </w:rPr>
              <w:t>大型车辆装备修理与维护</w:t>
            </w:r>
          </w:p>
        </w:tc>
        <w:tc>
          <w:tcPr>
            <w:tcW w:w="0" w:type="auto"/>
            <w:shd w:val="clear" w:color="auto" w:fill="auto"/>
            <w:tcMar>
              <w:top w:w="0" w:type="dxa"/>
              <w:left w:w="0" w:type="dxa"/>
              <w:bottom w:w="0" w:type="dxa"/>
              <w:right w:w="0" w:type="dxa"/>
            </w:tcMar>
            <w:vAlign w:val="center"/>
          </w:tcPr>
          <w:p w14:paraId="2AB56B9A"/>
        </w:tc>
      </w:tr>
      <w:tr w14:paraId="2888FFF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95D0C70"/>
        </w:tc>
        <w:tc>
          <w:tcPr>
            <w:tcW w:w="0" w:type="auto"/>
            <w:shd w:val="clear" w:color="auto" w:fill="auto"/>
            <w:tcMar>
              <w:top w:w="0" w:type="dxa"/>
              <w:left w:w="0" w:type="dxa"/>
              <w:bottom w:w="0" w:type="dxa"/>
              <w:right w:w="0" w:type="dxa"/>
            </w:tcMar>
            <w:vAlign w:val="center"/>
          </w:tcPr>
          <w:p w14:paraId="14DAC382"/>
        </w:tc>
        <w:tc>
          <w:tcPr>
            <w:tcW w:w="0" w:type="auto"/>
            <w:shd w:val="clear" w:color="auto" w:fill="auto"/>
            <w:tcMar>
              <w:top w:w="0" w:type="dxa"/>
              <w:left w:w="0" w:type="dxa"/>
              <w:bottom w:w="0" w:type="dxa"/>
              <w:right w:w="0" w:type="dxa"/>
            </w:tcMar>
            <w:vAlign w:val="center"/>
          </w:tcPr>
          <w:p w14:paraId="0AEAEB62"/>
        </w:tc>
        <w:tc>
          <w:tcPr>
            <w:tcW w:w="0" w:type="auto"/>
            <w:shd w:val="clear" w:color="auto" w:fill="auto"/>
            <w:tcMar>
              <w:top w:w="0" w:type="dxa"/>
              <w:left w:w="0" w:type="dxa"/>
              <w:bottom w:w="0" w:type="dxa"/>
              <w:right w:w="0" w:type="dxa"/>
            </w:tcMar>
            <w:vAlign w:val="center"/>
          </w:tcPr>
          <w:p w14:paraId="4E83EA06">
            <w:r>
              <w:rPr>
                <w:rFonts w:hint="eastAsia"/>
              </w:rPr>
              <w:t>8113</w:t>
            </w:r>
          </w:p>
        </w:tc>
        <w:tc>
          <w:tcPr>
            <w:tcW w:w="0" w:type="auto"/>
            <w:shd w:val="clear" w:color="auto" w:fill="auto"/>
            <w:tcMar>
              <w:top w:w="0" w:type="dxa"/>
              <w:left w:w="0" w:type="dxa"/>
              <w:bottom w:w="0" w:type="dxa"/>
              <w:right w:w="0" w:type="dxa"/>
            </w:tcMar>
            <w:vAlign w:val="center"/>
          </w:tcPr>
          <w:p w14:paraId="029EB99E">
            <w:r>
              <w:rPr>
                <w:rFonts w:hint="eastAsia"/>
              </w:rPr>
              <w:t>摩托车修理与维护</w:t>
            </w:r>
          </w:p>
        </w:tc>
        <w:tc>
          <w:tcPr>
            <w:tcW w:w="0" w:type="auto"/>
            <w:shd w:val="clear" w:color="auto" w:fill="auto"/>
            <w:tcMar>
              <w:top w:w="0" w:type="dxa"/>
              <w:left w:w="0" w:type="dxa"/>
              <w:bottom w:w="0" w:type="dxa"/>
              <w:right w:w="0" w:type="dxa"/>
            </w:tcMar>
            <w:vAlign w:val="center"/>
          </w:tcPr>
          <w:p w14:paraId="7637103A"/>
        </w:tc>
      </w:tr>
      <w:tr w14:paraId="5C0B847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915EEC2"/>
        </w:tc>
        <w:tc>
          <w:tcPr>
            <w:tcW w:w="0" w:type="auto"/>
            <w:shd w:val="clear" w:color="auto" w:fill="auto"/>
            <w:tcMar>
              <w:top w:w="0" w:type="dxa"/>
              <w:left w:w="0" w:type="dxa"/>
              <w:bottom w:w="0" w:type="dxa"/>
              <w:right w:w="0" w:type="dxa"/>
            </w:tcMar>
            <w:vAlign w:val="center"/>
          </w:tcPr>
          <w:p w14:paraId="5D3BDCD2"/>
        </w:tc>
        <w:tc>
          <w:tcPr>
            <w:tcW w:w="0" w:type="auto"/>
            <w:shd w:val="clear" w:color="auto" w:fill="auto"/>
            <w:tcMar>
              <w:top w:w="0" w:type="dxa"/>
              <w:left w:w="0" w:type="dxa"/>
              <w:bottom w:w="0" w:type="dxa"/>
              <w:right w:w="0" w:type="dxa"/>
            </w:tcMar>
            <w:vAlign w:val="center"/>
          </w:tcPr>
          <w:p w14:paraId="47375886"/>
        </w:tc>
        <w:tc>
          <w:tcPr>
            <w:tcW w:w="0" w:type="auto"/>
            <w:shd w:val="clear" w:color="auto" w:fill="auto"/>
            <w:tcMar>
              <w:top w:w="0" w:type="dxa"/>
              <w:left w:w="0" w:type="dxa"/>
              <w:bottom w:w="0" w:type="dxa"/>
              <w:right w:w="0" w:type="dxa"/>
            </w:tcMar>
            <w:vAlign w:val="center"/>
          </w:tcPr>
          <w:p w14:paraId="7C8ECB5E">
            <w:r>
              <w:rPr>
                <w:rFonts w:hint="eastAsia"/>
              </w:rPr>
              <w:t>8114</w:t>
            </w:r>
          </w:p>
        </w:tc>
        <w:tc>
          <w:tcPr>
            <w:tcW w:w="0" w:type="auto"/>
            <w:shd w:val="clear" w:color="auto" w:fill="auto"/>
            <w:tcMar>
              <w:top w:w="0" w:type="dxa"/>
              <w:left w:w="0" w:type="dxa"/>
              <w:bottom w:w="0" w:type="dxa"/>
              <w:right w:w="0" w:type="dxa"/>
            </w:tcMar>
            <w:vAlign w:val="center"/>
          </w:tcPr>
          <w:p w14:paraId="3DD08247">
            <w:r>
              <w:rPr>
                <w:rFonts w:hint="eastAsia"/>
              </w:rPr>
              <w:t>助动车等修理与维护</w:t>
            </w:r>
          </w:p>
        </w:tc>
        <w:tc>
          <w:tcPr>
            <w:tcW w:w="0" w:type="auto"/>
            <w:shd w:val="clear" w:color="auto" w:fill="auto"/>
            <w:tcMar>
              <w:top w:w="0" w:type="dxa"/>
              <w:left w:w="0" w:type="dxa"/>
              <w:bottom w:w="0" w:type="dxa"/>
              <w:right w:w="0" w:type="dxa"/>
            </w:tcMar>
            <w:vAlign w:val="center"/>
          </w:tcPr>
          <w:p w14:paraId="07715177"/>
        </w:tc>
      </w:tr>
      <w:tr w14:paraId="06C1687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90D3F15"/>
        </w:tc>
        <w:tc>
          <w:tcPr>
            <w:tcW w:w="0" w:type="auto"/>
            <w:shd w:val="clear" w:color="auto" w:fill="auto"/>
            <w:tcMar>
              <w:top w:w="0" w:type="dxa"/>
              <w:left w:w="0" w:type="dxa"/>
              <w:bottom w:w="0" w:type="dxa"/>
              <w:right w:w="0" w:type="dxa"/>
            </w:tcMar>
            <w:vAlign w:val="center"/>
          </w:tcPr>
          <w:p w14:paraId="64199984"/>
        </w:tc>
        <w:tc>
          <w:tcPr>
            <w:tcW w:w="0" w:type="auto"/>
            <w:shd w:val="clear" w:color="auto" w:fill="auto"/>
            <w:tcMar>
              <w:top w:w="0" w:type="dxa"/>
              <w:left w:w="0" w:type="dxa"/>
              <w:bottom w:w="0" w:type="dxa"/>
              <w:right w:w="0" w:type="dxa"/>
            </w:tcMar>
            <w:vAlign w:val="center"/>
          </w:tcPr>
          <w:p w14:paraId="2CF7F3C0">
            <w:r>
              <w:rPr>
                <w:rFonts w:hint="eastAsia"/>
              </w:rPr>
              <w:t>812</w:t>
            </w:r>
          </w:p>
        </w:tc>
        <w:tc>
          <w:tcPr>
            <w:tcW w:w="0" w:type="auto"/>
            <w:shd w:val="clear" w:color="auto" w:fill="auto"/>
            <w:tcMar>
              <w:top w:w="0" w:type="dxa"/>
              <w:left w:w="0" w:type="dxa"/>
              <w:bottom w:w="0" w:type="dxa"/>
              <w:right w:w="0" w:type="dxa"/>
            </w:tcMar>
            <w:vAlign w:val="center"/>
          </w:tcPr>
          <w:p w14:paraId="0949F476"/>
        </w:tc>
        <w:tc>
          <w:tcPr>
            <w:tcW w:w="0" w:type="auto"/>
            <w:shd w:val="clear" w:color="auto" w:fill="auto"/>
            <w:tcMar>
              <w:top w:w="0" w:type="dxa"/>
              <w:left w:w="0" w:type="dxa"/>
              <w:bottom w:w="0" w:type="dxa"/>
              <w:right w:w="0" w:type="dxa"/>
            </w:tcMar>
            <w:vAlign w:val="center"/>
          </w:tcPr>
          <w:p w14:paraId="4FBB1EDB">
            <w:r>
              <w:rPr>
                <w:rFonts w:hint="eastAsia"/>
              </w:rPr>
              <w:t>计算机和办公设备维修</w:t>
            </w:r>
          </w:p>
        </w:tc>
        <w:tc>
          <w:tcPr>
            <w:tcW w:w="0" w:type="auto"/>
            <w:shd w:val="clear" w:color="auto" w:fill="auto"/>
            <w:tcMar>
              <w:top w:w="0" w:type="dxa"/>
              <w:left w:w="0" w:type="dxa"/>
              <w:bottom w:w="0" w:type="dxa"/>
              <w:right w:w="0" w:type="dxa"/>
            </w:tcMar>
            <w:vAlign w:val="center"/>
          </w:tcPr>
          <w:p w14:paraId="3A49791F">
            <w:r>
              <w:rPr>
                <w:rFonts w:hint="eastAsia"/>
              </w:rPr>
              <w:t>指对计算机硬件及系统环境的维护和修理活动</w:t>
            </w:r>
          </w:p>
        </w:tc>
      </w:tr>
      <w:tr w14:paraId="560885F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65EB959"/>
        </w:tc>
        <w:tc>
          <w:tcPr>
            <w:tcW w:w="0" w:type="auto"/>
            <w:shd w:val="clear" w:color="auto" w:fill="auto"/>
            <w:tcMar>
              <w:top w:w="0" w:type="dxa"/>
              <w:left w:w="0" w:type="dxa"/>
              <w:bottom w:w="0" w:type="dxa"/>
              <w:right w:w="0" w:type="dxa"/>
            </w:tcMar>
            <w:vAlign w:val="center"/>
          </w:tcPr>
          <w:p w14:paraId="10B76E1B"/>
        </w:tc>
        <w:tc>
          <w:tcPr>
            <w:tcW w:w="0" w:type="auto"/>
            <w:shd w:val="clear" w:color="auto" w:fill="auto"/>
            <w:tcMar>
              <w:top w:w="0" w:type="dxa"/>
              <w:left w:w="0" w:type="dxa"/>
              <w:bottom w:w="0" w:type="dxa"/>
              <w:right w:w="0" w:type="dxa"/>
            </w:tcMar>
            <w:vAlign w:val="center"/>
          </w:tcPr>
          <w:p w14:paraId="0F776B2B"/>
        </w:tc>
        <w:tc>
          <w:tcPr>
            <w:tcW w:w="0" w:type="auto"/>
            <w:shd w:val="clear" w:color="auto" w:fill="auto"/>
            <w:tcMar>
              <w:top w:w="0" w:type="dxa"/>
              <w:left w:w="0" w:type="dxa"/>
              <w:bottom w:w="0" w:type="dxa"/>
              <w:right w:w="0" w:type="dxa"/>
            </w:tcMar>
            <w:vAlign w:val="center"/>
          </w:tcPr>
          <w:p w14:paraId="649F73B2">
            <w:r>
              <w:rPr>
                <w:rFonts w:hint="eastAsia"/>
              </w:rPr>
              <w:t>8121</w:t>
            </w:r>
          </w:p>
        </w:tc>
        <w:tc>
          <w:tcPr>
            <w:tcW w:w="0" w:type="auto"/>
            <w:shd w:val="clear" w:color="auto" w:fill="auto"/>
            <w:tcMar>
              <w:top w:w="0" w:type="dxa"/>
              <w:left w:w="0" w:type="dxa"/>
              <w:bottom w:w="0" w:type="dxa"/>
              <w:right w:w="0" w:type="dxa"/>
            </w:tcMar>
            <w:vAlign w:val="center"/>
          </w:tcPr>
          <w:p w14:paraId="59DD603E">
            <w:r>
              <w:rPr>
                <w:rFonts w:hint="eastAsia"/>
              </w:rPr>
              <w:t>计算机和辅助设备修理</w:t>
            </w:r>
          </w:p>
        </w:tc>
        <w:tc>
          <w:tcPr>
            <w:tcW w:w="0" w:type="auto"/>
            <w:shd w:val="clear" w:color="auto" w:fill="auto"/>
            <w:tcMar>
              <w:top w:w="0" w:type="dxa"/>
              <w:left w:w="0" w:type="dxa"/>
              <w:bottom w:w="0" w:type="dxa"/>
              <w:right w:w="0" w:type="dxa"/>
            </w:tcMar>
            <w:vAlign w:val="center"/>
          </w:tcPr>
          <w:p w14:paraId="281BBC6B"/>
        </w:tc>
      </w:tr>
      <w:tr w14:paraId="729266F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D3F408C"/>
        </w:tc>
        <w:tc>
          <w:tcPr>
            <w:tcW w:w="0" w:type="auto"/>
            <w:shd w:val="clear" w:color="auto" w:fill="auto"/>
            <w:tcMar>
              <w:top w:w="0" w:type="dxa"/>
              <w:left w:w="0" w:type="dxa"/>
              <w:bottom w:w="0" w:type="dxa"/>
              <w:right w:w="0" w:type="dxa"/>
            </w:tcMar>
            <w:vAlign w:val="center"/>
          </w:tcPr>
          <w:p w14:paraId="2B98361B"/>
        </w:tc>
        <w:tc>
          <w:tcPr>
            <w:tcW w:w="0" w:type="auto"/>
            <w:shd w:val="clear" w:color="auto" w:fill="auto"/>
            <w:tcMar>
              <w:top w:w="0" w:type="dxa"/>
              <w:left w:w="0" w:type="dxa"/>
              <w:bottom w:w="0" w:type="dxa"/>
              <w:right w:w="0" w:type="dxa"/>
            </w:tcMar>
            <w:vAlign w:val="center"/>
          </w:tcPr>
          <w:p w14:paraId="3013F9E8"/>
        </w:tc>
        <w:tc>
          <w:tcPr>
            <w:tcW w:w="0" w:type="auto"/>
            <w:shd w:val="clear" w:color="auto" w:fill="auto"/>
            <w:tcMar>
              <w:top w:w="0" w:type="dxa"/>
              <w:left w:w="0" w:type="dxa"/>
              <w:bottom w:w="0" w:type="dxa"/>
              <w:right w:w="0" w:type="dxa"/>
            </w:tcMar>
            <w:vAlign w:val="center"/>
          </w:tcPr>
          <w:p w14:paraId="3A99C533">
            <w:r>
              <w:rPr>
                <w:rFonts w:hint="eastAsia"/>
              </w:rPr>
              <w:t>8122</w:t>
            </w:r>
          </w:p>
        </w:tc>
        <w:tc>
          <w:tcPr>
            <w:tcW w:w="0" w:type="auto"/>
            <w:shd w:val="clear" w:color="auto" w:fill="auto"/>
            <w:tcMar>
              <w:top w:w="0" w:type="dxa"/>
              <w:left w:w="0" w:type="dxa"/>
              <w:bottom w:w="0" w:type="dxa"/>
              <w:right w:w="0" w:type="dxa"/>
            </w:tcMar>
            <w:vAlign w:val="center"/>
          </w:tcPr>
          <w:p w14:paraId="15B9FFB1">
            <w:r>
              <w:rPr>
                <w:rFonts w:hint="eastAsia"/>
              </w:rPr>
              <w:t>通讯设备修理</w:t>
            </w:r>
          </w:p>
        </w:tc>
        <w:tc>
          <w:tcPr>
            <w:tcW w:w="0" w:type="auto"/>
            <w:shd w:val="clear" w:color="auto" w:fill="auto"/>
            <w:tcMar>
              <w:top w:w="0" w:type="dxa"/>
              <w:left w:w="0" w:type="dxa"/>
              <w:bottom w:w="0" w:type="dxa"/>
              <w:right w:w="0" w:type="dxa"/>
            </w:tcMar>
            <w:vAlign w:val="center"/>
          </w:tcPr>
          <w:p w14:paraId="0AB49D10"/>
        </w:tc>
      </w:tr>
      <w:tr w14:paraId="62E0D86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DB0FF37"/>
        </w:tc>
        <w:tc>
          <w:tcPr>
            <w:tcW w:w="0" w:type="auto"/>
            <w:shd w:val="clear" w:color="auto" w:fill="auto"/>
            <w:tcMar>
              <w:top w:w="0" w:type="dxa"/>
              <w:left w:w="0" w:type="dxa"/>
              <w:bottom w:w="0" w:type="dxa"/>
              <w:right w:w="0" w:type="dxa"/>
            </w:tcMar>
            <w:vAlign w:val="center"/>
          </w:tcPr>
          <w:p w14:paraId="256B405D"/>
        </w:tc>
        <w:tc>
          <w:tcPr>
            <w:tcW w:w="0" w:type="auto"/>
            <w:shd w:val="clear" w:color="auto" w:fill="auto"/>
            <w:tcMar>
              <w:top w:w="0" w:type="dxa"/>
              <w:left w:w="0" w:type="dxa"/>
              <w:bottom w:w="0" w:type="dxa"/>
              <w:right w:w="0" w:type="dxa"/>
            </w:tcMar>
            <w:vAlign w:val="center"/>
          </w:tcPr>
          <w:p w14:paraId="5213FFBC"/>
        </w:tc>
        <w:tc>
          <w:tcPr>
            <w:tcW w:w="0" w:type="auto"/>
            <w:shd w:val="clear" w:color="auto" w:fill="auto"/>
            <w:tcMar>
              <w:top w:w="0" w:type="dxa"/>
              <w:left w:w="0" w:type="dxa"/>
              <w:bottom w:w="0" w:type="dxa"/>
              <w:right w:w="0" w:type="dxa"/>
            </w:tcMar>
            <w:vAlign w:val="center"/>
          </w:tcPr>
          <w:p w14:paraId="05D4AFD5">
            <w:r>
              <w:rPr>
                <w:rFonts w:hint="eastAsia"/>
              </w:rPr>
              <w:t>8129</w:t>
            </w:r>
          </w:p>
        </w:tc>
        <w:tc>
          <w:tcPr>
            <w:tcW w:w="0" w:type="auto"/>
            <w:shd w:val="clear" w:color="auto" w:fill="auto"/>
            <w:tcMar>
              <w:top w:w="0" w:type="dxa"/>
              <w:left w:w="0" w:type="dxa"/>
              <w:bottom w:w="0" w:type="dxa"/>
              <w:right w:w="0" w:type="dxa"/>
            </w:tcMar>
            <w:vAlign w:val="center"/>
          </w:tcPr>
          <w:p w14:paraId="2E42D6F9">
            <w:r>
              <w:rPr>
                <w:rFonts w:hint="eastAsia"/>
              </w:rPr>
              <w:t>其他办公设备维修</w:t>
            </w:r>
          </w:p>
        </w:tc>
        <w:tc>
          <w:tcPr>
            <w:tcW w:w="0" w:type="auto"/>
            <w:shd w:val="clear" w:color="auto" w:fill="auto"/>
            <w:tcMar>
              <w:top w:w="0" w:type="dxa"/>
              <w:left w:w="0" w:type="dxa"/>
              <w:bottom w:w="0" w:type="dxa"/>
              <w:right w:w="0" w:type="dxa"/>
            </w:tcMar>
            <w:vAlign w:val="center"/>
          </w:tcPr>
          <w:p w14:paraId="5EC2D317">
            <w:r>
              <w:rPr>
                <w:rFonts w:hint="eastAsia"/>
              </w:rPr>
              <w:t>指其他未列明的各种办公设备的修理公司(中心)、修理门市部和修理网点的修理活动</w:t>
            </w:r>
          </w:p>
        </w:tc>
      </w:tr>
      <w:tr w14:paraId="4AD8FD4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BA17547"/>
        </w:tc>
        <w:tc>
          <w:tcPr>
            <w:tcW w:w="0" w:type="auto"/>
            <w:shd w:val="clear" w:color="auto" w:fill="auto"/>
            <w:tcMar>
              <w:top w:w="0" w:type="dxa"/>
              <w:left w:w="0" w:type="dxa"/>
              <w:bottom w:w="0" w:type="dxa"/>
              <w:right w:w="0" w:type="dxa"/>
            </w:tcMar>
            <w:vAlign w:val="center"/>
          </w:tcPr>
          <w:p w14:paraId="6C0635CF"/>
        </w:tc>
        <w:tc>
          <w:tcPr>
            <w:tcW w:w="0" w:type="auto"/>
            <w:shd w:val="clear" w:color="auto" w:fill="auto"/>
            <w:tcMar>
              <w:top w:w="0" w:type="dxa"/>
              <w:left w:w="0" w:type="dxa"/>
              <w:bottom w:w="0" w:type="dxa"/>
              <w:right w:w="0" w:type="dxa"/>
            </w:tcMar>
            <w:vAlign w:val="center"/>
          </w:tcPr>
          <w:p w14:paraId="7BDB475D">
            <w:r>
              <w:rPr>
                <w:rFonts w:hint="eastAsia"/>
              </w:rPr>
              <w:t>813</w:t>
            </w:r>
          </w:p>
        </w:tc>
        <w:tc>
          <w:tcPr>
            <w:tcW w:w="0" w:type="auto"/>
            <w:shd w:val="clear" w:color="auto" w:fill="auto"/>
            <w:tcMar>
              <w:top w:w="0" w:type="dxa"/>
              <w:left w:w="0" w:type="dxa"/>
              <w:bottom w:w="0" w:type="dxa"/>
              <w:right w:w="0" w:type="dxa"/>
            </w:tcMar>
            <w:vAlign w:val="center"/>
          </w:tcPr>
          <w:p w14:paraId="05B187D8"/>
        </w:tc>
        <w:tc>
          <w:tcPr>
            <w:tcW w:w="0" w:type="auto"/>
            <w:shd w:val="clear" w:color="auto" w:fill="auto"/>
            <w:tcMar>
              <w:top w:w="0" w:type="dxa"/>
              <w:left w:w="0" w:type="dxa"/>
              <w:bottom w:w="0" w:type="dxa"/>
              <w:right w:w="0" w:type="dxa"/>
            </w:tcMar>
            <w:vAlign w:val="center"/>
          </w:tcPr>
          <w:p w14:paraId="6974F591">
            <w:r>
              <w:rPr>
                <w:rFonts w:hint="eastAsia"/>
              </w:rPr>
              <w:t>家用电器修理</w:t>
            </w:r>
          </w:p>
        </w:tc>
        <w:tc>
          <w:tcPr>
            <w:tcW w:w="0" w:type="auto"/>
            <w:shd w:val="clear" w:color="auto" w:fill="auto"/>
            <w:tcMar>
              <w:top w:w="0" w:type="dxa"/>
              <w:left w:w="0" w:type="dxa"/>
              <w:bottom w:w="0" w:type="dxa"/>
              <w:right w:w="0" w:type="dxa"/>
            </w:tcMar>
            <w:vAlign w:val="center"/>
          </w:tcPr>
          <w:p w14:paraId="5FE25B65"/>
        </w:tc>
      </w:tr>
      <w:tr w14:paraId="33507DD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25459EC"/>
        </w:tc>
        <w:tc>
          <w:tcPr>
            <w:tcW w:w="0" w:type="auto"/>
            <w:shd w:val="clear" w:color="auto" w:fill="auto"/>
            <w:tcMar>
              <w:top w:w="0" w:type="dxa"/>
              <w:left w:w="0" w:type="dxa"/>
              <w:bottom w:w="0" w:type="dxa"/>
              <w:right w:w="0" w:type="dxa"/>
            </w:tcMar>
            <w:vAlign w:val="center"/>
          </w:tcPr>
          <w:p w14:paraId="5380FB32"/>
        </w:tc>
        <w:tc>
          <w:tcPr>
            <w:tcW w:w="0" w:type="auto"/>
            <w:shd w:val="clear" w:color="auto" w:fill="auto"/>
            <w:tcMar>
              <w:top w:w="0" w:type="dxa"/>
              <w:left w:w="0" w:type="dxa"/>
              <w:bottom w:w="0" w:type="dxa"/>
              <w:right w:w="0" w:type="dxa"/>
            </w:tcMar>
            <w:vAlign w:val="center"/>
          </w:tcPr>
          <w:p w14:paraId="6079ED32"/>
        </w:tc>
        <w:tc>
          <w:tcPr>
            <w:tcW w:w="0" w:type="auto"/>
            <w:shd w:val="clear" w:color="auto" w:fill="auto"/>
            <w:tcMar>
              <w:top w:w="0" w:type="dxa"/>
              <w:left w:w="0" w:type="dxa"/>
              <w:bottom w:w="0" w:type="dxa"/>
              <w:right w:w="0" w:type="dxa"/>
            </w:tcMar>
            <w:vAlign w:val="center"/>
          </w:tcPr>
          <w:p w14:paraId="04CAC56B">
            <w:r>
              <w:rPr>
                <w:rFonts w:hint="eastAsia"/>
              </w:rPr>
              <w:t>8131</w:t>
            </w:r>
          </w:p>
        </w:tc>
        <w:tc>
          <w:tcPr>
            <w:tcW w:w="0" w:type="auto"/>
            <w:shd w:val="clear" w:color="auto" w:fill="auto"/>
            <w:tcMar>
              <w:top w:w="0" w:type="dxa"/>
              <w:left w:w="0" w:type="dxa"/>
              <w:bottom w:w="0" w:type="dxa"/>
              <w:right w:w="0" w:type="dxa"/>
            </w:tcMar>
            <w:vAlign w:val="center"/>
          </w:tcPr>
          <w:p w14:paraId="05363618">
            <w:r>
              <w:rPr>
                <w:rFonts w:hint="eastAsia"/>
              </w:rPr>
              <w:t>家用电子产品修理</w:t>
            </w:r>
          </w:p>
        </w:tc>
        <w:tc>
          <w:tcPr>
            <w:tcW w:w="0" w:type="auto"/>
            <w:shd w:val="clear" w:color="auto" w:fill="auto"/>
            <w:tcMar>
              <w:top w:w="0" w:type="dxa"/>
              <w:left w:w="0" w:type="dxa"/>
              <w:bottom w:w="0" w:type="dxa"/>
              <w:right w:w="0" w:type="dxa"/>
            </w:tcMar>
            <w:vAlign w:val="center"/>
          </w:tcPr>
          <w:p w14:paraId="2A3B9AC4">
            <w:r>
              <w:rPr>
                <w:rFonts w:hint="eastAsia"/>
              </w:rPr>
              <w:t>指电视、音响等家用视频、音频产品的修理活动</w:t>
            </w:r>
          </w:p>
        </w:tc>
      </w:tr>
      <w:tr w14:paraId="775704B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9BAAF29"/>
        </w:tc>
        <w:tc>
          <w:tcPr>
            <w:tcW w:w="0" w:type="auto"/>
            <w:shd w:val="clear" w:color="auto" w:fill="auto"/>
            <w:tcMar>
              <w:top w:w="0" w:type="dxa"/>
              <w:left w:w="0" w:type="dxa"/>
              <w:bottom w:w="0" w:type="dxa"/>
              <w:right w:w="0" w:type="dxa"/>
            </w:tcMar>
            <w:vAlign w:val="center"/>
          </w:tcPr>
          <w:p w14:paraId="0F3FE765"/>
        </w:tc>
        <w:tc>
          <w:tcPr>
            <w:tcW w:w="0" w:type="auto"/>
            <w:shd w:val="clear" w:color="auto" w:fill="auto"/>
            <w:tcMar>
              <w:top w:w="0" w:type="dxa"/>
              <w:left w:w="0" w:type="dxa"/>
              <w:bottom w:w="0" w:type="dxa"/>
              <w:right w:w="0" w:type="dxa"/>
            </w:tcMar>
            <w:vAlign w:val="center"/>
          </w:tcPr>
          <w:p w14:paraId="120CDF66"/>
        </w:tc>
        <w:tc>
          <w:tcPr>
            <w:tcW w:w="0" w:type="auto"/>
            <w:shd w:val="clear" w:color="auto" w:fill="auto"/>
            <w:tcMar>
              <w:top w:w="0" w:type="dxa"/>
              <w:left w:w="0" w:type="dxa"/>
              <w:bottom w:w="0" w:type="dxa"/>
              <w:right w:w="0" w:type="dxa"/>
            </w:tcMar>
            <w:vAlign w:val="center"/>
          </w:tcPr>
          <w:p w14:paraId="74E4F936">
            <w:r>
              <w:rPr>
                <w:rFonts w:hint="eastAsia"/>
              </w:rPr>
              <w:t>8132</w:t>
            </w:r>
          </w:p>
        </w:tc>
        <w:tc>
          <w:tcPr>
            <w:tcW w:w="0" w:type="auto"/>
            <w:shd w:val="clear" w:color="auto" w:fill="auto"/>
            <w:tcMar>
              <w:top w:w="0" w:type="dxa"/>
              <w:left w:w="0" w:type="dxa"/>
              <w:bottom w:w="0" w:type="dxa"/>
              <w:right w:w="0" w:type="dxa"/>
            </w:tcMar>
            <w:vAlign w:val="center"/>
          </w:tcPr>
          <w:p w14:paraId="339602E4">
            <w:r>
              <w:rPr>
                <w:rFonts w:hint="eastAsia"/>
              </w:rPr>
              <w:t>日用电器修理 </w:t>
            </w:r>
          </w:p>
        </w:tc>
        <w:tc>
          <w:tcPr>
            <w:tcW w:w="0" w:type="auto"/>
            <w:shd w:val="clear" w:color="auto" w:fill="auto"/>
            <w:tcMar>
              <w:top w:w="0" w:type="dxa"/>
              <w:left w:w="0" w:type="dxa"/>
              <w:bottom w:w="0" w:type="dxa"/>
              <w:right w:w="0" w:type="dxa"/>
            </w:tcMar>
            <w:vAlign w:val="center"/>
          </w:tcPr>
          <w:p w14:paraId="7416EB5A">
            <w:r>
              <w:rPr>
                <w:rFonts w:hint="eastAsia"/>
              </w:rPr>
              <w:t>指洗衣机、电冰箱、空调等日用电器维修门市部,以及生产企业驻各地的维修网点和维修公司(中心)的修理活动</w:t>
            </w:r>
          </w:p>
        </w:tc>
      </w:tr>
      <w:tr w14:paraId="681A98D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CF79B05"/>
        </w:tc>
        <w:tc>
          <w:tcPr>
            <w:tcW w:w="0" w:type="auto"/>
            <w:shd w:val="clear" w:color="auto" w:fill="auto"/>
            <w:tcMar>
              <w:top w:w="0" w:type="dxa"/>
              <w:left w:w="0" w:type="dxa"/>
              <w:bottom w:w="0" w:type="dxa"/>
              <w:right w:w="0" w:type="dxa"/>
            </w:tcMar>
            <w:vAlign w:val="center"/>
          </w:tcPr>
          <w:p w14:paraId="3F044BEC"/>
        </w:tc>
        <w:tc>
          <w:tcPr>
            <w:tcW w:w="0" w:type="auto"/>
            <w:shd w:val="clear" w:color="auto" w:fill="auto"/>
            <w:tcMar>
              <w:top w:w="0" w:type="dxa"/>
              <w:left w:w="0" w:type="dxa"/>
              <w:bottom w:w="0" w:type="dxa"/>
              <w:right w:w="0" w:type="dxa"/>
            </w:tcMar>
            <w:vAlign w:val="center"/>
          </w:tcPr>
          <w:p w14:paraId="19EC6F20">
            <w:r>
              <w:rPr>
                <w:rFonts w:hint="eastAsia"/>
              </w:rPr>
              <w:t>819</w:t>
            </w:r>
          </w:p>
        </w:tc>
        <w:tc>
          <w:tcPr>
            <w:tcW w:w="0" w:type="auto"/>
            <w:shd w:val="clear" w:color="auto" w:fill="auto"/>
            <w:tcMar>
              <w:top w:w="0" w:type="dxa"/>
              <w:left w:w="0" w:type="dxa"/>
              <w:bottom w:w="0" w:type="dxa"/>
              <w:right w:w="0" w:type="dxa"/>
            </w:tcMar>
            <w:vAlign w:val="center"/>
          </w:tcPr>
          <w:p w14:paraId="499D6D56"/>
        </w:tc>
        <w:tc>
          <w:tcPr>
            <w:tcW w:w="0" w:type="auto"/>
            <w:shd w:val="clear" w:color="auto" w:fill="auto"/>
            <w:tcMar>
              <w:top w:w="0" w:type="dxa"/>
              <w:left w:w="0" w:type="dxa"/>
              <w:bottom w:w="0" w:type="dxa"/>
              <w:right w:w="0" w:type="dxa"/>
            </w:tcMar>
            <w:vAlign w:val="center"/>
          </w:tcPr>
          <w:p w14:paraId="37CFA787">
            <w:r>
              <w:rPr>
                <w:rFonts w:hint="eastAsia"/>
              </w:rPr>
              <w:t>其他日用产品修理业</w:t>
            </w:r>
          </w:p>
        </w:tc>
        <w:tc>
          <w:tcPr>
            <w:tcW w:w="0" w:type="auto"/>
            <w:shd w:val="clear" w:color="auto" w:fill="auto"/>
            <w:tcMar>
              <w:top w:w="0" w:type="dxa"/>
              <w:left w:w="0" w:type="dxa"/>
              <w:bottom w:w="0" w:type="dxa"/>
              <w:right w:w="0" w:type="dxa"/>
            </w:tcMar>
            <w:vAlign w:val="center"/>
          </w:tcPr>
          <w:p w14:paraId="4B9B78CD"/>
        </w:tc>
      </w:tr>
      <w:tr w14:paraId="04EB95C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B494278"/>
        </w:tc>
        <w:tc>
          <w:tcPr>
            <w:tcW w:w="0" w:type="auto"/>
            <w:shd w:val="clear" w:color="auto" w:fill="auto"/>
            <w:tcMar>
              <w:top w:w="0" w:type="dxa"/>
              <w:left w:w="0" w:type="dxa"/>
              <w:bottom w:w="0" w:type="dxa"/>
              <w:right w:w="0" w:type="dxa"/>
            </w:tcMar>
            <w:vAlign w:val="center"/>
          </w:tcPr>
          <w:p w14:paraId="6134B77E"/>
        </w:tc>
        <w:tc>
          <w:tcPr>
            <w:tcW w:w="0" w:type="auto"/>
            <w:shd w:val="clear" w:color="auto" w:fill="auto"/>
            <w:tcMar>
              <w:top w:w="0" w:type="dxa"/>
              <w:left w:w="0" w:type="dxa"/>
              <w:bottom w:w="0" w:type="dxa"/>
              <w:right w:w="0" w:type="dxa"/>
            </w:tcMar>
            <w:vAlign w:val="center"/>
          </w:tcPr>
          <w:p w14:paraId="665725E4"/>
        </w:tc>
        <w:tc>
          <w:tcPr>
            <w:tcW w:w="0" w:type="auto"/>
            <w:shd w:val="clear" w:color="auto" w:fill="auto"/>
            <w:tcMar>
              <w:top w:w="0" w:type="dxa"/>
              <w:left w:w="0" w:type="dxa"/>
              <w:bottom w:w="0" w:type="dxa"/>
              <w:right w:w="0" w:type="dxa"/>
            </w:tcMar>
            <w:vAlign w:val="center"/>
          </w:tcPr>
          <w:p w14:paraId="4D413583">
            <w:r>
              <w:rPr>
                <w:rFonts w:hint="eastAsia"/>
              </w:rPr>
              <w:t>8191</w:t>
            </w:r>
          </w:p>
        </w:tc>
        <w:tc>
          <w:tcPr>
            <w:tcW w:w="0" w:type="auto"/>
            <w:shd w:val="clear" w:color="auto" w:fill="auto"/>
            <w:tcMar>
              <w:top w:w="0" w:type="dxa"/>
              <w:left w:w="0" w:type="dxa"/>
              <w:bottom w:w="0" w:type="dxa"/>
              <w:right w:w="0" w:type="dxa"/>
            </w:tcMar>
            <w:vAlign w:val="center"/>
          </w:tcPr>
          <w:p w14:paraId="0657C93F">
            <w:r>
              <w:rPr>
                <w:rFonts w:hint="eastAsia"/>
              </w:rPr>
              <w:t>自行车修理</w:t>
            </w:r>
          </w:p>
        </w:tc>
        <w:tc>
          <w:tcPr>
            <w:tcW w:w="0" w:type="auto"/>
            <w:shd w:val="clear" w:color="auto" w:fill="auto"/>
            <w:tcMar>
              <w:top w:w="0" w:type="dxa"/>
              <w:left w:w="0" w:type="dxa"/>
              <w:bottom w:w="0" w:type="dxa"/>
              <w:right w:w="0" w:type="dxa"/>
            </w:tcMar>
            <w:vAlign w:val="center"/>
          </w:tcPr>
          <w:p w14:paraId="28F1AA7E"/>
        </w:tc>
      </w:tr>
      <w:tr w14:paraId="0040A86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EC7217B"/>
        </w:tc>
        <w:tc>
          <w:tcPr>
            <w:tcW w:w="0" w:type="auto"/>
            <w:shd w:val="clear" w:color="auto" w:fill="auto"/>
            <w:tcMar>
              <w:top w:w="0" w:type="dxa"/>
              <w:left w:w="0" w:type="dxa"/>
              <w:bottom w:w="0" w:type="dxa"/>
              <w:right w:w="0" w:type="dxa"/>
            </w:tcMar>
            <w:vAlign w:val="center"/>
          </w:tcPr>
          <w:p w14:paraId="75144EA2"/>
        </w:tc>
        <w:tc>
          <w:tcPr>
            <w:tcW w:w="0" w:type="auto"/>
            <w:shd w:val="clear" w:color="auto" w:fill="auto"/>
            <w:tcMar>
              <w:top w:w="0" w:type="dxa"/>
              <w:left w:w="0" w:type="dxa"/>
              <w:bottom w:w="0" w:type="dxa"/>
              <w:right w:w="0" w:type="dxa"/>
            </w:tcMar>
            <w:vAlign w:val="center"/>
          </w:tcPr>
          <w:p w14:paraId="0495D7A2"/>
        </w:tc>
        <w:tc>
          <w:tcPr>
            <w:tcW w:w="0" w:type="auto"/>
            <w:shd w:val="clear" w:color="auto" w:fill="auto"/>
            <w:tcMar>
              <w:top w:w="0" w:type="dxa"/>
              <w:left w:w="0" w:type="dxa"/>
              <w:bottom w:w="0" w:type="dxa"/>
              <w:right w:w="0" w:type="dxa"/>
            </w:tcMar>
            <w:vAlign w:val="center"/>
          </w:tcPr>
          <w:p w14:paraId="784F29B7">
            <w:r>
              <w:rPr>
                <w:rFonts w:hint="eastAsia"/>
              </w:rPr>
              <w:t>8192</w:t>
            </w:r>
          </w:p>
        </w:tc>
        <w:tc>
          <w:tcPr>
            <w:tcW w:w="0" w:type="auto"/>
            <w:shd w:val="clear" w:color="auto" w:fill="auto"/>
            <w:tcMar>
              <w:top w:w="0" w:type="dxa"/>
              <w:left w:w="0" w:type="dxa"/>
              <w:bottom w:w="0" w:type="dxa"/>
              <w:right w:w="0" w:type="dxa"/>
            </w:tcMar>
            <w:vAlign w:val="center"/>
          </w:tcPr>
          <w:p w14:paraId="2B3DD18F">
            <w:r>
              <w:rPr>
                <w:rFonts w:hint="eastAsia"/>
              </w:rPr>
              <w:t>鞋和皮革修理</w:t>
            </w:r>
          </w:p>
        </w:tc>
        <w:tc>
          <w:tcPr>
            <w:tcW w:w="0" w:type="auto"/>
            <w:shd w:val="clear" w:color="auto" w:fill="auto"/>
            <w:tcMar>
              <w:top w:w="0" w:type="dxa"/>
              <w:left w:w="0" w:type="dxa"/>
              <w:bottom w:w="0" w:type="dxa"/>
              <w:right w:w="0" w:type="dxa"/>
            </w:tcMar>
            <w:vAlign w:val="center"/>
          </w:tcPr>
          <w:p w14:paraId="534D4A61"/>
        </w:tc>
      </w:tr>
      <w:tr w14:paraId="2ADD559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C222FC5"/>
        </w:tc>
        <w:tc>
          <w:tcPr>
            <w:tcW w:w="0" w:type="auto"/>
            <w:shd w:val="clear" w:color="auto" w:fill="auto"/>
            <w:tcMar>
              <w:top w:w="0" w:type="dxa"/>
              <w:left w:w="0" w:type="dxa"/>
              <w:bottom w:w="0" w:type="dxa"/>
              <w:right w:w="0" w:type="dxa"/>
            </w:tcMar>
            <w:vAlign w:val="center"/>
          </w:tcPr>
          <w:p w14:paraId="50588207"/>
        </w:tc>
        <w:tc>
          <w:tcPr>
            <w:tcW w:w="0" w:type="auto"/>
            <w:shd w:val="clear" w:color="auto" w:fill="auto"/>
            <w:tcMar>
              <w:top w:w="0" w:type="dxa"/>
              <w:left w:w="0" w:type="dxa"/>
              <w:bottom w:w="0" w:type="dxa"/>
              <w:right w:w="0" w:type="dxa"/>
            </w:tcMar>
            <w:vAlign w:val="center"/>
          </w:tcPr>
          <w:p w14:paraId="0D704B70"/>
        </w:tc>
        <w:tc>
          <w:tcPr>
            <w:tcW w:w="0" w:type="auto"/>
            <w:shd w:val="clear" w:color="auto" w:fill="auto"/>
            <w:tcMar>
              <w:top w:w="0" w:type="dxa"/>
              <w:left w:w="0" w:type="dxa"/>
              <w:bottom w:w="0" w:type="dxa"/>
              <w:right w:w="0" w:type="dxa"/>
            </w:tcMar>
            <w:vAlign w:val="center"/>
          </w:tcPr>
          <w:p w14:paraId="72854689">
            <w:r>
              <w:rPr>
                <w:rFonts w:hint="eastAsia"/>
              </w:rPr>
              <w:t>8193</w:t>
            </w:r>
          </w:p>
        </w:tc>
        <w:tc>
          <w:tcPr>
            <w:tcW w:w="0" w:type="auto"/>
            <w:shd w:val="clear" w:color="auto" w:fill="auto"/>
            <w:tcMar>
              <w:top w:w="0" w:type="dxa"/>
              <w:left w:w="0" w:type="dxa"/>
              <w:bottom w:w="0" w:type="dxa"/>
              <w:right w:w="0" w:type="dxa"/>
            </w:tcMar>
            <w:vAlign w:val="center"/>
          </w:tcPr>
          <w:p w14:paraId="3F8A82FA">
            <w:r>
              <w:rPr>
                <w:rFonts w:hint="eastAsia"/>
              </w:rPr>
              <w:t>家具和相关物品修理</w:t>
            </w:r>
          </w:p>
        </w:tc>
        <w:tc>
          <w:tcPr>
            <w:tcW w:w="0" w:type="auto"/>
            <w:shd w:val="clear" w:color="auto" w:fill="auto"/>
            <w:tcMar>
              <w:top w:w="0" w:type="dxa"/>
              <w:left w:w="0" w:type="dxa"/>
              <w:bottom w:w="0" w:type="dxa"/>
              <w:right w:w="0" w:type="dxa"/>
            </w:tcMar>
            <w:vAlign w:val="center"/>
          </w:tcPr>
          <w:p w14:paraId="1139F152"/>
        </w:tc>
      </w:tr>
      <w:tr w14:paraId="6090376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BD88EBF"/>
        </w:tc>
        <w:tc>
          <w:tcPr>
            <w:tcW w:w="0" w:type="auto"/>
            <w:shd w:val="clear" w:color="auto" w:fill="auto"/>
            <w:tcMar>
              <w:top w:w="0" w:type="dxa"/>
              <w:left w:w="0" w:type="dxa"/>
              <w:bottom w:w="0" w:type="dxa"/>
              <w:right w:w="0" w:type="dxa"/>
            </w:tcMar>
            <w:vAlign w:val="center"/>
          </w:tcPr>
          <w:p w14:paraId="7E57FF13"/>
        </w:tc>
        <w:tc>
          <w:tcPr>
            <w:tcW w:w="0" w:type="auto"/>
            <w:shd w:val="clear" w:color="auto" w:fill="auto"/>
            <w:tcMar>
              <w:top w:w="0" w:type="dxa"/>
              <w:left w:w="0" w:type="dxa"/>
              <w:bottom w:w="0" w:type="dxa"/>
              <w:right w:w="0" w:type="dxa"/>
            </w:tcMar>
            <w:vAlign w:val="center"/>
          </w:tcPr>
          <w:p w14:paraId="0B1AAC79"/>
        </w:tc>
        <w:tc>
          <w:tcPr>
            <w:tcW w:w="0" w:type="auto"/>
            <w:shd w:val="clear" w:color="auto" w:fill="auto"/>
            <w:tcMar>
              <w:top w:w="0" w:type="dxa"/>
              <w:left w:w="0" w:type="dxa"/>
              <w:bottom w:w="0" w:type="dxa"/>
              <w:right w:w="0" w:type="dxa"/>
            </w:tcMar>
            <w:vAlign w:val="center"/>
          </w:tcPr>
          <w:p w14:paraId="48DACB9F">
            <w:r>
              <w:rPr>
                <w:rFonts w:hint="eastAsia"/>
              </w:rPr>
              <w:t>8199</w:t>
            </w:r>
          </w:p>
        </w:tc>
        <w:tc>
          <w:tcPr>
            <w:tcW w:w="0" w:type="auto"/>
            <w:shd w:val="clear" w:color="auto" w:fill="auto"/>
            <w:tcMar>
              <w:top w:w="0" w:type="dxa"/>
              <w:left w:w="0" w:type="dxa"/>
              <w:bottom w:w="0" w:type="dxa"/>
              <w:right w:w="0" w:type="dxa"/>
            </w:tcMar>
            <w:vAlign w:val="center"/>
          </w:tcPr>
          <w:p w14:paraId="4C33B2A4">
            <w:r>
              <w:rPr>
                <w:rFonts w:hint="eastAsia"/>
              </w:rPr>
              <w:t>其他未列明日用产品修理业</w:t>
            </w:r>
          </w:p>
        </w:tc>
        <w:tc>
          <w:tcPr>
            <w:tcW w:w="0" w:type="auto"/>
            <w:shd w:val="clear" w:color="auto" w:fill="auto"/>
            <w:tcMar>
              <w:top w:w="0" w:type="dxa"/>
              <w:left w:w="0" w:type="dxa"/>
              <w:bottom w:w="0" w:type="dxa"/>
              <w:right w:w="0" w:type="dxa"/>
            </w:tcMar>
            <w:vAlign w:val="center"/>
          </w:tcPr>
          <w:p w14:paraId="528B9901">
            <w:r>
              <w:rPr>
                <w:rFonts w:hint="eastAsia"/>
              </w:rPr>
              <w:t>指其他日用产品维修门市部、修理摊点的活动,以及生产企业驻各地的维修网点和维修中心的修理活动</w:t>
            </w:r>
          </w:p>
        </w:tc>
      </w:tr>
      <w:tr w14:paraId="63246E7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78BFEC7"/>
        </w:tc>
        <w:tc>
          <w:tcPr>
            <w:tcW w:w="0" w:type="auto"/>
            <w:shd w:val="clear" w:color="auto" w:fill="auto"/>
            <w:tcMar>
              <w:top w:w="0" w:type="dxa"/>
              <w:left w:w="0" w:type="dxa"/>
              <w:bottom w:w="0" w:type="dxa"/>
              <w:right w:w="0" w:type="dxa"/>
            </w:tcMar>
            <w:vAlign w:val="center"/>
          </w:tcPr>
          <w:p w14:paraId="52A8A233">
            <w:r>
              <w:rPr>
                <w:rFonts w:hint="eastAsia"/>
              </w:rPr>
              <w:t>82</w:t>
            </w:r>
          </w:p>
        </w:tc>
        <w:tc>
          <w:tcPr>
            <w:tcW w:w="0" w:type="auto"/>
            <w:shd w:val="clear" w:color="auto" w:fill="auto"/>
            <w:tcMar>
              <w:top w:w="0" w:type="dxa"/>
              <w:left w:w="0" w:type="dxa"/>
              <w:bottom w:w="0" w:type="dxa"/>
              <w:right w:w="0" w:type="dxa"/>
            </w:tcMar>
            <w:vAlign w:val="center"/>
          </w:tcPr>
          <w:p w14:paraId="7C05409D"/>
        </w:tc>
        <w:tc>
          <w:tcPr>
            <w:tcW w:w="0" w:type="auto"/>
            <w:shd w:val="clear" w:color="auto" w:fill="auto"/>
            <w:tcMar>
              <w:top w:w="0" w:type="dxa"/>
              <w:left w:w="0" w:type="dxa"/>
              <w:bottom w:w="0" w:type="dxa"/>
              <w:right w:w="0" w:type="dxa"/>
            </w:tcMar>
            <w:vAlign w:val="center"/>
          </w:tcPr>
          <w:p w14:paraId="2D241E34"/>
        </w:tc>
        <w:tc>
          <w:tcPr>
            <w:tcW w:w="0" w:type="auto"/>
            <w:shd w:val="clear" w:color="auto" w:fill="auto"/>
            <w:tcMar>
              <w:top w:w="0" w:type="dxa"/>
              <w:left w:w="0" w:type="dxa"/>
              <w:bottom w:w="0" w:type="dxa"/>
              <w:right w:w="0" w:type="dxa"/>
            </w:tcMar>
            <w:vAlign w:val="center"/>
          </w:tcPr>
          <w:p w14:paraId="28789E64">
            <w:r>
              <w:rPr>
                <w:rFonts w:hint="eastAsia"/>
              </w:rPr>
              <w:t>其他服务业</w:t>
            </w:r>
          </w:p>
        </w:tc>
        <w:tc>
          <w:tcPr>
            <w:tcW w:w="0" w:type="auto"/>
            <w:shd w:val="clear" w:color="auto" w:fill="auto"/>
            <w:tcMar>
              <w:top w:w="0" w:type="dxa"/>
              <w:left w:w="0" w:type="dxa"/>
              <w:bottom w:w="0" w:type="dxa"/>
              <w:right w:w="0" w:type="dxa"/>
            </w:tcMar>
            <w:vAlign w:val="center"/>
          </w:tcPr>
          <w:p w14:paraId="67BA7D63"/>
        </w:tc>
      </w:tr>
      <w:tr w14:paraId="1D86E48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1AE1C50"/>
        </w:tc>
        <w:tc>
          <w:tcPr>
            <w:tcW w:w="0" w:type="auto"/>
            <w:shd w:val="clear" w:color="auto" w:fill="auto"/>
            <w:tcMar>
              <w:top w:w="0" w:type="dxa"/>
              <w:left w:w="0" w:type="dxa"/>
              <w:bottom w:w="0" w:type="dxa"/>
              <w:right w:w="0" w:type="dxa"/>
            </w:tcMar>
            <w:vAlign w:val="center"/>
          </w:tcPr>
          <w:p w14:paraId="50F93168"/>
        </w:tc>
        <w:tc>
          <w:tcPr>
            <w:tcW w:w="0" w:type="auto"/>
            <w:shd w:val="clear" w:color="auto" w:fill="auto"/>
            <w:tcMar>
              <w:top w:w="0" w:type="dxa"/>
              <w:left w:w="0" w:type="dxa"/>
              <w:bottom w:w="0" w:type="dxa"/>
              <w:right w:w="0" w:type="dxa"/>
            </w:tcMar>
            <w:vAlign w:val="center"/>
          </w:tcPr>
          <w:p w14:paraId="6BAB2929">
            <w:r>
              <w:rPr>
                <w:rFonts w:hint="eastAsia"/>
              </w:rPr>
              <w:t>821</w:t>
            </w:r>
          </w:p>
        </w:tc>
        <w:tc>
          <w:tcPr>
            <w:tcW w:w="0" w:type="auto"/>
            <w:shd w:val="clear" w:color="auto" w:fill="auto"/>
            <w:tcMar>
              <w:top w:w="0" w:type="dxa"/>
              <w:left w:w="0" w:type="dxa"/>
              <w:bottom w:w="0" w:type="dxa"/>
              <w:right w:w="0" w:type="dxa"/>
            </w:tcMar>
            <w:vAlign w:val="center"/>
          </w:tcPr>
          <w:p w14:paraId="1AF3664C"/>
        </w:tc>
        <w:tc>
          <w:tcPr>
            <w:tcW w:w="0" w:type="auto"/>
            <w:shd w:val="clear" w:color="auto" w:fill="auto"/>
            <w:tcMar>
              <w:top w:w="0" w:type="dxa"/>
              <w:left w:w="0" w:type="dxa"/>
              <w:bottom w:w="0" w:type="dxa"/>
              <w:right w:w="0" w:type="dxa"/>
            </w:tcMar>
            <w:vAlign w:val="center"/>
          </w:tcPr>
          <w:p w14:paraId="1DE901D2">
            <w:r>
              <w:rPr>
                <w:rFonts w:hint="eastAsia"/>
              </w:rPr>
              <w:t>清洁服务</w:t>
            </w:r>
          </w:p>
        </w:tc>
        <w:tc>
          <w:tcPr>
            <w:tcW w:w="0" w:type="auto"/>
            <w:shd w:val="clear" w:color="auto" w:fill="auto"/>
            <w:tcMar>
              <w:top w:w="0" w:type="dxa"/>
              <w:left w:w="0" w:type="dxa"/>
              <w:bottom w:w="0" w:type="dxa"/>
              <w:right w:w="0" w:type="dxa"/>
            </w:tcMar>
            <w:vAlign w:val="center"/>
          </w:tcPr>
          <w:p w14:paraId="5884DD3D">
            <w:r>
              <w:rPr>
                <w:rFonts w:hint="eastAsia"/>
              </w:rPr>
              <w:t>指对建筑物、办公用品、家庭用品的清洗和消毒服务;包括专业公司和个人提供的清洗服务</w:t>
            </w:r>
          </w:p>
        </w:tc>
      </w:tr>
      <w:tr w14:paraId="36AE7B9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E25B293"/>
        </w:tc>
        <w:tc>
          <w:tcPr>
            <w:tcW w:w="0" w:type="auto"/>
            <w:shd w:val="clear" w:color="auto" w:fill="auto"/>
            <w:tcMar>
              <w:top w:w="0" w:type="dxa"/>
              <w:left w:w="0" w:type="dxa"/>
              <w:bottom w:w="0" w:type="dxa"/>
              <w:right w:w="0" w:type="dxa"/>
            </w:tcMar>
            <w:vAlign w:val="center"/>
          </w:tcPr>
          <w:p w14:paraId="22CE1349"/>
        </w:tc>
        <w:tc>
          <w:tcPr>
            <w:tcW w:w="0" w:type="auto"/>
            <w:shd w:val="clear" w:color="auto" w:fill="auto"/>
            <w:tcMar>
              <w:top w:w="0" w:type="dxa"/>
              <w:left w:w="0" w:type="dxa"/>
              <w:bottom w:w="0" w:type="dxa"/>
              <w:right w:w="0" w:type="dxa"/>
            </w:tcMar>
            <w:vAlign w:val="center"/>
          </w:tcPr>
          <w:p w14:paraId="76F2E2F8"/>
        </w:tc>
        <w:tc>
          <w:tcPr>
            <w:tcW w:w="0" w:type="auto"/>
            <w:shd w:val="clear" w:color="auto" w:fill="auto"/>
            <w:tcMar>
              <w:top w:w="0" w:type="dxa"/>
              <w:left w:w="0" w:type="dxa"/>
              <w:bottom w:w="0" w:type="dxa"/>
              <w:right w:w="0" w:type="dxa"/>
            </w:tcMar>
            <w:vAlign w:val="center"/>
          </w:tcPr>
          <w:p w14:paraId="3C472B74">
            <w:r>
              <w:rPr>
                <w:rFonts w:hint="eastAsia"/>
              </w:rPr>
              <w:t>8211</w:t>
            </w:r>
          </w:p>
        </w:tc>
        <w:tc>
          <w:tcPr>
            <w:tcW w:w="0" w:type="auto"/>
            <w:shd w:val="clear" w:color="auto" w:fill="auto"/>
            <w:tcMar>
              <w:top w:w="0" w:type="dxa"/>
              <w:left w:w="0" w:type="dxa"/>
              <w:bottom w:w="0" w:type="dxa"/>
              <w:right w:w="0" w:type="dxa"/>
            </w:tcMar>
            <w:vAlign w:val="center"/>
          </w:tcPr>
          <w:p w14:paraId="056E705D">
            <w:r>
              <w:rPr>
                <w:rFonts w:hint="eastAsia"/>
              </w:rPr>
              <w:t>建筑物清洁服务</w:t>
            </w:r>
          </w:p>
        </w:tc>
        <w:tc>
          <w:tcPr>
            <w:tcW w:w="0" w:type="auto"/>
            <w:shd w:val="clear" w:color="auto" w:fill="auto"/>
            <w:tcMar>
              <w:top w:w="0" w:type="dxa"/>
              <w:left w:w="0" w:type="dxa"/>
              <w:bottom w:w="0" w:type="dxa"/>
              <w:right w:w="0" w:type="dxa"/>
            </w:tcMar>
            <w:vAlign w:val="center"/>
          </w:tcPr>
          <w:p w14:paraId="08786FF9">
            <w:r>
              <w:rPr>
                <w:rFonts w:hint="eastAsia"/>
              </w:rPr>
              <w:t>指对建筑物内外墙、玻璃幕墙、地面、天花板及烟囱的清洗活动</w:t>
            </w:r>
          </w:p>
        </w:tc>
      </w:tr>
      <w:tr w14:paraId="434E842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D8584A9"/>
        </w:tc>
        <w:tc>
          <w:tcPr>
            <w:tcW w:w="0" w:type="auto"/>
            <w:shd w:val="clear" w:color="auto" w:fill="auto"/>
            <w:tcMar>
              <w:top w:w="0" w:type="dxa"/>
              <w:left w:w="0" w:type="dxa"/>
              <w:bottom w:w="0" w:type="dxa"/>
              <w:right w:w="0" w:type="dxa"/>
            </w:tcMar>
            <w:vAlign w:val="center"/>
          </w:tcPr>
          <w:p w14:paraId="7A27A24A"/>
        </w:tc>
        <w:tc>
          <w:tcPr>
            <w:tcW w:w="0" w:type="auto"/>
            <w:shd w:val="clear" w:color="auto" w:fill="auto"/>
            <w:tcMar>
              <w:top w:w="0" w:type="dxa"/>
              <w:left w:w="0" w:type="dxa"/>
              <w:bottom w:w="0" w:type="dxa"/>
              <w:right w:w="0" w:type="dxa"/>
            </w:tcMar>
            <w:vAlign w:val="center"/>
          </w:tcPr>
          <w:p w14:paraId="72BC32F2"/>
        </w:tc>
        <w:tc>
          <w:tcPr>
            <w:tcW w:w="0" w:type="auto"/>
            <w:shd w:val="clear" w:color="auto" w:fill="auto"/>
            <w:tcMar>
              <w:top w:w="0" w:type="dxa"/>
              <w:left w:w="0" w:type="dxa"/>
              <w:bottom w:w="0" w:type="dxa"/>
              <w:right w:w="0" w:type="dxa"/>
            </w:tcMar>
            <w:vAlign w:val="center"/>
          </w:tcPr>
          <w:p w14:paraId="22366D34">
            <w:r>
              <w:rPr>
                <w:rFonts w:hint="eastAsia"/>
              </w:rPr>
              <w:t>8219</w:t>
            </w:r>
          </w:p>
        </w:tc>
        <w:tc>
          <w:tcPr>
            <w:tcW w:w="0" w:type="auto"/>
            <w:shd w:val="clear" w:color="auto" w:fill="auto"/>
            <w:tcMar>
              <w:top w:w="0" w:type="dxa"/>
              <w:left w:w="0" w:type="dxa"/>
              <w:bottom w:w="0" w:type="dxa"/>
              <w:right w:w="0" w:type="dxa"/>
            </w:tcMar>
            <w:vAlign w:val="center"/>
          </w:tcPr>
          <w:p w14:paraId="3BA8F2CE">
            <w:r>
              <w:rPr>
                <w:rFonts w:hint="eastAsia"/>
              </w:rPr>
              <w:t>其他清洁服务</w:t>
            </w:r>
          </w:p>
        </w:tc>
        <w:tc>
          <w:tcPr>
            <w:tcW w:w="0" w:type="auto"/>
            <w:shd w:val="clear" w:color="auto" w:fill="auto"/>
            <w:tcMar>
              <w:top w:w="0" w:type="dxa"/>
              <w:left w:w="0" w:type="dxa"/>
              <w:bottom w:w="0" w:type="dxa"/>
              <w:right w:w="0" w:type="dxa"/>
            </w:tcMar>
            <w:vAlign w:val="center"/>
          </w:tcPr>
          <w:p w14:paraId="5523F64D">
            <w:r>
              <w:rPr>
                <w:rFonts w:hint="eastAsia"/>
              </w:rPr>
              <w:t>指专业清洗人员为企业的机器、办公设备的清洗活动,以及为居民的日用品、器具及设备的清洗活动,包括清扫、消毒等服务</w:t>
            </w:r>
          </w:p>
        </w:tc>
      </w:tr>
      <w:tr w14:paraId="6CF51AA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59B38EF"/>
        </w:tc>
        <w:tc>
          <w:tcPr>
            <w:tcW w:w="0" w:type="auto"/>
            <w:shd w:val="clear" w:color="auto" w:fill="auto"/>
            <w:tcMar>
              <w:top w:w="0" w:type="dxa"/>
              <w:left w:w="0" w:type="dxa"/>
              <w:bottom w:w="0" w:type="dxa"/>
              <w:right w:w="0" w:type="dxa"/>
            </w:tcMar>
            <w:vAlign w:val="center"/>
          </w:tcPr>
          <w:p w14:paraId="70872F0D"/>
        </w:tc>
        <w:tc>
          <w:tcPr>
            <w:tcW w:w="0" w:type="auto"/>
            <w:shd w:val="clear" w:color="auto" w:fill="auto"/>
            <w:tcMar>
              <w:top w:w="0" w:type="dxa"/>
              <w:left w:w="0" w:type="dxa"/>
              <w:bottom w:w="0" w:type="dxa"/>
              <w:right w:w="0" w:type="dxa"/>
            </w:tcMar>
            <w:vAlign w:val="center"/>
          </w:tcPr>
          <w:p w14:paraId="4EF8CFB1">
            <w:r>
              <w:rPr>
                <w:rFonts w:hint="eastAsia"/>
              </w:rPr>
              <w:t>822</w:t>
            </w:r>
          </w:p>
        </w:tc>
        <w:tc>
          <w:tcPr>
            <w:tcW w:w="0" w:type="auto"/>
            <w:shd w:val="clear" w:color="auto" w:fill="auto"/>
            <w:tcMar>
              <w:top w:w="0" w:type="dxa"/>
              <w:left w:w="0" w:type="dxa"/>
              <w:bottom w:w="0" w:type="dxa"/>
              <w:right w:w="0" w:type="dxa"/>
            </w:tcMar>
            <w:vAlign w:val="center"/>
          </w:tcPr>
          <w:p w14:paraId="085C0285"/>
        </w:tc>
        <w:tc>
          <w:tcPr>
            <w:tcW w:w="0" w:type="auto"/>
            <w:shd w:val="clear" w:color="auto" w:fill="auto"/>
            <w:tcMar>
              <w:top w:w="0" w:type="dxa"/>
              <w:left w:w="0" w:type="dxa"/>
              <w:bottom w:w="0" w:type="dxa"/>
              <w:right w:w="0" w:type="dxa"/>
            </w:tcMar>
            <w:vAlign w:val="center"/>
          </w:tcPr>
          <w:p w14:paraId="2EF38D4F">
            <w:r>
              <w:rPr>
                <w:rFonts w:hint="eastAsia"/>
              </w:rPr>
              <w:t>宠物服务</w:t>
            </w:r>
          </w:p>
        </w:tc>
        <w:tc>
          <w:tcPr>
            <w:tcW w:w="0" w:type="auto"/>
            <w:shd w:val="clear" w:color="auto" w:fill="auto"/>
            <w:tcMar>
              <w:top w:w="0" w:type="dxa"/>
              <w:left w:w="0" w:type="dxa"/>
              <w:bottom w:w="0" w:type="dxa"/>
              <w:right w:w="0" w:type="dxa"/>
            </w:tcMar>
            <w:vAlign w:val="center"/>
          </w:tcPr>
          <w:p w14:paraId="4C3E71B8"/>
        </w:tc>
      </w:tr>
      <w:tr w14:paraId="290CF3F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84B6137"/>
        </w:tc>
        <w:tc>
          <w:tcPr>
            <w:tcW w:w="0" w:type="auto"/>
            <w:shd w:val="clear" w:color="auto" w:fill="auto"/>
            <w:tcMar>
              <w:top w:w="0" w:type="dxa"/>
              <w:left w:w="0" w:type="dxa"/>
              <w:bottom w:w="0" w:type="dxa"/>
              <w:right w:w="0" w:type="dxa"/>
            </w:tcMar>
            <w:vAlign w:val="center"/>
          </w:tcPr>
          <w:p w14:paraId="37E25829"/>
        </w:tc>
        <w:tc>
          <w:tcPr>
            <w:tcW w:w="0" w:type="auto"/>
            <w:shd w:val="clear" w:color="auto" w:fill="auto"/>
            <w:tcMar>
              <w:top w:w="0" w:type="dxa"/>
              <w:left w:w="0" w:type="dxa"/>
              <w:bottom w:w="0" w:type="dxa"/>
              <w:right w:w="0" w:type="dxa"/>
            </w:tcMar>
            <w:vAlign w:val="center"/>
          </w:tcPr>
          <w:p w14:paraId="5E61BB02"/>
        </w:tc>
        <w:tc>
          <w:tcPr>
            <w:tcW w:w="0" w:type="auto"/>
            <w:shd w:val="clear" w:color="auto" w:fill="auto"/>
            <w:tcMar>
              <w:top w:w="0" w:type="dxa"/>
              <w:left w:w="0" w:type="dxa"/>
              <w:bottom w:w="0" w:type="dxa"/>
              <w:right w:w="0" w:type="dxa"/>
            </w:tcMar>
            <w:vAlign w:val="center"/>
          </w:tcPr>
          <w:p w14:paraId="213AA84F">
            <w:r>
              <w:rPr>
                <w:rFonts w:hint="eastAsia"/>
              </w:rPr>
              <w:t>8221</w:t>
            </w:r>
          </w:p>
        </w:tc>
        <w:tc>
          <w:tcPr>
            <w:tcW w:w="0" w:type="auto"/>
            <w:shd w:val="clear" w:color="auto" w:fill="auto"/>
            <w:tcMar>
              <w:top w:w="0" w:type="dxa"/>
              <w:left w:w="0" w:type="dxa"/>
              <w:bottom w:w="0" w:type="dxa"/>
              <w:right w:w="0" w:type="dxa"/>
            </w:tcMar>
            <w:vAlign w:val="center"/>
          </w:tcPr>
          <w:p w14:paraId="3185574D">
            <w:r>
              <w:rPr>
                <w:rFonts w:hint="eastAsia"/>
              </w:rPr>
              <w:t>宠物饲养</w:t>
            </w:r>
          </w:p>
        </w:tc>
        <w:tc>
          <w:tcPr>
            <w:tcW w:w="0" w:type="auto"/>
            <w:shd w:val="clear" w:color="auto" w:fill="auto"/>
            <w:tcMar>
              <w:top w:w="0" w:type="dxa"/>
              <w:left w:w="0" w:type="dxa"/>
              <w:bottom w:w="0" w:type="dxa"/>
              <w:right w:w="0" w:type="dxa"/>
            </w:tcMar>
            <w:vAlign w:val="center"/>
          </w:tcPr>
          <w:p w14:paraId="3E824036">
            <w:r>
              <w:rPr>
                <w:rFonts w:hint="eastAsia"/>
              </w:rPr>
              <w:t>指专门以观赏、领养(出售)为目的的宠物饲养活动</w:t>
            </w:r>
          </w:p>
        </w:tc>
      </w:tr>
      <w:tr w14:paraId="0675095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778561B"/>
        </w:tc>
        <w:tc>
          <w:tcPr>
            <w:tcW w:w="0" w:type="auto"/>
            <w:shd w:val="clear" w:color="auto" w:fill="auto"/>
            <w:tcMar>
              <w:top w:w="0" w:type="dxa"/>
              <w:left w:w="0" w:type="dxa"/>
              <w:bottom w:w="0" w:type="dxa"/>
              <w:right w:w="0" w:type="dxa"/>
            </w:tcMar>
            <w:vAlign w:val="center"/>
          </w:tcPr>
          <w:p w14:paraId="0C2280EF"/>
        </w:tc>
        <w:tc>
          <w:tcPr>
            <w:tcW w:w="0" w:type="auto"/>
            <w:shd w:val="clear" w:color="auto" w:fill="auto"/>
            <w:tcMar>
              <w:top w:w="0" w:type="dxa"/>
              <w:left w:w="0" w:type="dxa"/>
              <w:bottom w:w="0" w:type="dxa"/>
              <w:right w:w="0" w:type="dxa"/>
            </w:tcMar>
            <w:vAlign w:val="center"/>
          </w:tcPr>
          <w:p w14:paraId="24B24D34"/>
        </w:tc>
        <w:tc>
          <w:tcPr>
            <w:tcW w:w="0" w:type="auto"/>
            <w:shd w:val="clear" w:color="auto" w:fill="auto"/>
            <w:tcMar>
              <w:top w:w="0" w:type="dxa"/>
              <w:left w:w="0" w:type="dxa"/>
              <w:bottom w:w="0" w:type="dxa"/>
              <w:right w:w="0" w:type="dxa"/>
            </w:tcMar>
            <w:vAlign w:val="center"/>
          </w:tcPr>
          <w:p w14:paraId="49B36E61">
            <w:r>
              <w:rPr>
                <w:rFonts w:hint="eastAsia"/>
              </w:rPr>
              <w:t>8222</w:t>
            </w:r>
          </w:p>
        </w:tc>
        <w:tc>
          <w:tcPr>
            <w:tcW w:w="0" w:type="auto"/>
            <w:shd w:val="clear" w:color="auto" w:fill="auto"/>
            <w:tcMar>
              <w:top w:w="0" w:type="dxa"/>
              <w:left w:w="0" w:type="dxa"/>
              <w:bottom w:w="0" w:type="dxa"/>
              <w:right w:w="0" w:type="dxa"/>
            </w:tcMar>
            <w:vAlign w:val="center"/>
          </w:tcPr>
          <w:p w14:paraId="78358BFC">
            <w:r>
              <w:rPr>
                <w:rFonts w:hint="eastAsia"/>
              </w:rPr>
              <w:t>宠物医院服务</w:t>
            </w:r>
          </w:p>
        </w:tc>
        <w:tc>
          <w:tcPr>
            <w:tcW w:w="0" w:type="auto"/>
            <w:shd w:val="clear" w:color="auto" w:fill="auto"/>
            <w:tcMar>
              <w:top w:w="0" w:type="dxa"/>
              <w:left w:w="0" w:type="dxa"/>
              <w:bottom w:w="0" w:type="dxa"/>
              <w:right w:w="0" w:type="dxa"/>
            </w:tcMar>
            <w:vAlign w:val="center"/>
          </w:tcPr>
          <w:p w14:paraId="27D51AB4"/>
        </w:tc>
      </w:tr>
      <w:tr w14:paraId="4B37756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B1915B7"/>
        </w:tc>
        <w:tc>
          <w:tcPr>
            <w:tcW w:w="0" w:type="auto"/>
            <w:shd w:val="clear" w:color="auto" w:fill="auto"/>
            <w:tcMar>
              <w:top w:w="0" w:type="dxa"/>
              <w:left w:w="0" w:type="dxa"/>
              <w:bottom w:w="0" w:type="dxa"/>
              <w:right w:w="0" w:type="dxa"/>
            </w:tcMar>
            <w:vAlign w:val="center"/>
          </w:tcPr>
          <w:p w14:paraId="06075EBB"/>
        </w:tc>
        <w:tc>
          <w:tcPr>
            <w:tcW w:w="0" w:type="auto"/>
            <w:shd w:val="clear" w:color="auto" w:fill="auto"/>
            <w:tcMar>
              <w:top w:w="0" w:type="dxa"/>
              <w:left w:w="0" w:type="dxa"/>
              <w:bottom w:w="0" w:type="dxa"/>
              <w:right w:w="0" w:type="dxa"/>
            </w:tcMar>
            <w:vAlign w:val="center"/>
          </w:tcPr>
          <w:p w14:paraId="44DE94DE"/>
        </w:tc>
        <w:tc>
          <w:tcPr>
            <w:tcW w:w="0" w:type="auto"/>
            <w:shd w:val="clear" w:color="auto" w:fill="auto"/>
            <w:tcMar>
              <w:top w:w="0" w:type="dxa"/>
              <w:left w:w="0" w:type="dxa"/>
              <w:bottom w:w="0" w:type="dxa"/>
              <w:right w:w="0" w:type="dxa"/>
            </w:tcMar>
            <w:vAlign w:val="center"/>
          </w:tcPr>
          <w:p w14:paraId="6CEE1735">
            <w:r>
              <w:rPr>
                <w:rFonts w:hint="eastAsia"/>
              </w:rPr>
              <w:t>8223</w:t>
            </w:r>
          </w:p>
        </w:tc>
        <w:tc>
          <w:tcPr>
            <w:tcW w:w="0" w:type="auto"/>
            <w:shd w:val="clear" w:color="auto" w:fill="auto"/>
            <w:tcMar>
              <w:top w:w="0" w:type="dxa"/>
              <w:left w:w="0" w:type="dxa"/>
              <w:bottom w:w="0" w:type="dxa"/>
              <w:right w:w="0" w:type="dxa"/>
            </w:tcMar>
            <w:vAlign w:val="center"/>
          </w:tcPr>
          <w:p w14:paraId="32DCFD62">
            <w:r>
              <w:rPr>
                <w:rFonts w:hint="eastAsia"/>
              </w:rPr>
              <w:t>宠物美容服务</w:t>
            </w:r>
          </w:p>
        </w:tc>
        <w:tc>
          <w:tcPr>
            <w:tcW w:w="0" w:type="auto"/>
            <w:shd w:val="clear" w:color="auto" w:fill="auto"/>
            <w:tcMar>
              <w:top w:w="0" w:type="dxa"/>
              <w:left w:w="0" w:type="dxa"/>
              <w:bottom w:w="0" w:type="dxa"/>
              <w:right w:w="0" w:type="dxa"/>
            </w:tcMar>
            <w:vAlign w:val="center"/>
          </w:tcPr>
          <w:p w14:paraId="4F11793C"/>
        </w:tc>
      </w:tr>
      <w:tr w14:paraId="6B1E87D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E71E03F"/>
        </w:tc>
        <w:tc>
          <w:tcPr>
            <w:tcW w:w="0" w:type="auto"/>
            <w:shd w:val="clear" w:color="auto" w:fill="auto"/>
            <w:tcMar>
              <w:top w:w="0" w:type="dxa"/>
              <w:left w:w="0" w:type="dxa"/>
              <w:bottom w:w="0" w:type="dxa"/>
              <w:right w:w="0" w:type="dxa"/>
            </w:tcMar>
            <w:vAlign w:val="center"/>
          </w:tcPr>
          <w:p w14:paraId="3857C907"/>
        </w:tc>
        <w:tc>
          <w:tcPr>
            <w:tcW w:w="0" w:type="auto"/>
            <w:shd w:val="clear" w:color="auto" w:fill="auto"/>
            <w:tcMar>
              <w:top w:w="0" w:type="dxa"/>
              <w:left w:w="0" w:type="dxa"/>
              <w:bottom w:w="0" w:type="dxa"/>
              <w:right w:w="0" w:type="dxa"/>
            </w:tcMar>
            <w:vAlign w:val="center"/>
          </w:tcPr>
          <w:p w14:paraId="26B218B2"/>
        </w:tc>
        <w:tc>
          <w:tcPr>
            <w:tcW w:w="0" w:type="auto"/>
            <w:shd w:val="clear" w:color="auto" w:fill="auto"/>
            <w:tcMar>
              <w:top w:w="0" w:type="dxa"/>
              <w:left w:w="0" w:type="dxa"/>
              <w:bottom w:w="0" w:type="dxa"/>
              <w:right w:w="0" w:type="dxa"/>
            </w:tcMar>
            <w:vAlign w:val="center"/>
          </w:tcPr>
          <w:p w14:paraId="1FACA825">
            <w:r>
              <w:rPr>
                <w:rFonts w:hint="eastAsia"/>
              </w:rPr>
              <w:t>8224</w:t>
            </w:r>
          </w:p>
        </w:tc>
        <w:tc>
          <w:tcPr>
            <w:tcW w:w="0" w:type="auto"/>
            <w:shd w:val="clear" w:color="auto" w:fill="auto"/>
            <w:tcMar>
              <w:top w:w="0" w:type="dxa"/>
              <w:left w:w="0" w:type="dxa"/>
              <w:bottom w:w="0" w:type="dxa"/>
              <w:right w:w="0" w:type="dxa"/>
            </w:tcMar>
            <w:vAlign w:val="center"/>
          </w:tcPr>
          <w:p w14:paraId="1313F599">
            <w:r>
              <w:rPr>
                <w:rFonts w:hint="eastAsia"/>
              </w:rPr>
              <w:t>宠物寄托收养服务</w:t>
            </w:r>
          </w:p>
        </w:tc>
        <w:tc>
          <w:tcPr>
            <w:tcW w:w="0" w:type="auto"/>
            <w:shd w:val="clear" w:color="auto" w:fill="auto"/>
            <w:tcMar>
              <w:top w:w="0" w:type="dxa"/>
              <w:left w:w="0" w:type="dxa"/>
              <w:bottom w:w="0" w:type="dxa"/>
              <w:right w:w="0" w:type="dxa"/>
            </w:tcMar>
            <w:vAlign w:val="center"/>
          </w:tcPr>
          <w:p w14:paraId="1E00C171"/>
        </w:tc>
      </w:tr>
      <w:tr w14:paraId="0E45181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42685C3"/>
        </w:tc>
        <w:tc>
          <w:tcPr>
            <w:tcW w:w="0" w:type="auto"/>
            <w:shd w:val="clear" w:color="auto" w:fill="auto"/>
            <w:tcMar>
              <w:top w:w="0" w:type="dxa"/>
              <w:left w:w="0" w:type="dxa"/>
              <w:bottom w:w="0" w:type="dxa"/>
              <w:right w:w="0" w:type="dxa"/>
            </w:tcMar>
            <w:vAlign w:val="center"/>
          </w:tcPr>
          <w:p w14:paraId="1305355F"/>
        </w:tc>
        <w:tc>
          <w:tcPr>
            <w:tcW w:w="0" w:type="auto"/>
            <w:shd w:val="clear" w:color="auto" w:fill="auto"/>
            <w:tcMar>
              <w:top w:w="0" w:type="dxa"/>
              <w:left w:w="0" w:type="dxa"/>
              <w:bottom w:w="0" w:type="dxa"/>
              <w:right w:w="0" w:type="dxa"/>
            </w:tcMar>
            <w:vAlign w:val="center"/>
          </w:tcPr>
          <w:p w14:paraId="5FE7AA0C"/>
        </w:tc>
        <w:tc>
          <w:tcPr>
            <w:tcW w:w="0" w:type="auto"/>
            <w:shd w:val="clear" w:color="auto" w:fill="auto"/>
            <w:tcMar>
              <w:top w:w="0" w:type="dxa"/>
              <w:left w:w="0" w:type="dxa"/>
              <w:bottom w:w="0" w:type="dxa"/>
              <w:right w:w="0" w:type="dxa"/>
            </w:tcMar>
            <w:vAlign w:val="center"/>
          </w:tcPr>
          <w:p w14:paraId="08ADC1F7">
            <w:r>
              <w:rPr>
                <w:rFonts w:hint="eastAsia"/>
              </w:rPr>
              <w:t>8229</w:t>
            </w:r>
          </w:p>
        </w:tc>
        <w:tc>
          <w:tcPr>
            <w:tcW w:w="0" w:type="auto"/>
            <w:shd w:val="clear" w:color="auto" w:fill="auto"/>
            <w:tcMar>
              <w:top w:w="0" w:type="dxa"/>
              <w:left w:w="0" w:type="dxa"/>
              <w:bottom w:w="0" w:type="dxa"/>
              <w:right w:w="0" w:type="dxa"/>
            </w:tcMar>
            <w:vAlign w:val="center"/>
          </w:tcPr>
          <w:p w14:paraId="7AEE78B7">
            <w:r>
              <w:rPr>
                <w:rFonts w:hint="eastAsia"/>
              </w:rPr>
              <w:t>其他宠物服务</w:t>
            </w:r>
          </w:p>
        </w:tc>
        <w:tc>
          <w:tcPr>
            <w:tcW w:w="0" w:type="auto"/>
            <w:shd w:val="clear" w:color="auto" w:fill="auto"/>
            <w:tcMar>
              <w:top w:w="0" w:type="dxa"/>
              <w:left w:w="0" w:type="dxa"/>
              <w:bottom w:w="0" w:type="dxa"/>
              <w:right w:w="0" w:type="dxa"/>
            </w:tcMar>
            <w:vAlign w:val="center"/>
          </w:tcPr>
          <w:p w14:paraId="2548FC97">
            <w:r>
              <w:rPr>
                <w:rFonts w:hint="eastAsia"/>
              </w:rPr>
              <w:t>指宠物运输、宠物培训及其他未列明的宠物活动</w:t>
            </w:r>
          </w:p>
        </w:tc>
      </w:tr>
      <w:tr w14:paraId="75EDC06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B92ACDE"/>
        </w:tc>
        <w:tc>
          <w:tcPr>
            <w:tcW w:w="0" w:type="auto"/>
            <w:shd w:val="clear" w:color="auto" w:fill="auto"/>
            <w:tcMar>
              <w:top w:w="0" w:type="dxa"/>
              <w:left w:w="0" w:type="dxa"/>
              <w:bottom w:w="0" w:type="dxa"/>
              <w:right w:w="0" w:type="dxa"/>
            </w:tcMar>
            <w:vAlign w:val="center"/>
          </w:tcPr>
          <w:p w14:paraId="2231D5FC"/>
        </w:tc>
        <w:tc>
          <w:tcPr>
            <w:tcW w:w="0" w:type="auto"/>
            <w:shd w:val="clear" w:color="auto" w:fill="auto"/>
            <w:tcMar>
              <w:top w:w="0" w:type="dxa"/>
              <w:left w:w="0" w:type="dxa"/>
              <w:bottom w:w="0" w:type="dxa"/>
              <w:right w:w="0" w:type="dxa"/>
            </w:tcMar>
            <w:vAlign w:val="center"/>
          </w:tcPr>
          <w:p w14:paraId="1BD5EC94">
            <w:r>
              <w:rPr>
                <w:rFonts w:hint="eastAsia"/>
              </w:rPr>
              <w:t>829</w:t>
            </w:r>
          </w:p>
        </w:tc>
        <w:tc>
          <w:tcPr>
            <w:tcW w:w="0" w:type="auto"/>
            <w:shd w:val="clear" w:color="auto" w:fill="auto"/>
            <w:tcMar>
              <w:top w:w="0" w:type="dxa"/>
              <w:left w:w="0" w:type="dxa"/>
              <w:bottom w:w="0" w:type="dxa"/>
              <w:right w:w="0" w:type="dxa"/>
            </w:tcMar>
            <w:vAlign w:val="center"/>
          </w:tcPr>
          <w:p w14:paraId="1E311090">
            <w:r>
              <w:rPr>
                <w:rFonts w:hint="eastAsia"/>
              </w:rPr>
              <w:t>8290</w:t>
            </w:r>
          </w:p>
        </w:tc>
        <w:tc>
          <w:tcPr>
            <w:tcW w:w="0" w:type="auto"/>
            <w:shd w:val="clear" w:color="auto" w:fill="auto"/>
            <w:tcMar>
              <w:top w:w="0" w:type="dxa"/>
              <w:left w:w="0" w:type="dxa"/>
              <w:bottom w:w="0" w:type="dxa"/>
              <w:right w:w="0" w:type="dxa"/>
            </w:tcMar>
            <w:vAlign w:val="center"/>
          </w:tcPr>
          <w:p w14:paraId="12457BFA">
            <w:r>
              <w:rPr>
                <w:rFonts w:hint="eastAsia"/>
              </w:rPr>
              <w:t>其他未列明服务业</w:t>
            </w:r>
          </w:p>
        </w:tc>
        <w:tc>
          <w:tcPr>
            <w:tcW w:w="0" w:type="auto"/>
            <w:shd w:val="clear" w:color="auto" w:fill="auto"/>
            <w:tcMar>
              <w:top w:w="0" w:type="dxa"/>
              <w:left w:w="0" w:type="dxa"/>
              <w:bottom w:w="0" w:type="dxa"/>
              <w:right w:w="0" w:type="dxa"/>
            </w:tcMar>
            <w:vAlign w:val="center"/>
          </w:tcPr>
          <w:p w14:paraId="19FCA8AE"/>
        </w:tc>
      </w:tr>
      <w:tr w14:paraId="3E3485B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DFEE1CD">
            <w:r>
              <w:rPr>
                <w:rFonts w:hint="eastAsia"/>
              </w:rPr>
              <w:t>P</w:t>
            </w:r>
          </w:p>
        </w:tc>
        <w:tc>
          <w:tcPr>
            <w:tcW w:w="0" w:type="auto"/>
            <w:shd w:val="clear" w:color="auto" w:fill="auto"/>
            <w:tcMar>
              <w:top w:w="0" w:type="dxa"/>
              <w:left w:w="0" w:type="dxa"/>
              <w:bottom w:w="0" w:type="dxa"/>
              <w:right w:w="0" w:type="dxa"/>
            </w:tcMar>
            <w:vAlign w:val="center"/>
          </w:tcPr>
          <w:p w14:paraId="574B7CDC"/>
        </w:tc>
        <w:tc>
          <w:tcPr>
            <w:tcW w:w="0" w:type="auto"/>
            <w:shd w:val="clear" w:color="auto" w:fill="auto"/>
            <w:tcMar>
              <w:top w:w="0" w:type="dxa"/>
              <w:left w:w="0" w:type="dxa"/>
              <w:bottom w:w="0" w:type="dxa"/>
              <w:right w:w="0" w:type="dxa"/>
            </w:tcMar>
            <w:vAlign w:val="center"/>
          </w:tcPr>
          <w:p w14:paraId="37BC3CC7"/>
        </w:tc>
        <w:tc>
          <w:tcPr>
            <w:tcW w:w="0" w:type="auto"/>
            <w:shd w:val="clear" w:color="auto" w:fill="auto"/>
            <w:tcMar>
              <w:top w:w="0" w:type="dxa"/>
              <w:left w:w="0" w:type="dxa"/>
              <w:bottom w:w="0" w:type="dxa"/>
              <w:right w:w="0" w:type="dxa"/>
            </w:tcMar>
            <w:vAlign w:val="center"/>
          </w:tcPr>
          <w:p w14:paraId="1651E01D"/>
        </w:tc>
        <w:tc>
          <w:tcPr>
            <w:tcW w:w="0" w:type="auto"/>
            <w:shd w:val="clear" w:color="auto" w:fill="auto"/>
            <w:tcMar>
              <w:top w:w="0" w:type="dxa"/>
              <w:left w:w="0" w:type="dxa"/>
              <w:bottom w:w="0" w:type="dxa"/>
              <w:right w:w="0" w:type="dxa"/>
            </w:tcMar>
            <w:vAlign w:val="center"/>
          </w:tcPr>
          <w:p w14:paraId="2B6E5E14">
            <w:r>
              <w:rPr>
                <w:rFonts w:hint="eastAsia"/>
              </w:rPr>
              <w:t>教育</w:t>
            </w:r>
          </w:p>
        </w:tc>
        <w:tc>
          <w:tcPr>
            <w:tcW w:w="0" w:type="auto"/>
            <w:shd w:val="clear" w:color="auto" w:fill="auto"/>
            <w:tcMar>
              <w:top w:w="0" w:type="dxa"/>
              <w:left w:w="0" w:type="dxa"/>
              <w:bottom w:w="0" w:type="dxa"/>
              <w:right w:w="0" w:type="dxa"/>
            </w:tcMar>
            <w:vAlign w:val="center"/>
          </w:tcPr>
          <w:p w14:paraId="56EBFD17">
            <w:r>
              <w:rPr>
                <w:rFonts w:hint="eastAsia"/>
              </w:rPr>
              <w:t>本门类包括83大类</w:t>
            </w:r>
          </w:p>
        </w:tc>
      </w:tr>
      <w:tr w14:paraId="600D7B0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E3946EF"/>
        </w:tc>
        <w:tc>
          <w:tcPr>
            <w:tcW w:w="0" w:type="auto"/>
            <w:shd w:val="clear" w:color="auto" w:fill="auto"/>
            <w:tcMar>
              <w:top w:w="0" w:type="dxa"/>
              <w:left w:w="0" w:type="dxa"/>
              <w:bottom w:w="0" w:type="dxa"/>
              <w:right w:w="0" w:type="dxa"/>
            </w:tcMar>
            <w:vAlign w:val="center"/>
          </w:tcPr>
          <w:p w14:paraId="2A72430E">
            <w:r>
              <w:rPr>
                <w:rFonts w:hint="eastAsia"/>
              </w:rPr>
              <w:t>83</w:t>
            </w:r>
          </w:p>
        </w:tc>
        <w:tc>
          <w:tcPr>
            <w:tcW w:w="0" w:type="auto"/>
            <w:shd w:val="clear" w:color="auto" w:fill="auto"/>
            <w:tcMar>
              <w:top w:w="0" w:type="dxa"/>
              <w:left w:w="0" w:type="dxa"/>
              <w:bottom w:w="0" w:type="dxa"/>
              <w:right w:w="0" w:type="dxa"/>
            </w:tcMar>
            <w:vAlign w:val="center"/>
          </w:tcPr>
          <w:p w14:paraId="0522BF97"/>
        </w:tc>
        <w:tc>
          <w:tcPr>
            <w:tcW w:w="0" w:type="auto"/>
            <w:shd w:val="clear" w:color="auto" w:fill="auto"/>
            <w:tcMar>
              <w:top w:w="0" w:type="dxa"/>
              <w:left w:w="0" w:type="dxa"/>
              <w:bottom w:w="0" w:type="dxa"/>
              <w:right w:w="0" w:type="dxa"/>
            </w:tcMar>
            <w:vAlign w:val="center"/>
          </w:tcPr>
          <w:p w14:paraId="1B5C6FD2"/>
        </w:tc>
        <w:tc>
          <w:tcPr>
            <w:tcW w:w="0" w:type="auto"/>
            <w:shd w:val="clear" w:color="auto" w:fill="auto"/>
            <w:tcMar>
              <w:top w:w="0" w:type="dxa"/>
              <w:left w:w="0" w:type="dxa"/>
              <w:bottom w:w="0" w:type="dxa"/>
              <w:right w:w="0" w:type="dxa"/>
            </w:tcMar>
            <w:vAlign w:val="center"/>
          </w:tcPr>
          <w:p w14:paraId="259E58B9">
            <w:r>
              <w:rPr>
                <w:rFonts w:hint="eastAsia"/>
              </w:rPr>
              <w:t>教育</w:t>
            </w:r>
          </w:p>
        </w:tc>
        <w:tc>
          <w:tcPr>
            <w:tcW w:w="0" w:type="auto"/>
            <w:shd w:val="clear" w:color="auto" w:fill="auto"/>
            <w:tcMar>
              <w:top w:w="0" w:type="dxa"/>
              <w:left w:w="0" w:type="dxa"/>
              <w:bottom w:w="0" w:type="dxa"/>
              <w:right w:w="0" w:type="dxa"/>
            </w:tcMar>
            <w:vAlign w:val="center"/>
          </w:tcPr>
          <w:p w14:paraId="1909E1D4"/>
        </w:tc>
      </w:tr>
      <w:tr w14:paraId="3DB617D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9208F7C"/>
        </w:tc>
        <w:tc>
          <w:tcPr>
            <w:tcW w:w="0" w:type="auto"/>
            <w:shd w:val="clear" w:color="auto" w:fill="auto"/>
            <w:tcMar>
              <w:top w:w="0" w:type="dxa"/>
              <w:left w:w="0" w:type="dxa"/>
              <w:bottom w:w="0" w:type="dxa"/>
              <w:right w:w="0" w:type="dxa"/>
            </w:tcMar>
            <w:vAlign w:val="center"/>
          </w:tcPr>
          <w:p w14:paraId="125CE462"/>
        </w:tc>
        <w:tc>
          <w:tcPr>
            <w:tcW w:w="0" w:type="auto"/>
            <w:shd w:val="clear" w:color="auto" w:fill="auto"/>
            <w:tcMar>
              <w:top w:w="0" w:type="dxa"/>
              <w:left w:w="0" w:type="dxa"/>
              <w:bottom w:w="0" w:type="dxa"/>
              <w:right w:w="0" w:type="dxa"/>
            </w:tcMar>
            <w:vAlign w:val="center"/>
          </w:tcPr>
          <w:p w14:paraId="3A2231A0">
            <w:r>
              <w:rPr>
                <w:rFonts w:hint="eastAsia"/>
              </w:rPr>
              <w:t>831</w:t>
            </w:r>
          </w:p>
        </w:tc>
        <w:tc>
          <w:tcPr>
            <w:tcW w:w="0" w:type="auto"/>
            <w:shd w:val="clear" w:color="auto" w:fill="auto"/>
            <w:tcMar>
              <w:top w:w="0" w:type="dxa"/>
              <w:left w:w="0" w:type="dxa"/>
              <w:bottom w:w="0" w:type="dxa"/>
              <w:right w:w="0" w:type="dxa"/>
            </w:tcMar>
            <w:vAlign w:val="center"/>
          </w:tcPr>
          <w:p w14:paraId="203A8D34">
            <w:r>
              <w:rPr>
                <w:rFonts w:hint="eastAsia"/>
              </w:rPr>
              <w:t>8310</w:t>
            </w:r>
          </w:p>
        </w:tc>
        <w:tc>
          <w:tcPr>
            <w:tcW w:w="0" w:type="auto"/>
            <w:shd w:val="clear" w:color="auto" w:fill="auto"/>
            <w:tcMar>
              <w:top w:w="0" w:type="dxa"/>
              <w:left w:w="0" w:type="dxa"/>
              <w:bottom w:w="0" w:type="dxa"/>
              <w:right w:w="0" w:type="dxa"/>
            </w:tcMar>
            <w:vAlign w:val="center"/>
          </w:tcPr>
          <w:p w14:paraId="43B6CC8F">
            <w:r>
              <w:rPr>
                <w:rFonts w:hint="eastAsia"/>
              </w:rPr>
              <w:t>学前教育</w:t>
            </w:r>
          </w:p>
        </w:tc>
        <w:tc>
          <w:tcPr>
            <w:tcW w:w="0" w:type="auto"/>
            <w:shd w:val="clear" w:color="auto" w:fill="auto"/>
            <w:tcMar>
              <w:top w:w="0" w:type="dxa"/>
              <w:left w:w="0" w:type="dxa"/>
              <w:bottom w:w="0" w:type="dxa"/>
              <w:right w:w="0" w:type="dxa"/>
            </w:tcMar>
            <w:vAlign w:val="center"/>
          </w:tcPr>
          <w:p w14:paraId="0080FD09">
            <w:r>
              <w:rPr>
                <w:rFonts w:hint="eastAsia"/>
              </w:rPr>
              <w:t>指经教育行政部门批准举办的对学龄前幼儿进行保育和教育的活动</w:t>
            </w:r>
          </w:p>
        </w:tc>
      </w:tr>
      <w:tr w14:paraId="45BBD79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7281E2C"/>
        </w:tc>
        <w:tc>
          <w:tcPr>
            <w:tcW w:w="0" w:type="auto"/>
            <w:shd w:val="clear" w:color="auto" w:fill="auto"/>
            <w:tcMar>
              <w:top w:w="0" w:type="dxa"/>
              <w:left w:w="0" w:type="dxa"/>
              <w:bottom w:w="0" w:type="dxa"/>
              <w:right w:w="0" w:type="dxa"/>
            </w:tcMar>
            <w:vAlign w:val="center"/>
          </w:tcPr>
          <w:p w14:paraId="30D56678"/>
        </w:tc>
        <w:tc>
          <w:tcPr>
            <w:tcW w:w="0" w:type="auto"/>
            <w:shd w:val="clear" w:color="auto" w:fill="auto"/>
            <w:tcMar>
              <w:top w:w="0" w:type="dxa"/>
              <w:left w:w="0" w:type="dxa"/>
              <w:bottom w:w="0" w:type="dxa"/>
              <w:right w:w="0" w:type="dxa"/>
            </w:tcMar>
            <w:vAlign w:val="center"/>
          </w:tcPr>
          <w:p w14:paraId="3938463C">
            <w:r>
              <w:rPr>
                <w:rFonts w:hint="eastAsia"/>
              </w:rPr>
              <w:t>832</w:t>
            </w:r>
          </w:p>
        </w:tc>
        <w:tc>
          <w:tcPr>
            <w:tcW w:w="0" w:type="auto"/>
            <w:shd w:val="clear" w:color="auto" w:fill="auto"/>
            <w:tcMar>
              <w:top w:w="0" w:type="dxa"/>
              <w:left w:w="0" w:type="dxa"/>
              <w:bottom w:w="0" w:type="dxa"/>
              <w:right w:w="0" w:type="dxa"/>
            </w:tcMar>
            <w:vAlign w:val="center"/>
          </w:tcPr>
          <w:p w14:paraId="05A47DAC"/>
        </w:tc>
        <w:tc>
          <w:tcPr>
            <w:tcW w:w="0" w:type="auto"/>
            <w:shd w:val="clear" w:color="auto" w:fill="auto"/>
            <w:tcMar>
              <w:top w:w="0" w:type="dxa"/>
              <w:left w:w="0" w:type="dxa"/>
              <w:bottom w:w="0" w:type="dxa"/>
              <w:right w:w="0" w:type="dxa"/>
            </w:tcMar>
            <w:vAlign w:val="center"/>
          </w:tcPr>
          <w:p w14:paraId="152BDC30">
            <w:r>
              <w:rPr>
                <w:rFonts w:hint="eastAsia"/>
              </w:rPr>
              <w:t>初等教育</w:t>
            </w:r>
          </w:p>
        </w:tc>
        <w:tc>
          <w:tcPr>
            <w:tcW w:w="0" w:type="auto"/>
            <w:shd w:val="clear" w:color="auto" w:fill="auto"/>
            <w:tcMar>
              <w:top w:w="0" w:type="dxa"/>
              <w:left w:w="0" w:type="dxa"/>
              <w:bottom w:w="0" w:type="dxa"/>
              <w:right w:w="0" w:type="dxa"/>
            </w:tcMar>
            <w:vAlign w:val="center"/>
          </w:tcPr>
          <w:p w14:paraId="4706F86C">
            <w:r>
              <w:rPr>
                <w:rFonts w:hint="eastAsia"/>
              </w:rPr>
              <w:t>指《义务教育法》规定的小学教育以及成人小学教育(含扫盲)的活动</w:t>
            </w:r>
          </w:p>
        </w:tc>
      </w:tr>
      <w:tr w14:paraId="739ACA0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DAB275E"/>
        </w:tc>
        <w:tc>
          <w:tcPr>
            <w:tcW w:w="0" w:type="auto"/>
            <w:shd w:val="clear" w:color="auto" w:fill="auto"/>
            <w:tcMar>
              <w:top w:w="0" w:type="dxa"/>
              <w:left w:w="0" w:type="dxa"/>
              <w:bottom w:w="0" w:type="dxa"/>
              <w:right w:w="0" w:type="dxa"/>
            </w:tcMar>
            <w:vAlign w:val="center"/>
          </w:tcPr>
          <w:p w14:paraId="1A94261D"/>
        </w:tc>
        <w:tc>
          <w:tcPr>
            <w:tcW w:w="0" w:type="auto"/>
            <w:shd w:val="clear" w:color="auto" w:fill="auto"/>
            <w:tcMar>
              <w:top w:w="0" w:type="dxa"/>
              <w:left w:w="0" w:type="dxa"/>
              <w:bottom w:w="0" w:type="dxa"/>
              <w:right w:w="0" w:type="dxa"/>
            </w:tcMar>
            <w:vAlign w:val="center"/>
          </w:tcPr>
          <w:p w14:paraId="2D981F92"/>
        </w:tc>
        <w:tc>
          <w:tcPr>
            <w:tcW w:w="0" w:type="auto"/>
            <w:shd w:val="clear" w:color="auto" w:fill="auto"/>
            <w:tcMar>
              <w:top w:w="0" w:type="dxa"/>
              <w:left w:w="0" w:type="dxa"/>
              <w:bottom w:w="0" w:type="dxa"/>
              <w:right w:w="0" w:type="dxa"/>
            </w:tcMar>
            <w:vAlign w:val="center"/>
          </w:tcPr>
          <w:p w14:paraId="442B9B78">
            <w:r>
              <w:rPr>
                <w:rFonts w:hint="eastAsia"/>
              </w:rPr>
              <w:t>8321</w:t>
            </w:r>
          </w:p>
        </w:tc>
        <w:tc>
          <w:tcPr>
            <w:tcW w:w="0" w:type="auto"/>
            <w:shd w:val="clear" w:color="auto" w:fill="auto"/>
            <w:tcMar>
              <w:top w:w="0" w:type="dxa"/>
              <w:left w:w="0" w:type="dxa"/>
              <w:bottom w:w="0" w:type="dxa"/>
              <w:right w:w="0" w:type="dxa"/>
            </w:tcMar>
            <w:vAlign w:val="center"/>
          </w:tcPr>
          <w:p w14:paraId="2590F542">
            <w:r>
              <w:rPr>
                <w:rFonts w:hint="eastAsia"/>
              </w:rPr>
              <w:t>普通小学教育</w:t>
            </w:r>
          </w:p>
        </w:tc>
        <w:tc>
          <w:tcPr>
            <w:tcW w:w="0" w:type="auto"/>
            <w:shd w:val="clear" w:color="auto" w:fill="auto"/>
            <w:tcMar>
              <w:top w:w="0" w:type="dxa"/>
              <w:left w:w="0" w:type="dxa"/>
              <w:bottom w:w="0" w:type="dxa"/>
              <w:right w:w="0" w:type="dxa"/>
            </w:tcMar>
            <w:vAlign w:val="center"/>
          </w:tcPr>
          <w:p w14:paraId="554FE939"/>
        </w:tc>
      </w:tr>
      <w:tr w14:paraId="1634F31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1F72560"/>
        </w:tc>
        <w:tc>
          <w:tcPr>
            <w:tcW w:w="0" w:type="auto"/>
            <w:shd w:val="clear" w:color="auto" w:fill="auto"/>
            <w:tcMar>
              <w:top w:w="0" w:type="dxa"/>
              <w:left w:w="0" w:type="dxa"/>
              <w:bottom w:w="0" w:type="dxa"/>
              <w:right w:w="0" w:type="dxa"/>
            </w:tcMar>
            <w:vAlign w:val="center"/>
          </w:tcPr>
          <w:p w14:paraId="1F2C4FA5"/>
        </w:tc>
        <w:tc>
          <w:tcPr>
            <w:tcW w:w="0" w:type="auto"/>
            <w:shd w:val="clear" w:color="auto" w:fill="auto"/>
            <w:tcMar>
              <w:top w:w="0" w:type="dxa"/>
              <w:left w:w="0" w:type="dxa"/>
              <w:bottom w:w="0" w:type="dxa"/>
              <w:right w:w="0" w:type="dxa"/>
            </w:tcMar>
            <w:vAlign w:val="center"/>
          </w:tcPr>
          <w:p w14:paraId="5EB2C58D"/>
        </w:tc>
        <w:tc>
          <w:tcPr>
            <w:tcW w:w="0" w:type="auto"/>
            <w:shd w:val="clear" w:color="auto" w:fill="auto"/>
            <w:tcMar>
              <w:top w:w="0" w:type="dxa"/>
              <w:left w:w="0" w:type="dxa"/>
              <w:bottom w:w="0" w:type="dxa"/>
              <w:right w:w="0" w:type="dxa"/>
            </w:tcMar>
            <w:vAlign w:val="center"/>
          </w:tcPr>
          <w:p w14:paraId="414E09CE">
            <w:r>
              <w:rPr>
                <w:rFonts w:hint="eastAsia"/>
              </w:rPr>
              <w:t>8322</w:t>
            </w:r>
          </w:p>
        </w:tc>
        <w:tc>
          <w:tcPr>
            <w:tcW w:w="0" w:type="auto"/>
            <w:shd w:val="clear" w:color="auto" w:fill="auto"/>
            <w:tcMar>
              <w:top w:w="0" w:type="dxa"/>
              <w:left w:w="0" w:type="dxa"/>
              <w:bottom w:w="0" w:type="dxa"/>
              <w:right w:w="0" w:type="dxa"/>
            </w:tcMar>
            <w:vAlign w:val="center"/>
          </w:tcPr>
          <w:p w14:paraId="1FDE1168">
            <w:r>
              <w:rPr>
                <w:rFonts w:hint="eastAsia"/>
              </w:rPr>
              <w:t>成人小学教育</w:t>
            </w:r>
          </w:p>
        </w:tc>
        <w:tc>
          <w:tcPr>
            <w:tcW w:w="0" w:type="auto"/>
            <w:shd w:val="clear" w:color="auto" w:fill="auto"/>
            <w:tcMar>
              <w:top w:w="0" w:type="dxa"/>
              <w:left w:w="0" w:type="dxa"/>
              <w:bottom w:w="0" w:type="dxa"/>
              <w:right w:w="0" w:type="dxa"/>
            </w:tcMar>
            <w:vAlign w:val="center"/>
          </w:tcPr>
          <w:p w14:paraId="1BECE581"/>
        </w:tc>
      </w:tr>
      <w:tr w14:paraId="11775E1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372DE99"/>
        </w:tc>
        <w:tc>
          <w:tcPr>
            <w:tcW w:w="0" w:type="auto"/>
            <w:shd w:val="clear" w:color="auto" w:fill="auto"/>
            <w:tcMar>
              <w:top w:w="0" w:type="dxa"/>
              <w:left w:w="0" w:type="dxa"/>
              <w:bottom w:w="0" w:type="dxa"/>
              <w:right w:w="0" w:type="dxa"/>
            </w:tcMar>
            <w:vAlign w:val="center"/>
          </w:tcPr>
          <w:p w14:paraId="337D8306"/>
        </w:tc>
        <w:tc>
          <w:tcPr>
            <w:tcW w:w="0" w:type="auto"/>
            <w:shd w:val="clear" w:color="auto" w:fill="auto"/>
            <w:tcMar>
              <w:top w:w="0" w:type="dxa"/>
              <w:left w:w="0" w:type="dxa"/>
              <w:bottom w:w="0" w:type="dxa"/>
              <w:right w:w="0" w:type="dxa"/>
            </w:tcMar>
            <w:vAlign w:val="center"/>
          </w:tcPr>
          <w:p w14:paraId="5F1ED4FF">
            <w:r>
              <w:rPr>
                <w:rFonts w:hint="eastAsia"/>
              </w:rPr>
              <w:t>833</w:t>
            </w:r>
          </w:p>
        </w:tc>
        <w:tc>
          <w:tcPr>
            <w:tcW w:w="0" w:type="auto"/>
            <w:shd w:val="clear" w:color="auto" w:fill="auto"/>
            <w:tcMar>
              <w:top w:w="0" w:type="dxa"/>
              <w:left w:w="0" w:type="dxa"/>
              <w:bottom w:w="0" w:type="dxa"/>
              <w:right w:w="0" w:type="dxa"/>
            </w:tcMar>
            <w:vAlign w:val="center"/>
          </w:tcPr>
          <w:p w14:paraId="22902C6E"/>
        </w:tc>
        <w:tc>
          <w:tcPr>
            <w:tcW w:w="0" w:type="auto"/>
            <w:shd w:val="clear" w:color="auto" w:fill="auto"/>
            <w:tcMar>
              <w:top w:w="0" w:type="dxa"/>
              <w:left w:w="0" w:type="dxa"/>
              <w:bottom w:w="0" w:type="dxa"/>
              <w:right w:w="0" w:type="dxa"/>
            </w:tcMar>
            <w:vAlign w:val="center"/>
          </w:tcPr>
          <w:p w14:paraId="5445697F">
            <w:r>
              <w:rPr>
                <w:rFonts w:hint="eastAsia"/>
              </w:rPr>
              <w:t>中等教育</w:t>
            </w:r>
          </w:p>
        </w:tc>
        <w:tc>
          <w:tcPr>
            <w:tcW w:w="0" w:type="auto"/>
            <w:shd w:val="clear" w:color="auto" w:fill="auto"/>
            <w:tcMar>
              <w:top w:w="0" w:type="dxa"/>
              <w:left w:w="0" w:type="dxa"/>
              <w:bottom w:w="0" w:type="dxa"/>
              <w:right w:w="0" w:type="dxa"/>
            </w:tcMar>
            <w:vAlign w:val="center"/>
          </w:tcPr>
          <w:p w14:paraId="6FCFCB19"/>
        </w:tc>
      </w:tr>
      <w:tr w14:paraId="274BD19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6A5C2CB"/>
        </w:tc>
        <w:tc>
          <w:tcPr>
            <w:tcW w:w="0" w:type="auto"/>
            <w:shd w:val="clear" w:color="auto" w:fill="auto"/>
            <w:tcMar>
              <w:top w:w="0" w:type="dxa"/>
              <w:left w:w="0" w:type="dxa"/>
              <w:bottom w:w="0" w:type="dxa"/>
              <w:right w:w="0" w:type="dxa"/>
            </w:tcMar>
            <w:vAlign w:val="center"/>
          </w:tcPr>
          <w:p w14:paraId="5DA7FB50"/>
        </w:tc>
        <w:tc>
          <w:tcPr>
            <w:tcW w:w="0" w:type="auto"/>
            <w:shd w:val="clear" w:color="auto" w:fill="auto"/>
            <w:tcMar>
              <w:top w:w="0" w:type="dxa"/>
              <w:left w:w="0" w:type="dxa"/>
              <w:bottom w:w="0" w:type="dxa"/>
              <w:right w:w="0" w:type="dxa"/>
            </w:tcMar>
            <w:vAlign w:val="center"/>
          </w:tcPr>
          <w:p w14:paraId="3F7AA4BA"/>
        </w:tc>
        <w:tc>
          <w:tcPr>
            <w:tcW w:w="0" w:type="auto"/>
            <w:shd w:val="clear" w:color="auto" w:fill="auto"/>
            <w:tcMar>
              <w:top w:w="0" w:type="dxa"/>
              <w:left w:w="0" w:type="dxa"/>
              <w:bottom w:w="0" w:type="dxa"/>
              <w:right w:w="0" w:type="dxa"/>
            </w:tcMar>
            <w:vAlign w:val="center"/>
          </w:tcPr>
          <w:p w14:paraId="395985DF">
            <w:r>
              <w:rPr>
                <w:rFonts w:hint="eastAsia"/>
              </w:rPr>
              <w:t>8331</w:t>
            </w:r>
          </w:p>
        </w:tc>
        <w:tc>
          <w:tcPr>
            <w:tcW w:w="0" w:type="auto"/>
            <w:shd w:val="clear" w:color="auto" w:fill="auto"/>
            <w:tcMar>
              <w:top w:w="0" w:type="dxa"/>
              <w:left w:w="0" w:type="dxa"/>
              <w:bottom w:w="0" w:type="dxa"/>
              <w:right w:w="0" w:type="dxa"/>
            </w:tcMar>
            <w:vAlign w:val="center"/>
          </w:tcPr>
          <w:p w14:paraId="536E1316">
            <w:r>
              <w:rPr>
                <w:rFonts w:hint="eastAsia"/>
              </w:rPr>
              <w:t>普通初中教育</w:t>
            </w:r>
          </w:p>
        </w:tc>
        <w:tc>
          <w:tcPr>
            <w:tcW w:w="0" w:type="auto"/>
            <w:shd w:val="clear" w:color="auto" w:fill="auto"/>
            <w:tcMar>
              <w:top w:w="0" w:type="dxa"/>
              <w:left w:w="0" w:type="dxa"/>
              <w:bottom w:w="0" w:type="dxa"/>
              <w:right w:w="0" w:type="dxa"/>
            </w:tcMar>
            <w:vAlign w:val="center"/>
          </w:tcPr>
          <w:p w14:paraId="28B3FDD4">
            <w:r>
              <w:rPr>
                <w:rFonts w:hint="eastAsia"/>
              </w:rPr>
              <w:t>指《义务教育法》规定的对小学毕业生进行初级中等教育的活动</w:t>
            </w:r>
          </w:p>
        </w:tc>
      </w:tr>
      <w:tr w14:paraId="4C0F506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C04E95B"/>
        </w:tc>
        <w:tc>
          <w:tcPr>
            <w:tcW w:w="0" w:type="auto"/>
            <w:shd w:val="clear" w:color="auto" w:fill="auto"/>
            <w:tcMar>
              <w:top w:w="0" w:type="dxa"/>
              <w:left w:w="0" w:type="dxa"/>
              <w:bottom w:w="0" w:type="dxa"/>
              <w:right w:w="0" w:type="dxa"/>
            </w:tcMar>
            <w:vAlign w:val="center"/>
          </w:tcPr>
          <w:p w14:paraId="42D669EC"/>
        </w:tc>
        <w:tc>
          <w:tcPr>
            <w:tcW w:w="0" w:type="auto"/>
            <w:shd w:val="clear" w:color="auto" w:fill="auto"/>
            <w:tcMar>
              <w:top w:w="0" w:type="dxa"/>
              <w:left w:w="0" w:type="dxa"/>
              <w:bottom w:w="0" w:type="dxa"/>
              <w:right w:w="0" w:type="dxa"/>
            </w:tcMar>
            <w:vAlign w:val="center"/>
          </w:tcPr>
          <w:p w14:paraId="201CC07D"/>
        </w:tc>
        <w:tc>
          <w:tcPr>
            <w:tcW w:w="0" w:type="auto"/>
            <w:shd w:val="clear" w:color="auto" w:fill="auto"/>
            <w:tcMar>
              <w:top w:w="0" w:type="dxa"/>
              <w:left w:w="0" w:type="dxa"/>
              <w:bottom w:w="0" w:type="dxa"/>
              <w:right w:w="0" w:type="dxa"/>
            </w:tcMar>
            <w:vAlign w:val="center"/>
          </w:tcPr>
          <w:p w14:paraId="71CEF295">
            <w:r>
              <w:rPr>
                <w:rFonts w:hint="eastAsia"/>
              </w:rPr>
              <w:t>8332</w:t>
            </w:r>
          </w:p>
        </w:tc>
        <w:tc>
          <w:tcPr>
            <w:tcW w:w="0" w:type="auto"/>
            <w:shd w:val="clear" w:color="auto" w:fill="auto"/>
            <w:tcMar>
              <w:top w:w="0" w:type="dxa"/>
              <w:left w:w="0" w:type="dxa"/>
              <w:bottom w:w="0" w:type="dxa"/>
              <w:right w:w="0" w:type="dxa"/>
            </w:tcMar>
            <w:vAlign w:val="center"/>
          </w:tcPr>
          <w:p w14:paraId="0B301CFF">
            <w:r>
              <w:rPr>
                <w:rFonts w:hint="eastAsia"/>
              </w:rPr>
              <w:t>职业初中教育</w:t>
            </w:r>
          </w:p>
        </w:tc>
        <w:tc>
          <w:tcPr>
            <w:tcW w:w="0" w:type="auto"/>
            <w:shd w:val="clear" w:color="auto" w:fill="auto"/>
            <w:tcMar>
              <w:top w:w="0" w:type="dxa"/>
              <w:left w:w="0" w:type="dxa"/>
              <w:bottom w:w="0" w:type="dxa"/>
              <w:right w:w="0" w:type="dxa"/>
            </w:tcMar>
            <w:vAlign w:val="center"/>
          </w:tcPr>
          <w:p w14:paraId="01067980"/>
        </w:tc>
      </w:tr>
      <w:tr w14:paraId="6489F2F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88888B0"/>
        </w:tc>
        <w:tc>
          <w:tcPr>
            <w:tcW w:w="0" w:type="auto"/>
            <w:shd w:val="clear" w:color="auto" w:fill="auto"/>
            <w:tcMar>
              <w:top w:w="0" w:type="dxa"/>
              <w:left w:w="0" w:type="dxa"/>
              <w:bottom w:w="0" w:type="dxa"/>
              <w:right w:w="0" w:type="dxa"/>
            </w:tcMar>
            <w:vAlign w:val="center"/>
          </w:tcPr>
          <w:p w14:paraId="24057269"/>
        </w:tc>
        <w:tc>
          <w:tcPr>
            <w:tcW w:w="0" w:type="auto"/>
            <w:shd w:val="clear" w:color="auto" w:fill="auto"/>
            <w:tcMar>
              <w:top w:w="0" w:type="dxa"/>
              <w:left w:w="0" w:type="dxa"/>
              <w:bottom w:w="0" w:type="dxa"/>
              <w:right w:w="0" w:type="dxa"/>
            </w:tcMar>
            <w:vAlign w:val="center"/>
          </w:tcPr>
          <w:p w14:paraId="21F4042F"/>
        </w:tc>
        <w:tc>
          <w:tcPr>
            <w:tcW w:w="0" w:type="auto"/>
            <w:shd w:val="clear" w:color="auto" w:fill="auto"/>
            <w:tcMar>
              <w:top w:w="0" w:type="dxa"/>
              <w:left w:w="0" w:type="dxa"/>
              <w:bottom w:w="0" w:type="dxa"/>
              <w:right w:w="0" w:type="dxa"/>
            </w:tcMar>
            <w:vAlign w:val="center"/>
          </w:tcPr>
          <w:p w14:paraId="5AC6EC32">
            <w:r>
              <w:rPr>
                <w:rFonts w:hint="eastAsia"/>
              </w:rPr>
              <w:t>8333</w:t>
            </w:r>
          </w:p>
        </w:tc>
        <w:tc>
          <w:tcPr>
            <w:tcW w:w="0" w:type="auto"/>
            <w:shd w:val="clear" w:color="auto" w:fill="auto"/>
            <w:tcMar>
              <w:top w:w="0" w:type="dxa"/>
              <w:left w:w="0" w:type="dxa"/>
              <w:bottom w:w="0" w:type="dxa"/>
              <w:right w:w="0" w:type="dxa"/>
            </w:tcMar>
            <w:vAlign w:val="center"/>
          </w:tcPr>
          <w:p w14:paraId="6B6284E3">
            <w:r>
              <w:rPr>
                <w:rFonts w:hint="eastAsia"/>
              </w:rPr>
              <w:t>成人初中教育</w:t>
            </w:r>
          </w:p>
        </w:tc>
        <w:tc>
          <w:tcPr>
            <w:tcW w:w="0" w:type="auto"/>
            <w:shd w:val="clear" w:color="auto" w:fill="auto"/>
            <w:tcMar>
              <w:top w:w="0" w:type="dxa"/>
              <w:left w:w="0" w:type="dxa"/>
              <w:bottom w:w="0" w:type="dxa"/>
              <w:right w:w="0" w:type="dxa"/>
            </w:tcMar>
            <w:vAlign w:val="center"/>
          </w:tcPr>
          <w:p w14:paraId="0048C06F"/>
        </w:tc>
      </w:tr>
      <w:tr w14:paraId="3FD56DE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44EEB45"/>
        </w:tc>
        <w:tc>
          <w:tcPr>
            <w:tcW w:w="0" w:type="auto"/>
            <w:shd w:val="clear" w:color="auto" w:fill="auto"/>
            <w:tcMar>
              <w:top w:w="0" w:type="dxa"/>
              <w:left w:w="0" w:type="dxa"/>
              <w:bottom w:w="0" w:type="dxa"/>
              <w:right w:w="0" w:type="dxa"/>
            </w:tcMar>
            <w:vAlign w:val="center"/>
          </w:tcPr>
          <w:p w14:paraId="6A9D6E97"/>
        </w:tc>
        <w:tc>
          <w:tcPr>
            <w:tcW w:w="0" w:type="auto"/>
            <w:shd w:val="clear" w:color="auto" w:fill="auto"/>
            <w:tcMar>
              <w:top w:w="0" w:type="dxa"/>
              <w:left w:w="0" w:type="dxa"/>
              <w:bottom w:w="0" w:type="dxa"/>
              <w:right w:w="0" w:type="dxa"/>
            </w:tcMar>
            <w:vAlign w:val="center"/>
          </w:tcPr>
          <w:p w14:paraId="70C544D5"/>
        </w:tc>
        <w:tc>
          <w:tcPr>
            <w:tcW w:w="0" w:type="auto"/>
            <w:shd w:val="clear" w:color="auto" w:fill="auto"/>
            <w:tcMar>
              <w:top w:w="0" w:type="dxa"/>
              <w:left w:w="0" w:type="dxa"/>
              <w:bottom w:w="0" w:type="dxa"/>
              <w:right w:w="0" w:type="dxa"/>
            </w:tcMar>
            <w:vAlign w:val="center"/>
          </w:tcPr>
          <w:p w14:paraId="1D225472">
            <w:r>
              <w:rPr>
                <w:rFonts w:hint="eastAsia"/>
              </w:rPr>
              <w:t>8334</w:t>
            </w:r>
          </w:p>
        </w:tc>
        <w:tc>
          <w:tcPr>
            <w:tcW w:w="0" w:type="auto"/>
            <w:shd w:val="clear" w:color="auto" w:fill="auto"/>
            <w:tcMar>
              <w:top w:w="0" w:type="dxa"/>
              <w:left w:w="0" w:type="dxa"/>
              <w:bottom w:w="0" w:type="dxa"/>
              <w:right w:w="0" w:type="dxa"/>
            </w:tcMar>
            <w:vAlign w:val="center"/>
          </w:tcPr>
          <w:p w14:paraId="279B9158">
            <w:r>
              <w:rPr>
                <w:rFonts w:hint="eastAsia"/>
              </w:rPr>
              <w:t>普通高中教育</w:t>
            </w:r>
          </w:p>
        </w:tc>
        <w:tc>
          <w:tcPr>
            <w:tcW w:w="0" w:type="auto"/>
            <w:shd w:val="clear" w:color="auto" w:fill="auto"/>
            <w:tcMar>
              <w:top w:w="0" w:type="dxa"/>
              <w:left w:w="0" w:type="dxa"/>
              <w:bottom w:w="0" w:type="dxa"/>
              <w:right w:w="0" w:type="dxa"/>
            </w:tcMar>
            <w:vAlign w:val="center"/>
          </w:tcPr>
          <w:p w14:paraId="3F966FBE">
            <w:r>
              <w:rPr>
                <w:rFonts w:hint="eastAsia"/>
              </w:rPr>
              <w:t>指非义务教育阶段,通过考试招收初中毕业生进行普通高中教育的活动</w:t>
            </w:r>
          </w:p>
        </w:tc>
      </w:tr>
      <w:tr w14:paraId="4BD85FE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0414641"/>
        </w:tc>
        <w:tc>
          <w:tcPr>
            <w:tcW w:w="0" w:type="auto"/>
            <w:shd w:val="clear" w:color="auto" w:fill="auto"/>
            <w:tcMar>
              <w:top w:w="0" w:type="dxa"/>
              <w:left w:w="0" w:type="dxa"/>
              <w:bottom w:w="0" w:type="dxa"/>
              <w:right w:w="0" w:type="dxa"/>
            </w:tcMar>
            <w:vAlign w:val="center"/>
          </w:tcPr>
          <w:p w14:paraId="4CE649FA"/>
        </w:tc>
        <w:tc>
          <w:tcPr>
            <w:tcW w:w="0" w:type="auto"/>
            <w:shd w:val="clear" w:color="auto" w:fill="auto"/>
            <w:tcMar>
              <w:top w:w="0" w:type="dxa"/>
              <w:left w:w="0" w:type="dxa"/>
              <w:bottom w:w="0" w:type="dxa"/>
              <w:right w:w="0" w:type="dxa"/>
            </w:tcMar>
            <w:vAlign w:val="center"/>
          </w:tcPr>
          <w:p w14:paraId="05C5A572"/>
        </w:tc>
        <w:tc>
          <w:tcPr>
            <w:tcW w:w="0" w:type="auto"/>
            <w:shd w:val="clear" w:color="auto" w:fill="auto"/>
            <w:tcMar>
              <w:top w:w="0" w:type="dxa"/>
              <w:left w:w="0" w:type="dxa"/>
              <w:bottom w:w="0" w:type="dxa"/>
              <w:right w:w="0" w:type="dxa"/>
            </w:tcMar>
            <w:vAlign w:val="center"/>
          </w:tcPr>
          <w:p w14:paraId="239075DD">
            <w:r>
              <w:rPr>
                <w:rFonts w:hint="eastAsia"/>
              </w:rPr>
              <w:t>8335</w:t>
            </w:r>
          </w:p>
        </w:tc>
        <w:tc>
          <w:tcPr>
            <w:tcW w:w="0" w:type="auto"/>
            <w:shd w:val="clear" w:color="auto" w:fill="auto"/>
            <w:tcMar>
              <w:top w:w="0" w:type="dxa"/>
              <w:left w:w="0" w:type="dxa"/>
              <w:bottom w:w="0" w:type="dxa"/>
              <w:right w:w="0" w:type="dxa"/>
            </w:tcMar>
            <w:vAlign w:val="center"/>
          </w:tcPr>
          <w:p w14:paraId="34A5C01B">
            <w:r>
              <w:rPr>
                <w:rFonts w:hint="eastAsia"/>
              </w:rPr>
              <w:t>成人高中教育</w:t>
            </w:r>
          </w:p>
        </w:tc>
        <w:tc>
          <w:tcPr>
            <w:tcW w:w="0" w:type="auto"/>
            <w:shd w:val="clear" w:color="auto" w:fill="auto"/>
            <w:tcMar>
              <w:top w:w="0" w:type="dxa"/>
              <w:left w:w="0" w:type="dxa"/>
              <w:bottom w:w="0" w:type="dxa"/>
              <w:right w:w="0" w:type="dxa"/>
            </w:tcMar>
            <w:vAlign w:val="center"/>
          </w:tcPr>
          <w:p w14:paraId="24D01DBF"/>
        </w:tc>
      </w:tr>
      <w:tr w14:paraId="21504B0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26A7626"/>
        </w:tc>
        <w:tc>
          <w:tcPr>
            <w:tcW w:w="0" w:type="auto"/>
            <w:shd w:val="clear" w:color="auto" w:fill="auto"/>
            <w:tcMar>
              <w:top w:w="0" w:type="dxa"/>
              <w:left w:w="0" w:type="dxa"/>
              <w:bottom w:w="0" w:type="dxa"/>
              <w:right w:w="0" w:type="dxa"/>
            </w:tcMar>
            <w:vAlign w:val="center"/>
          </w:tcPr>
          <w:p w14:paraId="0C398208"/>
        </w:tc>
        <w:tc>
          <w:tcPr>
            <w:tcW w:w="0" w:type="auto"/>
            <w:shd w:val="clear" w:color="auto" w:fill="auto"/>
            <w:tcMar>
              <w:top w:w="0" w:type="dxa"/>
              <w:left w:w="0" w:type="dxa"/>
              <w:bottom w:w="0" w:type="dxa"/>
              <w:right w:w="0" w:type="dxa"/>
            </w:tcMar>
            <w:vAlign w:val="center"/>
          </w:tcPr>
          <w:p w14:paraId="5047937E"/>
        </w:tc>
        <w:tc>
          <w:tcPr>
            <w:tcW w:w="0" w:type="auto"/>
            <w:shd w:val="clear" w:color="auto" w:fill="auto"/>
            <w:tcMar>
              <w:top w:w="0" w:type="dxa"/>
              <w:left w:w="0" w:type="dxa"/>
              <w:bottom w:w="0" w:type="dxa"/>
              <w:right w:w="0" w:type="dxa"/>
            </w:tcMar>
            <w:vAlign w:val="center"/>
          </w:tcPr>
          <w:p w14:paraId="7D72AFFE">
            <w:r>
              <w:rPr>
                <w:rFonts w:hint="eastAsia"/>
              </w:rPr>
              <w:t>8336</w:t>
            </w:r>
          </w:p>
        </w:tc>
        <w:tc>
          <w:tcPr>
            <w:tcW w:w="0" w:type="auto"/>
            <w:shd w:val="clear" w:color="auto" w:fill="auto"/>
            <w:tcMar>
              <w:top w:w="0" w:type="dxa"/>
              <w:left w:w="0" w:type="dxa"/>
              <w:bottom w:w="0" w:type="dxa"/>
              <w:right w:w="0" w:type="dxa"/>
            </w:tcMar>
            <w:vAlign w:val="center"/>
          </w:tcPr>
          <w:p w14:paraId="272659EE">
            <w:r>
              <w:rPr>
                <w:rFonts w:hint="eastAsia"/>
              </w:rPr>
              <w:t>中等职业学校教育</w:t>
            </w:r>
          </w:p>
        </w:tc>
        <w:tc>
          <w:tcPr>
            <w:tcW w:w="0" w:type="auto"/>
            <w:shd w:val="clear" w:color="auto" w:fill="auto"/>
            <w:tcMar>
              <w:top w:w="0" w:type="dxa"/>
              <w:left w:w="0" w:type="dxa"/>
              <w:bottom w:w="0" w:type="dxa"/>
              <w:right w:w="0" w:type="dxa"/>
            </w:tcMar>
            <w:vAlign w:val="center"/>
          </w:tcPr>
          <w:p w14:paraId="52556E3F">
            <w:r>
              <w:rPr>
                <w:rFonts w:hint="eastAsia"/>
              </w:rPr>
              <w:t>指经教育行政部门或人力资源社会保障行政部门批准举办的中等技术学校、中等师范学校、成人中等专业学校、职业高中学校、技工学校等教育活动</w:t>
            </w:r>
          </w:p>
        </w:tc>
      </w:tr>
      <w:tr w14:paraId="15C9765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2AE3F47"/>
        </w:tc>
        <w:tc>
          <w:tcPr>
            <w:tcW w:w="0" w:type="auto"/>
            <w:shd w:val="clear" w:color="auto" w:fill="auto"/>
            <w:tcMar>
              <w:top w:w="0" w:type="dxa"/>
              <w:left w:w="0" w:type="dxa"/>
              <w:bottom w:w="0" w:type="dxa"/>
              <w:right w:w="0" w:type="dxa"/>
            </w:tcMar>
            <w:vAlign w:val="center"/>
          </w:tcPr>
          <w:p w14:paraId="49D542B2"/>
        </w:tc>
        <w:tc>
          <w:tcPr>
            <w:tcW w:w="0" w:type="auto"/>
            <w:shd w:val="clear" w:color="auto" w:fill="auto"/>
            <w:tcMar>
              <w:top w:w="0" w:type="dxa"/>
              <w:left w:w="0" w:type="dxa"/>
              <w:bottom w:w="0" w:type="dxa"/>
              <w:right w:w="0" w:type="dxa"/>
            </w:tcMar>
            <w:vAlign w:val="center"/>
          </w:tcPr>
          <w:p w14:paraId="4C5CD6ED">
            <w:r>
              <w:rPr>
                <w:rFonts w:hint="eastAsia"/>
              </w:rPr>
              <w:t>834</w:t>
            </w:r>
          </w:p>
        </w:tc>
        <w:tc>
          <w:tcPr>
            <w:tcW w:w="0" w:type="auto"/>
            <w:shd w:val="clear" w:color="auto" w:fill="auto"/>
            <w:tcMar>
              <w:top w:w="0" w:type="dxa"/>
              <w:left w:w="0" w:type="dxa"/>
              <w:bottom w:w="0" w:type="dxa"/>
              <w:right w:w="0" w:type="dxa"/>
            </w:tcMar>
            <w:vAlign w:val="center"/>
          </w:tcPr>
          <w:p w14:paraId="458803D9"/>
        </w:tc>
        <w:tc>
          <w:tcPr>
            <w:tcW w:w="0" w:type="auto"/>
            <w:shd w:val="clear" w:color="auto" w:fill="auto"/>
            <w:tcMar>
              <w:top w:w="0" w:type="dxa"/>
              <w:left w:w="0" w:type="dxa"/>
              <w:bottom w:w="0" w:type="dxa"/>
              <w:right w:w="0" w:type="dxa"/>
            </w:tcMar>
            <w:vAlign w:val="center"/>
          </w:tcPr>
          <w:p w14:paraId="73081851">
            <w:r>
              <w:rPr>
                <w:rFonts w:hint="eastAsia"/>
              </w:rPr>
              <w:t>高等教育</w:t>
            </w:r>
          </w:p>
        </w:tc>
        <w:tc>
          <w:tcPr>
            <w:tcW w:w="0" w:type="auto"/>
            <w:shd w:val="clear" w:color="auto" w:fill="auto"/>
            <w:tcMar>
              <w:top w:w="0" w:type="dxa"/>
              <w:left w:w="0" w:type="dxa"/>
              <w:bottom w:w="0" w:type="dxa"/>
              <w:right w:w="0" w:type="dxa"/>
            </w:tcMar>
            <w:vAlign w:val="center"/>
          </w:tcPr>
          <w:p w14:paraId="17604D95"/>
        </w:tc>
      </w:tr>
      <w:tr w14:paraId="6982EB7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C5C014A"/>
        </w:tc>
        <w:tc>
          <w:tcPr>
            <w:tcW w:w="0" w:type="auto"/>
            <w:shd w:val="clear" w:color="auto" w:fill="auto"/>
            <w:tcMar>
              <w:top w:w="0" w:type="dxa"/>
              <w:left w:w="0" w:type="dxa"/>
              <w:bottom w:w="0" w:type="dxa"/>
              <w:right w:w="0" w:type="dxa"/>
            </w:tcMar>
            <w:vAlign w:val="center"/>
          </w:tcPr>
          <w:p w14:paraId="0CD4F8BB"/>
        </w:tc>
        <w:tc>
          <w:tcPr>
            <w:tcW w:w="0" w:type="auto"/>
            <w:shd w:val="clear" w:color="auto" w:fill="auto"/>
            <w:tcMar>
              <w:top w:w="0" w:type="dxa"/>
              <w:left w:w="0" w:type="dxa"/>
              <w:bottom w:w="0" w:type="dxa"/>
              <w:right w:w="0" w:type="dxa"/>
            </w:tcMar>
            <w:vAlign w:val="center"/>
          </w:tcPr>
          <w:p w14:paraId="28A43F7F"/>
        </w:tc>
        <w:tc>
          <w:tcPr>
            <w:tcW w:w="0" w:type="auto"/>
            <w:shd w:val="clear" w:color="auto" w:fill="auto"/>
            <w:tcMar>
              <w:top w:w="0" w:type="dxa"/>
              <w:left w:w="0" w:type="dxa"/>
              <w:bottom w:w="0" w:type="dxa"/>
              <w:right w:w="0" w:type="dxa"/>
            </w:tcMar>
            <w:vAlign w:val="center"/>
          </w:tcPr>
          <w:p w14:paraId="36275BA0">
            <w:r>
              <w:rPr>
                <w:rFonts w:hint="eastAsia"/>
              </w:rPr>
              <w:t>8341</w:t>
            </w:r>
          </w:p>
        </w:tc>
        <w:tc>
          <w:tcPr>
            <w:tcW w:w="0" w:type="auto"/>
            <w:shd w:val="clear" w:color="auto" w:fill="auto"/>
            <w:tcMar>
              <w:top w:w="0" w:type="dxa"/>
              <w:left w:w="0" w:type="dxa"/>
              <w:bottom w:w="0" w:type="dxa"/>
              <w:right w:w="0" w:type="dxa"/>
            </w:tcMar>
            <w:vAlign w:val="center"/>
          </w:tcPr>
          <w:p w14:paraId="5DD0A5DB">
            <w:r>
              <w:rPr>
                <w:rFonts w:hint="eastAsia"/>
              </w:rPr>
              <w:t>普通高等教育</w:t>
            </w:r>
          </w:p>
        </w:tc>
        <w:tc>
          <w:tcPr>
            <w:tcW w:w="0" w:type="auto"/>
            <w:shd w:val="clear" w:color="auto" w:fill="auto"/>
            <w:tcMar>
              <w:top w:w="0" w:type="dxa"/>
              <w:left w:w="0" w:type="dxa"/>
              <w:bottom w:w="0" w:type="dxa"/>
              <w:right w:w="0" w:type="dxa"/>
            </w:tcMar>
            <w:vAlign w:val="center"/>
          </w:tcPr>
          <w:p w14:paraId="7A2D8542">
            <w:r>
              <w:rPr>
                <w:rFonts w:hint="eastAsia"/>
              </w:rPr>
              <w:t>指经教育行政部门批准,由国家、地方、社会办的在完成高级中等教育基础上实施的获取学历的高等教育活动</w:t>
            </w:r>
          </w:p>
        </w:tc>
      </w:tr>
      <w:tr w14:paraId="055E764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BFA35C0"/>
        </w:tc>
        <w:tc>
          <w:tcPr>
            <w:tcW w:w="0" w:type="auto"/>
            <w:shd w:val="clear" w:color="auto" w:fill="auto"/>
            <w:tcMar>
              <w:top w:w="0" w:type="dxa"/>
              <w:left w:w="0" w:type="dxa"/>
              <w:bottom w:w="0" w:type="dxa"/>
              <w:right w:w="0" w:type="dxa"/>
            </w:tcMar>
            <w:vAlign w:val="center"/>
          </w:tcPr>
          <w:p w14:paraId="57F8F90E"/>
        </w:tc>
        <w:tc>
          <w:tcPr>
            <w:tcW w:w="0" w:type="auto"/>
            <w:shd w:val="clear" w:color="auto" w:fill="auto"/>
            <w:tcMar>
              <w:top w:w="0" w:type="dxa"/>
              <w:left w:w="0" w:type="dxa"/>
              <w:bottom w:w="0" w:type="dxa"/>
              <w:right w:w="0" w:type="dxa"/>
            </w:tcMar>
            <w:vAlign w:val="center"/>
          </w:tcPr>
          <w:p w14:paraId="35A4D9E1"/>
        </w:tc>
        <w:tc>
          <w:tcPr>
            <w:tcW w:w="0" w:type="auto"/>
            <w:shd w:val="clear" w:color="auto" w:fill="auto"/>
            <w:tcMar>
              <w:top w:w="0" w:type="dxa"/>
              <w:left w:w="0" w:type="dxa"/>
              <w:bottom w:w="0" w:type="dxa"/>
              <w:right w:w="0" w:type="dxa"/>
            </w:tcMar>
            <w:vAlign w:val="center"/>
          </w:tcPr>
          <w:p w14:paraId="1518A4DC">
            <w:r>
              <w:rPr>
                <w:rFonts w:hint="eastAsia"/>
              </w:rPr>
              <w:t>8342</w:t>
            </w:r>
          </w:p>
        </w:tc>
        <w:tc>
          <w:tcPr>
            <w:tcW w:w="0" w:type="auto"/>
            <w:shd w:val="clear" w:color="auto" w:fill="auto"/>
            <w:tcMar>
              <w:top w:w="0" w:type="dxa"/>
              <w:left w:w="0" w:type="dxa"/>
              <w:bottom w:w="0" w:type="dxa"/>
              <w:right w:w="0" w:type="dxa"/>
            </w:tcMar>
            <w:vAlign w:val="center"/>
          </w:tcPr>
          <w:p w14:paraId="63A110E5">
            <w:r>
              <w:rPr>
                <w:rFonts w:hint="eastAsia"/>
              </w:rPr>
              <w:t>成人高等教育</w:t>
            </w:r>
          </w:p>
        </w:tc>
        <w:tc>
          <w:tcPr>
            <w:tcW w:w="0" w:type="auto"/>
            <w:shd w:val="clear" w:color="auto" w:fill="auto"/>
            <w:tcMar>
              <w:top w:w="0" w:type="dxa"/>
              <w:left w:w="0" w:type="dxa"/>
              <w:bottom w:w="0" w:type="dxa"/>
              <w:right w:w="0" w:type="dxa"/>
            </w:tcMar>
            <w:vAlign w:val="center"/>
          </w:tcPr>
          <w:p w14:paraId="126226D0">
            <w:r>
              <w:rPr>
                <w:rFonts w:hint="eastAsia"/>
              </w:rPr>
              <w:t>指经教育主管部门批准办的成人高等教育活动</w:t>
            </w:r>
          </w:p>
        </w:tc>
      </w:tr>
      <w:tr w14:paraId="1C55E15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5FC27CB"/>
        </w:tc>
        <w:tc>
          <w:tcPr>
            <w:tcW w:w="0" w:type="auto"/>
            <w:shd w:val="clear" w:color="auto" w:fill="auto"/>
            <w:tcMar>
              <w:top w:w="0" w:type="dxa"/>
              <w:left w:w="0" w:type="dxa"/>
              <w:bottom w:w="0" w:type="dxa"/>
              <w:right w:w="0" w:type="dxa"/>
            </w:tcMar>
            <w:vAlign w:val="center"/>
          </w:tcPr>
          <w:p w14:paraId="596CBF69"/>
        </w:tc>
        <w:tc>
          <w:tcPr>
            <w:tcW w:w="0" w:type="auto"/>
            <w:shd w:val="clear" w:color="auto" w:fill="auto"/>
            <w:tcMar>
              <w:top w:w="0" w:type="dxa"/>
              <w:left w:w="0" w:type="dxa"/>
              <w:bottom w:w="0" w:type="dxa"/>
              <w:right w:w="0" w:type="dxa"/>
            </w:tcMar>
            <w:vAlign w:val="center"/>
          </w:tcPr>
          <w:p w14:paraId="4D5717C9">
            <w:r>
              <w:rPr>
                <w:rFonts w:hint="eastAsia"/>
              </w:rPr>
              <w:t>835</w:t>
            </w:r>
          </w:p>
        </w:tc>
        <w:tc>
          <w:tcPr>
            <w:tcW w:w="0" w:type="auto"/>
            <w:shd w:val="clear" w:color="auto" w:fill="auto"/>
            <w:tcMar>
              <w:top w:w="0" w:type="dxa"/>
              <w:left w:w="0" w:type="dxa"/>
              <w:bottom w:w="0" w:type="dxa"/>
              <w:right w:w="0" w:type="dxa"/>
            </w:tcMar>
            <w:vAlign w:val="center"/>
          </w:tcPr>
          <w:p w14:paraId="5FE785DB">
            <w:r>
              <w:rPr>
                <w:rFonts w:hint="eastAsia"/>
              </w:rPr>
              <w:t>8350</w:t>
            </w:r>
          </w:p>
        </w:tc>
        <w:tc>
          <w:tcPr>
            <w:tcW w:w="0" w:type="auto"/>
            <w:shd w:val="clear" w:color="auto" w:fill="auto"/>
            <w:tcMar>
              <w:top w:w="0" w:type="dxa"/>
              <w:left w:w="0" w:type="dxa"/>
              <w:bottom w:w="0" w:type="dxa"/>
              <w:right w:w="0" w:type="dxa"/>
            </w:tcMar>
            <w:vAlign w:val="center"/>
          </w:tcPr>
          <w:p w14:paraId="4C67CFD7">
            <w:r>
              <w:rPr>
                <w:rFonts w:hint="eastAsia"/>
              </w:rPr>
              <w:t>特殊教育</w:t>
            </w:r>
          </w:p>
        </w:tc>
        <w:tc>
          <w:tcPr>
            <w:tcW w:w="0" w:type="auto"/>
            <w:shd w:val="clear" w:color="auto" w:fill="auto"/>
            <w:tcMar>
              <w:top w:w="0" w:type="dxa"/>
              <w:left w:w="0" w:type="dxa"/>
              <w:bottom w:w="0" w:type="dxa"/>
              <w:right w:w="0" w:type="dxa"/>
            </w:tcMar>
            <w:vAlign w:val="center"/>
          </w:tcPr>
          <w:p w14:paraId="3942C872">
            <w:r>
              <w:rPr>
                <w:rFonts w:hint="eastAsia"/>
              </w:rPr>
              <w:t>指为残障儿童提供的特殊教育活动</w:t>
            </w:r>
          </w:p>
        </w:tc>
      </w:tr>
      <w:tr w14:paraId="07DB9A4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4D7AB81"/>
        </w:tc>
        <w:tc>
          <w:tcPr>
            <w:tcW w:w="0" w:type="auto"/>
            <w:shd w:val="clear" w:color="auto" w:fill="auto"/>
            <w:tcMar>
              <w:top w:w="0" w:type="dxa"/>
              <w:left w:w="0" w:type="dxa"/>
              <w:bottom w:w="0" w:type="dxa"/>
              <w:right w:w="0" w:type="dxa"/>
            </w:tcMar>
            <w:vAlign w:val="center"/>
          </w:tcPr>
          <w:p w14:paraId="43D4D566"/>
        </w:tc>
        <w:tc>
          <w:tcPr>
            <w:tcW w:w="0" w:type="auto"/>
            <w:shd w:val="clear" w:color="auto" w:fill="auto"/>
            <w:tcMar>
              <w:top w:w="0" w:type="dxa"/>
              <w:left w:w="0" w:type="dxa"/>
              <w:bottom w:w="0" w:type="dxa"/>
              <w:right w:w="0" w:type="dxa"/>
            </w:tcMar>
            <w:vAlign w:val="center"/>
          </w:tcPr>
          <w:p w14:paraId="3AFF20CC">
            <w:r>
              <w:rPr>
                <w:rFonts w:hint="eastAsia"/>
              </w:rPr>
              <w:t>839</w:t>
            </w:r>
          </w:p>
        </w:tc>
        <w:tc>
          <w:tcPr>
            <w:tcW w:w="0" w:type="auto"/>
            <w:shd w:val="clear" w:color="auto" w:fill="auto"/>
            <w:tcMar>
              <w:top w:w="0" w:type="dxa"/>
              <w:left w:w="0" w:type="dxa"/>
              <w:bottom w:w="0" w:type="dxa"/>
              <w:right w:w="0" w:type="dxa"/>
            </w:tcMar>
            <w:vAlign w:val="center"/>
          </w:tcPr>
          <w:p w14:paraId="6B7C9D2B"/>
        </w:tc>
        <w:tc>
          <w:tcPr>
            <w:tcW w:w="0" w:type="auto"/>
            <w:shd w:val="clear" w:color="auto" w:fill="auto"/>
            <w:tcMar>
              <w:top w:w="0" w:type="dxa"/>
              <w:left w:w="0" w:type="dxa"/>
              <w:bottom w:w="0" w:type="dxa"/>
              <w:right w:w="0" w:type="dxa"/>
            </w:tcMar>
            <w:vAlign w:val="center"/>
          </w:tcPr>
          <w:p w14:paraId="35674535">
            <w:r>
              <w:rPr>
                <w:rFonts w:hint="eastAsia"/>
              </w:rPr>
              <w:t>技能培训、教育辅助及其他教育</w:t>
            </w:r>
          </w:p>
        </w:tc>
        <w:tc>
          <w:tcPr>
            <w:tcW w:w="0" w:type="auto"/>
            <w:shd w:val="clear" w:color="auto" w:fill="auto"/>
            <w:tcMar>
              <w:top w:w="0" w:type="dxa"/>
              <w:left w:w="0" w:type="dxa"/>
              <w:bottom w:w="0" w:type="dxa"/>
              <w:right w:w="0" w:type="dxa"/>
            </w:tcMar>
            <w:vAlign w:val="center"/>
          </w:tcPr>
          <w:p w14:paraId="337F09C8">
            <w:r>
              <w:rPr>
                <w:rFonts w:hint="eastAsia"/>
              </w:rPr>
              <w:t>指我国学校教育制度以外,经教育主管部门、劳动部门或有关主管部门批准,由政府部门、企业、社会办的职业培训、就业培训和各种知识、技能的培训活动,以及教育辅助和其他教育活动</w:t>
            </w:r>
          </w:p>
        </w:tc>
      </w:tr>
      <w:tr w14:paraId="615D7C7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2DA6A70"/>
        </w:tc>
        <w:tc>
          <w:tcPr>
            <w:tcW w:w="0" w:type="auto"/>
            <w:shd w:val="clear" w:color="auto" w:fill="auto"/>
            <w:tcMar>
              <w:top w:w="0" w:type="dxa"/>
              <w:left w:w="0" w:type="dxa"/>
              <w:bottom w:w="0" w:type="dxa"/>
              <w:right w:w="0" w:type="dxa"/>
            </w:tcMar>
            <w:vAlign w:val="center"/>
          </w:tcPr>
          <w:p w14:paraId="2E76C1BB"/>
        </w:tc>
        <w:tc>
          <w:tcPr>
            <w:tcW w:w="0" w:type="auto"/>
            <w:shd w:val="clear" w:color="auto" w:fill="auto"/>
            <w:tcMar>
              <w:top w:w="0" w:type="dxa"/>
              <w:left w:w="0" w:type="dxa"/>
              <w:bottom w:w="0" w:type="dxa"/>
              <w:right w:w="0" w:type="dxa"/>
            </w:tcMar>
            <w:vAlign w:val="center"/>
          </w:tcPr>
          <w:p w14:paraId="5BBA220A"/>
        </w:tc>
        <w:tc>
          <w:tcPr>
            <w:tcW w:w="0" w:type="auto"/>
            <w:shd w:val="clear" w:color="auto" w:fill="auto"/>
            <w:tcMar>
              <w:top w:w="0" w:type="dxa"/>
              <w:left w:w="0" w:type="dxa"/>
              <w:bottom w:w="0" w:type="dxa"/>
              <w:right w:w="0" w:type="dxa"/>
            </w:tcMar>
            <w:vAlign w:val="center"/>
          </w:tcPr>
          <w:p w14:paraId="09E62DCA">
            <w:r>
              <w:rPr>
                <w:rFonts w:hint="eastAsia"/>
              </w:rPr>
              <w:t>8391</w:t>
            </w:r>
          </w:p>
        </w:tc>
        <w:tc>
          <w:tcPr>
            <w:tcW w:w="0" w:type="auto"/>
            <w:shd w:val="clear" w:color="auto" w:fill="auto"/>
            <w:tcMar>
              <w:top w:w="0" w:type="dxa"/>
              <w:left w:w="0" w:type="dxa"/>
              <w:bottom w:w="0" w:type="dxa"/>
              <w:right w:w="0" w:type="dxa"/>
            </w:tcMar>
            <w:vAlign w:val="center"/>
          </w:tcPr>
          <w:p w14:paraId="08D64B5F">
            <w:r>
              <w:rPr>
                <w:rFonts w:hint="eastAsia"/>
              </w:rPr>
              <w:t>职业技能培训</w:t>
            </w:r>
          </w:p>
        </w:tc>
        <w:tc>
          <w:tcPr>
            <w:tcW w:w="0" w:type="auto"/>
            <w:shd w:val="clear" w:color="auto" w:fill="auto"/>
            <w:tcMar>
              <w:top w:w="0" w:type="dxa"/>
              <w:left w:w="0" w:type="dxa"/>
              <w:bottom w:w="0" w:type="dxa"/>
              <w:right w:w="0" w:type="dxa"/>
            </w:tcMar>
            <w:vAlign w:val="center"/>
          </w:tcPr>
          <w:p w14:paraId="507646C8">
            <w:r>
              <w:rPr>
                <w:rFonts w:hint="eastAsia"/>
              </w:rPr>
              <w:t>指由教育部门、劳动部门或其他政府部门批准举办,或由社会机构举办的为提高就业人员就业技能的就业前的培训和其他技能培训活动,不包括社会上办的各类培训班、速成班、讲座等</w:t>
            </w:r>
          </w:p>
        </w:tc>
      </w:tr>
      <w:tr w14:paraId="79C67EF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AB9FC8B"/>
        </w:tc>
        <w:tc>
          <w:tcPr>
            <w:tcW w:w="0" w:type="auto"/>
            <w:shd w:val="clear" w:color="auto" w:fill="auto"/>
            <w:tcMar>
              <w:top w:w="0" w:type="dxa"/>
              <w:left w:w="0" w:type="dxa"/>
              <w:bottom w:w="0" w:type="dxa"/>
              <w:right w:w="0" w:type="dxa"/>
            </w:tcMar>
            <w:vAlign w:val="center"/>
          </w:tcPr>
          <w:p w14:paraId="2D48CEE9"/>
        </w:tc>
        <w:tc>
          <w:tcPr>
            <w:tcW w:w="0" w:type="auto"/>
            <w:shd w:val="clear" w:color="auto" w:fill="auto"/>
            <w:tcMar>
              <w:top w:w="0" w:type="dxa"/>
              <w:left w:w="0" w:type="dxa"/>
              <w:bottom w:w="0" w:type="dxa"/>
              <w:right w:w="0" w:type="dxa"/>
            </w:tcMar>
            <w:vAlign w:val="center"/>
          </w:tcPr>
          <w:p w14:paraId="79F69599"/>
        </w:tc>
        <w:tc>
          <w:tcPr>
            <w:tcW w:w="0" w:type="auto"/>
            <w:shd w:val="clear" w:color="auto" w:fill="auto"/>
            <w:tcMar>
              <w:top w:w="0" w:type="dxa"/>
              <w:left w:w="0" w:type="dxa"/>
              <w:bottom w:w="0" w:type="dxa"/>
              <w:right w:w="0" w:type="dxa"/>
            </w:tcMar>
            <w:vAlign w:val="center"/>
          </w:tcPr>
          <w:p w14:paraId="18F5EEE4">
            <w:r>
              <w:rPr>
                <w:rFonts w:hint="eastAsia"/>
              </w:rPr>
              <w:t>8392</w:t>
            </w:r>
          </w:p>
        </w:tc>
        <w:tc>
          <w:tcPr>
            <w:tcW w:w="0" w:type="auto"/>
            <w:shd w:val="clear" w:color="auto" w:fill="auto"/>
            <w:tcMar>
              <w:top w:w="0" w:type="dxa"/>
              <w:left w:w="0" w:type="dxa"/>
              <w:bottom w:w="0" w:type="dxa"/>
              <w:right w:w="0" w:type="dxa"/>
            </w:tcMar>
            <w:vAlign w:val="center"/>
          </w:tcPr>
          <w:p w14:paraId="60BA2D10">
            <w:r>
              <w:rPr>
                <w:rFonts w:hint="eastAsia"/>
              </w:rPr>
              <w:t>体校及体育培训</w:t>
            </w:r>
          </w:p>
        </w:tc>
        <w:tc>
          <w:tcPr>
            <w:tcW w:w="0" w:type="auto"/>
            <w:shd w:val="clear" w:color="auto" w:fill="auto"/>
            <w:tcMar>
              <w:top w:w="0" w:type="dxa"/>
              <w:left w:w="0" w:type="dxa"/>
              <w:bottom w:w="0" w:type="dxa"/>
              <w:right w:w="0" w:type="dxa"/>
            </w:tcMar>
            <w:vAlign w:val="center"/>
          </w:tcPr>
          <w:p w14:paraId="440F4028">
            <w:r>
              <w:rPr>
                <w:rFonts w:hint="eastAsia"/>
              </w:rPr>
              <w:t>指各类、各级体校培训,以及其他各类体育运动培训活动,不包括学校教育制度范围内的体育大学、学院、学校的体育专业教育</w:t>
            </w:r>
          </w:p>
        </w:tc>
      </w:tr>
      <w:tr w14:paraId="1CF8749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30A6F2F"/>
        </w:tc>
        <w:tc>
          <w:tcPr>
            <w:tcW w:w="0" w:type="auto"/>
            <w:shd w:val="clear" w:color="auto" w:fill="auto"/>
            <w:tcMar>
              <w:top w:w="0" w:type="dxa"/>
              <w:left w:w="0" w:type="dxa"/>
              <w:bottom w:w="0" w:type="dxa"/>
              <w:right w:w="0" w:type="dxa"/>
            </w:tcMar>
            <w:vAlign w:val="center"/>
          </w:tcPr>
          <w:p w14:paraId="1FF73414"/>
        </w:tc>
        <w:tc>
          <w:tcPr>
            <w:tcW w:w="0" w:type="auto"/>
            <w:shd w:val="clear" w:color="auto" w:fill="auto"/>
            <w:tcMar>
              <w:top w:w="0" w:type="dxa"/>
              <w:left w:w="0" w:type="dxa"/>
              <w:bottom w:w="0" w:type="dxa"/>
              <w:right w:w="0" w:type="dxa"/>
            </w:tcMar>
            <w:vAlign w:val="center"/>
          </w:tcPr>
          <w:p w14:paraId="60374C9F"/>
        </w:tc>
        <w:tc>
          <w:tcPr>
            <w:tcW w:w="0" w:type="auto"/>
            <w:shd w:val="clear" w:color="auto" w:fill="auto"/>
            <w:tcMar>
              <w:top w:w="0" w:type="dxa"/>
              <w:left w:w="0" w:type="dxa"/>
              <w:bottom w:w="0" w:type="dxa"/>
              <w:right w:w="0" w:type="dxa"/>
            </w:tcMar>
            <w:vAlign w:val="center"/>
          </w:tcPr>
          <w:p w14:paraId="6E410541">
            <w:r>
              <w:rPr>
                <w:rFonts w:hint="eastAsia"/>
              </w:rPr>
              <w:t>8393</w:t>
            </w:r>
          </w:p>
        </w:tc>
        <w:tc>
          <w:tcPr>
            <w:tcW w:w="0" w:type="auto"/>
            <w:shd w:val="clear" w:color="auto" w:fill="auto"/>
            <w:tcMar>
              <w:top w:w="0" w:type="dxa"/>
              <w:left w:w="0" w:type="dxa"/>
              <w:bottom w:w="0" w:type="dxa"/>
              <w:right w:w="0" w:type="dxa"/>
            </w:tcMar>
            <w:vAlign w:val="center"/>
          </w:tcPr>
          <w:p w14:paraId="27518695">
            <w:r>
              <w:rPr>
                <w:rFonts w:hint="eastAsia"/>
              </w:rPr>
              <w:t>文化艺术培训</w:t>
            </w:r>
          </w:p>
        </w:tc>
        <w:tc>
          <w:tcPr>
            <w:tcW w:w="0" w:type="auto"/>
            <w:shd w:val="clear" w:color="auto" w:fill="auto"/>
            <w:tcMar>
              <w:top w:w="0" w:type="dxa"/>
              <w:left w:w="0" w:type="dxa"/>
              <w:bottom w:w="0" w:type="dxa"/>
              <w:right w:w="0" w:type="dxa"/>
            </w:tcMar>
            <w:vAlign w:val="center"/>
          </w:tcPr>
          <w:p w14:paraId="111C4E04">
            <w:r>
              <w:rPr>
                <w:rFonts w:hint="eastAsia"/>
              </w:rPr>
              <w:t>指国家学校教育制度以外,由正规学校或社会各界办的文化艺术培训活动,不包括少年儿童的课外艺术辅导班</w:t>
            </w:r>
          </w:p>
        </w:tc>
      </w:tr>
      <w:tr w14:paraId="3590E0E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A5C9F95"/>
        </w:tc>
        <w:tc>
          <w:tcPr>
            <w:tcW w:w="0" w:type="auto"/>
            <w:shd w:val="clear" w:color="auto" w:fill="auto"/>
            <w:tcMar>
              <w:top w:w="0" w:type="dxa"/>
              <w:left w:w="0" w:type="dxa"/>
              <w:bottom w:w="0" w:type="dxa"/>
              <w:right w:w="0" w:type="dxa"/>
            </w:tcMar>
            <w:vAlign w:val="center"/>
          </w:tcPr>
          <w:p w14:paraId="168CF9B9"/>
        </w:tc>
        <w:tc>
          <w:tcPr>
            <w:tcW w:w="0" w:type="auto"/>
            <w:shd w:val="clear" w:color="auto" w:fill="auto"/>
            <w:tcMar>
              <w:top w:w="0" w:type="dxa"/>
              <w:left w:w="0" w:type="dxa"/>
              <w:bottom w:w="0" w:type="dxa"/>
              <w:right w:w="0" w:type="dxa"/>
            </w:tcMar>
            <w:vAlign w:val="center"/>
          </w:tcPr>
          <w:p w14:paraId="1051024B"/>
        </w:tc>
        <w:tc>
          <w:tcPr>
            <w:tcW w:w="0" w:type="auto"/>
            <w:shd w:val="clear" w:color="auto" w:fill="auto"/>
            <w:tcMar>
              <w:top w:w="0" w:type="dxa"/>
              <w:left w:w="0" w:type="dxa"/>
              <w:bottom w:w="0" w:type="dxa"/>
              <w:right w:w="0" w:type="dxa"/>
            </w:tcMar>
            <w:vAlign w:val="center"/>
          </w:tcPr>
          <w:p w14:paraId="07B26F34">
            <w:r>
              <w:rPr>
                <w:rFonts w:hint="eastAsia"/>
              </w:rPr>
              <w:t>8394</w:t>
            </w:r>
          </w:p>
        </w:tc>
        <w:tc>
          <w:tcPr>
            <w:tcW w:w="0" w:type="auto"/>
            <w:shd w:val="clear" w:color="auto" w:fill="auto"/>
            <w:tcMar>
              <w:top w:w="0" w:type="dxa"/>
              <w:left w:w="0" w:type="dxa"/>
              <w:bottom w:w="0" w:type="dxa"/>
              <w:right w:w="0" w:type="dxa"/>
            </w:tcMar>
            <w:vAlign w:val="center"/>
          </w:tcPr>
          <w:p w14:paraId="33D56C69">
            <w:r>
              <w:rPr>
                <w:rFonts w:hint="eastAsia"/>
              </w:rPr>
              <w:t>教育辅助服务</w:t>
            </w:r>
          </w:p>
        </w:tc>
        <w:tc>
          <w:tcPr>
            <w:tcW w:w="0" w:type="auto"/>
            <w:shd w:val="clear" w:color="auto" w:fill="auto"/>
            <w:tcMar>
              <w:top w:w="0" w:type="dxa"/>
              <w:left w:w="0" w:type="dxa"/>
              <w:bottom w:w="0" w:type="dxa"/>
              <w:right w:w="0" w:type="dxa"/>
            </w:tcMar>
            <w:vAlign w:val="center"/>
          </w:tcPr>
          <w:p w14:paraId="0D9DE1A7">
            <w:r>
              <w:rPr>
                <w:rFonts w:hint="eastAsia"/>
              </w:rPr>
              <w:t>指专门从事教育检测、评价、考试、招生等辅助活动</w:t>
            </w:r>
          </w:p>
        </w:tc>
      </w:tr>
      <w:tr w14:paraId="4AB4989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D700143"/>
        </w:tc>
        <w:tc>
          <w:tcPr>
            <w:tcW w:w="0" w:type="auto"/>
            <w:shd w:val="clear" w:color="auto" w:fill="auto"/>
            <w:tcMar>
              <w:top w:w="0" w:type="dxa"/>
              <w:left w:w="0" w:type="dxa"/>
              <w:bottom w:w="0" w:type="dxa"/>
              <w:right w:w="0" w:type="dxa"/>
            </w:tcMar>
            <w:vAlign w:val="center"/>
          </w:tcPr>
          <w:p w14:paraId="0EE9A4F2"/>
        </w:tc>
        <w:tc>
          <w:tcPr>
            <w:tcW w:w="0" w:type="auto"/>
            <w:shd w:val="clear" w:color="auto" w:fill="auto"/>
            <w:tcMar>
              <w:top w:w="0" w:type="dxa"/>
              <w:left w:w="0" w:type="dxa"/>
              <w:bottom w:w="0" w:type="dxa"/>
              <w:right w:w="0" w:type="dxa"/>
            </w:tcMar>
            <w:vAlign w:val="center"/>
          </w:tcPr>
          <w:p w14:paraId="213E2A1D"/>
        </w:tc>
        <w:tc>
          <w:tcPr>
            <w:tcW w:w="0" w:type="auto"/>
            <w:shd w:val="clear" w:color="auto" w:fill="auto"/>
            <w:tcMar>
              <w:top w:w="0" w:type="dxa"/>
              <w:left w:w="0" w:type="dxa"/>
              <w:bottom w:w="0" w:type="dxa"/>
              <w:right w:w="0" w:type="dxa"/>
            </w:tcMar>
            <w:vAlign w:val="center"/>
          </w:tcPr>
          <w:p w14:paraId="1BE4EC99">
            <w:r>
              <w:rPr>
                <w:rFonts w:hint="eastAsia"/>
              </w:rPr>
              <w:t>8399</w:t>
            </w:r>
          </w:p>
        </w:tc>
        <w:tc>
          <w:tcPr>
            <w:tcW w:w="0" w:type="auto"/>
            <w:shd w:val="clear" w:color="auto" w:fill="auto"/>
            <w:tcMar>
              <w:top w:w="0" w:type="dxa"/>
              <w:left w:w="0" w:type="dxa"/>
              <w:bottom w:w="0" w:type="dxa"/>
              <w:right w:w="0" w:type="dxa"/>
            </w:tcMar>
            <w:vAlign w:val="center"/>
          </w:tcPr>
          <w:p w14:paraId="10A2B359">
            <w:r>
              <w:rPr>
                <w:rFonts w:hint="eastAsia"/>
              </w:rPr>
              <w:t>其他未列明教育</w:t>
            </w:r>
          </w:p>
        </w:tc>
        <w:tc>
          <w:tcPr>
            <w:tcW w:w="0" w:type="auto"/>
            <w:shd w:val="clear" w:color="auto" w:fill="auto"/>
            <w:tcMar>
              <w:top w:w="0" w:type="dxa"/>
              <w:left w:w="0" w:type="dxa"/>
              <w:bottom w:w="0" w:type="dxa"/>
              <w:right w:w="0" w:type="dxa"/>
            </w:tcMar>
            <w:vAlign w:val="center"/>
          </w:tcPr>
          <w:p w14:paraId="253A9394">
            <w:r>
              <w:rPr>
                <w:rFonts w:hint="eastAsia"/>
              </w:rPr>
              <w:t>指经批准的宗教院校教育及上述未列明的教育活动</w:t>
            </w:r>
          </w:p>
        </w:tc>
      </w:tr>
      <w:tr w14:paraId="701D653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DDD987C">
            <w:r>
              <w:rPr>
                <w:rFonts w:hint="eastAsia"/>
              </w:rPr>
              <w:t>Q</w:t>
            </w:r>
          </w:p>
        </w:tc>
        <w:tc>
          <w:tcPr>
            <w:tcW w:w="0" w:type="auto"/>
            <w:shd w:val="clear" w:color="auto" w:fill="auto"/>
            <w:tcMar>
              <w:top w:w="0" w:type="dxa"/>
              <w:left w:w="0" w:type="dxa"/>
              <w:bottom w:w="0" w:type="dxa"/>
              <w:right w:w="0" w:type="dxa"/>
            </w:tcMar>
            <w:vAlign w:val="center"/>
          </w:tcPr>
          <w:p w14:paraId="1F18B38F"/>
        </w:tc>
        <w:tc>
          <w:tcPr>
            <w:tcW w:w="0" w:type="auto"/>
            <w:shd w:val="clear" w:color="auto" w:fill="auto"/>
            <w:tcMar>
              <w:top w:w="0" w:type="dxa"/>
              <w:left w:w="0" w:type="dxa"/>
              <w:bottom w:w="0" w:type="dxa"/>
              <w:right w:w="0" w:type="dxa"/>
            </w:tcMar>
            <w:vAlign w:val="center"/>
          </w:tcPr>
          <w:p w14:paraId="26382CD7"/>
        </w:tc>
        <w:tc>
          <w:tcPr>
            <w:tcW w:w="0" w:type="auto"/>
            <w:shd w:val="clear" w:color="auto" w:fill="auto"/>
            <w:tcMar>
              <w:top w:w="0" w:type="dxa"/>
              <w:left w:w="0" w:type="dxa"/>
              <w:bottom w:w="0" w:type="dxa"/>
              <w:right w:w="0" w:type="dxa"/>
            </w:tcMar>
            <w:vAlign w:val="center"/>
          </w:tcPr>
          <w:p w14:paraId="783C68EB"/>
        </w:tc>
        <w:tc>
          <w:tcPr>
            <w:tcW w:w="0" w:type="auto"/>
            <w:shd w:val="clear" w:color="auto" w:fill="auto"/>
            <w:tcMar>
              <w:top w:w="0" w:type="dxa"/>
              <w:left w:w="0" w:type="dxa"/>
              <w:bottom w:w="0" w:type="dxa"/>
              <w:right w:w="0" w:type="dxa"/>
            </w:tcMar>
            <w:vAlign w:val="center"/>
          </w:tcPr>
          <w:p w14:paraId="7E8F9967">
            <w:r>
              <w:rPr>
                <w:rFonts w:hint="eastAsia"/>
              </w:rPr>
              <w:t>卫生和社会工作</w:t>
            </w:r>
          </w:p>
        </w:tc>
        <w:tc>
          <w:tcPr>
            <w:tcW w:w="0" w:type="auto"/>
            <w:shd w:val="clear" w:color="auto" w:fill="auto"/>
            <w:tcMar>
              <w:top w:w="0" w:type="dxa"/>
              <w:left w:w="0" w:type="dxa"/>
              <w:bottom w:w="0" w:type="dxa"/>
              <w:right w:w="0" w:type="dxa"/>
            </w:tcMar>
            <w:vAlign w:val="center"/>
          </w:tcPr>
          <w:p w14:paraId="26B96773">
            <w:r>
              <w:rPr>
                <w:rFonts w:hint="eastAsia"/>
              </w:rPr>
              <w:t>本门类包括84和85大类</w:t>
            </w:r>
          </w:p>
        </w:tc>
      </w:tr>
      <w:tr w14:paraId="0839846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C4F7AA6"/>
        </w:tc>
        <w:tc>
          <w:tcPr>
            <w:tcW w:w="0" w:type="auto"/>
            <w:shd w:val="clear" w:color="auto" w:fill="auto"/>
            <w:tcMar>
              <w:top w:w="0" w:type="dxa"/>
              <w:left w:w="0" w:type="dxa"/>
              <w:bottom w:w="0" w:type="dxa"/>
              <w:right w:w="0" w:type="dxa"/>
            </w:tcMar>
            <w:vAlign w:val="center"/>
          </w:tcPr>
          <w:p w14:paraId="1E25CB52">
            <w:r>
              <w:rPr>
                <w:rFonts w:hint="eastAsia"/>
              </w:rPr>
              <w:t>84</w:t>
            </w:r>
          </w:p>
        </w:tc>
        <w:tc>
          <w:tcPr>
            <w:tcW w:w="0" w:type="auto"/>
            <w:shd w:val="clear" w:color="auto" w:fill="auto"/>
            <w:tcMar>
              <w:top w:w="0" w:type="dxa"/>
              <w:left w:w="0" w:type="dxa"/>
              <w:bottom w:w="0" w:type="dxa"/>
              <w:right w:w="0" w:type="dxa"/>
            </w:tcMar>
            <w:vAlign w:val="center"/>
          </w:tcPr>
          <w:p w14:paraId="36E99ACA"/>
        </w:tc>
        <w:tc>
          <w:tcPr>
            <w:tcW w:w="0" w:type="auto"/>
            <w:shd w:val="clear" w:color="auto" w:fill="auto"/>
            <w:tcMar>
              <w:top w:w="0" w:type="dxa"/>
              <w:left w:w="0" w:type="dxa"/>
              <w:bottom w:w="0" w:type="dxa"/>
              <w:right w:w="0" w:type="dxa"/>
            </w:tcMar>
            <w:vAlign w:val="center"/>
          </w:tcPr>
          <w:p w14:paraId="3B615730"/>
        </w:tc>
        <w:tc>
          <w:tcPr>
            <w:tcW w:w="0" w:type="auto"/>
            <w:shd w:val="clear" w:color="auto" w:fill="auto"/>
            <w:tcMar>
              <w:top w:w="0" w:type="dxa"/>
              <w:left w:w="0" w:type="dxa"/>
              <w:bottom w:w="0" w:type="dxa"/>
              <w:right w:w="0" w:type="dxa"/>
            </w:tcMar>
            <w:vAlign w:val="center"/>
          </w:tcPr>
          <w:p w14:paraId="4399C8DA">
            <w:r>
              <w:rPr>
                <w:rFonts w:hint="eastAsia"/>
              </w:rPr>
              <w:t>卫生</w:t>
            </w:r>
          </w:p>
        </w:tc>
        <w:tc>
          <w:tcPr>
            <w:tcW w:w="0" w:type="auto"/>
            <w:shd w:val="clear" w:color="auto" w:fill="auto"/>
            <w:tcMar>
              <w:top w:w="0" w:type="dxa"/>
              <w:left w:w="0" w:type="dxa"/>
              <w:bottom w:w="0" w:type="dxa"/>
              <w:right w:w="0" w:type="dxa"/>
            </w:tcMar>
            <w:vAlign w:val="center"/>
          </w:tcPr>
          <w:p w14:paraId="7C94D961"/>
        </w:tc>
      </w:tr>
      <w:tr w14:paraId="4D48FD9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FA2E985"/>
        </w:tc>
        <w:tc>
          <w:tcPr>
            <w:tcW w:w="0" w:type="auto"/>
            <w:shd w:val="clear" w:color="auto" w:fill="auto"/>
            <w:tcMar>
              <w:top w:w="0" w:type="dxa"/>
              <w:left w:w="0" w:type="dxa"/>
              <w:bottom w:w="0" w:type="dxa"/>
              <w:right w:w="0" w:type="dxa"/>
            </w:tcMar>
            <w:vAlign w:val="center"/>
          </w:tcPr>
          <w:p w14:paraId="742D81ED"/>
        </w:tc>
        <w:tc>
          <w:tcPr>
            <w:tcW w:w="0" w:type="auto"/>
            <w:shd w:val="clear" w:color="auto" w:fill="auto"/>
            <w:tcMar>
              <w:top w:w="0" w:type="dxa"/>
              <w:left w:w="0" w:type="dxa"/>
              <w:bottom w:w="0" w:type="dxa"/>
              <w:right w:w="0" w:type="dxa"/>
            </w:tcMar>
            <w:vAlign w:val="center"/>
          </w:tcPr>
          <w:p w14:paraId="3BCD38BC">
            <w:r>
              <w:rPr>
                <w:rFonts w:hint="eastAsia"/>
              </w:rPr>
              <w:t>841</w:t>
            </w:r>
          </w:p>
        </w:tc>
        <w:tc>
          <w:tcPr>
            <w:tcW w:w="0" w:type="auto"/>
            <w:shd w:val="clear" w:color="auto" w:fill="auto"/>
            <w:tcMar>
              <w:top w:w="0" w:type="dxa"/>
              <w:left w:w="0" w:type="dxa"/>
              <w:bottom w:w="0" w:type="dxa"/>
              <w:right w:w="0" w:type="dxa"/>
            </w:tcMar>
            <w:vAlign w:val="center"/>
          </w:tcPr>
          <w:p w14:paraId="1E5D7ABA"/>
        </w:tc>
        <w:tc>
          <w:tcPr>
            <w:tcW w:w="0" w:type="auto"/>
            <w:shd w:val="clear" w:color="auto" w:fill="auto"/>
            <w:tcMar>
              <w:top w:w="0" w:type="dxa"/>
              <w:left w:w="0" w:type="dxa"/>
              <w:bottom w:w="0" w:type="dxa"/>
              <w:right w:w="0" w:type="dxa"/>
            </w:tcMar>
            <w:vAlign w:val="center"/>
          </w:tcPr>
          <w:p w14:paraId="075ECCF9">
            <w:r>
              <w:rPr>
                <w:rFonts w:hint="eastAsia"/>
              </w:rPr>
              <w:t>医院</w:t>
            </w:r>
          </w:p>
        </w:tc>
        <w:tc>
          <w:tcPr>
            <w:tcW w:w="0" w:type="auto"/>
            <w:shd w:val="clear" w:color="auto" w:fill="auto"/>
            <w:tcMar>
              <w:top w:w="0" w:type="dxa"/>
              <w:left w:w="0" w:type="dxa"/>
              <w:bottom w:w="0" w:type="dxa"/>
              <w:right w:w="0" w:type="dxa"/>
            </w:tcMar>
            <w:vAlign w:val="center"/>
          </w:tcPr>
          <w:p w14:paraId="4B76A8F7"/>
        </w:tc>
      </w:tr>
      <w:tr w14:paraId="540FFD4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8E2B6D6"/>
        </w:tc>
        <w:tc>
          <w:tcPr>
            <w:tcW w:w="0" w:type="auto"/>
            <w:shd w:val="clear" w:color="auto" w:fill="auto"/>
            <w:tcMar>
              <w:top w:w="0" w:type="dxa"/>
              <w:left w:w="0" w:type="dxa"/>
              <w:bottom w:w="0" w:type="dxa"/>
              <w:right w:w="0" w:type="dxa"/>
            </w:tcMar>
            <w:vAlign w:val="center"/>
          </w:tcPr>
          <w:p w14:paraId="0B749A3B"/>
        </w:tc>
        <w:tc>
          <w:tcPr>
            <w:tcW w:w="0" w:type="auto"/>
            <w:shd w:val="clear" w:color="auto" w:fill="auto"/>
            <w:tcMar>
              <w:top w:w="0" w:type="dxa"/>
              <w:left w:w="0" w:type="dxa"/>
              <w:bottom w:w="0" w:type="dxa"/>
              <w:right w:w="0" w:type="dxa"/>
            </w:tcMar>
            <w:vAlign w:val="center"/>
          </w:tcPr>
          <w:p w14:paraId="190BFAA3"/>
        </w:tc>
        <w:tc>
          <w:tcPr>
            <w:tcW w:w="0" w:type="auto"/>
            <w:shd w:val="clear" w:color="auto" w:fill="auto"/>
            <w:tcMar>
              <w:top w:w="0" w:type="dxa"/>
              <w:left w:w="0" w:type="dxa"/>
              <w:bottom w:w="0" w:type="dxa"/>
              <w:right w:w="0" w:type="dxa"/>
            </w:tcMar>
            <w:vAlign w:val="center"/>
          </w:tcPr>
          <w:p w14:paraId="0BB937BF">
            <w:r>
              <w:rPr>
                <w:rFonts w:hint="eastAsia"/>
              </w:rPr>
              <w:t>8411</w:t>
            </w:r>
          </w:p>
        </w:tc>
        <w:tc>
          <w:tcPr>
            <w:tcW w:w="0" w:type="auto"/>
            <w:shd w:val="clear" w:color="auto" w:fill="auto"/>
            <w:tcMar>
              <w:top w:w="0" w:type="dxa"/>
              <w:left w:w="0" w:type="dxa"/>
              <w:bottom w:w="0" w:type="dxa"/>
              <w:right w:w="0" w:type="dxa"/>
            </w:tcMar>
            <w:vAlign w:val="center"/>
          </w:tcPr>
          <w:p w14:paraId="1D8BEAFF">
            <w:r>
              <w:rPr>
                <w:rFonts w:hint="eastAsia"/>
              </w:rPr>
              <w:t>综合医院</w:t>
            </w:r>
          </w:p>
        </w:tc>
        <w:tc>
          <w:tcPr>
            <w:tcW w:w="0" w:type="auto"/>
            <w:shd w:val="clear" w:color="auto" w:fill="auto"/>
            <w:tcMar>
              <w:top w:w="0" w:type="dxa"/>
              <w:left w:w="0" w:type="dxa"/>
              <w:bottom w:w="0" w:type="dxa"/>
              <w:right w:w="0" w:type="dxa"/>
            </w:tcMar>
            <w:vAlign w:val="center"/>
          </w:tcPr>
          <w:p w14:paraId="08576AFC"/>
        </w:tc>
      </w:tr>
      <w:tr w14:paraId="21227C9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43367FD"/>
        </w:tc>
        <w:tc>
          <w:tcPr>
            <w:tcW w:w="0" w:type="auto"/>
            <w:shd w:val="clear" w:color="auto" w:fill="auto"/>
            <w:tcMar>
              <w:top w:w="0" w:type="dxa"/>
              <w:left w:w="0" w:type="dxa"/>
              <w:bottom w:w="0" w:type="dxa"/>
              <w:right w:w="0" w:type="dxa"/>
            </w:tcMar>
            <w:vAlign w:val="center"/>
          </w:tcPr>
          <w:p w14:paraId="127ADF3D"/>
        </w:tc>
        <w:tc>
          <w:tcPr>
            <w:tcW w:w="0" w:type="auto"/>
            <w:shd w:val="clear" w:color="auto" w:fill="auto"/>
            <w:tcMar>
              <w:top w:w="0" w:type="dxa"/>
              <w:left w:w="0" w:type="dxa"/>
              <w:bottom w:w="0" w:type="dxa"/>
              <w:right w:w="0" w:type="dxa"/>
            </w:tcMar>
            <w:vAlign w:val="center"/>
          </w:tcPr>
          <w:p w14:paraId="48BB6718"/>
        </w:tc>
        <w:tc>
          <w:tcPr>
            <w:tcW w:w="0" w:type="auto"/>
            <w:shd w:val="clear" w:color="auto" w:fill="auto"/>
            <w:tcMar>
              <w:top w:w="0" w:type="dxa"/>
              <w:left w:w="0" w:type="dxa"/>
              <w:bottom w:w="0" w:type="dxa"/>
              <w:right w:w="0" w:type="dxa"/>
            </w:tcMar>
            <w:vAlign w:val="center"/>
          </w:tcPr>
          <w:p w14:paraId="515119FA">
            <w:r>
              <w:rPr>
                <w:rFonts w:hint="eastAsia"/>
              </w:rPr>
              <w:t>8412</w:t>
            </w:r>
          </w:p>
        </w:tc>
        <w:tc>
          <w:tcPr>
            <w:tcW w:w="0" w:type="auto"/>
            <w:shd w:val="clear" w:color="auto" w:fill="auto"/>
            <w:tcMar>
              <w:top w:w="0" w:type="dxa"/>
              <w:left w:w="0" w:type="dxa"/>
              <w:bottom w:w="0" w:type="dxa"/>
              <w:right w:w="0" w:type="dxa"/>
            </w:tcMar>
            <w:vAlign w:val="center"/>
          </w:tcPr>
          <w:p w14:paraId="29D8E0EE">
            <w:r>
              <w:rPr>
                <w:rFonts w:hint="eastAsia"/>
              </w:rPr>
              <w:t>中医医院</w:t>
            </w:r>
          </w:p>
        </w:tc>
        <w:tc>
          <w:tcPr>
            <w:tcW w:w="0" w:type="auto"/>
            <w:shd w:val="clear" w:color="auto" w:fill="auto"/>
            <w:tcMar>
              <w:top w:w="0" w:type="dxa"/>
              <w:left w:w="0" w:type="dxa"/>
              <w:bottom w:w="0" w:type="dxa"/>
              <w:right w:w="0" w:type="dxa"/>
            </w:tcMar>
            <w:vAlign w:val="center"/>
          </w:tcPr>
          <w:p w14:paraId="7AC01974"/>
        </w:tc>
      </w:tr>
      <w:tr w14:paraId="5A2F02E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A459748"/>
        </w:tc>
        <w:tc>
          <w:tcPr>
            <w:tcW w:w="0" w:type="auto"/>
            <w:shd w:val="clear" w:color="auto" w:fill="auto"/>
            <w:tcMar>
              <w:top w:w="0" w:type="dxa"/>
              <w:left w:w="0" w:type="dxa"/>
              <w:bottom w:w="0" w:type="dxa"/>
              <w:right w:w="0" w:type="dxa"/>
            </w:tcMar>
            <w:vAlign w:val="center"/>
          </w:tcPr>
          <w:p w14:paraId="7B5BF7C0"/>
        </w:tc>
        <w:tc>
          <w:tcPr>
            <w:tcW w:w="0" w:type="auto"/>
            <w:shd w:val="clear" w:color="auto" w:fill="auto"/>
            <w:tcMar>
              <w:top w:w="0" w:type="dxa"/>
              <w:left w:w="0" w:type="dxa"/>
              <w:bottom w:w="0" w:type="dxa"/>
              <w:right w:w="0" w:type="dxa"/>
            </w:tcMar>
            <w:vAlign w:val="center"/>
          </w:tcPr>
          <w:p w14:paraId="5C956326"/>
        </w:tc>
        <w:tc>
          <w:tcPr>
            <w:tcW w:w="0" w:type="auto"/>
            <w:shd w:val="clear" w:color="auto" w:fill="auto"/>
            <w:tcMar>
              <w:top w:w="0" w:type="dxa"/>
              <w:left w:w="0" w:type="dxa"/>
              <w:bottom w:w="0" w:type="dxa"/>
              <w:right w:w="0" w:type="dxa"/>
            </w:tcMar>
            <w:vAlign w:val="center"/>
          </w:tcPr>
          <w:p w14:paraId="04DA7BA4">
            <w:r>
              <w:rPr>
                <w:rFonts w:hint="eastAsia"/>
              </w:rPr>
              <w:t>8413</w:t>
            </w:r>
          </w:p>
        </w:tc>
        <w:tc>
          <w:tcPr>
            <w:tcW w:w="0" w:type="auto"/>
            <w:shd w:val="clear" w:color="auto" w:fill="auto"/>
            <w:tcMar>
              <w:top w:w="0" w:type="dxa"/>
              <w:left w:w="0" w:type="dxa"/>
              <w:bottom w:w="0" w:type="dxa"/>
              <w:right w:w="0" w:type="dxa"/>
            </w:tcMar>
            <w:vAlign w:val="center"/>
          </w:tcPr>
          <w:p w14:paraId="00A112E8">
            <w:r>
              <w:rPr>
                <w:rFonts w:hint="eastAsia"/>
              </w:rPr>
              <w:t>中西医结合医院</w:t>
            </w:r>
          </w:p>
        </w:tc>
        <w:tc>
          <w:tcPr>
            <w:tcW w:w="0" w:type="auto"/>
            <w:shd w:val="clear" w:color="auto" w:fill="auto"/>
            <w:tcMar>
              <w:top w:w="0" w:type="dxa"/>
              <w:left w:w="0" w:type="dxa"/>
              <w:bottom w:w="0" w:type="dxa"/>
              <w:right w:w="0" w:type="dxa"/>
            </w:tcMar>
            <w:vAlign w:val="center"/>
          </w:tcPr>
          <w:p w14:paraId="43BD0B90"/>
        </w:tc>
      </w:tr>
      <w:tr w14:paraId="0EEA981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D47D213"/>
        </w:tc>
        <w:tc>
          <w:tcPr>
            <w:tcW w:w="0" w:type="auto"/>
            <w:shd w:val="clear" w:color="auto" w:fill="auto"/>
            <w:tcMar>
              <w:top w:w="0" w:type="dxa"/>
              <w:left w:w="0" w:type="dxa"/>
              <w:bottom w:w="0" w:type="dxa"/>
              <w:right w:w="0" w:type="dxa"/>
            </w:tcMar>
            <w:vAlign w:val="center"/>
          </w:tcPr>
          <w:p w14:paraId="44CF1C28"/>
        </w:tc>
        <w:tc>
          <w:tcPr>
            <w:tcW w:w="0" w:type="auto"/>
            <w:shd w:val="clear" w:color="auto" w:fill="auto"/>
            <w:tcMar>
              <w:top w:w="0" w:type="dxa"/>
              <w:left w:w="0" w:type="dxa"/>
              <w:bottom w:w="0" w:type="dxa"/>
              <w:right w:w="0" w:type="dxa"/>
            </w:tcMar>
            <w:vAlign w:val="center"/>
          </w:tcPr>
          <w:p w14:paraId="64D3744E"/>
        </w:tc>
        <w:tc>
          <w:tcPr>
            <w:tcW w:w="0" w:type="auto"/>
            <w:shd w:val="clear" w:color="auto" w:fill="auto"/>
            <w:tcMar>
              <w:top w:w="0" w:type="dxa"/>
              <w:left w:w="0" w:type="dxa"/>
              <w:bottom w:w="0" w:type="dxa"/>
              <w:right w:w="0" w:type="dxa"/>
            </w:tcMar>
            <w:vAlign w:val="center"/>
          </w:tcPr>
          <w:p w14:paraId="4C35FF54">
            <w:r>
              <w:rPr>
                <w:rFonts w:hint="eastAsia"/>
              </w:rPr>
              <w:t>8414</w:t>
            </w:r>
          </w:p>
        </w:tc>
        <w:tc>
          <w:tcPr>
            <w:tcW w:w="0" w:type="auto"/>
            <w:shd w:val="clear" w:color="auto" w:fill="auto"/>
            <w:tcMar>
              <w:top w:w="0" w:type="dxa"/>
              <w:left w:w="0" w:type="dxa"/>
              <w:bottom w:w="0" w:type="dxa"/>
              <w:right w:w="0" w:type="dxa"/>
            </w:tcMar>
            <w:vAlign w:val="center"/>
          </w:tcPr>
          <w:p w14:paraId="6914B08A">
            <w:r>
              <w:rPr>
                <w:rFonts w:hint="eastAsia"/>
              </w:rPr>
              <w:t>民族医院</w:t>
            </w:r>
          </w:p>
        </w:tc>
        <w:tc>
          <w:tcPr>
            <w:tcW w:w="0" w:type="auto"/>
            <w:shd w:val="clear" w:color="auto" w:fill="auto"/>
            <w:tcMar>
              <w:top w:w="0" w:type="dxa"/>
              <w:left w:w="0" w:type="dxa"/>
              <w:bottom w:w="0" w:type="dxa"/>
              <w:right w:w="0" w:type="dxa"/>
            </w:tcMar>
            <w:vAlign w:val="center"/>
          </w:tcPr>
          <w:p w14:paraId="5CCF9987">
            <w:r>
              <w:rPr>
                <w:rFonts w:hint="eastAsia"/>
              </w:rPr>
              <w:t>指民族医医院</w:t>
            </w:r>
          </w:p>
        </w:tc>
      </w:tr>
      <w:tr w14:paraId="59472AD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80185DA"/>
        </w:tc>
        <w:tc>
          <w:tcPr>
            <w:tcW w:w="0" w:type="auto"/>
            <w:shd w:val="clear" w:color="auto" w:fill="auto"/>
            <w:tcMar>
              <w:top w:w="0" w:type="dxa"/>
              <w:left w:w="0" w:type="dxa"/>
              <w:bottom w:w="0" w:type="dxa"/>
              <w:right w:w="0" w:type="dxa"/>
            </w:tcMar>
            <w:vAlign w:val="center"/>
          </w:tcPr>
          <w:p w14:paraId="01BF83AA"/>
        </w:tc>
        <w:tc>
          <w:tcPr>
            <w:tcW w:w="0" w:type="auto"/>
            <w:shd w:val="clear" w:color="auto" w:fill="auto"/>
            <w:tcMar>
              <w:top w:w="0" w:type="dxa"/>
              <w:left w:w="0" w:type="dxa"/>
              <w:bottom w:w="0" w:type="dxa"/>
              <w:right w:w="0" w:type="dxa"/>
            </w:tcMar>
            <w:vAlign w:val="center"/>
          </w:tcPr>
          <w:p w14:paraId="5DFB1644"/>
        </w:tc>
        <w:tc>
          <w:tcPr>
            <w:tcW w:w="0" w:type="auto"/>
            <w:shd w:val="clear" w:color="auto" w:fill="auto"/>
            <w:tcMar>
              <w:top w:w="0" w:type="dxa"/>
              <w:left w:w="0" w:type="dxa"/>
              <w:bottom w:w="0" w:type="dxa"/>
              <w:right w:w="0" w:type="dxa"/>
            </w:tcMar>
            <w:vAlign w:val="center"/>
          </w:tcPr>
          <w:p w14:paraId="6EE501FC">
            <w:r>
              <w:rPr>
                <w:rFonts w:hint="eastAsia"/>
              </w:rPr>
              <w:t>8415</w:t>
            </w:r>
          </w:p>
        </w:tc>
        <w:tc>
          <w:tcPr>
            <w:tcW w:w="0" w:type="auto"/>
            <w:shd w:val="clear" w:color="auto" w:fill="auto"/>
            <w:tcMar>
              <w:top w:w="0" w:type="dxa"/>
              <w:left w:w="0" w:type="dxa"/>
              <w:bottom w:w="0" w:type="dxa"/>
              <w:right w:w="0" w:type="dxa"/>
            </w:tcMar>
            <w:vAlign w:val="center"/>
          </w:tcPr>
          <w:p w14:paraId="53F913BC">
            <w:r>
              <w:rPr>
                <w:rFonts w:hint="eastAsia"/>
              </w:rPr>
              <w:t>专科医院</w:t>
            </w:r>
          </w:p>
        </w:tc>
        <w:tc>
          <w:tcPr>
            <w:tcW w:w="0" w:type="auto"/>
            <w:shd w:val="clear" w:color="auto" w:fill="auto"/>
            <w:tcMar>
              <w:top w:w="0" w:type="dxa"/>
              <w:left w:w="0" w:type="dxa"/>
              <w:bottom w:w="0" w:type="dxa"/>
              <w:right w:w="0" w:type="dxa"/>
            </w:tcMar>
            <w:vAlign w:val="center"/>
          </w:tcPr>
          <w:p w14:paraId="271AEF68"/>
        </w:tc>
      </w:tr>
      <w:tr w14:paraId="2C2FBFF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6353219"/>
        </w:tc>
        <w:tc>
          <w:tcPr>
            <w:tcW w:w="0" w:type="auto"/>
            <w:shd w:val="clear" w:color="auto" w:fill="auto"/>
            <w:tcMar>
              <w:top w:w="0" w:type="dxa"/>
              <w:left w:w="0" w:type="dxa"/>
              <w:bottom w:w="0" w:type="dxa"/>
              <w:right w:w="0" w:type="dxa"/>
            </w:tcMar>
            <w:vAlign w:val="center"/>
          </w:tcPr>
          <w:p w14:paraId="2A642A02"/>
        </w:tc>
        <w:tc>
          <w:tcPr>
            <w:tcW w:w="0" w:type="auto"/>
            <w:shd w:val="clear" w:color="auto" w:fill="auto"/>
            <w:tcMar>
              <w:top w:w="0" w:type="dxa"/>
              <w:left w:w="0" w:type="dxa"/>
              <w:bottom w:w="0" w:type="dxa"/>
              <w:right w:w="0" w:type="dxa"/>
            </w:tcMar>
            <w:vAlign w:val="center"/>
          </w:tcPr>
          <w:p w14:paraId="23CFE5E6"/>
        </w:tc>
        <w:tc>
          <w:tcPr>
            <w:tcW w:w="0" w:type="auto"/>
            <w:shd w:val="clear" w:color="auto" w:fill="auto"/>
            <w:tcMar>
              <w:top w:w="0" w:type="dxa"/>
              <w:left w:w="0" w:type="dxa"/>
              <w:bottom w:w="0" w:type="dxa"/>
              <w:right w:w="0" w:type="dxa"/>
            </w:tcMar>
            <w:vAlign w:val="center"/>
          </w:tcPr>
          <w:p w14:paraId="1ACEE958">
            <w:r>
              <w:rPr>
                <w:rFonts w:hint="eastAsia"/>
              </w:rPr>
              <w:t>8416</w:t>
            </w:r>
          </w:p>
        </w:tc>
        <w:tc>
          <w:tcPr>
            <w:tcW w:w="0" w:type="auto"/>
            <w:shd w:val="clear" w:color="auto" w:fill="auto"/>
            <w:tcMar>
              <w:top w:w="0" w:type="dxa"/>
              <w:left w:w="0" w:type="dxa"/>
              <w:bottom w:w="0" w:type="dxa"/>
              <w:right w:w="0" w:type="dxa"/>
            </w:tcMar>
            <w:vAlign w:val="center"/>
          </w:tcPr>
          <w:p w14:paraId="7F55464D">
            <w:r>
              <w:rPr>
                <w:rFonts w:hint="eastAsia"/>
              </w:rPr>
              <w:t>疗养院</w:t>
            </w:r>
          </w:p>
        </w:tc>
        <w:tc>
          <w:tcPr>
            <w:tcW w:w="0" w:type="auto"/>
            <w:shd w:val="clear" w:color="auto" w:fill="auto"/>
            <w:tcMar>
              <w:top w:w="0" w:type="dxa"/>
              <w:left w:w="0" w:type="dxa"/>
              <w:bottom w:w="0" w:type="dxa"/>
              <w:right w:w="0" w:type="dxa"/>
            </w:tcMar>
            <w:vAlign w:val="center"/>
          </w:tcPr>
          <w:p w14:paraId="36072792">
            <w:r>
              <w:rPr>
                <w:rFonts w:hint="eastAsia"/>
              </w:rPr>
              <w:t>指以疗养、康复为主,治疗为辅的医疗服务活动</w:t>
            </w:r>
          </w:p>
        </w:tc>
      </w:tr>
      <w:tr w14:paraId="1528E9A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75976BF"/>
        </w:tc>
        <w:tc>
          <w:tcPr>
            <w:tcW w:w="0" w:type="auto"/>
            <w:shd w:val="clear" w:color="auto" w:fill="auto"/>
            <w:tcMar>
              <w:top w:w="0" w:type="dxa"/>
              <w:left w:w="0" w:type="dxa"/>
              <w:bottom w:w="0" w:type="dxa"/>
              <w:right w:w="0" w:type="dxa"/>
            </w:tcMar>
            <w:vAlign w:val="center"/>
          </w:tcPr>
          <w:p w14:paraId="5F0986AB"/>
        </w:tc>
        <w:tc>
          <w:tcPr>
            <w:tcW w:w="0" w:type="auto"/>
            <w:shd w:val="clear" w:color="auto" w:fill="auto"/>
            <w:tcMar>
              <w:top w:w="0" w:type="dxa"/>
              <w:left w:w="0" w:type="dxa"/>
              <w:bottom w:w="0" w:type="dxa"/>
              <w:right w:w="0" w:type="dxa"/>
            </w:tcMar>
            <w:vAlign w:val="center"/>
          </w:tcPr>
          <w:p w14:paraId="3BDCC29B">
            <w:r>
              <w:rPr>
                <w:rFonts w:hint="eastAsia"/>
              </w:rPr>
              <w:t>842</w:t>
            </w:r>
          </w:p>
        </w:tc>
        <w:tc>
          <w:tcPr>
            <w:tcW w:w="0" w:type="auto"/>
            <w:shd w:val="clear" w:color="auto" w:fill="auto"/>
            <w:tcMar>
              <w:top w:w="0" w:type="dxa"/>
              <w:left w:w="0" w:type="dxa"/>
              <w:bottom w:w="0" w:type="dxa"/>
              <w:right w:w="0" w:type="dxa"/>
            </w:tcMar>
            <w:vAlign w:val="center"/>
          </w:tcPr>
          <w:p w14:paraId="231DCB4E"/>
        </w:tc>
        <w:tc>
          <w:tcPr>
            <w:tcW w:w="0" w:type="auto"/>
            <w:shd w:val="clear" w:color="auto" w:fill="auto"/>
            <w:tcMar>
              <w:top w:w="0" w:type="dxa"/>
              <w:left w:w="0" w:type="dxa"/>
              <w:bottom w:w="0" w:type="dxa"/>
              <w:right w:w="0" w:type="dxa"/>
            </w:tcMar>
            <w:vAlign w:val="center"/>
          </w:tcPr>
          <w:p w14:paraId="2330AB17">
            <w:r>
              <w:rPr>
                <w:rFonts w:hint="eastAsia"/>
              </w:rPr>
              <w:t>基层医疗卫生服务</w:t>
            </w:r>
          </w:p>
        </w:tc>
        <w:tc>
          <w:tcPr>
            <w:tcW w:w="0" w:type="auto"/>
            <w:shd w:val="clear" w:color="auto" w:fill="auto"/>
            <w:tcMar>
              <w:top w:w="0" w:type="dxa"/>
              <w:left w:w="0" w:type="dxa"/>
              <w:bottom w:w="0" w:type="dxa"/>
              <w:right w:w="0" w:type="dxa"/>
            </w:tcMar>
            <w:vAlign w:val="center"/>
          </w:tcPr>
          <w:p w14:paraId="4A69D42F"/>
        </w:tc>
      </w:tr>
      <w:tr w14:paraId="4806B44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AA79D3A"/>
        </w:tc>
        <w:tc>
          <w:tcPr>
            <w:tcW w:w="0" w:type="auto"/>
            <w:shd w:val="clear" w:color="auto" w:fill="auto"/>
            <w:tcMar>
              <w:top w:w="0" w:type="dxa"/>
              <w:left w:w="0" w:type="dxa"/>
              <w:bottom w:w="0" w:type="dxa"/>
              <w:right w:w="0" w:type="dxa"/>
            </w:tcMar>
            <w:vAlign w:val="center"/>
          </w:tcPr>
          <w:p w14:paraId="66EB07A4"/>
        </w:tc>
        <w:tc>
          <w:tcPr>
            <w:tcW w:w="0" w:type="auto"/>
            <w:shd w:val="clear" w:color="auto" w:fill="auto"/>
            <w:tcMar>
              <w:top w:w="0" w:type="dxa"/>
              <w:left w:w="0" w:type="dxa"/>
              <w:bottom w:w="0" w:type="dxa"/>
              <w:right w:w="0" w:type="dxa"/>
            </w:tcMar>
            <w:vAlign w:val="center"/>
          </w:tcPr>
          <w:p w14:paraId="45F290C4"/>
        </w:tc>
        <w:tc>
          <w:tcPr>
            <w:tcW w:w="0" w:type="auto"/>
            <w:shd w:val="clear" w:color="auto" w:fill="auto"/>
            <w:tcMar>
              <w:top w:w="0" w:type="dxa"/>
              <w:left w:w="0" w:type="dxa"/>
              <w:bottom w:w="0" w:type="dxa"/>
              <w:right w:w="0" w:type="dxa"/>
            </w:tcMar>
            <w:vAlign w:val="center"/>
          </w:tcPr>
          <w:p w14:paraId="76CA5F77">
            <w:r>
              <w:rPr>
                <w:rFonts w:hint="eastAsia"/>
              </w:rPr>
              <w:t>8421</w:t>
            </w:r>
          </w:p>
        </w:tc>
        <w:tc>
          <w:tcPr>
            <w:tcW w:w="0" w:type="auto"/>
            <w:shd w:val="clear" w:color="auto" w:fill="auto"/>
            <w:tcMar>
              <w:top w:w="0" w:type="dxa"/>
              <w:left w:w="0" w:type="dxa"/>
              <w:bottom w:w="0" w:type="dxa"/>
              <w:right w:w="0" w:type="dxa"/>
            </w:tcMar>
            <w:vAlign w:val="center"/>
          </w:tcPr>
          <w:p w14:paraId="33772E87">
            <w:r>
              <w:rPr>
                <w:rFonts w:hint="eastAsia"/>
              </w:rPr>
              <w:t>社区卫生服务中心(站)</w:t>
            </w:r>
          </w:p>
        </w:tc>
        <w:tc>
          <w:tcPr>
            <w:tcW w:w="0" w:type="auto"/>
            <w:shd w:val="clear" w:color="auto" w:fill="auto"/>
            <w:tcMar>
              <w:top w:w="0" w:type="dxa"/>
              <w:left w:w="0" w:type="dxa"/>
              <w:bottom w:w="0" w:type="dxa"/>
              <w:right w:w="0" w:type="dxa"/>
            </w:tcMar>
            <w:vAlign w:val="center"/>
          </w:tcPr>
          <w:p w14:paraId="5B40D5AE"/>
        </w:tc>
      </w:tr>
      <w:tr w14:paraId="74BE5D5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A86B2F5"/>
        </w:tc>
        <w:tc>
          <w:tcPr>
            <w:tcW w:w="0" w:type="auto"/>
            <w:shd w:val="clear" w:color="auto" w:fill="auto"/>
            <w:tcMar>
              <w:top w:w="0" w:type="dxa"/>
              <w:left w:w="0" w:type="dxa"/>
              <w:bottom w:w="0" w:type="dxa"/>
              <w:right w:w="0" w:type="dxa"/>
            </w:tcMar>
            <w:vAlign w:val="center"/>
          </w:tcPr>
          <w:p w14:paraId="002D9E04"/>
        </w:tc>
        <w:tc>
          <w:tcPr>
            <w:tcW w:w="0" w:type="auto"/>
            <w:shd w:val="clear" w:color="auto" w:fill="auto"/>
            <w:tcMar>
              <w:top w:w="0" w:type="dxa"/>
              <w:left w:w="0" w:type="dxa"/>
              <w:bottom w:w="0" w:type="dxa"/>
              <w:right w:w="0" w:type="dxa"/>
            </w:tcMar>
            <w:vAlign w:val="center"/>
          </w:tcPr>
          <w:p w14:paraId="1D8245BF"/>
        </w:tc>
        <w:tc>
          <w:tcPr>
            <w:tcW w:w="0" w:type="auto"/>
            <w:shd w:val="clear" w:color="auto" w:fill="auto"/>
            <w:tcMar>
              <w:top w:w="0" w:type="dxa"/>
              <w:left w:w="0" w:type="dxa"/>
              <w:bottom w:w="0" w:type="dxa"/>
              <w:right w:w="0" w:type="dxa"/>
            </w:tcMar>
            <w:vAlign w:val="center"/>
          </w:tcPr>
          <w:p w14:paraId="557873FC">
            <w:r>
              <w:rPr>
                <w:rFonts w:hint="eastAsia"/>
              </w:rPr>
              <w:t>8422</w:t>
            </w:r>
          </w:p>
        </w:tc>
        <w:tc>
          <w:tcPr>
            <w:tcW w:w="0" w:type="auto"/>
            <w:shd w:val="clear" w:color="auto" w:fill="auto"/>
            <w:tcMar>
              <w:top w:w="0" w:type="dxa"/>
              <w:left w:w="0" w:type="dxa"/>
              <w:bottom w:w="0" w:type="dxa"/>
              <w:right w:w="0" w:type="dxa"/>
            </w:tcMar>
            <w:vAlign w:val="center"/>
          </w:tcPr>
          <w:p w14:paraId="3AE9C61C">
            <w:r>
              <w:rPr>
                <w:rFonts w:hint="eastAsia"/>
              </w:rPr>
              <w:t>街道卫生院</w:t>
            </w:r>
          </w:p>
        </w:tc>
        <w:tc>
          <w:tcPr>
            <w:tcW w:w="0" w:type="auto"/>
            <w:shd w:val="clear" w:color="auto" w:fill="auto"/>
            <w:tcMar>
              <w:top w:w="0" w:type="dxa"/>
              <w:left w:w="0" w:type="dxa"/>
              <w:bottom w:w="0" w:type="dxa"/>
              <w:right w:w="0" w:type="dxa"/>
            </w:tcMar>
            <w:vAlign w:val="center"/>
          </w:tcPr>
          <w:p w14:paraId="74CECBE6"/>
        </w:tc>
      </w:tr>
      <w:tr w14:paraId="6BDFEB5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082D7C1"/>
        </w:tc>
        <w:tc>
          <w:tcPr>
            <w:tcW w:w="0" w:type="auto"/>
            <w:shd w:val="clear" w:color="auto" w:fill="auto"/>
            <w:tcMar>
              <w:top w:w="0" w:type="dxa"/>
              <w:left w:w="0" w:type="dxa"/>
              <w:bottom w:w="0" w:type="dxa"/>
              <w:right w:w="0" w:type="dxa"/>
            </w:tcMar>
            <w:vAlign w:val="center"/>
          </w:tcPr>
          <w:p w14:paraId="3FED0931"/>
        </w:tc>
        <w:tc>
          <w:tcPr>
            <w:tcW w:w="0" w:type="auto"/>
            <w:shd w:val="clear" w:color="auto" w:fill="auto"/>
            <w:tcMar>
              <w:top w:w="0" w:type="dxa"/>
              <w:left w:w="0" w:type="dxa"/>
              <w:bottom w:w="0" w:type="dxa"/>
              <w:right w:w="0" w:type="dxa"/>
            </w:tcMar>
            <w:vAlign w:val="center"/>
          </w:tcPr>
          <w:p w14:paraId="131A080A"/>
        </w:tc>
        <w:tc>
          <w:tcPr>
            <w:tcW w:w="0" w:type="auto"/>
            <w:shd w:val="clear" w:color="auto" w:fill="auto"/>
            <w:tcMar>
              <w:top w:w="0" w:type="dxa"/>
              <w:left w:w="0" w:type="dxa"/>
              <w:bottom w:w="0" w:type="dxa"/>
              <w:right w:w="0" w:type="dxa"/>
            </w:tcMar>
            <w:vAlign w:val="center"/>
          </w:tcPr>
          <w:p w14:paraId="589A717F">
            <w:r>
              <w:rPr>
                <w:rFonts w:hint="eastAsia"/>
              </w:rPr>
              <w:t>8423</w:t>
            </w:r>
          </w:p>
        </w:tc>
        <w:tc>
          <w:tcPr>
            <w:tcW w:w="0" w:type="auto"/>
            <w:shd w:val="clear" w:color="auto" w:fill="auto"/>
            <w:tcMar>
              <w:top w:w="0" w:type="dxa"/>
              <w:left w:w="0" w:type="dxa"/>
              <w:bottom w:w="0" w:type="dxa"/>
              <w:right w:w="0" w:type="dxa"/>
            </w:tcMar>
            <w:vAlign w:val="center"/>
          </w:tcPr>
          <w:p w14:paraId="7392036F">
            <w:r>
              <w:rPr>
                <w:rFonts w:hint="eastAsia"/>
              </w:rPr>
              <w:t>乡镇卫生院</w:t>
            </w:r>
          </w:p>
        </w:tc>
        <w:tc>
          <w:tcPr>
            <w:tcW w:w="0" w:type="auto"/>
            <w:shd w:val="clear" w:color="auto" w:fill="auto"/>
            <w:tcMar>
              <w:top w:w="0" w:type="dxa"/>
              <w:left w:w="0" w:type="dxa"/>
              <w:bottom w:w="0" w:type="dxa"/>
              <w:right w:w="0" w:type="dxa"/>
            </w:tcMar>
            <w:vAlign w:val="center"/>
          </w:tcPr>
          <w:p w14:paraId="58FEBA53"/>
        </w:tc>
      </w:tr>
      <w:tr w14:paraId="22F364F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E6D038F"/>
        </w:tc>
        <w:tc>
          <w:tcPr>
            <w:tcW w:w="0" w:type="auto"/>
            <w:shd w:val="clear" w:color="auto" w:fill="auto"/>
            <w:tcMar>
              <w:top w:w="0" w:type="dxa"/>
              <w:left w:w="0" w:type="dxa"/>
              <w:bottom w:w="0" w:type="dxa"/>
              <w:right w:w="0" w:type="dxa"/>
            </w:tcMar>
            <w:vAlign w:val="center"/>
          </w:tcPr>
          <w:p w14:paraId="58EC3756"/>
        </w:tc>
        <w:tc>
          <w:tcPr>
            <w:tcW w:w="0" w:type="auto"/>
            <w:shd w:val="clear" w:color="auto" w:fill="auto"/>
            <w:tcMar>
              <w:top w:w="0" w:type="dxa"/>
              <w:left w:w="0" w:type="dxa"/>
              <w:bottom w:w="0" w:type="dxa"/>
              <w:right w:w="0" w:type="dxa"/>
            </w:tcMar>
            <w:vAlign w:val="center"/>
          </w:tcPr>
          <w:p w14:paraId="54E76A53"/>
        </w:tc>
        <w:tc>
          <w:tcPr>
            <w:tcW w:w="0" w:type="auto"/>
            <w:shd w:val="clear" w:color="auto" w:fill="auto"/>
            <w:tcMar>
              <w:top w:w="0" w:type="dxa"/>
              <w:left w:w="0" w:type="dxa"/>
              <w:bottom w:w="0" w:type="dxa"/>
              <w:right w:w="0" w:type="dxa"/>
            </w:tcMar>
            <w:vAlign w:val="center"/>
          </w:tcPr>
          <w:p w14:paraId="4E1ACBBE">
            <w:r>
              <w:rPr>
                <w:rFonts w:hint="eastAsia"/>
              </w:rPr>
              <w:t>8424</w:t>
            </w:r>
          </w:p>
        </w:tc>
        <w:tc>
          <w:tcPr>
            <w:tcW w:w="0" w:type="auto"/>
            <w:shd w:val="clear" w:color="auto" w:fill="auto"/>
            <w:tcMar>
              <w:top w:w="0" w:type="dxa"/>
              <w:left w:w="0" w:type="dxa"/>
              <w:bottom w:w="0" w:type="dxa"/>
              <w:right w:w="0" w:type="dxa"/>
            </w:tcMar>
            <w:vAlign w:val="center"/>
          </w:tcPr>
          <w:p w14:paraId="044FC5E5">
            <w:r>
              <w:rPr>
                <w:rFonts w:hint="eastAsia"/>
              </w:rPr>
              <w:t>村卫生室 </w:t>
            </w:r>
          </w:p>
        </w:tc>
        <w:tc>
          <w:tcPr>
            <w:tcW w:w="0" w:type="auto"/>
            <w:shd w:val="clear" w:color="auto" w:fill="auto"/>
            <w:tcMar>
              <w:top w:w="0" w:type="dxa"/>
              <w:left w:w="0" w:type="dxa"/>
              <w:bottom w:w="0" w:type="dxa"/>
              <w:right w:w="0" w:type="dxa"/>
            </w:tcMar>
            <w:vAlign w:val="center"/>
          </w:tcPr>
          <w:p w14:paraId="1BA5AFBF"/>
        </w:tc>
      </w:tr>
      <w:tr w14:paraId="3FB0548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BB90107"/>
        </w:tc>
        <w:tc>
          <w:tcPr>
            <w:tcW w:w="0" w:type="auto"/>
            <w:shd w:val="clear" w:color="auto" w:fill="auto"/>
            <w:tcMar>
              <w:top w:w="0" w:type="dxa"/>
              <w:left w:w="0" w:type="dxa"/>
              <w:bottom w:w="0" w:type="dxa"/>
              <w:right w:w="0" w:type="dxa"/>
            </w:tcMar>
            <w:vAlign w:val="center"/>
          </w:tcPr>
          <w:p w14:paraId="13AF953A"/>
        </w:tc>
        <w:tc>
          <w:tcPr>
            <w:tcW w:w="0" w:type="auto"/>
            <w:shd w:val="clear" w:color="auto" w:fill="auto"/>
            <w:tcMar>
              <w:top w:w="0" w:type="dxa"/>
              <w:left w:w="0" w:type="dxa"/>
              <w:bottom w:w="0" w:type="dxa"/>
              <w:right w:w="0" w:type="dxa"/>
            </w:tcMar>
            <w:vAlign w:val="center"/>
          </w:tcPr>
          <w:p w14:paraId="0ECBC36B"/>
        </w:tc>
        <w:tc>
          <w:tcPr>
            <w:tcW w:w="0" w:type="auto"/>
            <w:shd w:val="clear" w:color="auto" w:fill="auto"/>
            <w:tcMar>
              <w:top w:w="0" w:type="dxa"/>
              <w:left w:w="0" w:type="dxa"/>
              <w:bottom w:w="0" w:type="dxa"/>
              <w:right w:w="0" w:type="dxa"/>
            </w:tcMar>
            <w:vAlign w:val="center"/>
          </w:tcPr>
          <w:p w14:paraId="1ADA634A">
            <w:r>
              <w:rPr>
                <w:rFonts w:hint="eastAsia"/>
              </w:rPr>
              <w:t>8425</w:t>
            </w:r>
          </w:p>
        </w:tc>
        <w:tc>
          <w:tcPr>
            <w:tcW w:w="0" w:type="auto"/>
            <w:shd w:val="clear" w:color="auto" w:fill="auto"/>
            <w:tcMar>
              <w:top w:w="0" w:type="dxa"/>
              <w:left w:w="0" w:type="dxa"/>
              <w:bottom w:w="0" w:type="dxa"/>
              <w:right w:w="0" w:type="dxa"/>
            </w:tcMar>
            <w:vAlign w:val="center"/>
          </w:tcPr>
          <w:p w14:paraId="42CA98D9">
            <w:r>
              <w:rPr>
                <w:rFonts w:hint="eastAsia"/>
              </w:rPr>
              <w:t>门诊部(所)</w:t>
            </w:r>
          </w:p>
        </w:tc>
        <w:tc>
          <w:tcPr>
            <w:tcW w:w="0" w:type="auto"/>
            <w:shd w:val="clear" w:color="auto" w:fill="auto"/>
            <w:tcMar>
              <w:top w:w="0" w:type="dxa"/>
              <w:left w:w="0" w:type="dxa"/>
              <w:bottom w:w="0" w:type="dxa"/>
              <w:right w:w="0" w:type="dxa"/>
            </w:tcMar>
            <w:vAlign w:val="center"/>
          </w:tcPr>
          <w:p w14:paraId="2FA20BC1">
            <w:r>
              <w:rPr>
                <w:rFonts w:hint="eastAsia"/>
              </w:rPr>
              <w:t>指门诊部、诊所、医务室、卫生站、护理院等卫生机构的活动</w:t>
            </w:r>
          </w:p>
        </w:tc>
      </w:tr>
      <w:tr w14:paraId="28FDE52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E62C7EF"/>
        </w:tc>
        <w:tc>
          <w:tcPr>
            <w:tcW w:w="0" w:type="auto"/>
            <w:shd w:val="clear" w:color="auto" w:fill="auto"/>
            <w:tcMar>
              <w:top w:w="0" w:type="dxa"/>
              <w:left w:w="0" w:type="dxa"/>
              <w:bottom w:w="0" w:type="dxa"/>
              <w:right w:w="0" w:type="dxa"/>
            </w:tcMar>
            <w:vAlign w:val="center"/>
          </w:tcPr>
          <w:p w14:paraId="5BFC4B00"/>
        </w:tc>
        <w:tc>
          <w:tcPr>
            <w:tcW w:w="0" w:type="auto"/>
            <w:shd w:val="clear" w:color="auto" w:fill="auto"/>
            <w:tcMar>
              <w:top w:w="0" w:type="dxa"/>
              <w:left w:w="0" w:type="dxa"/>
              <w:bottom w:w="0" w:type="dxa"/>
              <w:right w:w="0" w:type="dxa"/>
            </w:tcMar>
            <w:vAlign w:val="center"/>
          </w:tcPr>
          <w:p w14:paraId="74379584">
            <w:r>
              <w:rPr>
                <w:rFonts w:hint="eastAsia"/>
              </w:rPr>
              <w:t>843</w:t>
            </w:r>
          </w:p>
        </w:tc>
        <w:tc>
          <w:tcPr>
            <w:tcW w:w="0" w:type="auto"/>
            <w:shd w:val="clear" w:color="auto" w:fill="auto"/>
            <w:tcMar>
              <w:top w:w="0" w:type="dxa"/>
              <w:left w:w="0" w:type="dxa"/>
              <w:bottom w:w="0" w:type="dxa"/>
              <w:right w:w="0" w:type="dxa"/>
            </w:tcMar>
            <w:vAlign w:val="center"/>
          </w:tcPr>
          <w:p w14:paraId="31C43250"/>
        </w:tc>
        <w:tc>
          <w:tcPr>
            <w:tcW w:w="0" w:type="auto"/>
            <w:shd w:val="clear" w:color="auto" w:fill="auto"/>
            <w:tcMar>
              <w:top w:w="0" w:type="dxa"/>
              <w:left w:w="0" w:type="dxa"/>
              <w:bottom w:w="0" w:type="dxa"/>
              <w:right w:w="0" w:type="dxa"/>
            </w:tcMar>
            <w:vAlign w:val="center"/>
          </w:tcPr>
          <w:p w14:paraId="3561E04A">
            <w:r>
              <w:rPr>
                <w:rFonts w:hint="eastAsia"/>
              </w:rPr>
              <w:t>专业公共卫生服务</w:t>
            </w:r>
          </w:p>
        </w:tc>
        <w:tc>
          <w:tcPr>
            <w:tcW w:w="0" w:type="auto"/>
            <w:shd w:val="clear" w:color="auto" w:fill="auto"/>
            <w:tcMar>
              <w:top w:w="0" w:type="dxa"/>
              <w:left w:w="0" w:type="dxa"/>
              <w:bottom w:w="0" w:type="dxa"/>
              <w:right w:w="0" w:type="dxa"/>
            </w:tcMar>
            <w:vAlign w:val="center"/>
          </w:tcPr>
          <w:p w14:paraId="40357BDD"/>
        </w:tc>
      </w:tr>
      <w:tr w14:paraId="06B8430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BDE2BD3"/>
        </w:tc>
        <w:tc>
          <w:tcPr>
            <w:tcW w:w="0" w:type="auto"/>
            <w:shd w:val="clear" w:color="auto" w:fill="auto"/>
            <w:tcMar>
              <w:top w:w="0" w:type="dxa"/>
              <w:left w:w="0" w:type="dxa"/>
              <w:bottom w:w="0" w:type="dxa"/>
              <w:right w:w="0" w:type="dxa"/>
            </w:tcMar>
            <w:vAlign w:val="center"/>
          </w:tcPr>
          <w:p w14:paraId="13330721"/>
        </w:tc>
        <w:tc>
          <w:tcPr>
            <w:tcW w:w="0" w:type="auto"/>
            <w:shd w:val="clear" w:color="auto" w:fill="auto"/>
            <w:tcMar>
              <w:top w:w="0" w:type="dxa"/>
              <w:left w:w="0" w:type="dxa"/>
              <w:bottom w:w="0" w:type="dxa"/>
              <w:right w:w="0" w:type="dxa"/>
            </w:tcMar>
            <w:vAlign w:val="center"/>
          </w:tcPr>
          <w:p w14:paraId="2E252F1F"/>
        </w:tc>
        <w:tc>
          <w:tcPr>
            <w:tcW w:w="0" w:type="auto"/>
            <w:shd w:val="clear" w:color="auto" w:fill="auto"/>
            <w:tcMar>
              <w:top w:w="0" w:type="dxa"/>
              <w:left w:w="0" w:type="dxa"/>
              <w:bottom w:w="0" w:type="dxa"/>
              <w:right w:w="0" w:type="dxa"/>
            </w:tcMar>
            <w:vAlign w:val="center"/>
          </w:tcPr>
          <w:p w14:paraId="2F0D07BD">
            <w:r>
              <w:rPr>
                <w:rFonts w:hint="eastAsia"/>
              </w:rPr>
              <w:t>8431</w:t>
            </w:r>
          </w:p>
        </w:tc>
        <w:tc>
          <w:tcPr>
            <w:tcW w:w="0" w:type="auto"/>
            <w:shd w:val="clear" w:color="auto" w:fill="auto"/>
            <w:tcMar>
              <w:top w:w="0" w:type="dxa"/>
              <w:left w:w="0" w:type="dxa"/>
              <w:bottom w:w="0" w:type="dxa"/>
              <w:right w:w="0" w:type="dxa"/>
            </w:tcMar>
            <w:vAlign w:val="center"/>
          </w:tcPr>
          <w:p w14:paraId="02FA35BD">
            <w:r>
              <w:rPr>
                <w:rFonts w:hint="eastAsia"/>
              </w:rPr>
              <w:t>疾病预防控制中心</w:t>
            </w:r>
          </w:p>
        </w:tc>
        <w:tc>
          <w:tcPr>
            <w:tcW w:w="0" w:type="auto"/>
            <w:shd w:val="clear" w:color="auto" w:fill="auto"/>
            <w:tcMar>
              <w:top w:w="0" w:type="dxa"/>
              <w:left w:w="0" w:type="dxa"/>
              <w:bottom w:w="0" w:type="dxa"/>
              <w:right w:w="0" w:type="dxa"/>
            </w:tcMar>
            <w:vAlign w:val="center"/>
          </w:tcPr>
          <w:p w14:paraId="126CAA0F">
            <w:r>
              <w:rPr>
                <w:rFonts w:hint="eastAsia"/>
              </w:rPr>
              <w:t>指卫生防疫站、卫生防病中心、预防保健中心等活动</w:t>
            </w:r>
          </w:p>
        </w:tc>
      </w:tr>
      <w:tr w14:paraId="3FF44BC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4D1BD52"/>
        </w:tc>
        <w:tc>
          <w:tcPr>
            <w:tcW w:w="0" w:type="auto"/>
            <w:shd w:val="clear" w:color="auto" w:fill="auto"/>
            <w:tcMar>
              <w:top w:w="0" w:type="dxa"/>
              <w:left w:w="0" w:type="dxa"/>
              <w:bottom w:w="0" w:type="dxa"/>
              <w:right w:w="0" w:type="dxa"/>
            </w:tcMar>
            <w:vAlign w:val="center"/>
          </w:tcPr>
          <w:p w14:paraId="1411D967"/>
        </w:tc>
        <w:tc>
          <w:tcPr>
            <w:tcW w:w="0" w:type="auto"/>
            <w:shd w:val="clear" w:color="auto" w:fill="auto"/>
            <w:tcMar>
              <w:top w:w="0" w:type="dxa"/>
              <w:left w:w="0" w:type="dxa"/>
              <w:bottom w:w="0" w:type="dxa"/>
              <w:right w:w="0" w:type="dxa"/>
            </w:tcMar>
            <w:vAlign w:val="center"/>
          </w:tcPr>
          <w:p w14:paraId="126F37E4"/>
        </w:tc>
        <w:tc>
          <w:tcPr>
            <w:tcW w:w="0" w:type="auto"/>
            <w:shd w:val="clear" w:color="auto" w:fill="auto"/>
            <w:tcMar>
              <w:top w:w="0" w:type="dxa"/>
              <w:left w:w="0" w:type="dxa"/>
              <w:bottom w:w="0" w:type="dxa"/>
              <w:right w:w="0" w:type="dxa"/>
            </w:tcMar>
            <w:vAlign w:val="center"/>
          </w:tcPr>
          <w:p w14:paraId="3F51EE4A">
            <w:r>
              <w:rPr>
                <w:rFonts w:hint="eastAsia"/>
              </w:rPr>
              <w:t>8432</w:t>
            </w:r>
          </w:p>
        </w:tc>
        <w:tc>
          <w:tcPr>
            <w:tcW w:w="0" w:type="auto"/>
            <w:shd w:val="clear" w:color="auto" w:fill="auto"/>
            <w:tcMar>
              <w:top w:w="0" w:type="dxa"/>
              <w:left w:w="0" w:type="dxa"/>
              <w:bottom w:w="0" w:type="dxa"/>
              <w:right w:w="0" w:type="dxa"/>
            </w:tcMar>
            <w:vAlign w:val="center"/>
          </w:tcPr>
          <w:p w14:paraId="73BEE7F7">
            <w:r>
              <w:rPr>
                <w:rFonts w:hint="eastAsia"/>
              </w:rPr>
              <w:t>专科疾病防治院(所、站)</w:t>
            </w:r>
          </w:p>
        </w:tc>
        <w:tc>
          <w:tcPr>
            <w:tcW w:w="0" w:type="auto"/>
            <w:shd w:val="clear" w:color="auto" w:fill="auto"/>
            <w:tcMar>
              <w:top w:w="0" w:type="dxa"/>
              <w:left w:w="0" w:type="dxa"/>
              <w:bottom w:w="0" w:type="dxa"/>
              <w:right w:w="0" w:type="dxa"/>
            </w:tcMar>
            <w:vAlign w:val="center"/>
          </w:tcPr>
          <w:p w14:paraId="074CBB3C">
            <w:r>
              <w:rPr>
                <w:rFonts w:hint="eastAsia"/>
              </w:rPr>
              <w:t>指对各种专科疾病进行预防及群众预防的活动</w:t>
            </w:r>
          </w:p>
        </w:tc>
      </w:tr>
      <w:tr w14:paraId="33430BF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6D0E9E0"/>
        </w:tc>
        <w:tc>
          <w:tcPr>
            <w:tcW w:w="0" w:type="auto"/>
            <w:shd w:val="clear" w:color="auto" w:fill="auto"/>
            <w:tcMar>
              <w:top w:w="0" w:type="dxa"/>
              <w:left w:w="0" w:type="dxa"/>
              <w:bottom w:w="0" w:type="dxa"/>
              <w:right w:w="0" w:type="dxa"/>
            </w:tcMar>
            <w:vAlign w:val="center"/>
          </w:tcPr>
          <w:p w14:paraId="3486ADC5"/>
        </w:tc>
        <w:tc>
          <w:tcPr>
            <w:tcW w:w="0" w:type="auto"/>
            <w:shd w:val="clear" w:color="auto" w:fill="auto"/>
            <w:tcMar>
              <w:top w:w="0" w:type="dxa"/>
              <w:left w:w="0" w:type="dxa"/>
              <w:bottom w:w="0" w:type="dxa"/>
              <w:right w:w="0" w:type="dxa"/>
            </w:tcMar>
            <w:vAlign w:val="center"/>
          </w:tcPr>
          <w:p w14:paraId="709E1C09"/>
        </w:tc>
        <w:tc>
          <w:tcPr>
            <w:tcW w:w="0" w:type="auto"/>
            <w:shd w:val="clear" w:color="auto" w:fill="auto"/>
            <w:tcMar>
              <w:top w:w="0" w:type="dxa"/>
              <w:left w:w="0" w:type="dxa"/>
              <w:bottom w:w="0" w:type="dxa"/>
              <w:right w:w="0" w:type="dxa"/>
            </w:tcMar>
            <w:vAlign w:val="center"/>
          </w:tcPr>
          <w:p w14:paraId="478D0FB2">
            <w:r>
              <w:rPr>
                <w:rFonts w:hint="eastAsia"/>
              </w:rPr>
              <w:t>8433</w:t>
            </w:r>
          </w:p>
        </w:tc>
        <w:tc>
          <w:tcPr>
            <w:tcW w:w="0" w:type="auto"/>
            <w:shd w:val="clear" w:color="auto" w:fill="auto"/>
            <w:tcMar>
              <w:top w:w="0" w:type="dxa"/>
              <w:left w:w="0" w:type="dxa"/>
              <w:bottom w:w="0" w:type="dxa"/>
              <w:right w:w="0" w:type="dxa"/>
            </w:tcMar>
            <w:vAlign w:val="center"/>
          </w:tcPr>
          <w:p w14:paraId="23E41BB0">
            <w:r>
              <w:rPr>
                <w:rFonts w:hint="eastAsia"/>
              </w:rPr>
              <w:t>妇幼保健院(所、站)</w:t>
            </w:r>
          </w:p>
        </w:tc>
        <w:tc>
          <w:tcPr>
            <w:tcW w:w="0" w:type="auto"/>
            <w:shd w:val="clear" w:color="auto" w:fill="auto"/>
            <w:tcMar>
              <w:top w:w="0" w:type="dxa"/>
              <w:left w:w="0" w:type="dxa"/>
              <w:bottom w:w="0" w:type="dxa"/>
              <w:right w:w="0" w:type="dxa"/>
            </w:tcMar>
            <w:vAlign w:val="center"/>
          </w:tcPr>
          <w:p w14:paraId="6049A189">
            <w:r>
              <w:rPr>
                <w:rFonts w:hint="eastAsia"/>
              </w:rPr>
              <w:t>指非医院的妇女及婴幼儿保健活动</w:t>
            </w:r>
          </w:p>
        </w:tc>
      </w:tr>
      <w:tr w14:paraId="59F0136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0995C1C"/>
        </w:tc>
        <w:tc>
          <w:tcPr>
            <w:tcW w:w="0" w:type="auto"/>
            <w:shd w:val="clear" w:color="auto" w:fill="auto"/>
            <w:tcMar>
              <w:top w:w="0" w:type="dxa"/>
              <w:left w:w="0" w:type="dxa"/>
              <w:bottom w:w="0" w:type="dxa"/>
              <w:right w:w="0" w:type="dxa"/>
            </w:tcMar>
            <w:vAlign w:val="center"/>
          </w:tcPr>
          <w:p w14:paraId="1AB80786"/>
        </w:tc>
        <w:tc>
          <w:tcPr>
            <w:tcW w:w="0" w:type="auto"/>
            <w:shd w:val="clear" w:color="auto" w:fill="auto"/>
            <w:tcMar>
              <w:top w:w="0" w:type="dxa"/>
              <w:left w:w="0" w:type="dxa"/>
              <w:bottom w:w="0" w:type="dxa"/>
              <w:right w:w="0" w:type="dxa"/>
            </w:tcMar>
            <w:vAlign w:val="center"/>
          </w:tcPr>
          <w:p w14:paraId="10108920"/>
        </w:tc>
        <w:tc>
          <w:tcPr>
            <w:tcW w:w="0" w:type="auto"/>
            <w:shd w:val="clear" w:color="auto" w:fill="auto"/>
            <w:tcMar>
              <w:top w:w="0" w:type="dxa"/>
              <w:left w:w="0" w:type="dxa"/>
              <w:bottom w:w="0" w:type="dxa"/>
              <w:right w:w="0" w:type="dxa"/>
            </w:tcMar>
            <w:vAlign w:val="center"/>
          </w:tcPr>
          <w:p w14:paraId="3D94D7B8">
            <w:r>
              <w:rPr>
                <w:rFonts w:hint="eastAsia"/>
              </w:rPr>
              <w:t>8434</w:t>
            </w:r>
          </w:p>
        </w:tc>
        <w:tc>
          <w:tcPr>
            <w:tcW w:w="0" w:type="auto"/>
            <w:shd w:val="clear" w:color="auto" w:fill="auto"/>
            <w:tcMar>
              <w:top w:w="0" w:type="dxa"/>
              <w:left w:w="0" w:type="dxa"/>
              <w:bottom w:w="0" w:type="dxa"/>
              <w:right w:w="0" w:type="dxa"/>
            </w:tcMar>
            <w:vAlign w:val="center"/>
          </w:tcPr>
          <w:p w14:paraId="0FB6091C">
            <w:r>
              <w:rPr>
                <w:rFonts w:hint="eastAsia"/>
              </w:rPr>
              <w:t>急救中心(站)服务</w:t>
            </w:r>
          </w:p>
        </w:tc>
        <w:tc>
          <w:tcPr>
            <w:tcW w:w="0" w:type="auto"/>
            <w:shd w:val="clear" w:color="auto" w:fill="auto"/>
            <w:tcMar>
              <w:top w:w="0" w:type="dxa"/>
              <w:left w:w="0" w:type="dxa"/>
              <w:bottom w:w="0" w:type="dxa"/>
              <w:right w:w="0" w:type="dxa"/>
            </w:tcMar>
            <w:vAlign w:val="center"/>
          </w:tcPr>
          <w:p w14:paraId="30703889"/>
        </w:tc>
      </w:tr>
      <w:tr w14:paraId="0827AE6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49CBF35"/>
        </w:tc>
        <w:tc>
          <w:tcPr>
            <w:tcW w:w="0" w:type="auto"/>
            <w:shd w:val="clear" w:color="auto" w:fill="auto"/>
            <w:tcMar>
              <w:top w:w="0" w:type="dxa"/>
              <w:left w:w="0" w:type="dxa"/>
              <w:bottom w:w="0" w:type="dxa"/>
              <w:right w:w="0" w:type="dxa"/>
            </w:tcMar>
            <w:vAlign w:val="center"/>
          </w:tcPr>
          <w:p w14:paraId="1D245BAF"/>
        </w:tc>
        <w:tc>
          <w:tcPr>
            <w:tcW w:w="0" w:type="auto"/>
            <w:shd w:val="clear" w:color="auto" w:fill="auto"/>
            <w:tcMar>
              <w:top w:w="0" w:type="dxa"/>
              <w:left w:w="0" w:type="dxa"/>
              <w:bottom w:w="0" w:type="dxa"/>
              <w:right w:w="0" w:type="dxa"/>
            </w:tcMar>
            <w:vAlign w:val="center"/>
          </w:tcPr>
          <w:p w14:paraId="35D23AE2"/>
        </w:tc>
        <w:tc>
          <w:tcPr>
            <w:tcW w:w="0" w:type="auto"/>
            <w:shd w:val="clear" w:color="auto" w:fill="auto"/>
            <w:tcMar>
              <w:top w:w="0" w:type="dxa"/>
              <w:left w:w="0" w:type="dxa"/>
              <w:bottom w:w="0" w:type="dxa"/>
              <w:right w:w="0" w:type="dxa"/>
            </w:tcMar>
            <w:vAlign w:val="center"/>
          </w:tcPr>
          <w:p w14:paraId="21ECBD3D">
            <w:r>
              <w:rPr>
                <w:rFonts w:hint="eastAsia"/>
              </w:rPr>
              <w:t>8435</w:t>
            </w:r>
          </w:p>
        </w:tc>
        <w:tc>
          <w:tcPr>
            <w:tcW w:w="0" w:type="auto"/>
            <w:shd w:val="clear" w:color="auto" w:fill="auto"/>
            <w:tcMar>
              <w:top w:w="0" w:type="dxa"/>
              <w:left w:w="0" w:type="dxa"/>
              <w:bottom w:w="0" w:type="dxa"/>
              <w:right w:w="0" w:type="dxa"/>
            </w:tcMar>
            <w:vAlign w:val="center"/>
          </w:tcPr>
          <w:p w14:paraId="484B86FF">
            <w:r>
              <w:rPr>
                <w:rFonts w:hint="eastAsia"/>
              </w:rPr>
              <w:t>采供血机构服务</w:t>
            </w:r>
          </w:p>
        </w:tc>
        <w:tc>
          <w:tcPr>
            <w:tcW w:w="0" w:type="auto"/>
            <w:shd w:val="clear" w:color="auto" w:fill="auto"/>
            <w:tcMar>
              <w:top w:w="0" w:type="dxa"/>
              <w:left w:w="0" w:type="dxa"/>
              <w:bottom w:w="0" w:type="dxa"/>
              <w:right w:w="0" w:type="dxa"/>
            </w:tcMar>
            <w:vAlign w:val="center"/>
          </w:tcPr>
          <w:p w14:paraId="582D2D2A"/>
        </w:tc>
      </w:tr>
      <w:tr w14:paraId="5C66EFF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64908D8"/>
        </w:tc>
        <w:tc>
          <w:tcPr>
            <w:tcW w:w="0" w:type="auto"/>
            <w:shd w:val="clear" w:color="auto" w:fill="auto"/>
            <w:tcMar>
              <w:top w:w="0" w:type="dxa"/>
              <w:left w:w="0" w:type="dxa"/>
              <w:bottom w:w="0" w:type="dxa"/>
              <w:right w:w="0" w:type="dxa"/>
            </w:tcMar>
            <w:vAlign w:val="center"/>
          </w:tcPr>
          <w:p w14:paraId="4BEFFA1D"/>
        </w:tc>
        <w:tc>
          <w:tcPr>
            <w:tcW w:w="0" w:type="auto"/>
            <w:shd w:val="clear" w:color="auto" w:fill="auto"/>
            <w:tcMar>
              <w:top w:w="0" w:type="dxa"/>
              <w:left w:w="0" w:type="dxa"/>
              <w:bottom w:w="0" w:type="dxa"/>
              <w:right w:w="0" w:type="dxa"/>
            </w:tcMar>
            <w:vAlign w:val="center"/>
          </w:tcPr>
          <w:p w14:paraId="644EF646"/>
        </w:tc>
        <w:tc>
          <w:tcPr>
            <w:tcW w:w="0" w:type="auto"/>
            <w:shd w:val="clear" w:color="auto" w:fill="auto"/>
            <w:tcMar>
              <w:top w:w="0" w:type="dxa"/>
              <w:left w:w="0" w:type="dxa"/>
              <w:bottom w:w="0" w:type="dxa"/>
              <w:right w:w="0" w:type="dxa"/>
            </w:tcMar>
            <w:vAlign w:val="center"/>
          </w:tcPr>
          <w:p w14:paraId="45BCC70A">
            <w:r>
              <w:rPr>
                <w:rFonts w:hint="eastAsia"/>
              </w:rPr>
              <w:t>8436</w:t>
            </w:r>
          </w:p>
        </w:tc>
        <w:tc>
          <w:tcPr>
            <w:tcW w:w="0" w:type="auto"/>
            <w:shd w:val="clear" w:color="auto" w:fill="auto"/>
            <w:tcMar>
              <w:top w:w="0" w:type="dxa"/>
              <w:left w:w="0" w:type="dxa"/>
              <w:bottom w:w="0" w:type="dxa"/>
              <w:right w:w="0" w:type="dxa"/>
            </w:tcMar>
            <w:vAlign w:val="center"/>
          </w:tcPr>
          <w:p w14:paraId="3385E662">
            <w:r>
              <w:rPr>
                <w:rFonts w:hint="eastAsia"/>
              </w:rPr>
              <w:t>计划生育技术服务活动</w:t>
            </w:r>
          </w:p>
        </w:tc>
        <w:tc>
          <w:tcPr>
            <w:tcW w:w="0" w:type="auto"/>
            <w:shd w:val="clear" w:color="auto" w:fill="auto"/>
            <w:tcMar>
              <w:top w:w="0" w:type="dxa"/>
              <w:left w:w="0" w:type="dxa"/>
              <w:bottom w:w="0" w:type="dxa"/>
              <w:right w:w="0" w:type="dxa"/>
            </w:tcMar>
            <w:vAlign w:val="center"/>
          </w:tcPr>
          <w:p w14:paraId="59E01675">
            <w:r>
              <w:rPr>
                <w:rFonts w:hint="eastAsia"/>
              </w:rPr>
              <w:t>指各地区计划生育技术服务机构的活动</w:t>
            </w:r>
          </w:p>
        </w:tc>
      </w:tr>
      <w:tr w14:paraId="2F36749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00A5F27"/>
        </w:tc>
        <w:tc>
          <w:tcPr>
            <w:tcW w:w="0" w:type="auto"/>
            <w:shd w:val="clear" w:color="auto" w:fill="auto"/>
            <w:tcMar>
              <w:top w:w="0" w:type="dxa"/>
              <w:left w:w="0" w:type="dxa"/>
              <w:bottom w:w="0" w:type="dxa"/>
              <w:right w:w="0" w:type="dxa"/>
            </w:tcMar>
            <w:vAlign w:val="center"/>
          </w:tcPr>
          <w:p w14:paraId="1D907742"/>
        </w:tc>
        <w:tc>
          <w:tcPr>
            <w:tcW w:w="0" w:type="auto"/>
            <w:shd w:val="clear" w:color="auto" w:fill="auto"/>
            <w:tcMar>
              <w:top w:w="0" w:type="dxa"/>
              <w:left w:w="0" w:type="dxa"/>
              <w:bottom w:w="0" w:type="dxa"/>
              <w:right w:w="0" w:type="dxa"/>
            </w:tcMar>
            <w:vAlign w:val="center"/>
          </w:tcPr>
          <w:p w14:paraId="4BE23E62">
            <w:r>
              <w:rPr>
                <w:rFonts w:hint="eastAsia"/>
              </w:rPr>
              <w:t>849</w:t>
            </w:r>
          </w:p>
        </w:tc>
        <w:tc>
          <w:tcPr>
            <w:tcW w:w="0" w:type="auto"/>
            <w:shd w:val="clear" w:color="auto" w:fill="auto"/>
            <w:tcMar>
              <w:top w:w="0" w:type="dxa"/>
              <w:left w:w="0" w:type="dxa"/>
              <w:bottom w:w="0" w:type="dxa"/>
              <w:right w:w="0" w:type="dxa"/>
            </w:tcMar>
            <w:vAlign w:val="center"/>
          </w:tcPr>
          <w:p w14:paraId="4CE33EFD"/>
        </w:tc>
        <w:tc>
          <w:tcPr>
            <w:tcW w:w="0" w:type="auto"/>
            <w:shd w:val="clear" w:color="auto" w:fill="auto"/>
            <w:tcMar>
              <w:top w:w="0" w:type="dxa"/>
              <w:left w:w="0" w:type="dxa"/>
              <w:bottom w:w="0" w:type="dxa"/>
              <w:right w:w="0" w:type="dxa"/>
            </w:tcMar>
            <w:vAlign w:val="center"/>
          </w:tcPr>
          <w:p w14:paraId="068FC83C">
            <w:r>
              <w:rPr>
                <w:rFonts w:hint="eastAsia"/>
              </w:rPr>
              <w:t>其他卫生活动</w:t>
            </w:r>
          </w:p>
        </w:tc>
        <w:tc>
          <w:tcPr>
            <w:tcW w:w="0" w:type="auto"/>
            <w:shd w:val="clear" w:color="auto" w:fill="auto"/>
            <w:tcMar>
              <w:top w:w="0" w:type="dxa"/>
              <w:left w:w="0" w:type="dxa"/>
              <w:bottom w:w="0" w:type="dxa"/>
              <w:right w:w="0" w:type="dxa"/>
            </w:tcMar>
            <w:vAlign w:val="center"/>
          </w:tcPr>
          <w:p w14:paraId="5BDB7DC4">
            <w:r>
              <w:rPr>
                <w:rFonts w:hint="eastAsia"/>
              </w:rPr>
              <w:t>指健康体检服务及其他未列明的卫生机构的活动</w:t>
            </w:r>
          </w:p>
        </w:tc>
      </w:tr>
      <w:tr w14:paraId="49317A7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9BCF73A"/>
        </w:tc>
        <w:tc>
          <w:tcPr>
            <w:tcW w:w="0" w:type="auto"/>
            <w:shd w:val="clear" w:color="auto" w:fill="auto"/>
            <w:tcMar>
              <w:top w:w="0" w:type="dxa"/>
              <w:left w:w="0" w:type="dxa"/>
              <w:bottom w:w="0" w:type="dxa"/>
              <w:right w:w="0" w:type="dxa"/>
            </w:tcMar>
            <w:vAlign w:val="center"/>
          </w:tcPr>
          <w:p w14:paraId="6B444698"/>
        </w:tc>
        <w:tc>
          <w:tcPr>
            <w:tcW w:w="0" w:type="auto"/>
            <w:shd w:val="clear" w:color="auto" w:fill="auto"/>
            <w:tcMar>
              <w:top w:w="0" w:type="dxa"/>
              <w:left w:w="0" w:type="dxa"/>
              <w:bottom w:w="0" w:type="dxa"/>
              <w:right w:w="0" w:type="dxa"/>
            </w:tcMar>
            <w:vAlign w:val="center"/>
          </w:tcPr>
          <w:p w14:paraId="67A38C0A"/>
        </w:tc>
        <w:tc>
          <w:tcPr>
            <w:tcW w:w="0" w:type="auto"/>
            <w:shd w:val="clear" w:color="auto" w:fill="auto"/>
            <w:tcMar>
              <w:top w:w="0" w:type="dxa"/>
              <w:left w:w="0" w:type="dxa"/>
              <w:bottom w:w="0" w:type="dxa"/>
              <w:right w:w="0" w:type="dxa"/>
            </w:tcMar>
            <w:vAlign w:val="center"/>
          </w:tcPr>
          <w:p w14:paraId="3C2196A4">
            <w:r>
              <w:rPr>
                <w:rFonts w:hint="eastAsia"/>
              </w:rPr>
              <w:t>8491</w:t>
            </w:r>
          </w:p>
        </w:tc>
        <w:tc>
          <w:tcPr>
            <w:tcW w:w="0" w:type="auto"/>
            <w:shd w:val="clear" w:color="auto" w:fill="auto"/>
            <w:tcMar>
              <w:top w:w="0" w:type="dxa"/>
              <w:left w:w="0" w:type="dxa"/>
              <w:bottom w:w="0" w:type="dxa"/>
              <w:right w:w="0" w:type="dxa"/>
            </w:tcMar>
            <w:vAlign w:val="center"/>
          </w:tcPr>
          <w:p w14:paraId="534AF67A">
            <w:r>
              <w:rPr>
                <w:rFonts w:hint="eastAsia"/>
              </w:rPr>
              <w:t>健康体检服务</w:t>
            </w:r>
          </w:p>
        </w:tc>
        <w:tc>
          <w:tcPr>
            <w:tcW w:w="0" w:type="auto"/>
            <w:shd w:val="clear" w:color="auto" w:fill="auto"/>
            <w:tcMar>
              <w:top w:w="0" w:type="dxa"/>
              <w:left w:w="0" w:type="dxa"/>
              <w:bottom w:w="0" w:type="dxa"/>
              <w:right w:w="0" w:type="dxa"/>
            </w:tcMar>
            <w:vAlign w:val="center"/>
          </w:tcPr>
          <w:p w14:paraId="2563398C"/>
        </w:tc>
      </w:tr>
      <w:tr w14:paraId="53CBBA7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FBC9615"/>
        </w:tc>
        <w:tc>
          <w:tcPr>
            <w:tcW w:w="0" w:type="auto"/>
            <w:shd w:val="clear" w:color="auto" w:fill="auto"/>
            <w:tcMar>
              <w:top w:w="0" w:type="dxa"/>
              <w:left w:w="0" w:type="dxa"/>
              <w:bottom w:w="0" w:type="dxa"/>
              <w:right w:w="0" w:type="dxa"/>
            </w:tcMar>
            <w:vAlign w:val="center"/>
          </w:tcPr>
          <w:p w14:paraId="2005FAA5"/>
        </w:tc>
        <w:tc>
          <w:tcPr>
            <w:tcW w:w="0" w:type="auto"/>
            <w:shd w:val="clear" w:color="auto" w:fill="auto"/>
            <w:tcMar>
              <w:top w:w="0" w:type="dxa"/>
              <w:left w:w="0" w:type="dxa"/>
              <w:bottom w:w="0" w:type="dxa"/>
              <w:right w:w="0" w:type="dxa"/>
            </w:tcMar>
            <w:vAlign w:val="center"/>
          </w:tcPr>
          <w:p w14:paraId="641CC04B"/>
        </w:tc>
        <w:tc>
          <w:tcPr>
            <w:tcW w:w="0" w:type="auto"/>
            <w:shd w:val="clear" w:color="auto" w:fill="auto"/>
            <w:tcMar>
              <w:top w:w="0" w:type="dxa"/>
              <w:left w:w="0" w:type="dxa"/>
              <w:bottom w:w="0" w:type="dxa"/>
              <w:right w:w="0" w:type="dxa"/>
            </w:tcMar>
            <w:vAlign w:val="center"/>
          </w:tcPr>
          <w:p w14:paraId="10F7586F">
            <w:r>
              <w:rPr>
                <w:rFonts w:hint="eastAsia"/>
              </w:rPr>
              <w:t>8492</w:t>
            </w:r>
          </w:p>
        </w:tc>
        <w:tc>
          <w:tcPr>
            <w:tcW w:w="0" w:type="auto"/>
            <w:shd w:val="clear" w:color="auto" w:fill="auto"/>
            <w:tcMar>
              <w:top w:w="0" w:type="dxa"/>
              <w:left w:w="0" w:type="dxa"/>
              <w:bottom w:w="0" w:type="dxa"/>
              <w:right w:w="0" w:type="dxa"/>
            </w:tcMar>
            <w:vAlign w:val="center"/>
          </w:tcPr>
          <w:p w14:paraId="173CF2FD">
            <w:r>
              <w:rPr>
                <w:rFonts w:hint="eastAsia"/>
              </w:rPr>
              <w:t>临床检验服务</w:t>
            </w:r>
          </w:p>
        </w:tc>
        <w:tc>
          <w:tcPr>
            <w:tcW w:w="0" w:type="auto"/>
            <w:shd w:val="clear" w:color="auto" w:fill="auto"/>
            <w:tcMar>
              <w:top w:w="0" w:type="dxa"/>
              <w:left w:w="0" w:type="dxa"/>
              <w:bottom w:w="0" w:type="dxa"/>
              <w:right w:w="0" w:type="dxa"/>
            </w:tcMar>
            <w:vAlign w:val="center"/>
          </w:tcPr>
          <w:p w14:paraId="7FFCD8FA"/>
        </w:tc>
      </w:tr>
      <w:tr w14:paraId="470CD60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04F85A8"/>
        </w:tc>
        <w:tc>
          <w:tcPr>
            <w:tcW w:w="0" w:type="auto"/>
            <w:shd w:val="clear" w:color="auto" w:fill="auto"/>
            <w:tcMar>
              <w:top w:w="0" w:type="dxa"/>
              <w:left w:w="0" w:type="dxa"/>
              <w:bottom w:w="0" w:type="dxa"/>
              <w:right w:w="0" w:type="dxa"/>
            </w:tcMar>
            <w:vAlign w:val="center"/>
          </w:tcPr>
          <w:p w14:paraId="3B694B95"/>
        </w:tc>
        <w:tc>
          <w:tcPr>
            <w:tcW w:w="0" w:type="auto"/>
            <w:shd w:val="clear" w:color="auto" w:fill="auto"/>
            <w:tcMar>
              <w:top w:w="0" w:type="dxa"/>
              <w:left w:w="0" w:type="dxa"/>
              <w:bottom w:w="0" w:type="dxa"/>
              <w:right w:w="0" w:type="dxa"/>
            </w:tcMar>
            <w:vAlign w:val="center"/>
          </w:tcPr>
          <w:p w14:paraId="0E211BBD"/>
        </w:tc>
        <w:tc>
          <w:tcPr>
            <w:tcW w:w="0" w:type="auto"/>
            <w:shd w:val="clear" w:color="auto" w:fill="auto"/>
            <w:tcMar>
              <w:top w:w="0" w:type="dxa"/>
              <w:left w:w="0" w:type="dxa"/>
              <w:bottom w:w="0" w:type="dxa"/>
              <w:right w:w="0" w:type="dxa"/>
            </w:tcMar>
            <w:vAlign w:val="center"/>
          </w:tcPr>
          <w:p w14:paraId="0CC8684C">
            <w:r>
              <w:rPr>
                <w:rFonts w:hint="eastAsia"/>
              </w:rPr>
              <w:t>8499</w:t>
            </w:r>
          </w:p>
        </w:tc>
        <w:tc>
          <w:tcPr>
            <w:tcW w:w="0" w:type="auto"/>
            <w:shd w:val="clear" w:color="auto" w:fill="auto"/>
            <w:tcMar>
              <w:top w:w="0" w:type="dxa"/>
              <w:left w:w="0" w:type="dxa"/>
              <w:bottom w:w="0" w:type="dxa"/>
              <w:right w:w="0" w:type="dxa"/>
            </w:tcMar>
            <w:vAlign w:val="center"/>
          </w:tcPr>
          <w:p w14:paraId="4D52B3AB">
            <w:r>
              <w:rPr>
                <w:rFonts w:hint="eastAsia"/>
              </w:rPr>
              <w:t>其他未列明卫生服务</w:t>
            </w:r>
          </w:p>
        </w:tc>
        <w:tc>
          <w:tcPr>
            <w:tcW w:w="0" w:type="auto"/>
            <w:shd w:val="clear" w:color="auto" w:fill="auto"/>
            <w:tcMar>
              <w:top w:w="0" w:type="dxa"/>
              <w:left w:w="0" w:type="dxa"/>
              <w:bottom w:w="0" w:type="dxa"/>
              <w:right w:w="0" w:type="dxa"/>
            </w:tcMar>
            <w:vAlign w:val="center"/>
          </w:tcPr>
          <w:p w14:paraId="56C53480"/>
        </w:tc>
      </w:tr>
      <w:tr w14:paraId="64D9B18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D4112FF"/>
        </w:tc>
        <w:tc>
          <w:tcPr>
            <w:tcW w:w="0" w:type="auto"/>
            <w:shd w:val="clear" w:color="auto" w:fill="auto"/>
            <w:tcMar>
              <w:top w:w="0" w:type="dxa"/>
              <w:left w:w="0" w:type="dxa"/>
              <w:bottom w:w="0" w:type="dxa"/>
              <w:right w:w="0" w:type="dxa"/>
            </w:tcMar>
            <w:vAlign w:val="center"/>
          </w:tcPr>
          <w:p w14:paraId="4F47A0D0">
            <w:r>
              <w:rPr>
                <w:rFonts w:hint="eastAsia"/>
              </w:rPr>
              <w:t>85</w:t>
            </w:r>
          </w:p>
        </w:tc>
        <w:tc>
          <w:tcPr>
            <w:tcW w:w="0" w:type="auto"/>
            <w:shd w:val="clear" w:color="auto" w:fill="auto"/>
            <w:tcMar>
              <w:top w:w="0" w:type="dxa"/>
              <w:left w:w="0" w:type="dxa"/>
              <w:bottom w:w="0" w:type="dxa"/>
              <w:right w:w="0" w:type="dxa"/>
            </w:tcMar>
            <w:vAlign w:val="center"/>
          </w:tcPr>
          <w:p w14:paraId="068979D0"/>
        </w:tc>
        <w:tc>
          <w:tcPr>
            <w:tcW w:w="0" w:type="auto"/>
            <w:shd w:val="clear" w:color="auto" w:fill="auto"/>
            <w:tcMar>
              <w:top w:w="0" w:type="dxa"/>
              <w:left w:w="0" w:type="dxa"/>
              <w:bottom w:w="0" w:type="dxa"/>
              <w:right w:w="0" w:type="dxa"/>
            </w:tcMar>
            <w:vAlign w:val="center"/>
          </w:tcPr>
          <w:p w14:paraId="107F6196"/>
        </w:tc>
        <w:tc>
          <w:tcPr>
            <w:tcW w:w="0" w:type="auto"/>
            <w:shd w:val="clear" w:color="auto" w:fill="auto"/>
            <w:tcMar>
              <w:top w:w="0" w:type="dxa"/>
              <w:left w:w="0" w:type="dxa"/>
              <w:bottom w:w="0" w:type="dxa"/>
              <w:right w:w="0" w:type="dxa"/>
            </w:tcMar>
            <w:vAlign w:val="center"/>
          </w:tcPr>
          <w:p w14:paraId="68E43DDC">
            <w:r>
              <w:rPr>
                <w:rFonts w:hint="eastAsia"/>
              </w:rPr>
              <w:t>社会工作</w:t>
            </w:r>
          </w:p>
        </w:tc>
        <w:tc>
          <w:tcPr>
            <w:tcW w:w="0" w:type="auto"/>
            <w:shd w:val="clear" w:color="auto" w:fill="auto"/>
            <w:tcMar>
              <w:top w:w="0" w:type="dxa"/>
              <w:left w:w="0" w:type="dxa"/>
              <w:bottom w:w="0" w:type="dxa"/>
              <w:right w:w="0" w:type="dxa"/>
            </w:tcMar>
            <w:vAlign w:val="center"/>
          </w:tcPr>
          <w:p w14:paraId="48A45278">
            <w:r>
              <w:rPr>
                <w:rFonts w:hint="eastAsia"/>
              </w:rPr>
              <w:t>指提供慈善、救助、福利、护理、帮助等社会工作的活动</w:t>
            </w:r>
          </w:p>
        </w:tc>
      </w:tr>
      <w:tr w14:paraId="4FA7E76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CD30511"/>
        </w:tc>
        <w:tc>
          <w:tcPr>
            <w:tcW w:w="0" w:type="auto"/>
            <w:shd w:val="clear" w:color="auto" w:fill="auto"/>
            <w:tcMar>
              <w:top w:w="0" w:type="dxa"/>
              <w:left w:w="0" w:type="dxa"/>
              <w:bottom w:w="0" w:type="dxa"/>
              <w:right w:w="0" w:type="dxa"/>
            </w:tcMar>
            <w:vAlign w:val="center"/>
          </w:tcPr>
          <w:p w14:paraId="69531869"/>
        </w:tc>
        <w:tc>
          <w:tcPr>
            <w:tcW w:w="0" w:type="auto"/>
            <w:shd w:val="clear" w:color="auto" w:fill="auto"/>
            <w:tcMar>
              <w:top w:w="0" w:type="dxa"/>
              <w:left w:w="0" w:type="dxa"/>
              <w:bottom w:w="0" w:type="dxa"/>
              <w:right w:w="0" w:type="dxa"/>
            </w:tcMar>
            <w:vAlign w:val="center"/>
          </w:tcPr>
          <w:p w14:paraId="17B14682">
            <w:r>
              <w:rPr>
                <w:rFonts w:hint="eastAsia"/>
              </w:rPr>
              <w:t>851</w:t>
            </w:r>
          </w:p>
        </w:tc>
        <w:tc>
          <w:tcPr>
            <w:tcW w:w="0" w:type="auto"/>
            <w:shd w:val="clear" w:color="auto" w:fill="auto"/>
            <w:tcMar>
              <w:top w:w="0" w:type="dxa"/>
              <w:left w:w="0" w:type="dxa"/>
              <w:bottom w:w="0" w:type="dxa"/>
              <w:right w:w="0" w:type="dxa"/>
            </w:tcMar>
            <w:vAlign w:val="center"/>
          </w:tcPr>
          <w:p w14:paraId="4B6E8131"/>
        </w:tc>
        <w:tc>
          <w:tcPr>
            <w:tcW w:w="0" w:type="auto"/>
            <w:shd w:val="clear" w:color="auto" w:fill="auto"/>
            <w:tcMar>
              <w:top w:w="0" w:type="dxa"/>
              <w:left w:w="0" w:type="dxa"/>
              <w:bottom w:w="0" w:type="dxa"/>
              <w:right w:w="0" w:type="dxa"/>
            </w:tcMar>
            <w:vAlign w:val="center"/>
          </w:tcPr>
          <w:p w14:paraId="75FBFA54">
            <w:r>
              <w:rPr>
                <w:rFonts w:hint="eastAsia"/>
              </w:rPr>
              <w:t>提供住宿社会工作</w:t>
            </w:r>
          </w:p>
        </w:tc>
        <w:tc>
          <w:tcPr>
            <w:tcW w:w="0" w:type="auto"/>
            <w:shd w:val="clear" w:color="auto" w:fill="auto"/>
            <w:tcMar>
              <w:top w:w="0" w:type="dxa"/>
              <w:left w:w="0" w:type="dxa"/>
              <w:bottom w:w="0" w:type="dxa"/>
              <w:right w:w="0" w:type="dxa"/>
            </w:tcMar>
            <w:vAlign w:val="center"/>
          </w:tcPr>
          <w:p w14:paraId="25D93EC8">
            <w:r>
              <w:rPr>
                <w:rFonts w:hint="eastAsia"/>
              </w:rPr>
              <w:t>指提供临时、长期住宿的福利和救济活动</w:t>
            </w:r>
          </w:p>
        </w:tc>
      </w:tr>
      <w:tr w14:paraId="0A80493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02963D2"/>
        </w:tc>
        <w:tc>
          <w:tcPr>
            <w:tcW w:w="0" w:type="auto"/>
            <w:shd w:val="clear" w:color="auto" w:fill="auto"/>
            <w:tcMar>
              <w:top w:w="0" w:type="dxa"/>
              <w:left w:w="0" w:type="dxa"/>
              <w:bottom w:w="0" w:type="dxa"/>
              <w:right w:w="0" w:type="dxa"/>
            </w:tcMar>
            <w:vAlign w:val="center"/>
          </w:tcPr>
          <w:p w14:paraId="226917C3"/>
        </w:tc>
        <w:tc>
          <w:tcPr>
            <w:tcW w:w="0" w:type="auto"/>
            <w:shd w:val="clear" w:color="auto" w:fill="auto"/>
            <w:tcMar>
              <w:top w:w="0" w:type="dxa"/>
              <w:left w:w="0" w:type="dxa"/>
              <w:bottom w:w="0" w:type="dxa"/>
              <w:right w:w="0" w:type="dxa"/>
            </w:tcMar>
            <w:vAlign w:val="center"/>
          </w:tcPr>
          <w:p w14:paraId="4813C887"/>
        </w:tc>
        <w:tc>
          <w:tcPr>
            <w:tcW w:w="0" w:type="auto"/>
            <w:shd w:val="clear" w:color="auto" w:fill="auto"/>
            <w:tcMar>
              <w:top w:w="0" w:type="dxa"/>
              <w:left w:w="0" w:type="dxa"/>
              <w:bottom w:w="0" w:type="dxa"/>
              <w:right w:w="0" w:type="dxa"/>
            </w:tcMar>
            <w:vAlign w:val="center"/>
          </w:tcPr>
          <w:p w14:paraId="0A7714E4">
            <w:r>
              <w:rPr>
                <w:rFonts w:hint="eastAsia"/>
              </w:rPr>
              <w:t>8511</w:t>
            </w:r>
          </w:p>
        </w:tc>
        <w:tc>
          <w:tcPr>
            <w:tcW w:w="0" w:type="auto"/>
            <w:shd w:val="clear" w:color="auto" w:fill="auto"/>
            <w:tcMar>
              <w:top w:w="0" w:type="dxa"/>
              <w:left w:w="0" w:type="dxa"/>
              <w:bottom w:w="0" w:type="dxa"/>
              <w:right w:w="0" w:type="dxa"/>
            </w:tcMar>
            <w:vAlign w:val="center"/>
          </w:tcPr>
          <w:p w14:paraId="4086CD2C">
            <w:r>
              <w:rPr>
                <w:rFonts w:hint="eastAsia"/>
              </w:rPr>
              <w:t>干部休养所</w:t>
            </w:r>
          </w:p>
        </w:tc>
        <w:tc>
          <w:tcPr>
            <w:tcW w:w="0" w:type="auto"/>
            <w:shd w:val="clear" w:color="auto" w:fill="auto"/>
            <w:tcMar>
              <w:top w:w="0" w:type="dxa"/>
              <w:left w:w="0" w:type="dxa"/>
              <w:bottom w:w="0" w:type="dxa"/>
              <w:right w:w="0" w:type="dxa"/>
            </w:tcMar>
            <w:vAlign w:val="center"/>
          </w:tcPr>
          <w:p w14:paraId="504B93FE"/>
        </w:tc>
      </w:tr>
      <w:tr w14:paraId="58104CC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8622FF1"/>
        </w:tc>
        <w:tc>
          <w:tcPr>
            <w:tcW w:w="0" w:type="auto"/>
            <w:shd w:val="clear" w:color="auto" w:fill="auto"/>
            <w:tcMar>
              <w:top w:w="0" w:type="dxa"/>
              <w:left w:w="0" w:type="dxa"/>
              <w:bottom w:w="0" w:type="dxa"/>
              <w:right w:w="0" w:type="dxa"/>
            </w:tcMar>
            <w:vAlign w:val="center"/>
          </w:tcPr>
          <w:p w14:paraId="51B81BD1"/>
        </w:tc>
        <w:tc>
          <w:tcPr>
            <w:tcW w:w="0" w:type="auto"/>
            <w:shd w:val="clear" w:color="auto" w:fill="auto"/>
            <w:tcMar>
              <w:top w:w="0" w:type="dxa"/>
              <w:left w:w="0" w:type="dxa"/>
              <w:bottom w:w="0" w:type="dxa"/>
              <w:right w:w="0" w:type="dxa"/>
            </w:tcMar>
            <w:vAlign w:val="center"/>
          </w:tcPr>
          <w:p w14:paraId="5B75DD5E"/>
        </w:tc>
        <w:tc>
          <w:tcPr>
            <w:tcW w:w="0" w:type="auto"/>
            <w:shd w:val="clear" w:color="auto" w:fill="auto"/>
            <w:tcMar>
              <w:top w:w="0" w:type="dxa"/>
              <w:left w:w="0" w:type="dxa"/>
              <w:bottom w:w="0" w:type="dxa"/>
              <w:right w:w="0" w:type="dxa"/>
            </w:tcMar>
            <w:vAlign w:val="center"/>
          </w:tcPr>
          <w:p w14:paraId="3429DCE6">
            <w:r>
              <w:rPr>
                <w:rFonts w:hint="eastAsia"/>
              </w:rPr>
              <w:t>8512</w:t>
            </w:r>
          </w:p>
        </w:tc>
        <w:tc>
          <w:tcPr>
            <w:tcW w:w="0" w:type="auto"/>
            <w:shd w:val="clear" w:color="auto" w:fill="auto"/>
            <w:tcMar>
              <w:top w:w="0" w:type="dxa"/>
              <w:left w:w="0" w:type="dxa"/>
              <w:bottom w:w="0" w:type="dxa"/>
              <w:right w:w="0" w:type="dxa"/>
            </w:tcMar>
            <w:vAlign w:val="center"/>
          </w:tcPr>
          <w:p w14:paraId="0CBC0D15">
            <w:r>
              <w:rPr>
                <w:rFonts w:hint="eastAsia"/>
              </w:rPr>
              <w:t>护理机构服务</w:t>
            </w:r>
          </w:p>
        </w:tc>
        <w:tc>
          <w:tcPr>
            <w:tcW w:w="0" w:type="auto"/>
            <w:shd w:val="clear" w:color="auto" w:fill="auto"/>
            <w:tcMar>
              <w:top w:w="0" w:type="dxa"/>
              <w:left w:w="0" w:type="dxa"/>
              <w:bottom w:w="0" w:type="dxa"/>
              <w:right w:w="0" w:type="dxa"/>
            </w:tcMar>
            <w:vAlign w:val="center"/>
          </w:tcPr>
          <w:p w14:paraId="77D78449">
            <w:r>
              <w:rPr>
                <w:rFonts w:hint="eastAsia"/>
              </w:rPr>
              <w:t>指各级政府、企业和社会力量兴办的主要面向老年人、残疾人提供的专业化护理的服务机构的活动</w:t>
            </w:r>
          </w:p>
        </w:tc>
      </w:tr>
      <w:tr w14:paraId="2FAC58E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ABAEADE"/>
        </w:tc>
        <w:tc>
          <w:tcPr>
            <w:tcW w:w="0" w:type="auto"/>
            <w:shd w:val="clear" w:color="auto" w:fill="auto"/>
            <w:tcMar>
              <w:top w:w="0" w:type="dxa"/>
              <w:left w:w="0" w:type="dxa"/>
              <w:bottom w:w="0" w:type="dxa"/>
              <w:right w:w="0" w:type="dxa"/>
            </w:tcMar>
            <w:vAlign w:val="center"/>
          </w:tcPr>
          <w:p w14:paraId="1F2B8F18"/>
        </w:tc>
        <w:tc>
          <w:tcPr>
            <w:tcW w:w="0" w:type="auto"/>
            <w:shd w:val="clear" w:color="auto" w:fill="auto"/>
            <w:tcMar>
              <w:top w:w="0" w:type="dxa"/>
              <w:left w:w="0" w:type="dxa"/>
              <w:bottom w:w="0" w:type="dxa"/>
              <w:right w:w="0" w:type="dxa"/>
            </w:tcMar>
            <w:vAlign w:val="center"/>
          </w:tcPr>
          <w:p w14:paraId="74D243F2"/>
        </w:tc>
        <w:tc>
          <w:tcPr>
            <w:tcW w:w="0" w:type="auto"/>
            <w:shd w:val="clear" w:color="auto" w:fill="auto"/>
            <w:tcMar>
              <w:top w:w="0" w:type="dxa"/>
              <w:left w:w="0" w:type="dxa"/>
              <w:bottom w:w="0" w:type="dxa"/>
              <w:right w:w="0" w:type="dxa"/>
            </w:tcMar>
            <w:vAlign w:val="center"/>
          </w:tcPr>
          <w:p w14:paraId="19B28866">
            <w:r>
              <w:rPr>
                <w:rFonts w:hint="eastAsia"/>
              </w:rPr>
              <w:t>8513</w:t>
            </w:r>
          </w:p>
        </w:tc>
        <w:tc>
          <w:tcPr>
            <w:tcW w:w="0" w:type="auto"/>
            <w:shd w:val="clear" w:color="auto" w:fill="auto"/>
            <w:tcMar>
              <w:top w:w="0" w:type="dxa"/>
              <w:left w:w="0" w:type="dxa"/>
              <w:bottom w:w="0" w:type="dxa"/>
              <w:right w:w="0" w:type="dxa"/>
            </w:tcMar>
            <w:vAlign w:val="center"/>
          </w:tcPr>
          <w:p w14:paraId="2D315B24">
            <w:r>
              <w:rPr>
                <w:rFonts w:hint="eastAsia"/>
              </w:rPr>
              <w:t>精神康复服务</w:t>
            </w:r>
          </w:p>
        </w:tc>
        <w:tc>
          <w:tcPr>
            <w:tcW w:w="0" w:type="auto"/>
            <w:shd w:val="clear" w:color="auto" w:fill="auto"/>
            <w:tcMar>
              <w:top w:w="0" w:type="dxa"/>
              <w:left w:w="0" w:type="dxa"/>
              <w:bottom w:w="0" w:type="dxa"/>
              <w:right w:w="0" w:type="dxa"/>
            </w:tcMar>
            <w:vAlign w:val="center"/>
          </w:tcPr>
          <w:p w14:paraId="556B029C">
            <w:r>
              <w:rPr>
                <w:rFonts w:hint="eastAsia"/>
              </w:rPr>
              <w:t>指智障、精神疾病、吸毒、酗酒等人员的住宿康复治疗活动</w:t>
            </w:r>
          </w:p>
        </w:tc>
      </w:tr>
      <w:tr w14:paraId="6E45EE1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DA9E13B"/>
        </w:tc>
        <w:tc>
          <w:tcPr>
            <w:tcW w:w="0" w:type="auto"/>
            <w:shd w:val="clear" w:color="auto" w:fill="auto"/>
            <w:tcMar>
              <w:top w:w="0" w:type="dxa"/>
              <w:left w:w="0" w:type="dxa"/>
              <w:bottom w:w="0" w:type="dxa"/>
              <w:right w:w="0" w:type="dxa"/>
            </w:tcMar>
            <w:vAlign w:val="center"/>
          </w:tcPr>
          <w:p w14:paraId="59EB9980"/>
        </w:tc>
        <w:tc>
          <w:tcPr>
            <w:tcW w:w="0" w:type="auto"/>
            <w:shd w:val="clear" w:color="auto" w:fill="auto"/>
            <w:tcMar>
              <w:top w:w="0" w:type="dxa"/>
              <w:left w:w="0" w:type="dxa"/>
              <w:bottom w:w="0" w:type="dxa"/>
              <w:right w:w="0" w:type="dxa"/>
            </w:tcMar>
            <w:vAlign w:val="center"/>
          </w:tcPr>
          <w:p w14:paraId="0536F9F1"/>
        </w:tc>
        <w:tc>
          <w:tcPr>
            <w:tcW w:w="0" w:type="auto"/>
            <w:shd w:val="clear" w:color="auto" w:fill="auto"/>
            <w:tcMar>
              <w:top w:w="0" w:type="dxa"/>
              <w:left w:w="0" w:type="dxa"/>
              <w:bottom w:w="0" w:type="dxa"/>
              <w:right w:w="0" w:type="dxa"/>
            </w:tcMar>
            <w:vAlign w:val="center"/>
          </w:tcPr>
          <w:p w14:paraId="53C7182D">
            <w:r>
              <w:rPr>
                <w:rFonts w:hint="eastAsia"/>
              </w:rPr>
              <w:t>8514</w:t>
            </w:r>
          </w:p>
        </w:tc>
        <w:tc>
          <w:tcPr>
            <w:tcW w:w="0" w:type="auto"/>
            <w:shd w:val="clear" w:color="auto" w:fill="auto"/>
            <w:tcMar>
              <w:top w:w="0" w:type="dxa"/>
              <w:left w:w="0" w:type="dxa"/>
              <w:bottom w:w="0" w:type="dxa"/>
              <w:right w:w="0" w:type="dxa"/>
            </w:tcMar>
            <w:vAlign w:val="center"/>
          </w:tcPr>
          <w:p w14:paraId="110B199B">
            <w:r>
              <w:rPr>
                <w:rFonts w:hint="eastAsia"/>
              </w:rPr>
              <w:t>老年人、残疾人养护服务</w:t>
            </w:r>
          </w:p>
        </w:tc>
        <w:tc>
          <w:tcPr>
            <w:tcW w:w="0" w:type="auto"/>
            <w:shd w:val="clear" w:color="auto" w:fill="auto"/>
            <w:tcMar>
              <w:top w:w="0" w:type="dxa"/>
              <w:left w:w="0" w:type="dxa"/>
              <w:bottom w:w="0" w:type="dxa"/>
              <w:right w:w="0" w:type="dxa"/>
            </w:tcMar>
            <w:vAlign w:val="center"/>
          </w:tcPr>
          <w:p w14:paraId="3C90C3CB">
            <w:r>
              <w:rPr>
                <w:rFonts w:hint="eastAsia"/>
              </w:rPr>
              <w:t>指各级政府、企业和社会力量兴办的主要面向老年人和残疾人提供的长期照料、养护、关爱等服务机构的活动</w:t>
            </w:r>
          </w:p>
        </w:tc>
      </w:tr>
      <w:tr w14:paraId="5238AEB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2D8C18D"/>
        </w:tc>
        <w:tc>
          <w:tcPr>
            <w:tcW w:w="0" w:type="auto"/>
            <w:shd w:val="clear" w:color="auto" w:fill="auto"/>
            <w:tcMar>
              <w:top w:w="0" w:type="dxa"/>
              <w:left w:w="0" w:type="dxa"/>
              <w:bottom w:w="0" w:type="dxa"/>
              <w:right w:w="0" w:type="dxa"/>
            </w:tcMar>
            <w:vAlign w:val="center"/>
          </w:tcPr>
          <w:p w14:paraId="5BEB3EF6"/>
        </w:tc>
        <w:tc>
          <w:tcPr>
            <w:tcW w:w="0" w:type="auto"/>
            <w:shd w:val="clear" w:color="auto" w:fill="auto"/>
            <w:tcMar>
              <w:top w:w="0" w:type="dxa"/>
              <w:left w:w="0" w:type="dxa"/>
              <w:bottom w:w="0" w:type="dxa"/>
              <w:right w:w="0" w:type="dxa"/>
            </w:tcMar>
            <w:vAlign w:val="center"/>
          </w:tcPr>
          <w:p w14:paraId="507F9630"/>
        </w:tc>
        <w:tc>
          <w:tcPr>
            <w:tcW w:w="0" w:type="auto"/>
            <w:shd w:val="clear" w:color="auto" w:fill="auto"/>
            <w:tcMar>
              <w:top w:w="0" w:type="dxa"/>
              <w:left w:w="0" w:type="dxa"/>
              <w:bottom w:w="0" w:type="dxa"/>
              <w:right w:w="0" w:type="dxa"/>
            </w:tcMar>
            <w:vAlign w:val="center"/>
          </w:tcPr>
          <w:p w14:paraId="22E93C8F">
            <w:r>
              <w:rPr>
                <w:rFonts w:hint="eastAsia"/>
              </w:rPr>
              <w:t>8515</w:t>
            </w:r>
          </w:p>
        </w:tc>
        <w:tc>
          <w:tcPr>
            <w:tcW w:w="0" w:type="auto"/>
            <w:shd w:val="clear" w:color="auto" w:fill="auto"/>
            <w:tcMar>
              <w:top w:w="0" w:type="dxa"/>
              <w:left w:w="0" w:type="dxa"/>
              <w:bottom w:w="0" w:type="dxa"/>
              <w:right w:w="0" w:type="dxa"/>
            </w:tcMar>
            <w:vAlign w:val="center"/>
          </w:tcPr>
          <w:p w14:paraId="11CB77BE">
            <w:r>
              <w:rPr>
                <w:rFonts w:hint="eastAsia"/>
              </w:rPr>
              <w:t>临终关怀服务</w:t>
            </w:r>
          </w:p>
        </w:tc>
        <w:tc>
          <w:tcPr>
            <w:tcW w:w="0" w:type="auto"/>
            <w:shd w:val="clear" w:color="auto" w:fill="auto"/>
            <w:tcMar>
              <w:top w:w="0" w:type="dxa"/>
              <w:left w:w="0" w:type="dxa"/>
              <w:bottom w:w="0" w:type="dxa"/>
              <w:right w:w="0" w:type="dxa"/>
            </w:tcMar>
            <w:vAlign w:val="center"/>
          </w:tcPr>
          <w:p w14:paraId="263B1544"/>
        </w:tc>
      </w:tr>
      <w:tr w14:paraId="50672B1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DA57540"/>
        </w:tc>
        <w:tc>
          <w:tcPr>
            <w:tcW w:w="0" w:type="auto"/>
            <w:shd w:val="clear" w:color="auto" w:fill="auto"/>
            <w:tcMar>
              <w:top w:w="0" w:type="dxa"/>
              <w:left w:w="0" w:type="dxa"/>
              <w:bottom w:w="0" w:type="dxa"/>
              <w:right w:w="0" w:type="dxa"/>
            </w:tcMar>
            <w:vAlign w:val="center"/>
          </w:tcPr>
          <w:p w14:paraId="7F6C8606"/>
        </w:tc>
        <w:tc>
          <w:tcPr>
            <w:tcW w:w="0" w:type="auto"/>
            <w:shd w:val="clear" w:color="auto" w:fill="auto"/>
            <w:tcMar>
              <w:top w:w="0" w:type="dxa"/>
              <w:left w:w="0" w:type="dxa"/>
              <w:bottom w:w="0" w:type="dxa"/>
              <w:right w:w="0" w:type="dxa"/>
            </w:tcMar>
            <w:vAlign w:val="center"/>
          </w:tcPr>
          <w:p w14:paraId="08528D83"/>
        </w:tc>
        <w:tc>
          <w:tcPr>
            <w:tcW w:w="0" w:type="auto"/>
            <w:shd w:val="clear" w:color="auto" w:fill="auto"/>
            <w:tcMar>
              <w:top w:w="0" w:type="dxa"/>
              <w:left w:w="0" w:type="dxa"/>
              <w:bottom w:w="0" w:type="dxa"/>
              <w:right w:w="0" w:type="dxa"/>
            </w:tcMar>
            <w:vAlign w:val="center"/>
          </w:tcPr>
          <w:p w14:paraId="37BD89AC">
            <w:r>
              <w:rPr>
                <w:rFonts w:hint="eastAsia"/>
              </w:rPr>
              <w:t>8516</w:t>
            </w:r>
          </w:p>
        </w:tc>
        <w:tc>
          <w:tcPr>
            <w:tcW w:w="0" w:type="auto"/>
            <w:shd w:val="clear" w:color="auto" w:fill="auto"/>
            <w:tcMar>
              <w:top w:w="0" w:type="dxa"/>
              <w:left w:w="0" w:type="dxa"/>
              <w:bottom w:w="0" w:type="dxa"/>
              <w:right w:w="0" w:type="dxa"/>
            </w:tcMar>
            <w:vAlign w:val="center"/>
          </w:tcPr>
          <w:p w14:paraId="3F5E188E">
            <w:r>
              <w:rPr>
                <w:rFonts w:hint="eastAsia"/>
              </w:rPr>
              <w:t>孤残儿童收养和庇护服务</w:t>
            </w:r>
          </w:p>
        </w:tc>
        <w:tc>
          <w:tcPr>
            <w:tcW w:w="0" w:type="auto"/>
            <w:shd w:val="clear" w:color="auto" w:fill="auto"/>
            <w:tcMar>
              <w:top w:w="0" w:type="dxa"/>
              <w:left w:w="0" w:type="dxa"/>
              <w:bottom w:w="0" w:type="dxa"/>
              <w:right w:w="0" w:type="dxa"/>
            </w:tcMar>
            <w:vAlign w:val="center"/>
          </w:tcPr>
          <w:p w14:paraId="4B0AEDA9">
            <w:r>
              <w:rPr>
                <w:rFonts w:hint="eastAsia"/>
              </w:rPr>
              <w:t>指对孤残儿童、生活无着流浪儿童等人员的收养救助活动</w:t>
            </w:r>
          </w:p>
        </w:tc>
      </w:tr>
      <w:tr w14:paraId="4BB05EA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C402F22"/>
        </w:tc>
        <w:tc>
          <w:tcPr>
            <w:tcW w:w="0" w:type="auto"/>
            <w:shd w:val="clear" w:color="auto" w:fill="auto"/>
            <w:tcMar>
              <w:top w:w="0" w:type="dxa"/>
              <w:left w:w="0" w:type="dxa"/>
              <w:bottom w:w="0" w:type="dxa"/>
              <w:right w:w="0" w:type="dxa"/>
            </w:tcMar>
            <w:vAlign w:val="center"/>
          </w:tcPr>
          <w:p w14:paraId="076D30E6"/>
        </w:tc>
        <w:tc>
          <w:tcPr>
            <w:tcW w:w="0" w:type="auto"/>
            <w:shd w:val="clear" w:color="auto" w:fill="auto"/>
            <w:tcMar>
              <w:top w:w="0" w:type="dxa"/>
              <w:left w:w="0" w:type="dxa"/>
              <w:bottom w:w="0" w:type="dxa"/>
              <w:right w:w="0" w:type="dxa"/>
            </w:tcMar>
            <w:vAlign w:val="center"/>
          </w:tcPr>
          <w:p w14:paraId="671997AD"/>
        </w:tc>
        <w:tc>
          <w:tcPr>
            <w:tcW w:w="0" w:type="auto"/>
            <w:shd w:val="clear" w:color="auto" w:fill="auto"/>
            <w:tcMar>
              <w:top w:w="0" w:type="dxa"/>
              <w:left w:w="0" w:type="dxa"/>
              <w:bottom w:w="0" w:type="dxa"/>
              <w:right w:w="0" w:type="dxa"/>
            </w:tcMar>
            <w:vAlign w:val="center"/>
          </w:tcPr>
          <w:p w14:paraId="7984D1FF">
            <w:r>
              <w:rPr>
                <w:rFonts w:hint="eastAsia"/>
              </w:rPr>
              <w:t>8519</w:t>
            </w:r>
          </w:p>
        </w:tc>
        <w:tc>
          <w:tcPr>
            <w:tcW w:w="0" w:type="auto"/>
            <w:shd w:val="clear" w:color="auto" w:fill="auto"/>
            <w:tcMar>
              <w:top w:w="0" w:type="dxa"/>
              <w:left w:w="0" w:type="dxa"/>
              <w:bottom w:w="0" w:type="dxa"/>
              <w:right w:w="0" w:type="dxa"/>
            </w:tcMar>
            <w:vAlign w:val="center"/>
          </w:tcPr>
          <w:p w14:paraId="034EA4DD">
            <w:r>
              <w:rPr>
                <w:rFonts w:hint="eastAsia"/>
              </w:rPr>
              <w:t>其他提供住宿社会救助</w:t>
            </w:r>
          </w:p>
        </w:tc>
        <w:tc>
          <w:tcPr>
            <w:tcW w:w="0" w:type="auto"/>
            <w:shd w:val="clear" w:color="auto" w:fill="auto"/>
            <w:tcMar>
              <w:top w:w="0" w:type="dxa"/>
              <w:left w:w="0" w:type="dxa"/>
              <w:bottom w:w="0" w:type="dxa"/>
              <w:right w:w="0" w:type="dxa"/>
            </w:tcMar>
            <w:vAlign w:val="center"/>
          </w:tcPr>
          <w:p w14:paraId="57AEFF9B">
            <w:r>
              <w:rPr>
                <w:rFonts w:hint="eastAsia"/>
              </w:rPr>
              <w:t>指对生活无着流浪等其他人员的收养救助等活动</w:t>
            </w:r>
          </w:p>
        </w:tc>
      </w:tr>
      <w:tr w14:paraId="5EDD743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E17CAA6"/>
        </w:tc>
        <w:tc>
          <w:tcPr>
            <w:tcW w:w="0" w:type="auto"/>
            <w:shd w:val="clear" w:color="auto" w:fill="auto"/>
            <w:tcMar>
              <w:top w:w="0" w:type="dxa"/>
              <w:left w:w="0" w:type="dxa"/>
              <w:bottom w:w="0" w:type="dxa"/>
              <w:right w:w="0" w:type="dxa"/>
            </w:tcMar>
            <w:vAlign w:val="center"/>
          </w:tcPr>
          <w:p w14:paraId="0074FB58"/>
        </w:tc>
        <w:tc>
          <w:tcPr>
            <w:tcW w:w="0" w:type="auto"/>
            <w:shd w:val="clear" w:color="auto" w:fill="auto"/>
            <w:tcMar>
              <w:top w:w="0" w:type="dxa"/>
              <w:left w:w="0" w:type="dxa"/>
              <w:bottom w:w="0" w:type="dxa"/>
              <w:right w:w="0" w:type="dxa"/>
            </w:tcMar>
            <w:vAlign w:val="center"/>
          </w:tcPr>
          <w:p w14:paraId="0E6B0C9C">
            <w:r>
              <w:rPr>
                <w:rFonts w:hint="eastAsia"/>
              </w:rPr>
              <w:t>852</w:t>
            </w:r>
          </w:p>
        </w:tc>
        <w:tc>
          <w:tcPr>
            <w:tcW w:w="0" w:type="auto"/>
            <w:shd w:val="clear" w:color="auto" w:fill="auto"/>
            <w:tcMar>
              <w:top w:w="0" w:type="dxa"/>
              <w:left w:w="0" w:type="dxa"/>
              <w:bottom w:w="0" w:type="dxa"/>
              <w:right w:w="0" w:type="dxa"/>
            </w:tcMar>
            <w:vAlign w:val="center"/>
          </w:tcPr>
          <w:p w14:paraId="507EC48A"/>
        </w:tc>
        <w:tc>
          <w:tcPr>
            <w:tcW w:w="0" w:type="auto"/>
            <w:shd w:val="clear" w:color="auto" w:fill="auto"/>
            <w:tcMar>
              <w:top w:w="0" w:type="dxa"/>
              <w:left w:w="0" w:type="dxa"/>
              <w:bottom w:w="0" w:type="dxa"/>
              <w:right w:w="0" w:type="dxa"/>
            </w:tcMar>
            <w:vAlign w:val="center"/>
          </w:tcPr>
          <w:p w14:paraId="30A02BC9">
            <w:r>
              <w:rPr>
                <w:rFonts w:hint="eastAsia"/>
              </w:rPr>
              <w:t>不提供住宿社会工作</w:t>
            </w:r>
          </w:p>
        </w:tc>
        <w:tc>
          <w:tcPr>
            <w:tcW w:w="0" w:type="auto"/>
            <w:shd w:val="clear" w:color="auto" w:fill="auto"/>
            <w:tcMar>
              <w:top w:w="0" w:type="dxa"/>
              <w:left w:w="0" w:type="dxa"/>
              <w:bottom w:w="0" w:type="dxa"/>
              <w:right w:w="0" w:type="dxa"/>
            </w:tcMar>
            <w:vAlign w:val="center"/>
          </w:tcPr>
          <w:p w14:paraId="4BCE358B">
            <w:r>
              <w:rPr>
                <w:rFonts w:hint="eastAsia"/>
              </w:rPr>
              <w:t>指为孤儿、老人、残疾人、智障、军烈属、五保户、低保户、受灾群众及其他弱势群体提供不住宿的看护、帮助活动,以及慈善、募捐等其他社会工作的活动</w:t>
            </w:r>
          </w:p>
        </w:tc>
      </w:tr>
      <w:tr w14:paraId="45867FF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A591286"/>
        </w:tc>
        <w:tc>
          <w:tcPr>
            <w:tcW w:w="0" w:type="auto"/>
            <w:shd w:val="clear" w:color="auto" w:fill="auto"/>
            <w:tcMar>
              <w:top w:w="0" w:type="dxa"/>
              <w:left w:w="0" w:type="dxa"/>
              <w:bottom w:w="0" w:type="dxa"/>
              <w:right w:w="0" w:type="dxa"/>
            </w:tcMar>
            <w:vAlign w:val="center"/>
          </w:tcPr>
          <w:p w14:paraId="2E781B7B"/>
        </w:tc>
        <w:tc>
          <w:tcPr>
            <w:tcW w:w="0" w:type="auto"/>
            <w:shd w:val="clear" w:color="auto" w:fill="auto"/>
            <w:tcMar>
              <w:top w:w="0" w:type="dxa"/>
              <w:left w:w="0" w:type="dxa"/>
              <w:bottom w:w="0" w:type="dxa"/>
              <w:right w:w="0" w:type="dxa"/>
            </w:tcMar>
            <w:vAlign w:val="center"/>
          </w:tcPr>
          <w:p w14:paraId="45DCAD8C"/>
        </w:tc>
        <w:tc>
          <w:tcPr>
            <w:tcW w:w="0" w:type="auto"/>
            <w:shd w:val="clear" w:color="auto" w:fill="auto"/>
            <w:tcMar>
              <w:top w:w="0" w:type="dxa"/>
              <w:left w:w="0" w:type="dxa"/>
              <w:bottom w:w="0" w:type="dxa"/>
              <w:right w:w="0" w:type="dxa"/>
            </w:tcMar>
            <w:vAlign w:val="center"/>
          </w:tcPr>
          <w:p w14:paraId="28CF44D1">
            <w:r>
              <w:rPr>
                <w:rFonts w:hint="eastAsia"/>
              </w:rPr>
              <w:t>8521</w:t>
            </w:r>
          </w:p>
        </w:tc>
        <w:tc>
          <w:tcPr>
            <w:tcW w:w="0" w:type="auto"/>
            <w:shd w:val="clear" w:color="auto" w:fill="auto"/>
            <w:tcMar>
              <w:top w:w="0" w:type="dxa"/>
              <w:left w:w="0" w:type="dxa"/>
              <w:bottom w:w="0" w:type="dxa"/>
              <w:right w:w="0" w:type="dxa"/>
            </w:tcMar>
            <w:vAlign w:val="center"/>
          </w:tcPr>
          <w:p w14:paraId="217DACBA">
            <w:r>
              <w:rPr>
                <w:rFonts w:hint="eastAsia"/>
              </w:rPr>
              <w:t>社会看护与帮助服务</w:t>
            </w:r>
          </w:p>
        </w:tc>
        <w:tc>
          <w:tcPr>
            <w:tcW w:w="0" w:type="auto"/>
            <w:shd w:val="clear" w:color="auto" w:fill="auto"/>
            <w:tcMar>
              <w:top w:w="0" w:type="dxa"/>
              <w:left w:w="0" w:type="dxa"/>
              <w:bottom w:w="0" w:type="dxa"/>
              <w:right w:w="0" w:type="dxa"/>
            </w:tcMar>
            <w:vAlign w:val="center"/>
          </w:tcPr>
          <w:p w14:paraId="27209366">
            <w:r>
              <w:rPr>
                <w:rFonts w:hint="eastAsia"/>
              </w:rPr>
              <w:t>指为老人、残疾人、五保户及其他弱势群体提供不住宿的看护、帮助活动</w:t>
            </w:r>
          </w:p>
        </w:tc>
      </w:tr>
      <w:tr w14:paraId="35817B9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A26620F"/>
        </w:tc>
        <w:tc>
          <w:tcPr>
            <w:tcW w:w="0" w:type="auto"/>
            <w:shd w:val="clear" w:color="auto" w:fill="auto"/>
            <w:tcMar>
              <w:top w:w="0" w:type="dxa"/>
              <w:left w:w="0" w:type="dxa"/>
              <w:bottom w:w="0" w:type="dxa"/>
              <w:right w:w="0" w:type="dxa"/>
            </w:tcMar>
            <w:vAlign w:val="center"/>
          </w:tcPr>
          <w:p w14:paraId="6A6E2C44"/>
        </w:tc>
        <w:tc>
          <w:tcPr>
            <w:tcW w:w="0" w:type="auto"/>
            <w:shd w:val="clear" w:color="auto" w:fill="auto"/>
            <w:tcMar>
              <w:top w:w="0" w:type="dxa"/>
              <w:left w:w="0" w:type="dxa"/>
              <w:bottom w:w="0" w:type="dxa"/>
              <w:right w:w="0" w:type="dxa"/>
            </w:tcMar>
            <w:vAlign w:val="center"/>
          </w:tcPr>
          <w:p w14:paraId="1E99AD3C"/>
        </w:tc>
        <w:tc>
          <w:tcPr>
            <w:tcW w:w="0" w:type="auto"/>
            <w:shd w:val="clear" w:color="auto" w:fill="auto"/>
            <w:tcMar>
              <w:top w:w="0" w:type="dxa"/>
              <w:left w:w="0" w:type="dxa"/>
              <w:bottom w:w="0" w:type="dxa"/>
              <w:right w:w="0" w:type="dxa"/>
            </w:tcMar>
            <w:vAlign w:val="center"/>
          </w:tcPr>
          <w:p w14:paraId="3C0EE31A">
            <w:r>
              <w:rPr>
                <w:rFonts w:hint="eastAsia"/>
              </w:rPr>
              <w:t>8522</w:t>
            </w:r>
          </w:p>
        </w:tc>
        <w:tc>
          <w:tcPr>
            <w:tcW w:w="0" w:type="auto"/>
            <w:shd w:val="clear" w:color="auto" w:fill="auto"/>
            <w:tcMar>
              <w:top w:w="0" w:type="dxa"/>
              <w:left w:w="0" w:type="dxa"/>
              <w:bottom w:w="0" w:type="dxa"/>
              <w:right w:w="0" w:type="dxa"/>
            </w:tcMar>
            <w:vAlign w:val="center"/>
          </w:tcPr>
          <w:p w14:paraId="4E456EED">
            <w:r>
              <w:rPr>
                <w:rFonts w:hint="eastAsia"/>
              </w:rPr>
              <w:t>康复辅具适配服务</w:t>
            </w:r>
          </w:p>
        </w:tc>
        <w:tc>
          <w:tcPr>
            <w:tcW w:w="0" w:type="auto"/>
            <w:shd w:val="clear" w:color="auto" w:fill="auto"/>
            <w:tcMar>
              <w:top w:w="0" w:type="dxa"/>
              <w:left w:w="0" w:type="dxa"/>
              <w:bottom w:w="0" w:type="dxa"/>
              <w:right w:w="0" w:type="dxa"/>
            </w:tcMar>
            <w:vAlign w:val="center"/>
          </w:tcPr>
          <w:p w14:paraId="54A01E9B">
            <w:r>
              <w:rPr>
                <w:rFonts w:hint="eastAsia"/>
              </w:rPr>
              <w:t>指为老年人、残疾人、运动伤残人员、孤残儿童及其他弱势群体提供的假肢、矫形器、轮椅车、助行器、助听器等康复辅具适配服务的活动</w:t>
            </w:r>
          </w:p>
        </w:tc>
      </w:tr>
      <w:tr w14:paraId="2222A01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936FB16"/>
        </w:tc>
        <w:tc>
          <w:tcPr>
            <w:tcW w:w="0" w:type="auto"/>
            <w:shd w:val="clear" w:color="auto" w:fill="auto"/>
            <w:tcMar>
              <w:top w:w="0" w:type="dxa"/>
              <w:left w:w="0" w:type="dxa"/>
              <w:bottom w:w="0" w:type="dxa"/>
              <w:right w:w="0" w:type="dxa"/>
            </w:tcMar>
            <w:vAlign w:val="center"/>
          </w:tcPr>
          <w:p w14:paraId="2B947508"/>
        </w:tc>
        <w:tc>
          <w:tcPr>
            <w:tcW w:w="0" w:type="auto"/>
            <w:shd w:val="clear" w:color="auto" w:fill="auto"/>
            <w:tcMar>
              <w:top w:w="0" w:type="dxa"/>
              <w:left w:w="0" w:type="dxa"/>
              <w:bottom w:w="0" w:type="dxa"/>
              <w:right w:w="0" w:type="dxa"/>
            </w:tcMar>
            <w:vAlign w:val="center"/>
          </w:tcPr>
          <w:p w14:paraId="06BB8B02"/>
        </w:tc>
        <w:tc>
          <w:tcPr>
            <w:tcW w:w="0" w:type="auto"/>
            <w:shd w:val="clear" w:color="auto" w:fill="auto"/>
            <w:tcMar>
              <w:top w:w="0" w:type="dxa"/>
              <w:left w:w="0" w:type="dxa"/>
              <w:bottom w:w="0" w:type="dxa"/>
              <w:right w:w="0" w:type="dxa"/>
            </w:tcMar>
            <w:vAlign w:val="center"/>
          </w:tcPr>
          <w:p w14:paraId="3BC4D944">
            <w:r>
              <w:rPr>
                <w:rFonts w:hint="eastAsia"/>
              </w:rPr>
              <w:t>8529</w:t>
            </w:r>
          </w:p>
        </w:tc>
        <w:tc>
          <w:tcPr>
            <w:tcW w:w="0" w:type="auto"/>
            <w:shd w:val="clear" w:color="auto" w:fill="auto"/>
            <w:tcMar>
              <w:top w:w="0" w:type="dxa"/>
              <w:left w:w="0" w:type="dxa"/>
              <w:bottom w:w="0" w:type="dxa"/>
              <w:right w:w="0" w:type="dxa"/>
            </w:tcMar>
            <w:vAlign w:val="center"/>
          </w:tcPr>
          <w:p w14:paraId="7BED265E">
            <w:r>
              <w:rPr>
                <w:rFonts w:hint="eastAsia"/>
              </w:rPr>
              <w:t>其他不提供住宿社会工作</w:t>
            </w:r>
          </w:p>
        </w:tc>
        <w:tc>
          <w:tcPr>
            <w:tcW w:w="0" w:type="auto"/>
            <w:shd w:val="clear" w:color="auto" w:fill="auto"/>
            <w:tcMar>
              <w:top w:w="0" w:type="dxa"/>
              <w:left w:w="0" w:type="dxa"/>
              <w:bottom w:w="0" w:type="dxa"/>
              <w:right w:w="0" w:type="dxa"/>
            </w:tcMar>
            <w:vAlign w:val="center"/>
          </w:tcPr>
          <w:p w14:paraId="7BC25EB3">
            <w:r>
              <w:rPr>
                <w:rFonts w:hint="eastAsia"/>
              </w:rPr>
              <w:t>指慈善、募捐等其他社会工作的活动</w:t>
            </w:r>
          </w:p>
        </w:tc>
      </w:tr>
      <w:tr w14:paraId="1A68FCA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E3214DE">
            <w:r>
              <w:rPr>
                <w:rFonts w:hint="eastAsia"/>
              </w:rPr>
              <w:t>R</w:t>
            </w:r>
          </w:p>
        </w:tc>
        <w:tc>
          <w:tcPr>
            <w:tcW w:w="0" w:type="auto"/>
            <w:shd w:val="clear" w:color="auto" w:fill="auto"/>
            <w:tcMar>
              <w:top w:w="0" w:type="dxa"/>
              <w:left w:w="0" w:type="dxa"/>
              <w:bottom w:w="0" w:type="dxa"/>
              <w:right w:w="0" w:type="dxa"/>
            </w:tcMar>
            <w:vAlign w:val="center"/>
          </w:tcPr>
          <w:p w14:paraId="42A9D47D"/>
        </w:tc>
        <w:tc>
          <w:tcPr>
            <w:tcW w:w="0" w:type="auto"/>
            <w:shd w:val="clear" w:color="auto" w:fill="auto"/>
            <w:tcMar>
              <w:top w:w="0" w:type="dxa"/>
              <w:left w:w="0" w:type="dxa"/>
              <w:bottom w:w="0" w:type="dxa"/>
              <w:right w:w="0" w:type="dxa"/>
            </w:tcMar>
            <w:vAlign w:val="center"/>
          </w:tcPr>
          <w:p w14:paraId="6D1F1CE1"/>
        </w:tc>
        <w:tc>
          <w:tcPr>
            <w:tcW w:w="0" w:type="auto"/>
            <w:shd w:val="clear" w:color="auto" w:fill="auto"/>
            <w:tcMar>
              <w:top w:w="0" w:type="dxa"/>
              <w:left w:w="0" w:type="dxa"/>
              <w:bottom w:w="0" w:type="dxa"/>
              <w:right w:w="0" w:type="dxa"/>
            </w:tcMar>
            <w:vAlign w:val="center"/>
          </w:tcPr>
          <w:p w14:paraId="7A361EFD"/>
        </w:tc>
        <w:tc>
          <w:tcPr>
            <w:tcW w:w="0" w:type="auto"/>
            <w:shd w:val="clear" w:color="auto" w:fill="auto"/>
            <w:tcMar>
              <w:top w:w="0" w:type="dxa"/>
              <w:left w:w="0" w:type="dxa"/>
              <w:bottom w:w="0" w:type="dxa"/>
              <w:right w:w="0" w:type="dxa"/>
            </w:tcMar>
            <w:vAlign w:val="center"/>
          </w:tcPr>
          <w:p w14:paraId="69F52124">
            <w:r>
              <w:rPr>
                <w:rFonts w:hint="eastAsia"/>
              </w:rPr>
              <w:t>文化、体育和娱乐业</w:t>
            </w:r>
          </w:p>
        </w:tc>
        <w:tc>
          <w:tcPr>
            <w:tcW w:w="0" w:type="auto"/>
            <w:shd w:val="clear" w:color="auto" w:fill="auto"/>
            <w:tcMar>
              <w:top w:w="0" w:type="dxa"/>
              <w:left w:w="0" w:type="dxa"/>
              <w:bottom w:w="0" w:type="dxa"/>
              <w:right w:w="0" w:type="dxa"/>
            </w:tcMar>
            <w:vAlign w:val="center"/>
          </w:tcPr>
          <w:p w14:paraId="6371276B">
            <w:r>
              <w:rPr>
                <w:rFonts w:hint="eastAsia"/>
              </w:rPr>
              <w:t>本门类包括86～90大类</w:t>
            </w:r>
          </w:p>
        </w:tc>
      </w:tr>
      <w:tr w14:paraId="71A5E21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9760312"/>
        </w:tc>
        <w:tc>
          <w:tcPr>
            <w:tcW w:w="0" w:type="auto"/>
            <w:shd w:val="clear" w:color="auto" w:fill="auto"/>
            <w:tcMar>
              <w:top w:w="0" w:type="dxa"/>
              <w:left w:w="0" w:type="dxa"/>
              <w:bottom w:w="0" w:type="dxa"/>
              <w:right w:w="0" w:type="dxa"/>
            </w:tcMar>
            <w:vAlign w:val="center"/>
          </w:tcPr>
          <w:p w14:paraId="17158744">
            <w:r>
              <w:rPr>
                <w:rFonts w:hint="eastAsia"/>
              </w:rPr>
              <w:t>86</w:t>
            </w:r>
          </w:p>
        </w:tc>
        <w:tc>
          <w:tcPr>
            <w:tcW w:w="0" w:type="auto"/>
            <w:shd w:val="clear" w:color="auto" w:fill="auto"/>
            <w:tcMar>
              <w:top w:w="0" w:type="dxa"/>
              <w:left w:w="0" w:type="dxa"/>
              <w:bottom w:w="0" w:type="dxa"/>
              <w:right w:w="0" w:type="dxa"/>
            </w:tcMar>
            <w:vAlign w:val="center"/>
          </w:tcPr>
          <w:p w14:paraId="1D64765F"/>
        </w:tc>
        <w:tc>
          <w:tcPr>
            <w:tcW w:w="0" w:type="auto"/>
            <w:shd w:val="clear" w:color="auto" w:fill="auto"/>
            <w:tcMar>
              <w:top w:w="0" w:type="dxa"/>
              <w:left w:w="0" w:type="dxa"/>
              <w:bottom w:w="0" w:type="dxa"/>
              <w:right w:w="0" w:type="dxa"/>
            </w:tcMar>
            <w:vAlign w:val="center"/>
          </w:tcPr>
          <w:p w14:paraId="43E61E43"/>
        </w:tc>
        <w:tc>
          <w:tcPr>
            <w:tcW w:w="0" w:type="auto"/>
            <w:shd w:val="clear" w:color="auto" w:fill="auto"/>
            <w:tcMar>
              <w:top w:w="0" w:type="dxa"/>
              <w:left w:w="0" w:type="dxa"/>
              <w:bottom w:w="0" w:type="dxa"/>
              <w:right w:w="0" w:type="dxa"/>
            </w:tcMar>
            <w:vAlign w:val="center"/>
          </w:tcPr>
          <w:p w14:paraId="08555E1D">
            <w:r>
              <w:rPr>
                <w:rFonts w:hint="eastAsia"/>
              </w:rPr>
              <w:t>新闻和出版业</w:t>
            </w:r>
          </w:p>
        </w:tc>
        <w:tc>
          <w:tcPr>
            <w:tcW w:w="0" w:type="auto"/>
            <w:shd w:val="clear" w:color="auto" w:fill="auto"/>
            <w:tcMar>
              <w:top w:w="0" w:type="dxa"/>
              <w:left w:w="0" w:type="dxa"/>
              <w:bottom w:w="0" w:type="dxa"/>
              <w:right w:w="0" w:type="dxa"/>
            </w:tcMar>
            <w:vAlign w:val="center"/>
          </w:tcPr>
          <w:p w14:paraId="34870139"/>
        </w:tc>
      </w:tr>
      <w:tr w14:paraId="6A0CEDF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3B4233E"/>
        </w:tc>
        <w:tc>
          <w:tcPr>
            <w:tcW w:w="0" w:type="auto"/>
            <w:shd w:val="clear" w:color="auto" w:fill="auto"/>
            <w:tcMar>
              <w:top w:w="0" w:type="dxa"/>
              <w:left w:w="0" w:type="dxa"/>
              <w:bottom w:w="0" w:type="dxa"/>
              <w:right w:w="0" w:type="dxa"/>
            </w:tcMar>
            <w:vAlign w:val="center"/>
          </w:tcPr>
          <w:p w14:paraId="05AA8839"/>
        </w:tc>
        <w:tc>
          <w:tcPr>
            <w:tcW w:w="0" w:type="auto"/>
            <w:shd w:val="clear" w:color="auto" w:fill="auto"/>
            <w:tcMar>
              <w:top w:w="0" w:type="dxa"/>
              <w:left w:w="0" w:type="dxa"/>
              <w:bottom w:w="0" w:type="dxa"/>
              <w:right w:w="0" w:type="dxa"/>
            </w:tcMar>
            <w:vAlign w:val="center"/>
          </w:tcPr>
          <w:p w14:paraId="79E91EBF">
            <w:r>
              <w:rPr>
                <w:rFonts w:hint="eastAsia"/>
              </w:rPr>
              <w:t>861</w:t>
            </w:r>
          </w:p>
        </w:tc>
        <w:tc>
          <w:tcPr>
            <w:tcW w:w="0" w:type="auto"/>
            <w:shd w:val="clear" w:color="auto" w:fill="auto"/>
            <w:tcMar>
              <w:top w:w="0" w:type="dxa"/>
              <w:left w:w="0" w:type="dxa"/>
              <w:bottom w:w="0" w:type="dxa"/>
              <w:right w:w="0" w:type="dxa"/>
            </w:tcMar>
            <w:vAlign w:val="center"/>
          </w:tcPr>
          <w:p w14:paraId="05BA4613">
            <w:r>
              <w:rPr>
                <w:rFonts w:hint="eastAsia"/>
              </w:rPr>
              <w:t>8610</w:t>
            </w:r>
          </w:p>
        </w:tc>
        <w:tc>
          <w:tcPr>
            <w:tcW w:w="0" w:type="auto"/>
            <w:shd w:val="clear" w:color="auto" w:fill="auto"/>
            <w:tcMar>
              <w:top w:w="0" w:type="dxa"/>
              <w:left w:w="0" w:type="dxa"/>
              <w:bottom w:w="0" w:type="dxa"/>
              <w:right w:w="0" w:type="dxa"/>
            </w:tcMar>
            <w:vAlign w:val="center"/>
          </w:tcPr>
          <w:p w14:paraId="07BA529C">
            <w:r>
              <w:rPr>
                <w:rFonts w:hint="eastAsia"/>
              </w:rPr>
              <w:t>新闻业</w:t>
            </w:r>
          </w:p>
        </w:tc>
        <w:tc>
          <w:tcPr>
            <w:tcW w:w="0" w:type="auto"/>
            <w:shd w:val="clear" w:color="auto" w:fill="auto"/>
            <w:tcMar>
              <w:top w:w="0" w:type="dxa"/>
              <w:left w:w="0" w:type="dxa"/>
              <w:bottom w:w="0" w:type="dxa"/>
              <w:right w:w="0" w:type="dxa"/>
            </w:tcMar>
            <w:vAlign w:val="center"/>
          </w:tcPr>
          <w:p w14:paraId="5A6145C1"/>
        </w:tc>
      </w:tr>
      <w:tr w14:paraId="2B3B577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DAA3FE2"/>
        </w:tc>
        <w:tc>
          <w:tcPr>
            <w:tcW w:w="0" w:type="auto"/>
            <w:shd w:val="clear" w:color="auto" w:fill="auto"/>
            <w:tcMar>
              <w:top w:w="0" w:type="dxa"/>
              <w:left w:w="0" w:type="dxa"/>
              <w:bottom w:w="0" w:type="dxa"/>
              <w:right w:w="0" w:type="dxa"/>
            </w:tcMar>
            <w:vAlign w:val="center"/>
          </w:tcPr>
          <w:p w14:paraId="5C3A7D89"/>
        </w:tc>
        <w:tc>
          <w:tcPr>
            <w:tcW w:w="0" w:type="auto"/>
            <w:shd w:val="clear" w:color="auto" w:fill="auto"/>
            <w:tcMar>
              <w:top w:w="0" w:type="dxa"/>
              <w:left w:w="0" w:type="dxa"/>
              <w:bottom w:w="0" w:type="dxa"/>
              <w:right w:w="0" w:type="dxa"/>
            </w:tcMar>
            <w:vAlign w:val="center"/>
          </w:tcPr>
          <w:p w14:paraId="22FD3D4F">
            <w:r>
              <w:rPr>
                <w:rFonts w:hint="eastAsia"/>
              </w:rPr>
              <w:t>862</w:t>
            </w:r>
          </w:p>
        </w:tc>
        <w:tc>
          <w:tcPr>
            <w:tcW w:w="0" w:type="auto"/>
            <w:shd w:val="clear" w:color="auto" w:fill="auto"/>
            <w:tcMar>
              <w:top w:w="0" w:type="dxa"/>
              <w:left w:w="0" w:type="dxa"/>
              <w:bottom w:w="0" w:type="dxa"/>
              <w:right w:w="0" w:type="dxa"/>
            </w:tcMar>
            <w:vAlign w:val="center"/>
          </w:tcPr>
          <w:p w14:paraId="7AFEFD46"/>
        </w:tc>
        <w:tc>
          <w:tcPr>
            <w:tcW w:w="0" w:type="auto"/>
            <w:shd w:val="clear" w:color="auto" w:fill="auto"/>
            <w:tcMar>
              <w:top w:w="0" w:type="dxa"/>
              <w:left w:w="0" w:type="dxa"/>
              <w:bottom w:w="0" w:type="dxa"/>
              <w:right w:w="0" w:type="dxa"/>
            </w:tcMar>
            <w:vAlign w:val="center"/>
          </w:tcPr>
          <w:p w14:paraId="0F218761">
            <w:r>
              <w:rPr>
                <w:rFonts w:hint="eastAsia"/>
              </w:rPr>
              <w:t>出版业</w:t>
            </w:r>
          </w:p>
        </w:tc>
        <w:tc>
          <w:tcPr>
            <w:tcW w:w="0" w:type="auto"/>
            <w:shd w:val="clear" w:color="auto" w:fill="auto"/>
            <w:tcMar>
              <w:top w:w="0" w:type="dxa"/>
              <w:left w:w="0" w:type="dxa"/>
              <w:bottom w:w="0" w:type="dxa"/>
              <w:right w:w="0" w:type="dxa"/>
            </w:tcMar>
            <w:vAlign w:val="center"/>
          </w:tcPr>
          <w:p w14:paraId="2AD279F4"/>
        </w:tc>
      </w:tr>
      <w:tr w14:paraId="0163853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7230444"/>
        </w:tc>
        <w:tc>
          <w:tcPr>
            <w:tcW w:w="0" w:type="auto"/>
            <w:shd w:val="clear" w:color="auto" w:fill="auto"/>
            <w:tcMar>
              <w:top w:w="0" w:type="dxa"/>
              <w:left w:w="0" w:type="dxa"/>
              <w:bottom w:w="0" w:type="dxa"/>
              <w:right w:w="0" w:type="dxa"/>
            </w:tcMar>
            <w:vAlign w:val="center"/>
          </w:tcPr>
          <w:p w14:paraId="464B9A00"/>
        </w:tc>
        <w:tc>
          <w:tcPr>
            <w:tcW w:w="0" w:type="auto"/>
            <w:shd w:val="clear" w:color="auto" w:fill="auto"/>
            <w:tcMar>
              <w:top w:w="0" w:type="dxa"/>
              <w:left w:w="0" w:type="dxa"/>
              <w:bottom w:w="0" w:type="dxa"/>
              <w:right w:w="0" w:type="dxa"/>
            </w:tcMar>
            <w:vAlign w:val="center"/>
          </w:tcPr>
          <w:p w14:paraId="0AC21197"/>
        </w:tc>
        <w:tc>
          <w:tcPr>
            <w:tcW w:w="0" w:type="auto"/>
            <w:shd w:val="clear" w:color="auto" w:fill="auto"/>
            <w:tcMar>
              <w:top w:w="0" w:type="dxa"/>
              <w:left w:w="0" w:type="dxa"/>
              <w:bottom w:w="0" w:type="dxa"/>
              <w:right w:w="0" w:type="dxa"/>
            </w:tcMar>
            <w:vAlign w:val="center"/>
          </w:tcPr>
          <w:p w14:paraId="3A6EE8AF">
            <w:r>
              <w:rPr>
                <w:rFonts w:hint="eastAsia"/>
              </w:rPr>
              <w:t>8621</w:t>
            </w:r>
          </w:p>
        </w:tc>
        <w:tc>
          <w:tcPr>
            <w:tcW w:w="0" w:type="auto"/>
            <w:shd w:val="clear" w:color="auto" w:fill="auto"/>
            <w:tcMar>
              <w:top w:w="0" w:type="dxa"/>
              <w:left w:w="0" w:type="dxa"/>
              <w:bottom w:w="0" w:type="dxa"/>
              <w:right w:w="0" w:type="dxa"/>
            </w:tcMar>
            <w:vAlign w:val="center"/>
          </w:tcPr>
          <w:p w14:paraId="5CB3BA46">
            <w:r>
              <w:rPr>
                <w:rFonts w:hint="eastAsia"/>
              </w:rPr>
              <w:t>图书出版</w:t>
            </w:r>
          </w:p>
        </w:tc>
        <w:tc>
          <w:tcPr>
            <w:tcW w:w="0" w:type="auto"/>
            <w:shd w:val="clear" w:color="auto" w:fill="auto"/>
            <w:tcMar>
              <w:top w:w="0" w:type="dxa"/>
              <w:left w:w="0" w:type="dxa"/>
              <w:bottom w:w="0" w:type="dxa"/>
              <w:right w:w="0" w:type="dxa"/>
            </w:tcMar>
            <w:vAlign w:val="center"/>
          </w:tcPr>
          <w:p w14:paraId="000C7243"/>
        </w:tc>
      </w:tr>
      <w:tr w14:paraId="53CC64D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BA6463E"/>
        </w:tc>
        <w:tc>
          <w:tcPr>
            <w:tcW w:w="0" w:type="auto"/>
            <w:shd w:val="clear" w:color="auto" w:fill="auto"/>
            <w:tcMar>
              <w:top w:w="0" w:type="dxa"/>
              <w:left w:w="0" w:type="dxa"/>
              <w:bottom w:w="0" w:type="dxa"/>
              <w:right w:w="0" w:type="dxa"/>
            </w:tcMar>
            <w:vAlign w:val="center"/>
          </w:tcPr>
          <w:p w14:paraId="27D04C51"/>
        </w:tc>
        <w:tc>
          <w:tcPr>
            <w:tcW w:w="0" w:type="auto"/>
            <w:shd w:val="clear" w:color="auto" w:fill="auto"/>
            <w:tcMar>
              <w:top w:w="0" w:type="dxa"/>
              <w:left w:w="0" w:type="dxa"/>
              <w:bottom w:w="0" w:type="dxa"/>
              <w:right w:w="0" w:type="dxa"/>
            </w:tcMar>
            <w:vAlign w:val="center"/>
          </w:tcPr>
          <w:p w14:paraId="50D127E9"/>
        </w:tc>
        <w:tc>
          <w:tcPr>
            <w:tcW w:w="0" w:type="auto"/>
            <w:shd w:val="clear" w:color="auto" w:fill="auto"/>
            <w:tcMar>
              <w:top w:w="0" w:type="dxa"/>
              <w:left w:w="0" w:type="dxa"/>
              <w:bottom w:w="0" w:type="dxa"/>
              <w:right w:w="0" w:type="dxa"/>
            </w:tcMar>
            <w:vAlign w:val="center"/>
          </w:tcPr>
          <w:p w14:paraId="29ED3677">
            <w:r>
              <w:rPr>
                <w:rFonts w:hint="eastAsia"/>
              </w:rPr>
              <w:t>8622</w:t>
            </w:r>
          </w:p>
        </w:tc>
        <w:tc>
          <w:tcPr>
            <w:tcW w:w="0" w:type="auto"/>
            <w:shd w:val="clear" w:color="auto" w:fill="auto"/>
            <w:tcMar>
              <w:top w:w="0" w:type="dxa"/>
              <w:left w:w="0" w:type="dxa"/>
              <w:bottom w:w="0" w:type="dxa"/>
              <w:right w:w="0" w:type="dxa"/>
            </w:tcMar>
            <w:vAlign w:val="center"/>
          </w:tcPr>
          <w:p w14:paraId="4B3E6800">
            <w:r>
              <w:rPr>
                <w:rFonts w:hint="eastAsia"/>
              </w:rPr>
              <w:t>报纸出版</w:t>
            </w:r>
          </w:p>
        </w:tc>
        <w:tc>
          <w:tcPr>
            <w:tcW w:w="0" w:type="auto"/>
            <w:shd w:val="clear" w:color="auto" w:fill="auto"/>
            <w:tcMar>
              <w:top w:w="0" w:type="dxa"/>
              <w:left w:w="0" w:type="dxa"/>
              <w:bottom w:w="0" w:type="dxa"/>
              <w:right w:w="0" w:type="dxa"/>
            </w:tcMar>
            <w:vAlign w:val="center"/>
          </w:tcPr>
          <w:p w14:paraId="3FD1F93E"/>
        </w:tc>
      </w:tr>
      <w:tr w14:paraId="6A057FC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164235F"/>
        </w:tc>
        <w:tc>
          <w:tcPr>
            <w:tcW w:w="0" w:type="auto"/>
            <w:shd w:val="clear" w:color="auto" w:fill="auto"/>
            <w:tcMar>
              <w:top w:w="0" w:type="dxa"/>
              <w:left w:w="0" w:type="dxa"/>
              <w:bottom w:w="0" w:type="dxa"/>
              <w:right w:w="0" w:type="dxa"/>
            </w:tcMar>
            <w:vAlign w:val="center"/>
          </w:tcPr>
          <w:p w14:paraId="4012EBB1"/>
        </w:tc>
        <w:tc>
          <w:tcPr>
            <w:tcW w:w="0" w:type="auto"/>
            <w:shd w:val="clear" w:color="auto" w:fill="auto"/>
            <w:tcMar>
              <w:top w:w="0" w:type="dxa"/>
              <w:left w:w="0" w:type="dxa"/>
              <w:bottom w:w="0" w:type="dxa"/>
              <w:right w:w="0" w:type="dxa"/>
            </w:tcMar>
            <w:vAlign w:val="center"/>
          </w:tcPr>
          <w:p w14:paraId="3732685E"/>
        </w:tc>
        <w:tc>
          <w:tcPr>
            <w:tcW w:w="0" w:type="auto"/>
            <w:shd w:val="clear" w:color="auto" w:fill="auto"/>
            <w:tcMar>
              <w:top w:w="0" w:type="dxa"/>
              <w:left w:w="0" w:type="dxa"/>
              <w:bottom w:w="0" w:type="dxa"/>
              <w:right w:w="0" w:type="dxa"/>
            </w:tcMar>
            <w:vAlign w:val="center"/>
          </w:tcPr>
          <w:p w14:paraId="353568EC">
            <w:r>
              <w:rPr>
                <w:rFonts w:hint="eastAsia"/>
              </w:rPr>
              <w:t>8623</w:t>
            </w:r>
          </w:p>
        </w:tc>
        <w:tc>
          <w:tcPr>
            <w:tcW w:w="0" w:type="auto"/>
            <w:shd w:val="clear" w:color="auto" w:fill="auto"/>
            <w:tcMar>
              <w:top w:w="0" w:type="dxa"/>
              <w:left w:w="0" w:type="dxa"/>
              <w:bottom w:w="0" w:type="dxa"/>
              <w:right w:w="0" w:type="dxa"/>
            </w:tcMar>
            <w:vAlign w:val="center"/>
          </w:tcPr>
          <w:p w14:paraId="020ABDD6">
            <w:r>
              <w:rPr>
                <w:rFonts w:hint="eastAsia"/>
              </w:rPr>
              <w:t>期刊出版</w:t>
            </w:r>
          </w:p>
        </w:tc>
        <w:tc>
          <w:tcPr>
            <w:tcW w:w="0" w:type="auto"/>
            <w:shd w:val="clear" w:color="auto" w:fill="auto"/>
            <w:tcMar>
              <w:top w:w="0" w:type="dxa"/>
              <w:left w:w="0" w:type="dxa"/>
              <w:bottom w:w="0" w:type="dxa"/>
              <w:right w:w="0" w:type="dxa"/>
            </w:tcMar>
            <w:vAlign w:val="center"/>
          </w:tcPr>
          <w:p w14:paraId="1808BD44"/>
        </w:tc>
      </w:tr>
      <w:tr w14:paraId="05C232D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AD84FF0"/>
        </w:tc>
        <w:tc>
          <w:tcPr>
            <w:tcW w:w="0" w:type="auto"/>
            <w:shd w:val="clear" w:color="auto" w:fill="auto"/>
            <w:tcMar>
              <w:top w:w="0" w:type="dxa"/>
              <w:left w:w="0" w:type="dxa"/>
              <w:bottom w:w="0" w:type="dxa"/>
              <w:right w:w="0" w:type="dxa"/>
            </w:tcMar>
            <w:vAlign w:val="center"/>
          </w:tcPr>
          <w:p w14:paraId="0273D8F5"/>
        </w:tc>
        <w:tc>
          <w:tcPr>
            <w:tcW w:w="0" w:type="auto"/>
            <w:shd w:val="clear" w:color="auto" w:fill="auto"/>
            <w:tcMar>
              <w:top w:w="0" w:type="dxa"/>
              <w:left w:w="0" w:type="dxa"/>
              <w:bottom w:w="0" w:type="dxa"/>
              <w:right w:w="0" w:type="dxa"/>
            </w:tcMar>
            <w:vAlign w:val="center"/>
          </w:tcPr>
          <w:p w14:paraId="3889B600"/>
        </w:tc>
        <w:tc>
          <w:tcPr>
            <w:tcW w:w="0" w:type="auto"/>
            <w:shd w:val="clear" w:color="auto" w:fill="auto"/>
            <w:tcMar>
              <w:top w:w="0" w:type="dxa"/>
              <w:left w:w="0" w:type="dxa"/>
              <w:bottom w:w="0" w:type="dxa"/>
              <w:right w:w="0" w:type="dxa"/>
            </w:tcMar>
            <w:vAlign w:val="center"/>
          </w:tcPr>
          <w:p w14:paraId="29017828">
            <w:r>
              <w:rPr>
                <w:rFonts w:hint="eastAsia"/>
              </w:rPr>
              <w:t>8624</w:t>
            </w:r>
          </w:p>
        </w:tc>
        <w:tc>
          <w:tcPr>
            <w:tcW w:w="0" w:type="auto"/>
            <w:shd w:val="clear" w:color="auto" w:fill="auto"/>
            <w:tcMar>
              <w:top w:w="0" w:type="dxa"/>
              <w:left w:w="0" w:type="dxa"/>
              <w:bottom w:w="0" w:type="dxa"/>
              <w:right w:w="0" w:type="dxa"/>
            </w:tcMar>
            <w:vAlign w:val="center"/>
          </w:tcPr>
          <w:p w14:paraId="7984C123">
            <w:r>
              <w:rPr>
                <w:rFonts w:hint="eastAsia"/>
              </w:rPr>
              <w:t>音像制品出版</w:t>
            </w:r>
          </w:p>
        </w:tc>
        <w:tc>
          <w:tcPr>
            <w:tcW w:w="0" w:type="auto"/>
            <w:shd w:val="clear" w:color="auto" w:fill="auto"/>
            <w:tcMar>
              <w:top w:w="0" w:type="dxa"/>
              <w:left w:w="0" w:type="dxa"/>
              <w:bottom w:w="0" w:type="dxa"/>
              <w:right w:w="0" w:type="dxa"/>
            </w:tcMar>
            <w:vAlign w:val="center"/>
          </w:tcPr>
          <w:p w14:paraId="1229A9F9"/>
        </w:tc>
      </w:tr>
      <w:tr w14:paraId="494EC09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5F93DEB"/>
        </w:tc>
        <w:tc>
          <w:tcPr>
            <w:tcW w:w="0" w:type="auto"/>
            <w:shd w:val="clear" w:color="auto" w:fill="auto"/>
            <w:tcMar>
              <w:top w:w="0" w:type="dxa"/>
              <w:left w:w="0" w:type="dxa"/>
              <w:bottom w:w="0" w:type="dxa"/>
              <w:right w:w="0" w:type="dxa"/>
            </w:tcMar>
            <w:vAlign w:val="center"/>
          </w:tcPr>
          <w:p w14:paraId="1F4C1183"/>
        </w:tc>
        <w:tc>
          <w:tcPr>
            <w:tcW w:w="0" w:type="auto"/>
            <w:shd w:val="clear" w:color="auto" w:fill="auto"/>
            <w:tcMar>
              <w:top w:w="0" w:type="dxa"/>
              <w:left w:w="0" w:type="dxa"/>
              <w:bottom w:w="0" w:type="dxa"/>
              <w:right w:w="0" w:type="dxa"/>
            </w:tcMar>
            <w:vAlign w:val="center"/>
          </w:tcPr>
          <w:p w14:paraId="2B430094"/>
        </w:tc>
        <w:tc>
          <w:tcPr>
            <w:tcW w:w="0" w:type="auto"/>
            <w:shd w:val="clear" w:color="auto" w:fill="auto"/>
            <w:tcMar>
              <w:top w:w="0" w:type="dxa"/>
              <w:left w:w="0" w:type="dxa"/>
              <w:bottom w:w="0" w:type="dxa"/>
              <w:right w:w="0" w:type="dxa"/>
            </w:tcMar>
            <w:vAlign w:val="center"/>
          </w:tcPr>
          <w:p w14:paraId="756D561F">
            <w:r>
              <w:rPr>
                <w:rFonts w:hint="eastAsia"/>
              </w:rPr>
              <w:t>8625</w:t>
            </w:r>
          </w:p>
        </w:tc>
        <w:tc>
          <w:tcPr>
            <w:tcW w:w="0" w:type="auto"/>
            <w:shd w:val="clear" w:color="auto" w:fill="auto"/>
            <w:tcMar>
              <w:top w:w="0" w:type="dxa"/>
              <w:left w:w="0" w:type="dxa"/>
              <w:bottom w:w="0" w:type="dxa"/>
              <w:right w:w="0" w:type="dxa"/>
            </w:tcMar>
            <w:vAlign w:val="center"/>
          </w:tcPr>
          <w:p w14:paraId="4B044531">
            <w:r>
              <w:rPr>
                <w:rFonts w:hint="eastAsia"/>
              </w:rPr>
              <w:t>电子出版物出版</w:t>
            </w:r>
          </w:p>
        </w:tc>
        <w:tc>
          <w:tcPr>
            <w:tcW w:w="0" w:type="auto"/>
            <w:shd w:val="clear" w:color="auto" w:fill="auto"/>
            <w:tcMar>
              <w:top w:w="0" w:type="dxa"/>
              <w:left w:w="0" w:type="dxa"/>
              <w:bottom w:w="0" w:type="dxa"/>
              <w:right w:w="0" w:type="dxa"/>
            </w:tcMar>
            <w:vAlign w:val="center"/>
          </w:tcPr>
          <w:p w14:paraId="4EDD7BCA"/>
        </w:tc>
      </w:tr>
      <w:tr w14:paraId="5995A03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318AC0D"/>
        </w:tc>
        <w:tc>
          <w:tcPr>
            <w:tcW w:w="0" w:type="auto"/>
            <w:shd w:val="clear" w:color="auto" w:fill="auto"/>
            <w:tcMar>
              <w:top w:w="0" w:type="dxa"/>
              <w:left w:w="0" w:type="dxa"/>
              <w:bottom w:w="0" w:type="dxa"/>
              <w:right w:w="0" w:type="dxa"/>
            </w:tcMar>
            <w:vAlign w:val="center"/>
          </w:tcPr>
          <w:p w14:paraId="3D9A5B05"/>
        </w:tc>
        <w:tc>
          <w:tcPr>
            <w:tcW w:w="0" w:type="auto"/>
            <w:shd w:val="clear" w:color="auto" w:fill="auto"/>
            <w:tcMar>
              <w:top w:w="0" w:type="dxa"/>
              <w:left w:w="0" w:type="dxa"/>
              <w:bottom w:w="0" w:type="dxa"/>
              <w:right w:w="0" w:type="dxa"/>
            </w:tcMar>
            <w:vAlign w:val="center"/>
          </w:tcPr>
          <w:p w14:paraId="4CCBB052"/>
        </w:tc>
        <w:tc>
          <w:tcPr>
            <w:tcW w:w="0" w:type="auto"/>
            <w:shd w:val="clear" w:color="auto" w:fill="auto"/>
            <w:tcMar>
              <w:top w:w="0" w:type="dxa"/>
              <w:left w:w="0" w:type="dxa"/>
              <w:bottom w:w="0" w:type="dxa"/>
              <w:right w:w="0" w:type="dxa"/>
            </w:tcMar>
            <w:vAlign w:val="center"/>
          </w:tcPr>
          <w:p w14:paraId="0E19447A">
            <w:r>
              <w:rPr>
                <w:rFonts w:hint="eastAsia"/>
              </w:rPr>
              <w:t>8626</w:t>
            </w:r>
          </w:p>
        </w:tc>
        <w:tc>
          <w:tcPr>
            <w:tcW w:w="0" w:type="auto"/>
            <w:shd w:val="clear" w:color="auto" w:fill="auto"/>
            <w:tcMar>
              <w:top w:w="0" w:type="dxa"/>
              <w:left w:w="0" w:type="dxa"/>
              <w:bottom w:w="0" w:type="dxa"/>
              <w:right w:w="0" w:type="dxa"/>
            </w:tcMar>
            <w:vAlign w:val="center"/>
          </w:tcPr>
          <w:p w14:paraId="405E2F78">
            <w:r>
              <w:rPr>
                <w:rFonts w:hint="eastAsia"/>
              </w:rPr>
              <w:t>数字出版</w:t>
            </w:r>
          </w:p>
        </w:tc>
        <w:tc>
          <w:tcPr>
            <w:tcW w:w="0" w:type="auto"/>
            <w:shd w:val="clear" w:color="auto" w:fill="auto"/>
            <w:tcMar>
              <w:top w:w="0" w:type="dxa"/>
              <w:left w:w="0" w:type="dxa"/>
              <w:bottom w:w="0" w:type="dxa"/>
              <w:right w:w="0" w:type="dxa"/>
            </w:tcMar>
            <w:vAlign w:val="center"/>
          </w:tcPr>
          <w:p w14:paraId="391C296B">
            <w:r>
              <w:rPr>
                <w:rFonts w:hint="eastAsia"/>
              </w:rPr>
              <w:t>指利用数字技术进行内容编辑加工,并通过网络传播数字内容产品的出版服务</w:t>
            </w:r>
          </w:p>
        </w:tc>
      </w:tr>
      <w:tr w14:paraId="0365641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F637C32"/>
        </w:tc>
        <w:tc>
          <w:tcPr>
            <w:tcW w:w="0" w:type="auto"/>
            <w:shd w:val="clear" w:color="auto" w:fill="auto"/>
            <w:tcMar>
              <w:top w:w="0" w:type="dxa"/>
              <w:left w:w="0" w:type="dxa"/>
              <w:bottom w:w="0" w:type="dxa"/>
              <w:right w:w="0" w:type="dxa"/>
            </w:tcMar>
            <w:vAlign w:val="center"/>
          </w:tcPr>
          <w:p w14:paraId="7D4EA725"/>
        </w:tc>
        <w:tc>
          <w:tcPr>
            <w:tcW w:w="0" w:type="auto"/>
            <w:shd w:val="clear" w:color="auto" w:fill="auto"/>
            <w:tcMar>
              <w:top w:w="0" w:type="dxa"/>
              <w:left w:w="0" w:type="dxa"/>
              <w:bottom w:w="0" w:type="dxa"/>
              <w:right w:w="0" w:type="dxa"/>
            </w:tcMar>
            <w:vAlign w:val="center"/>
          </w:tcPr>
          <w:p w14:paraId="06547604"/>
        </w:tc>
        <w:tc>
          <w:tcPr>
            <w:tcW w:w="0" w:type="auto"/>
            <w:shd w:val="clear" w:color="auto" w:fill="auto"/>
            <w:tcMar>
              <w:top w:w="0" w:type="dxa"/>
              <w:left w:w="0" w:type="dxa"/>
              <w:bottom w:w="0" w:type="dxa"/>
              <w:right w:w="0" w:type="dxa"/>
            </w:tcMar>
            <w:vAlign w:val="center"/>
          </w:tcPr>
          <w:p w14:paraId="0E8CC7F0">
            <w:r>
              <w:rPr>
                <w:rFonts w:hint="eastAsia"/>
              </w:rPr>
              <w:t>8629</w:t>
            </w:r>
          </w:p>
        </w:tc>
        <w:tc>
          <w:tcPr>
            <w:tcW w:w="0" w:type="auto"/>
            <w:shd w:val="clear" w:color="auto" w:fill="auto"/>
            <w:tcMar>
              <w:top w:w="0" w:type="dxa"/>
              <w:left w:w="0" w:type="dxa"/>
              <w:bottom w:w="0" w:type="dxa"/>
              <w:right w:w="0" w:type="dxa"/>
            </w:tcMar>
            <w:vAlign w:val="center"/>
          </w:tcPr>
          <w:p w14:paraId="164DD359">
            <w:r>
              <w:rPr>
                <w:rFonts w:hint="eastAsia"/>
              </w:rPr>
              <w:t>其他出版业</w:t>
            </w:r>
          </w:p>
        </w:tc>
        <w:tc>
          <w:tcPr>
            <w:tcW w:w="0" w:type="auto"/>
            <w:shd w:val="clear" w:color="auto" w:fill="auto"/>
            <w:tcMar>
              <w:top w:w="0" w:type="dxa"/>
              <w:left w:w="0" w:type="dxa"/>
              <w:bottom w:w="0" w:type="dxa"/>
              <w:right w:w="0" w:type="dxa"/>
            </w:tcMar>
            <w:vAlign w:val="center"/>
          </w:tcPr>
          <w:p w14:paraId="5A9C557B"/>
        </w:tc>
      </w:tr>
      <w:tr w14:paraId="340C3D7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2E8EAF4"/>
        </w:tc>
        <w:tc>
          <w:tcPr>
            <w:tcW w:w="0" w:type="auto"/>
            <w:shd w:val="clear" w:color="auto" w:fill="auto"/>
            <w:tcMar>
              <w:top w:w="0" w:type="dxa"/>
              <w:left w:w="0" w:type="dxa"/>
              <w:bottom w:w="0" w:type="dxa"/>
              <w:right w:w="0" w:type="dxa"/>
            </w:tcMar>
            <w:vAlign w:val="center"/>
          </w:tcPr>
          <w:p w14:paraId="009AE238">
            <w:r>
              <w:rPr>
                <w:rFonts w:hint="eastAsia"/>
              </w:rPr>
              <w:t>87</w:t>
            </w:r>
          </w:p>
        </w:tc>
        <w:tc>
          <w:tcPr>
            <w:tcW w:w="0" w:type="auto"/>
            <w:shd w:val="clear" w:color="auto" w:fill="auto"/>
            <w:tcMar>
              <w:top w:w="0" w:type="dxa"/>
              <w:left w:w="0" w:type="dxa"/>
              <w:bottom w:w="0" w:type="dxa"/>
              <w:right w:w="0" w:type="dxa"/>
            </w:tcMar>
            <w:vAlign w:val="center"/>
          </w:tcPr>
          <w:p w14:paraId="04BE45EE"/>
        </w:tc>
        <w:tc>
          <w:tcPr>
            <w:tcW w:w="0" w:type="auto"/>
            <w:shd w:val="clear" w:color="auto" w:fill="auto"/>
            <w:tcMar>
              <w:top w:w="0" w:type="dxa"/>
              <w:left w:w="0" w:type="dxa"/>
              <w:bottom w:w="0" w:type="dxa"/>
              <w:right w:w="0" w:type="dxa"/>
            </w:tcMar>
            <w:vAlign w:val="center"/>
          </w:tcPr>
          <w:p w14:paraId="67B4C9DD"/>
        </w:tc>
        <w:tc>
          <w:tcPr>
            <w:tcW w:w="0" w:type="auto"/>
            <w:shd w:val="clear" w:color="auto" w:fill="auto"/>
            <w:tcMar>
              <w:top w:w="0" w:type="dxa"/>
              <w:left w:w="0" w:type="dxa"/>
              <w:bottom w:w="0" w:type="dxa"/>
              <w:right w:w="0" w:type="dxa"/>
            </w:tcMar>
            <w:vAlign w:val="center"/>
          </w:tcPr>
          <w:p w14:paraId="56EA4C3B">
            <w:r>
              <w:rPr>
                <w:rFonts w:hint="eastAsia"/>
              </w:rPr>
              <w:t>广播、电视、电影和录音制作业</w:t>
            </w:r>
          </w:p>
        </w:tc>
        <w:tc>
          <w:tcPr>
            <w:tcW w:w="0" w:type="auto"/>
            <w:shd w:val="clear" w:color="auto" w:fill="auto"/>
            <w:tcMar>
              <w:top w:w="0" w:type="dxa"/>
              <w:left w:w="0" w:type="dxa"/>
              <w:bottom w:w="0" w:type="dxa"/>
              <w:right w:w="0" w:type="dxa"/>
            </w:tcMar>
            <w:vAlign w:val="center"/>
          </w:tcPr>
          <w:p w14:paraId="372EE95C">
            <w:r>
              <w:rPr>
                <w:rFonts w:hint="eastAsia"/>
              </w:rPr>
              <w:t>指对广播、电视、电影、影视录音内容的制作、编导、主持、播出、放映等活动;不包括广播电视信号的传输和接收活动</w:t>
            </w:r>
          </w:p>
        </w:tc>
      </w:tr>
      <w:tr w14:paraId="644536B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57D4EFF"/>
        </w:tc>
        <w:tc>
          <w:tcPr>
            <w:tcW w:w="0" w:type="auto"/>
            <w:shd w:val="clear" w:color="auto" w:fill="auto"/>
            <w:tcMar>
              <w:top w:w="0" w:type="dxa"/>
              <w:left w:w="0" w:type="dxa"/>
              <w:bottom w:w="0" w:type="dxa"/>
              <w:right w:w="0" w:type="dxa"/>
            </w:tcMar>
            <w:vAlign w:val="center"/>
          </w:tcPr>
          <w:p w14:paraId="3D9A55D6"/>
        </w:tc>
        <w:tc>
          <w:tcPr>
            <w:tcW w:w="0" w:type="auto"/>
            <w:shd w:val="clear" w:color="auto" w:fill="auto"/>
            <w:tcMar>
              <w:top w:w="0" w:type="dxa"/>
              <w:left w:w="0" w:type="dxa"/>
              <w:bottom w:w="0" w:type="dxa"/>
              <w:right w:w="0" w:type="dxa"/>
            </w:tcMar>
            <w:vAlign w:val="center"/>
          </w:tcPr>
          <w:p w14:paraId="0B87FC1D">
            <w:r>
              <w:rPr>
                <w:rFonts w:hint="eastAsia"/>
              </w:rPr>
              <w:t>871</w:t>
            </w:r>
          </w:p>
        </w:tc>
        <w:tc>
          <w:tcPr>
            <w:tcW w:w="0" w:type="auto"/>
            <w:shd w:val="clear" w:color="auto" w:fill="auto"/>
            <w:tcMar>
              <w:top w:w="0" w:type="dxa"/>
              <w:left w:w="0" w:type="dxa"/>
              <w:bottom w:w="0" w:type="dxa"/>
              <w:right w:w="0" w:type="dxa"/>
            </w:tcMar>
            <w:vAlign w:val="center"/>
          </w:tcPr>
          <w:p w14:paraId="3EE44B11">
            <w:r>
              <w:rPr>
                <w:rFonts w:hint="eastAsia"/>
              </w:rPr>
              <w:t>8710</w:t>
            </w:r>
          </w:p>
        </w:tc>
        <w:tc>
          <w:tcPr>
            <w:tcW w:w="0" w:type="auto"/>
            <w:shd w:val="clear" w:color="auto" w:fill="auto"/>
            <w:tcMar>
              <w:top w:w="0" w:type="dxa"/>
              <w:left w:w="0" w:type="dxa"/>
              <w:bottom w:w="0" w:type="dxa"/>
              <w:right w:w="0" w:type="dxa"/>
            </w:tcMar>
            <w:vAlign w:val="center"/>
          </w:tcPr>
          <w:p w14:paraId="132B62CB">
            <w:r>
              <w:rPr>
                <w:rFonts w:hint="eastAsia"/>
              </w:rPr>
              <w:t>广播</w:t>
            </w:r>
          </w:p>
        </w:tc>
        <w:tc>
          <w:tcPr>
            <w:tcW w:w="0" w:type="auto"/>
            <w:shd w:val="clear" w:color="auto" w:fill="auto"/>
            <w:tcMar>
              <w:top w:w="0" w:type="dxa"/>
              <w:left w:w="0" w:type="dxa"/>
              <w:bottom w:w="0" w:type="dxa"/>
              <w:right w:w="0" w:type="dxa"/>
            </w:tcMar>
            <w:vAlign w:val="center"/>
          </w:tcPr>
          <w:p w14:paraId="2E11AD22">
            <w:r>
              <w:rPr>
                <w:rFonts w:hint="eastAsia"/>
              </w:rPr>
              <w:t>指广播节目的现场制作、播放及其他相关活动,还包括互联网广播</w:t>
            </w:r>
          </w:p>
        </w:tc>
      </w:tr>
      <w:tr w14:paraId="25ABFF6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3905B01"/>
        </w:tc>
        <w:tc>
          <w:tcPr>
            <w:tcW w:w="0" w:type="auto"/>
            <w:shd w:val="clear" w:color="auto" w:fill="auto"/>
            <w:tcMar>
              <w:top w:w="0" w:type="dxa"/>
              <w:left w:w="0" w:type="dxa"/>
              <w:bottom w:w="0" w:type="dxa"/>
              <w:right w:w="0" w:type="dxa"/>
            </w:tcMar>
            <w:vAlign w:val="center"/>
          </w:tcPr>
          <w:p w14:paraId="5E992F78"/>
        </w:tc>
        <w:tc>
          <w:tcPr>
            <w:tcW w:w="0" w:type="auto"/>
            <w:shd w:val="clear" w:color="auto" w:fill="auto"/>
            <w:tcMar>
              <w:top w:w="0" w:type="dxa"/>
              <w:left w:w="0" w:type="dxa"/>
              <w:bottom w:w="0" w:type="dxa"/>
              <w:right w:w="0" w:type="dxa"/>
            </w:tcMar>
            <w:vAlign w:val="center"/>
          </w:tcPr>
          <w:p w14:paraId="738E4EAE">
            <w:r>
              <w:rPr>
                <w:rFonts w:hint="eastAsia"/>
              </w:rPr>
              <w:t>872</w:t>
            </w:r>
          </w:p>
        </w:tc>
        <w:tc>
          <w:tcPr>
            <w:tcW w:w="0" w:type="auto"/>
            <w:shd w:val="clear" w:color="auto" w:fill="auto"/>
            <w:tcMar>
              <w:top w:w="0" w:type="dxa"/>
              <w:left w:w="0" w:type="dxa"/>
              <w:bottom w:w="0" w:type="dxa"/>
              <w:right w:w="0" w:type="dxa"/>
            </w:tcMar>
            <w:vAlign w:val="center"/>
          </w:tcPr>
          <w:p w14:paraId="12BE0248">
            <w:r>
              <w:rPr>
                <w:rFonts w:hint="eastAsia"/>
              </w:rPr>
              <w:t>8720</w:t>
            </w:r>
          </w:p>
        </w:tc>
        <w:tc>
          <w:tcPr>
            <w:tcW w:w="0" w:type="auto"/>
            <w:shd w:val="clear" w:color="auto" w:fill="auto"/>
            <w:tcMar>
              <w:top w:w="0" w:type="dxa"/>
              <w:left w:w="0" w:type="dxa"/>
              <w:bottom w:w="0" w:type="dxa"/>
              <w:right w:w="0" w:type="dxa"/>
            </w:tcMar>
            <w:vAlign w:val="center"/>
          </w:tcPr>
          <w:p w14:paraId="21532A44">
            <w:r>
              <w:rPr>
                <w:rFonts w:hint="eastAsia"/>
              </w:rPr>
              <w:t>电视</w:t>
            </w:r>
          </w:p>
        </w:tc>
        <w:tc>
          <w:tcPr>
            <w:tcW w:w="0" w:type="auto"/>
            <w:shd w:val="clear" w:color="auto" w:fill="auto"/>
            <w:tcMar>
              <w:top w:w="0" w:type="dxa"/>
              <w:left w:w="0" w:type="dxa"/>
              <w:bottom w:w="0" w:type="dxa"/>
              <w:right w:w="0" w:type="dxa"/>
            </w:tcMar>
            <w:vAlign w:val="center"/>
          </w:tcPr>
          <w:p w14:paraId="2D6C6534">
            <w:r>
              <w:rPr>
                <w:rFonts w:hint="eastAsia"/>
              </w:rPr>
              <w:t>指有线和无线电视节目的现场制作、播放及其他相关活动,还包括互联网电视</w:t>
            </w:r>
          </w:p>
        </w:tc>
      </w:tr>
      <w:tr w14:paraId="4C557CC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1A21C3B"/>
        </w:tc>
        <w:tc>
          <w:tcPr>
            <w:tcW w:w="0" w:type="auto"/>
            <w:shd w:val="clear" w:color="auto" w:fill="auto"/>
            <w:tcMar>
              <w:top w:w="0" w:type="dxa"/>
              <w:left w:w="0" w:type="dxa"/>
              <w:bottom w:w="0" w:type="dxa"/>
              <w:right w:w="0" w:type="dxa"/>
            </w:tcMar>
            <w:vAlign w:val="center"/>
          </w:tcPr>
          <w:p w14:paraId="260489D4"/>
        </w:tc>
        <w:tc>
          <w:tcPr>
            <w:tcW w:w="0" w:type="auto"/>
            <w:shd w:val="clear" w:color="auto" w:fill="auto"/>
            <w:tcMar>
              <w:top w:w="0" w:type="dxa"/>
              <w:left w:w="0" w:type="dxa"/>
              <w:bottom w:w="0" w:type="dxa"/>
              <w:right w:w="0" w:type="dxa"/>
            </w:tcMar>
            <w:vAlign w:val="center"/>
          </w:tcPr>
          <w:p w14:paraId="7F89D5B6">
            <w:r>
              <w:rPr>
                <w:rFonts w:hint="eastAsia"/>
              </w:rPr>
              <w:t>873</w:t>
            </w:r>
          </w:p>
        </w:tc>
        <w:tc>
          <w:tcPr>
            <w:tcW w:w="0" w:type="auto"/>
            <w:shd w:val="clear" w:color="auto" w:fill="auto"/>
            <w:tcMar>
              <w:top w:w="0" w:type="dxa"/>
              <w:left w:w="0" w:type="dxa"/>
              <w:bottom w:w="0" w:type="dxa"/>
              <w:right w:w="0" w:type="dxa"/>
            </w:tcMar>
            <w:vAlign w:val="center"/>
          </w:tcPr>
          <w:p w14:paraId="373322ED">
            <w:r>
              <w:rPr>
                <w:rFonts w:hint="eastAsia"/>
              </w:rPr>
              <w:t>8730</w:t>
            </w:r>
          </w:p>
        </w:tc>
        <w:tc>
          <w:tcPr>
            <w:tcW w:w="0" w:type="auto"/>
            <w:shd w:val="clear" w:color="auto" w:fill="auto"/>
            <w:tcMar>
              <w:top w:w="0" w:type="dxa"/>
              <w:left w:w="0" w:type="dxa"/>
              <w:bottom w:w="0" w:type="dxa"/>
              <w:right w:w="0" w:type="dxa"/>
            </w:tcMar>
            <w:vAlign w:val="center"/>
          </w:tcPr>
          <w:p w14:paraId="4324A377">
            <w:r>
              <w:rPr>
                <w:rFonts w:hint="eastAsia"/>
              </w:rPr>
              <w:t>影视节目制作</w:t>
            </w:r>
          </w:p>
        </w:tc>
        <w:tc>
          <w:tcPr>
            <w:tcW w:w="0" w:type="auto"/>
            <w:shd w:val="clear" w:color="auto" w:fill="auto"/>
            <w:tcMar>
              <w:top w:w="0" w:type="dxa"/>
              <w:left w:w="0" w:type="dxa"/>
              <w:bottom w:w="0" w:type="dxa"/>
              <w:right w:w="0" w:type="dxa"/>
            </w:tcMar>
            <w:vAlign w:val="center"/>
          </w:tcPr>
          <w:p w14:paraId="1049E4DB">
            <w:r>
              <w:rPr>
                <w:rFonts w:hint="eastAsia"/>
              </w:rPr>
              <w:t>指电影、电视、录像(含以磁带、光盘为载体)和网络节目的制作活动,该节目可以作为电视、电影播出、放映,也可以作为出版、销售的原版录像带(或光盘),还可以在其他场合宣传播放,还包括影视节目的后期制作,但不包括电视台制作节目的活动</w:t>
            </w:r>
          </w:p>
        </w:tc>
      </w:tr>
      <w:tr w14:paraId="27FB0D0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01CD4FF"/>
        </w:tc>
        <w:tc>
          <w:tcPr>
            <w:tcW w:w="0" w:type="auto"/>
            <w:shd w:val="clear" w:color="auto" w:fill="auto"/>
            <w:tcMar>
              <w:top w:w="0" w:type="dxa"/>
              <w:left w:w="0" w:type="dxa"/>
              <w:bottom w:w="0" w:type="dxa"/>
              <w:right w:w="0" w:type="dxa"/>
            </w:tcMar>
            <w:vAlign w:val="center"/>
          </w:tcPr>
          <w:p w14:paraId="3C16FD41"/>
        </w:tc>
        <w:tc>
          <w:tcPr>
            <w:tcW w:w="0" w:type="auto"/>
            <w:shd w:val="clear" w:color="auto" w:fill="auto"/>
            <w:tcMar>
              <w:top w:w="0" w:type="dxa"/>
              <w:left w:w="0" w:type="dxa"/>
              <w:bottom w:w="0" w:type="dxa"/>
              <w:right w:w="0" w:type="dxa"/>
            </w:tcMar>
            <w:vAlign w:val="center"/>
          </w:tcPr>
          <w:p w14:paraId="623262EC">
            <w:r>
              <w:rPr>
                <w:rFonts w:hint="eastAsia"/>
              </w:rPr>
              <w:t>874</w:t>
            </w:r>
          </w:p>
        </w:tc>
        <w:tc>
          <w:tcPr>
            <w:tcW w:w="0" w:type="auto"/>
            <w:shd w:val="clear" w:color="auto" w:fill="auto"/>
            <w:tcMar>
              <w:top w:w="0" w:type="dxa"/>
              <w:left w:w="0" w:type="dxa"/>
              <w:bottom w:w="0" w:type="dxa"/>
              <w:right w:w="0" w:type="dxa"/>
            </w:tcMar>
            <w:vAlign w:val="center"/>
          </w:tcPr>
          <w:p w14:paraId="67204F3A">
            <w:r>
              <w:rPr>
                <w:rFonts w:hint="eastAsia"/>
              </w:rPr>
              <w:t>8740</w:t>
            </w:r>
          </w:p>
        </w:tc>
        <w:tc>
          <w:tcPr>
            <w:tcW w:w="0" w:type="auto"/>
            <w:shd w:val="clear" w:color="auto" w:fill="auto"/>
            <w:tcMar>
              <w:top w:w="0" w:type="dxa"/>
              <w:left w:w="0" w:type="dxa"/>
              <w:bottom w:w="0" w:type="dxa"/>
              <w:right w:w="0" w:type="dxa"/>
            </w:tcMar>
            <w:vAlign w:val="center"/>
          </w:tcPr>
          <w:p w14:paraId="3FDA5F60">
            <w:r>
              <w:rPr>
                <w:rFonts w:hint="eastAsia"/>
              </w:rPr>
              <w:t>广播电视集成播控</w:t>
            </w:r>
          </w:p>
        </w:tc>
        <w:tc>
          <w:tcPr>
            <w:tcW w:w="0" w:type="auto"/>
            <w:shd w:val="clear" w:color="auto" w:fill="auto"/>
            <w:tcMar>
              <w:top w:w="0" w:type="dxa"/>
              <w:left w:w="0" w:type="dxa"/>
              <w:bottom w:w="0" w:type="dxa"/>
              <w:right w:w="0" w:type="dxa"/>
            </w:tcMar>
            <w:vAlign w:val="center"/>
          </w:tcPr>
          <w:p w14:paraId="4C05E9F8">
            <w:r>
              <w:rPr>
                <w:rFonts w:hint="eastAsia"/>
              </w:rPr>
              <w:t>指IP电视、手机电视、互联网电视等专网及定向传播视听节目服务的集成播控</w:t>
            </w:r>
          </w:p>
        </w:tc>
      </w:tr>
      <w:tr w14:paraId="4D0F532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B8E3D13"/>
        </w:tc>
        <w:tc>
          <w:tcPr>
            <w:tcW w:w="0" w:type="auto"/>
            <w:shd w:val="clear" w:color="auto" w:fill="auto"/>
            <w:tcMar>
              <w:top w:w="0" w:type="dxa"/>
              <w:left w:w="0" w:type="dxa"/>
              <w:bottom w:w="0" w:type="dxa"/>
              <w:right w:w="0" w:type="dxa"/>
            </w:tcMar>
            <w:vAlign w:val="center"/>
          </w:tcPr>
          <w:p w14:paraId="19773CA8"/>
        </w:tc>
        <w:tc>
          <w:tcPr>
            <w:tcW w:w="0" w:type="auto"/>
            <w:shd w:val="clear" w:color="auto" w:fill="auto"/>
            <w:tcMar>
              <w:top w:w="0" w:type="dxa"/>
              <w:left w:w="0" w:type="dxa"/>
              <w:bottom w:w="0" w:type="dxa"/>
              <w:right w:w="0" w:type="dxa"/>
            </w:tcMar>
            <w:vAlign w:val="center"/>
          </w:tcPr>
          <w:p w14:paraId="130B3659">
            <w:r>
              <w:rPr>
                <w:rFonts w:hint="eastAsia"/>
              </w:rPr>
              <w:t>875</w:t>
            </w:r>
          </w:p>
        </w:tc>
        <w:tc>
          <w:tcPr>
            <w:tcW w:w="0" w:type="auto"/>
            <w:shd w:val="clear" w:color="auto" w:fill="auto"/>
            <w:tcMar>
              <w:top w:w="0" w:type="dxa"/>
              <w:left w:w="0" w:type="dxa"/>
              <w:bottom w:w="0" w:type="dxa"/>
              <w:right w:w="0" w:type="dxa"/>
            </w:tcMar>
            <w:vAlign w:val="center"/>
          </w:tcPr>
          <w:p w14:paraId="4FB0B8AD">
            <w:r>
              <w:rPr>
                <w:rFonts w:hint="eastAsia"/>
              </w:rPr>
              <w:t>8750</w:t>
            </w:r>
          </w:p>
        </w:tc>
        <w:tc>
          <w:tcPr>
            <w:tcW w:w="0" w:type="auto"/>
            <w:shd w:val="clear" w:color="auto" w:fill="auto"/>
            <w:tcMar>
              <w:top w:w="0" w:type="dxa"/>
              <w:left w:w="0" w:type="dxa"/>
              <w:bottom w:w="0" w:type="dxa"/>
              <w:right w:w="0" w:type="dxa"/>
            </w:tcMar>
            <w:vAlign w:val="center"/>
          </w:tcPr>
          <w:p w14:paraId="204EA46D">
            <w:r>
              <w:rPr>
                <w:rFonts w:hint="eastAsia"/>
              </w:rPr>
              <w:t>电影和广播电视节目发行</w:t>
            </w:r>
          </w:p>
        </w:tc>
        <w:tc>
          <w:tcPr>
            <w:tcW w:w="0" w:type="auto"/>
            <w:shd w:val="clear" w:color="auto" w:fill="auto"/>
            <w:tcMar>
              <w:top w:w="0" w:type="dxa"/>
              <w:left w:w="0" w:type="dxa"/>
              <w:bottom w:w="0" w:type="dxa"/>
              <w:right w:w="0" w:type="dxa"/>
            </w:tcMar>
            <w:vAlign w:val="center"/>
          </w:tcPr>
          <w:p w14:paraId="0D12831A">
            <w:r>
              <w:rPr>
                <w:rFonts w:hint="eastAsia"/>
              </w:rPr>
              <w:t>不含录像制品(以磁带、光盘为载体)的发行</w:t>
            </w:r>
          </w:p>
        </w:tc>
      </w:tr>
      <w:tr w14:paraId="2AA66A7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1868252"/>
        </w:tc>
        <w:tc>
          <w:tcPr>
            <w:tcW w:w="0" w:type="auto"/>
            <w:shd w:val="clear" w:color="auto" w:fill="auto"/>
            <w:tcMar>
              <w:top w:w="0" w:type="dxa"/>
              <w:left w:w="0" w:type="dxa"/>
              <w:bottom w:w="0" w:type="dxa"/>
              <w:right w:w="0" w:type="dxa"/>
            </w:tcMar>
            <w:vAlign w:val="center"/>
          </w:tcPr>
          <w:p w14:paraId="027A17A0"/>
        </w:tc>
        <w:tc>
          <w:tcPr>
            <w:tcW w:w="0" w:type="auto"/>
            <w:shd w:val="clear" w:color="auto" w:fill="auto"/>
            <w:tcMar>
              <w:top w:w="0" w:type="dxa"/>
              <w:left w:w="0" w:type="dxa"/>
              <w:bottom w:w="0" w:type="dxa"/>
              <w:right w:w="0" w:type="dxa"/>
            </w:tcMar>
            <w:vAlign w:val="center"/>
          </w:tcPr>
          <w:p w14:paraId="1B2C34C6">
            <w:r>
              <w:rPr>
                <w:rFonts w:hint="eastAsia"/>
              </w:rPr>
              <w:t>876</w:t>
            </w:r>
          </w:p>
        </w:tc>
        <w:tc>
          <w:tcPr>
            <w:tcW w:w="0" w:type="auto"/>
            <w:shd w:val="clear" w:color="auto" w:fill="auto"/>
            <w:tcMar>
              <w:top w:w="0" w:type="dxa"/>
              <w:left w:w="0" w:type="dxa"/>
              <w:bottom w:w="0" w:type="dxa"/>
              <w:right w:w="0" w:type="dxa"/>
            </w:tcMar>
            <w:vAlign w:val="center"/>
          </w:tcPr>
          <w:p w14:paraId="343E30DB">
            <w:r>
              <w:rPr>
                <w:rFonts w:hint="eastAsia"/>
              </w:rPr>
              <w:t>8760</w:t>
            </w:r>
          </w:p>
        </w:tc>
        <w:tc>
          <w:tcPr>
            <w:tcW w:w="0" w:type="auto"/>
            <w:shd w:val="clear" w:color="auto" w:fill="auto"/>
            <w:tcMar>
              <w:top w:w="0" w:type="dxa"/>
              <w:left w:w="0" w:type="dxa"/>
              <w:bottom w:w="0" w:type="dxa"/>
              <w:right w:w="0" w:type="dxa"/>
            </w:tcMar>
            <w:vAlign w:val="center"/>
          </w:tcPr>
          <w:p w14:paraId="4DB3FA4A">
            <w:r>
              <w:rPr>
                <w:rFonts w:hint="eastAsia"/>
              </w:rPr>
              <w:t>电影放映</w:t>
            </w:r>
          </w:p>
        </w:tc>
        <w:tc>
          <w:tcPr>
            <w:tcW w:w="0" w:type="auto"/>
            <w:shd w:val="clear" w:color="auto" w:fill="auto"/>
            <w:tcMar>
              <w:top w:w="0" w:type="dxa"/>
              <w:left w:w="0" w:type="dxa"/>
              <w:bottom w:w="0" w:type="dxa"/>
              <w:right w:w="0" w:type="dxa"/>
            </w:tcMar>
            <w:vAlign w:val="center"/>
          </w:tcPr>
          <w:p w14:paraId="0F399BCE">
            <w:r>
              <w:rPr>
                <w:rFonts w:hint="eastAsia"/>
              </w:rPr>
              <w:t>指专业电影院以及设在娱乐场所独立(或相对独立)的电影放映等活动</w:t>
            </w:r>
          </w:p>
        </w:tc>
      </w:tr>
      <w:tr w14:paraId="46DD40F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1E96965"/>
        </w:tc>
        <w:tc>
          <w:tcPr>
            <w:tcW w:w="0" w:type="auto"/>
            <w:shd w:val="clear" w:color="auto" w:fill="auto"/>
            <w:tcMar>
              <w:top w:w="0" w:type="dxa"/>
              <w:left w:w="0" w:type="dxa"/>
              <w:bottom w:w="0" w:type="dxa"/>
              <w:right w:w="0" w:type="dxa"/>
            </w:tcMar>
            <w:vAlign w:val="center"/>
          </w:tcPr>
          <w:p w14:paraId="4F105900"/>
        </w:tc>
        <w:tc>
          <w:tcPr>
            <w:tcW w:w="0" w:type="auto"/>
            <w:shd w:val="clear" w:color="auto" w:fill="auto"/>
            <w:tcMar>
              <w:top w:w="0" w:type="dxa"/>
              <w:left w:w="0" w:type="dxa"/>
              <w:bottom w:w="0" w:type="dxa"/>
              <w:right w:w="0" w:type="dxa"/>
            </w:tcMar>
            <w:vAlign w:val="center"/>
          </w:tcPr>
          <w:p w14:paraId="1430AD7C">
            <w:r>
              <w:rPr>
                <w:rFonts w:hint="eastAsia"/>
              </w:rPr>
              <w:t>877</w:t>
            </w:r>
          </w:p>
        </w:tc>
        <w:tc>
          <w:tcPr>
            <w:tcW w:w="0" w:type="auto"/>
            <w:shd w:val="clear" w:color="auto" w:fill="auto"/>
            <w:tcMar>
              <w:top w:w="0" w:type="dxa"/>
              <w:left w:w="0" w:type="dxa"/>
              <w:bottom w:w="0" w:type="dxa"/>
              <w:right w:w="0" w:type="dxa"/>
            </w:tcMar>
            <w:vAlign w:val="center"/>
          </w:tcPr>
          <w:p w14:paraId="415A7ECD">
            <w:r>
              <w:rPr>
                <w:rFonts w:hint="eastAsia"/>
              </w:rPr>
              <w:t>8770</w:t>
            </w:r>
          </w:p>
        </w:tc>
        <w:tc>
          <w:tcPr>
            <w:tcW w:w="0" w:type="auto"/>
            <w:shd w:val="clear" w:color="auto" w:fill="auto"/>
            <w:tcMar>
              <w:top w:w="0" w:type="dxa"/>
              <w:left w:w="0" w:type="dxa"/>
              <w:bottom w:w="0" w:type="dxa"/>
              <w:right w:w="0" w:type="dxa"/>
            </w:tcMar>
            <w:vAlign w:val="center"/>
          </w:tcPr>
          <w:p w14:paraId="05EB3D62">
            <w:r>
              <w:rPr>
                <w:rFonts w:hint="eastAsia"/>
              </w:rPr>
              <w:t>录音制作</w:t>
            </w:r>
          </w:p>
        </w:tc>
        <w:tc>
          <w:tcPr>
            <w:tcW w:w="0" w:type="auto"/>
            <w:shd w:val="clear" w:color="auto" w:fill="auto"/>
            <w:tcMar>
              <w:top w:w="0" w:type="dxa"/>
              <w:left w:w="0" w:type="dxa"/>
              <w:bottom w:w="0" w:type="dxa"/>
              <w:right w:w="0" w:type="dxa"/>
            </w:tcMar>
            <w:vAlign w:val="center"/>
          </w:tcPr>
          <w:p w14:paraId="35AFAA9C">
            <w:r>
              <w:rPr>
                <w:rFonts w:hint="eastAsia"/>
              </w:rPr>
              <w:t>指从事录音节目、音乐作品的制作活动,其节目或作品可以在广播电台播放,也可以制作成出版、销售的原版录音带(磁带或光盘),还可以在其他宣传场合播放,但不包括广播电台制作节目的活动</w:t>
            </w:r>
          </w:p>
        </w:tc>
      </w:tr>
      <w:tr w14:paraId="690FE5E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9158CB7"/>
        </w:tc>
        <w:tc>
          <w:tcPr>
            <w:tcW w:w="0" w:type="auto"/>
            <w:shd w:val="clear" w:color="auto" w:fill="auto"/>
            <w:tcMar>
              <w:top w:w="0" w:type="dxa"/>
              <w:left w:w="0" w:type="dxa"/>
              <w:bottom w:w="0" w:type="dxa"/>
              <w:right w:w="0" w:type="dxa"/>
            </w:tcMar>
            <w:vAlign w:val="center"/>
          </w:tcPr>
          <w:p w14:paraId="218F0512">
            <w:r>
              <w:rPr>
                <w:rFonts w:hint="eastAsia"/>
              </w:rPr>
              <w:t>88</w:t>
            </w:r>
          </w:p>
        </w:tc>
        <w:tc>
          <w:tcPr>
            <w:tcW w:w="0" w:type="auto"/>
            <w:shd w:val="clear" w:color="auto" w:fill="auto"/>
            <w:tcMar>
              <w:top w:w="0" w:type="dxa"/>
              <w:left w:w="0" w:type="dxa"/>
              <w:bottom w:w="0" w:type="dxa"/>
              <w:right w:w="0" w:type="dxa"/>
            </w:tcMar>
            <w:vAlign w:val="center"/>
          </w:tcPr>
          <w:p w14:paraId="263BEAFA"/>
        </w:tc>
        <w:tc>
          <w:tcPr>
            <w:tcW w:w="0" w:type="auto"/>
            <w:shd w:val="clear" w:color="auto" w:fill="auto"/>
            <w:tcMar>
              <w:top w:w="0" w:type="dxa"/>
              <w:left w:w="0" w:type="dxa"/>
              <w:bottom w:w="0" w:type="dxa"/>
              <w:right w:w="0" w:type="dxa"/>
            </w:tcMar>
            <w:vAlign w:val="center"/>
          </w:tcPr>
          <w:p w14:paraId="7354F1EB"/>
        </w:tc>
        <w:tc>
          <w:tcPr>
            <w:tcW w:w="0" w:type="auto"/>
            <w:shd w:val="clear" w:color="auto" w:fill="auto"/>
            <w:tcMar>
              <w:top w:w="0" w:type="dxa"/>
              <w:left w:w="0" w:type="dxa"/>
              <w:bottom w:w="0" w:type="dxa"/>
              <w:right w:w="0" w:type="dxa"/>
            </w:tcMar>
            <w:vAlign w:val="center"/>
          </w:tcPr>
          <w:p w14:paraId="2354478F">
            <w:r>
              <w:rPr>
                <w:rFonts w:hint="eastAsia"/>
              </w:rPr>
              <w:t>文化艺术业</w:t>
            </w:r>
          </w:p>
        </w:tc>
        <w:tc>
          <w:tcPr>
            <w:tcW w:w="0" w:type="auto"/>
            <w:shd w:val="clear" w:color="auto" w:fill="auto"/>
            <w:tcMar>
              <w:top w:w="0" w:type="dxa"/>
              <w:left w:w="0" w:type="dxa"/>
              <w:bottom w:w="0" w:type="dxa"/>
              <w:right w:w="0" w:type="dxa"/>
            </w:tcMar>
            <w:vAlign w:val="center"/>
          </w:tcPr>
          <w:p w14:paraId="6A2B2B1F"/>
        </w:tc>
      </w:tr>
      <w:tr w14:paraId="04DEB6E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6A6118C"/>
        </w:tc>
        <w:tc>
          <w:tcPr>
            <w:tcW w:w="0" w:type="auto"/>
            <w:shd w:val="clear" w:color="auto" w:fill="auto"/>
            <w:tcMar>
              <w:top w:w="0" w:type="dxa"/>
              <w:left w:w="0" w:type="dxa"/>
              <w:bottom w:w="0" w:type="dxa"/>
              <w:right w:w="0" w:type="dxa"/>
            </w:tcMar>
            <w:vAlign w:val="center"/>
          </w:tcPr>
          <w:p w14:paraId="732296B9"/>
        </w:tc>
        <w:tc>
          <w:tcPr>
            <w:tcW w:w="0" w:type="auto"/>
            <w:shd w:val="clear" w:color="auto" w:fill="auto"/>
            <w:tcMar>
              <w:top w:w="0" w:type="dxa"/>
              <w:left w:w="0" w:type="dxa"/>
              <w:bottom w:w="0" w:type="dxa"/>
              <w:right w:w="0" w:type="dxa"/>
            </w:tcMar>
            <w:vAlign w:val="center"/>
          </w:tcPr>
          <w:p w14:paraId="681679C2">
            <w:r>
              <w:rPr>
                <w:rFonts w:hint="eastAsia"/>
              </w:rPr>
              <w:t>881</w:t>
            </w:r>
          </w:p>
        </w:tc>
        <w:tc>
          <w:tcPr>
            <w:tcW w:w="0" w:type="auto"/>
            <w:shd w:val="clear" w:color="auto" w:fill="auto"/>
            <w:tcMar>
              <w:top w:w="0" w:type="dxa"/>
              <w:left w:w="0" w:type="dxa"/>
              <w:bottom w:w="0" w:type="dxa"/>
              <w:right w:w="0" w:type="dxa"/>
            </w:tcMar>
            <w:vAlign w:val="center"/>
          </w:tcPr>
          <w:p w14:paraId="36B4FADD">
            <w:r>
              <w:rPr>
                <w:rFonts w:hint="eastAsia"/>
              </w:rPr>
              <w:t>8810</w:t>
            </w:r>
          </w:p>
        </w:tc>
        <w:tc>
          <w:tcPr>
            <w:tcW w:w="0" w:type="auto"/>
            <w:shd w:val="clear" w:color="auto" w:fill="auto"/>
            <w:tcMar>
              <w:top w:w="0" w:type="dxa"/>
              <w:left w:w="0" w:type="dxa"/>
              <w:bottom w:w="0" w:type="dxa"/>
              <w:right w:w="0" w:type="dxa"/>
            </w:tcMar>
            <w:vAlign w:val="center"/>
          </w:tcPr>
          <w:p w14:paraId="0FF6E295">
            <w:r>
              <w:rPr>
                <w:rFonts w:hint="eastAsia"/>
              </w:rPr>
              <w:t>文艺创作与表演</w:t>
            </w:r>
          </w:p>
        </w:tc>
        <w:tc>
          <w:tcPr>
            <w:tcW w:w="0" w:type="auto"/>
            <w:shd w:val="clear" w:color="auto" w:fill="auto"/>
            <w:tcMar>
              <w:top w:w="0" w:type="dxa"/>
              <w:left w:w="0" w:type="dxa"/>
              <w:bottom w:w="0" w:type="dxa"/>
              <w:right w:w="0" w:type="dxa"/>
            </w:tcMar>
            <w:vAlign w:val="center"/>
          </w:tcPr>
          <w:p w14:paraId="61ED8CE3">
            <w:r>
              <w:rPr>
                <w:rFonts w:hint="eastAsia"/>
              </w:rPr>
              <w:t>指文学、美术创造和表演艺术(如戏曲、歌舞、话剧、音乐、杂技、马戏、木偶等表演艺术)等活动</w:t>
            </w:r>
          </w:p>
        </w:tc>
      </w:tr>
      <w:tr w14:paraId="4AF2E7F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13FD9C7"/>
        </w:tc>
        <w:tc>
          <w:tcPr>
            <w:tcW w:w="0" w:type="auto"/>
            <w:shd w:val="clear" w:color="auto" w:fill="auto"/>
            <w:tcMar>
              <w:top w:w="0" w:type="dxa"/>
              <w:left w:w="0" w:type="dxa"/>
              <w:bottom w:w="0" w:type="dxa"/>
              <w:right w:w="0" w:type="dxa"/>
            </w:tcMar>
            <w:vAlign w:val="center"/>
          </w:tcPr>
          <w:p w14:paraId="5F0E7AC9"/>
        </w:tc>
        <w:tc>
          <w:tcPr>
            <w:tcW w:w="0" w:type="auto"/>
            <w:shd w:val="clear" w:color="auto" w:fill="auto"/>
            <w:tcMar>
              <w:top w:w="0" w:type="dxa"/>
              <w:left w:w="0" w:type="dxa"/>
              <w:bottom w:w="0" w:type="dxa"/>
              <w:right w:w="0" w:type="dxa"/>
            </w:tcMar>
            <w:vAlign w:val="center"/>
          </w:tcPr>
          <w:p w14:paraId="75270140">
            <w:r>
              <w:rPr>
                <w:rFonts w:hint="eastAsia"/>
              </w:rPr>
              <w:t>882</w:t>
            </w:r>
          </w:p>
        </w:tc>
        <w:tc>
          <w:tcPr>
            <w:tcW w:w="0" w:type="auto"/>
            <w:shd w:val="clear" w:color="auto" w:fill="auto"/>
            <w:tcMar>
              <w:top w:w="0" w:type="dxa"/>
              <w:left w:w="0" w:type="dxa"/>
              <w:bottom w:w="0" w:type="dxa"/>
              <w:right w:w="0" w:type="dxa"/>
            </w:tcMar>
            <w:vAlign w:val="center"/>
          </w:tcPr>
          <w:p w14:paraId="681F2C8F">
            <w:r>
              <w:rPr>
                <w:rFonts w:hint="eastAsia"/>
              </w:rPr>
              <w:t>8820</w:t>
            </w:r>
          </w:p>
        </w:tc>
        <w:tc>
          <w:tcPr>
            <w:tcW w:w="0" w:type="auto"/>
            <w:shd w:val="clear" w:color="auto" w:fill="auto"/>
            <w:tcMar>
              <w:top w:w="0" w:type="dxa"/>
              <w:left w:w="0" w:type="dxa"/>
              <w:bottom w:w="0" w:type="dxa"/>
              <w:right w:w="0" w:type="dxa"/>
            </w:tcMar>
            <w:vAlign w:val="center"/>
          </w:tcPr>
          <w:p w14:paraId="2E66E3CE">
            <w:r>
              <w:rPr>
                <w:rFonts w:hint="eastAsia"/>
              </w:rPr>
              <w:t>艺术表演场馆</w:t>
            </w:r>
          </w:p>
        </w:tc>
        <w:tc>
          <w:tcPr>
            <w:tcW w:w="0" w:type="auto"/>
            <w:shd w:val="clear" w:color="auto" w:fill="auto"/>
            <w:tcMar>
              <w:top w:w="0" w:type="dxa"/>
              <w:left w:w="0" w:type="dxa"/>
              <w:bottom w:w="0" w:type="dxa"/>
              <w:right w:w="0" w:type="dxa"/>
            </w:tcMar>
            <w:vAlign w:val="center"/>
          </w:tcPr>
          <w:p w14:paraId="27CA481C">
            <w:r>
              <w:rPr>
                <w:rFonts w:hint="eastAsia"/>
              </w:rPr>
              <w:t>指有观众席、舞台、灯光设备,专供文艺团体演出的场所管理活动</w:t>
            </w:r>
          </w:p>
        </w:tc>
      </w:tr>
      <w:tr w14:paraId="6591314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15A2359"/>
        </w:tc>
        <w:tc>
          <w:tcPr>
            <w:tcW w:w="0" w:type="auto"/>
            <w:shd w:val="clear" w:color="auto" w:fill="auto"/>
            <w:tcMar>
              <w:top w:w="0" w:type="dxa"/>
              <w:left w:w="0" w:type="dxa"/>
              <w:bottom w:w="0" w:type="dxa"/>
              <w:right w:w="0" w:type="dxa"/>
            </w:tcMar>
            <w:vAlign w:val="center"/>
          </w:tcPr>
          <w:p w14:paraId="0AD39C3B"/>
        </w:tc>
        <w:tc>
          <w:tcPr>
            <w:tcW w:w="0" w:type="auto"/>
            <w:shd w:val="clear" w:color="auto" w:fill="auto"/>
            <w:tcMar>
              <w:top w:w="0" w:type="dxa"/>
              <w:left w:w="0" w:type="dxa"/>
              <w:bottom w:w="0" w:type="dxa"/>
              <w:right w:w="0" w:type="dxa"/>
            </w:tcMar>
            <w:vAlign w:val="center"/>
          </w:tcPr>
          <w:p w14:paraId="28A0A952">
            <w:r>
              <w:rPr>
                <w:rFonts w:hint="eastAsia"/>
              </w:rPr>
              <w:t>883</w:t>
            </w:r>
          </w:p>
        </w:tc>
        <w:tc>
          <w:tcPr>
            <w:tcW w:w="0" w:type="auto"/>
            <w:shd w:val="clear" w:color="auto" w:fill="auto"/>
            <w:tcMar>
              <w:top w:w="0" w:type="dxa"/>
              <w:left w:w="0" w:type="dxa"/>
              <w:bottom w:w="0" w:type="dxa"/>
              <w:right w:w="0" w:type="dxa"/>
            </w:tcMar>
            <w:vAlign w:val="center"/>
          </w:tcPr>
          <w:p w14:paraId="06035A15"/>
        </w:tc>
        <w:tc>
          <w:tcPr>
            <w:tcW w:w="0" w:type="auto"/>
            <w:shd w:val="clear" w:color="auto" w:fill="auto"/>
            <w:tcMar>
              <w:top w:w="0" w:type="dxa"/>
              <w:left w:w="0" w:type="dxa"/>
              <w:bottom w:w="0" w:type="dxa"/>
              <w:right w:w="0" w:type="dxa"/>
            </w:tcMar>
            <w:vAlign w:val="center"/>
          </w:tcPr>
          <w:p w14:paraId="25C7AE17">
            <w:r>
              <w:rPr>
                <w:rFonts w:hint="eastAsia"/>
              </w:rPr>
              <w:t>图书馆与档案馆</w:t>
            </w:r>
          </w:p>
        </w:tc>
        <w:tc>
          <w:tcPr>
            <w:tcW w:w="0" w:type="auto"/>
            <w:shd w:val="clear" w:color="auto" w:fill="auto"/>
            <w:tcMar>
              <w:top w:w="0" w:type="dxa"/>
              <w:left w:w="0" w:type="dxa"/>
              <w:bottom w:w="0" w:type="dxa"/>
              <w:right w:w="0" w:type="dxa"/>
            </w:tcMar>
            <w:vAlign w:val="center"/>
          </w:tcPr>
          <w:p w14:paraId="20B73211"/>
        </w:tc>
      </w:tr>
      <w:tr w14:paraId="299AEA2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9D9D867"/>
        </w:tc>
        <w:tc>
          <w:tcPr>
            <w:tcW w:w="0" w:type="auto"/>
            <w:shd w:val="clear" w:color="auto" w:fill="auto"/>
            <w:tcMar>
              <w:top w:w="0" w:type="dxa"/>
              <w:left w:w="0" w:type="dxa"/>
              <w:bottom w:w="0" w:type="dxa"/>
              <w:right w:w="0" w:type="dxa"/>
            </w:tcMar>
            <w:vAlign w:val="center"/>
          </w:tcPr>
          <w:p w14:paraId="5BFC2503"/>
        </w:tc>
        <w:tc>
          <w:tcPr>
            <w:tcW w:w="0" w:type="auto"/>
            <w:shd w:val="clear" w:color="auto" w:fill="auto"/>
            <w:tcMar>
              <w:top w:w="0" w:type="dxa"/>
              <w:left w:w="0" w:type="dxa"/>
              <w:bottom w:w="0" w:type="dxa"/>
              <w:right w:w="0" w:type="dxa"/>
            </w:tcMar>
            <w:vAlign w:val="center"/>
          </w:tcPr>
          <w:p w14:paraId="73D3406F"/>
        </w:tc>
        <w:tc>
          <w:tcPr>
            <w:tcW w:w="0" w:type="auto"/>
            <w:shd w:val="clear" w:color="auto" w:fill="auto"/>
            <w:tcMar>
              <w:top w:w="0" w:type="dxa"/>
              <w:left w:w="0" w:type="dxa"/>
              <w:bottom w:w="0" w:type="dxa"/>
              <w:right w:w="0" w:type="dxa"/>
            </w:tcMar>
            <w:vAlign w:val="center"/>
          </w:tcPr>
          <w:p w14:paraId="5EDA5434">
            <w:r>
              <w:rPr>
                <w:rFonts w:hint="eastAsia"/>
              </w:rPr>
              <w:t>8831</w:t>
            </w:r>
          </w:p>
        </w:tc>
        <w:tc>
          <w:tcPr>
            <w:tcW w:w="0" w:type="auto"/>
            <w:shd w:val="clear" w:color="auto" w:fill="auto"/>
            <w:tcMar>
              <w:top w:w="0" w:type="dxa"/>
              <w:left w:w="0" w:type="dxa"/>
              <w:bottom w:w="0" w:type="dxa"/>
              <w:right w:w="0" w:type="dxa"/>
            </w:tcMar>
            <w:vAlign w:val="center"/>
          </w:tcPr>
          <w:p w14:paraId="3271C891">
            <w:r>
              <w:rPr>
                <w:rFonts w:hint="eastAsia"/>
              </w:rPr>
              <w:t>图书馆</w:t>
            </w:r>
          </w:p>
        </w:tc>
        <w:tc>
          <w:tcPr>
            <w:tcW w:w="0" w:type="auto"/>
            <w:shd w:val="clear" w:color="auto" w:fill="auto"/>
            <w:tcMar>
              <w:top w:w="0" w:type="dxa"/>
              <w:left w:w="0" w:type="dxa"/>
              <w:bottom w:w="0" w:type="dxa"/>
              <w:right w:w="0" w:type="dxa"/>
            </w:tcMar>
            <w:vAlign w:val="center"/>
          </w:tcPr>
          <w:p w14:paraId="116C2EF3"/>
        </w:tc>
      </w:tr>
      <w:tr w14:paraId="622278E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EA5B9C8"/>
        </w:tc>
        <w:tc>
          <w:tcPr>
            <w:tcW w:w="0" w:type="auto"/>
            <w:shd w:val="clear" w:color="auto" w:fill="auto"/>
            <w:tcMar>
              <w:top w:w="0" w:type="dxa"/>
              <w:left w:w="0" w:type="dxa"/>
              <w:bottom w:w="0" w:type="dxa"/>
              <w:right w:w="0" w:type="dxa"/>
            </w:tcMar>
            <w:vAlign w:val="center"/>
          </w:tcPr>
          <w:p w14:paraId="1DA1FEB9"/>
        </w:tc>
        <w:tc>
          <w:tcPr>
            <w:tcW w:w="0" w:type="auto"/>
            <w:shd w:val="clear" w:color="auto" w:fill="auto"/>
            <w:tcMar>
              <w:top w:w="0" w:type="dxa"/>
              <w:left w:w="0" w:type="dxa"/>
              <w:bottom w:w="0" w:type="dxa"/>
              <w:right w:w="0" w:type="dxa"/>
            </w:tcMar>
            <w:vAlign w:val="center"/>
          </w:tcPr>
          <w:p w14:paraId="711D489F"/>
        </w:tc>
        <w:tc>
          <w:tcPr>
            <w:tcW w:w="0" w:type="auto"/>
            <w:shd w:val="clear" w:color="auto" w:fill="auto"/>
            <w:tcMar>
              <w:top w:w="0" w:type="dxa"/>
              <w:left w:w="0" w:type="dxa"/>
              <w:bottom w:w="0" w:type="dxa"/>
              <w:right w:w="0" w:type="dxa"/>
            </w:tcMar>
            <w:vAlign w:val="center"/>
          </w:tcPr>
          <w:p w14:paraId="467E9501">
            <w:r>
              <w:rPr>
                <w:rFonts w:hint="eastAsia"/>
              </w:rPr>
              <w:t>8832</w:t>
            </w:r>
          </w:p>
        </w:tc>
        <w:tc>
          <w:tcPr>
            <w:tcW w:w="0" w:type="auto"/>
            <w:shd w:val="clear" w:color="auto" w:fill="auto"/>
            <w:tcMar>
              <w:top w:w="0" w:type="dxa"/>
              <w:left w:w="0" w:type="dxa"/>
              <w:bottom w:w="0" w:type="dxa"/>
              <w:right w:w="0" w:type="dxa"/>
            </w:tcMar>
            <w:vAlign w:val="center"/>
          </w:tcPr>
          <w:p w14:paraId="4D7D7C03">
            <w:r>
              <w:rPr>
                <w:rFonts w:hint="eastAsia"/>
              </w:rPr>
              <w:t>档案馆</w:t>
            </w:r>
          </w:p>
        </w:tc>
        <w:tc>
          <w:tcPr>
            <w:tcW w:w="0" w:type="auto"/>
            <w:shd w:val="clear" w:color="auto" w:fill="auto"/>
            <w:tcMar>
              <w:top w:w="0" w:type="dxa"/>
              <w:left w:w="0" w:type="dxa"/>
              <w:bottom w:w="0" w:type="dxa"/>
              <w:right w:w="0" w:type="dxa"/>
            </w:tcMar>
            <w:vAlign w:val="center"/>
          </w:tcPr>
          <w:p w14:paraId="300278BB"/>
        </w:tc>
      </w:tr>
      <w:tr w14:paraId="563F0AE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53DBEAC"/>
        </w:tc>
        <w:tc>
          <w:tcPr>
            <w:tcW w:w="0" w:type="auto"/>
            <w:shd w:val="clear" w:color="auto" w:fill="auto"/>
            <w:tcMar>
              <w:top w:w="0" w:type="dxa"/>
              <w:left w:w="0" w:type="dxa"/>
              <w:bottom w:w="0" w:type="dxa"/>
              <w:right w:w="0" w:type="dxa"/>
            </w:tcMar>
            <w:vAlign w:val="center"/>
          </w:tcPr>
          <w:p w14:paraId="1C5CA5FA"/>
        </w:tc>
        <w:tc>
          <w:tcPr>
            <w:tcW w:w="0" w:type="auto"/>
            <w:shd w:val="clear" w:color="auto" w:fill="auto"/>
            <w:tcMar>
              <w:top w:w="0" w:type="dxa"/>
              <w:left w:w="0" w:type="dxa"/>
              <w:bottom w:w="0" w:type="dxa"/>
              <w:right w:w="0" w:type="dxa"/>
            </w:tcMar>
            <w:vAlign w:val="center"/>
          </w:tcPr>
          <w:p w14:paraId="4907370C">
            <w:r>
              <w:rPr>
                <w:rFonts w:hint="eastAsia"/>
              </w:rPr>
              <w:t>884</w:t>
            </w:r>
          </w:p>
        </w:tc>
        <w:tc>
          <w:tcPr>
            <w:tcW w:w="0" w:type="auto"/>
            <w:shd w:val="clear" w:color="auto" w:fill="auto"/>
            <w:tcMar>
              <w:top w:w="0" w:type="dxa"/>
              <w:left w:w="0" w:type="dxa"/>
              <w:bottom w:w="0" w:type="dxa"/>
              <w:right w:w="0" w:type="dxa"/>
            </w:tcMar>
            <w:vAlign w:val="center"/>
          </w:tcPr>
          <w:p w14:paraId="38FAA0C4">
            <w:r>
              <w:rPr>
                <w:rFonts w:hint="eastAsia"/>
              </w:rPr>
              <w:t>8840</w:t>
            </w:r>
          </w:p>
        </w:tc>
        <w:tc>
          <w:tcPr>
            <w:tcW w:w="0" w:type="auto"/>
            <w:shd w:val="clear" w:color="auto" w:fill="auto"/>
            <w:tcMar>
              <w:top w:w="0" w:type="dxa"/>
              <w:left w:w="0" w:type="dxa"/>
              <w:bottom w:w="0" w:type="dxa"/>
              <w:right w:w="0" w:type="dxa"/>
            </w:tcMar>
            <w:vAlign w:val="center"/>
          </w:tcPr>
          <w:p w14:paraId="72B04E75">
            <w:r>
              <w:rPr>
                <w:rFonts w:hint="eastAsia"/>
              </w:rPr>
              <w:t>文物及非物质文化遗产保护</w:t>
            </w:r>
          </w:p>
        </w:tc>
        <w:tc>
          <w:tcPr>
            <w:tcW w:w="0" w:type="auto"/>
            <w:shd w:val="clear" w:color="auto" w:fill="auto"/>
            <w:tcMar>
              <w:top w:w="0" w:type="dxa"/>
              <w:left w:w="0" w:type="dxa"/>
              <w:bottom w:w="0" w:type="dxa"/>
              <w:right w:w="0" w:type="dxa"/>
            </w:tcMar>
            <w:vAlign w:val="center"/>
          </w:tcPr>
          <w:p w14:paraId="0509A6D9">
            <w:r>
              <w:rPr>
                <w:rFonts w:hint="eastAsia"/>
              </w:rPr>
              <w:t>指对具有历史、文化、艺术、体育、科学价值,并经有关部门鉴定,列入文物保护范围的不可移动文物的保护和管理活动;对我国口头传统和表现形式,传统表演艺术,社会实践、意识、节庆活动,有关的自然界和宇宙的知识和实践,传统手工艺等非物质文化遗产的保护和管理活动</w:t>
            </w:r>
          </w:p>
        </w:tc>
      </w:tr>
      <w:tr w14:paraId="51F3148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14CCEE0"/>
        </w:tc>
        <w:tc>
          <w:tcPr>
            <w:tcW w:w="0" w:type="auto"/>
            <w:shd w:val="clear" w:color="auto" w:fill="auto"/>
            <w:tcMar>
              <w:top w:w="0" w:type="dxa"/>
              <w:left w:w="0" w:type="dxa"/>
              <w:bottom w:w="0" w:type="dxa"/>
              <w:right w:w="0" w:type="dxa"/>
            </w:tcMar>
            <w:vAlign w:val="center"/>
          </w:tcPr>
          <w:p w14:paraId="23C6DDD4"/>
        </w:tc>
        <w:tc>
          <w:tcPr>
            <w:tcW w:w="0" w:type="auto"/>
            <w:shd w:val="clear" w:color="auto" w:fill="auto"/>
            <w:tcMar>
              <w:top w:w="0" w:type="dxa"/>
              <w:left w:w="0" w:type="dxa"/>
              <w:bottom w:w="0" w:type="dxa"/>
              <w:right w:w="0" w:type="dxa"/>
            </w:tcMar>
            <w:vAlign w:val="center"/>
          </w:tcPr>
          <w:p w14:paraId="3E027FDF">
            <w:r>
              <w:rPr>
                <w:rFonts w:hint="eastAsia"/>
              </w:rPr>
              <w:t>885</w:t>
            </w:r>
          </w:p>
        </w:tc>
        <w:tc>
          <w:tcPr>
            <w:tcW w:w="0" w:type="auto"/>
            <w:shd w:val="clear" w:color="auto" w:fill="auto"/>
            <w:tcMar>
              <w:top w:w="0" w:type="dxa"/>
              <w:left w:w="0" w:type="dxa"/>
              <w:bottom w:w="0" w:type="dxa"/>
              <w:right w:w="0" w:type="dxa"/>
            </w:tcMar>
            <w:vAlign w:val="center"/>
          </w:tcPr>
          <w:p w14:paraId="53D53FF0">
            <w:r>
              <w:rPr>
                <w:rFonts w:hint="eastAsia"/>
              </w:rPr>
              <w:t>8850</w:t>
            </w:r>
          </w:p>
        </w:tc>
        <w:tc>
          <w:tcPr>
            <w:tcW w:w="0" w:type="auto"/>
            <w:shd w:val="clear" w:color="auto" w:fill="auto"/>
            <w:tcMar>
              <w:top w:w="0" w:type="dxa"/>
              <w:left w:w="0" w:type="dxa"/>
              <w:bottom w:w="0" w:type="dxa"/>
              <w:right w:w="0" w:type="dxa"/>
            </w:tcMar>
            <w:vAlign w:val="center"/>
          </w:tcPr>
          <w:p w14:paraId="7AAEC803">
            <w:r>
              <w:rPr>
                <w:rFonts w:hint="eastAsia"/>
              </w:rPr>
              <w:t>博物馆</w:t>
            </w:r>
          </w:p>
        </w:tc>
        <w:tc>
          <w:tcPr>
            <w:tcW w:w="0" w:type="auto"/>
            <w:shd w:val="clear" w:color="auto" w:fill="auto"/>
            <w:tcMar>
              <w:top w:w="0" w:type="dxa"/>
              <w:left w:w="0" w:type="dxa"/>
              <w:bottom w:w="0" w:type="dxa"/>
              <w:right w:w="0" w:type="dxa"/>
            </w:tcMar>
            <w:vAlign w:val="center"/>
          </w:tcPr>
          <w:p w14:paraId="7A748A72">
            <w:r>
              <w:rPr>
                <w:rFonts w:hint="eastAsia"/>
              </w:rPr>
              <w:t>指收藏、研究、展示文物和标本的博物馆的活动,以及展示人类文化、艺术、体育、科技、文明的美术馆、艺术馆、展览馆、科技馆、天文馆等管理活动</w:t>
            </w:r>
          </w:p>
        </w:tc>
      </w:tr>
      <w:tr w14:paraId="73ABFE3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8D2AC59"/>
        </w:tc>
        <w:tc>
          <w:tcPr>
            <w:tcW w:w="0" w:type="auto"/>
            <w:shd w:val="clear" w:color="auto" w:fill="auto"/>
            <w:tcMar>
              <w:top w:w="0" w:type="dxa"/>
              <w:left w:w="0" w:type="dxa"/>
              <w:bottom w:w="0" w:type="dxa"/>
              <w:right w:w="0" w:type="dxa"/>
            </w:tcMar>
            <w:vAlign w:val="center"/>
          </w:tcPr>
          <w:p w14:paraId="1B03B2F3"/>
        </w:tc>
        <w:tc>
          <w:tcPr>
            <w:tcW w:w="0" w:type="auto"/>
            <w:shd w:val="clear" w:color="auto" w:fill="auto"/>
            <w:tcMar>
              <w:top w:w="0" w:type="dxa"/>
              <w:left w:w="0" w:type="dxa"/>
              <w:bottom w:w="0" w:type="dxa"/>
              <w:right w:w="0" w:type="dxa"/>
            </w:tcMar>
            <w:vAlign w:val="center"/>
          </w:tcPr>
          <w:p w14:paraId="0F3797D9">
            <w:r>
              <w:rPr>
                <w:rFonts w:hint="eastAsia"/>
              </w:rPr>
              <w:t>886</w:t>
            </w:r>
          </w:p>
        </w:tc>
        <w:tc>
          <w:tcPr>
            <w:tcW w:w="0" w:type="auto"/>
            <w:shd w:val="clear" w:color="auto" w:fill="auto"/>
            <w:tcMar>
              <w:top w:w="0" w:type="dxa"/>
              <w:left w:w="0" w:type="dxa"/>
              <w:bottom w:w="0" w:type="dxa"/>
              <w:right w:w="0" w:type="dxa"/>
            </w:tcMar>
            <w:vAlign w:val="center"/>
          </w:tcPr>
          <w:p w14:paraId="14329201">
            <w:r>
              <w:rPr>
                <w:rFonts w:hint="eastAsia"/>
              </w:rPr>
              <w:t>8860</w:t>
            </w:r>
          </w:p>
        </w:tc>
        <w:tc>
          <w:tcPr>
            <w:tcW w:w="0" w:type="auto"/>
            <w:shd w:val="clear" w:color="auto" w:fill="auto"/>
            <w:tcMar>
              <w:top w:w="0" w:type="dxa"/>
              <w:left w:w="0" w:type="dxa"/>
              <w:bottom w:w="0" w:type="dxa"/>
              <w:right w:w="0" w:type="dxa"/>
            </w:tcMar>
            <w:vAlign w:val="center"/>
          </w:tcPr>
          <w:p w14:paraId="207AE9FD">
            <w:r>
              <w:rPr>
                <w:rFonts w:hint="eastAsia"/>
              </w:rPr>
              <w:t>烈士陵园、纪念馆</w:t>
            </w:r>
          </w:p>
        </w:tc>
        <w:tc>
          <w:tcPr>
            <w:tcW w:w="0" w:type="auto"/>
            <w:shd w:val="clear" w:color="auto" w:fill="auto"/>
            <w:tcMar>
              <w:top w:w="0" w:type="dxa"/>
              <w:left w:w="0" w:type="dxa"/>
              <w:bottom w:w="0" w:type="dxa"/>
              <w:right w:w="0" w:type="dxa"/>
            </w:tcMar>
            <w:vAlign w:val="center"/>
          </w:tcPr>
          <w:p w14:paraId="41458E82"/>
        </w:tc>
      </w:tr>
      <w:tr w14:paraId="6787745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684DAEF"/>
        </w:tc>
        <w:tc>
          <w:tcPr>
            <w:tcW w:w="0" w:type="auto"/>
            <w:shd w:val="clear" w:color="auto" w:fill="auto"/>
            <w:tcMar>
              <w:top w:w="0" w:type="dxa"/>
              <w:left w:w="0" w:type="dxa"/>
              <w:bottom w:w="0" w:type="dxa"/>
              <w:right w:w="0" w:type="dxa"/>
            </w:tcMar>
            <w:vAlign w:val="center"/>
          </w:tcPr>
          <w:p w14:paraId="036673BA"/>
        </w:tc>
        <w:tc>
          <w:tcPr>
            <w:tcW w:w="0" w:type="auto"/>
            <w:shd w:val="clear" w:color="auto" w:fill="auto"/>
            <w:tcMar>
              <w:top w:w="0" w:type="dxa"/>
              <w:left w:w="0" w:type="dxa"/>
              <w:bottom w:w="0" w:type="dxa"/>
              <w:right w:w="0" w:type="dxa"/>
            </w:tcMar>
            <w:vAlign w:val="center"/>
          </w:tcPr>
          <w:p w14:paraId="355833EA">
            <w:r>
              <w:rPr>
                <w:rFonts w:hint="eastAsia"/>
              </w:rPr>
              <w:t>887</w:t>
            </w:r>
          </w:p>
        </w:tc>
        <w:tc>
          <w:tcPr>
            <w:tcW w:w="0" w:type="auto"/>
            <w:shd w:val="clear" w:color="auto" w:fill="auto"/>
            <w:tcMar>
              <w:top w:w="0" w:type="dxa"/>
              <w:left w:w="0" w:type="dxa"/>
              <w:bottom w:w="0" w:type="dxa"/>
              <w:right w:w="0" w:type="dxa"/>
            </w:tcMar>
            <w:vAlign w:val="center"/>
          </w:tcPr>
          <w:p w14:paraId="51EF3301">
            <w:r>
              <w:rPr>
                <w:rFonts w:hint="eastAsia"/>
              </w:rPr>
              <w:t>8870</w:t>
            </w:r>
          </w:p>
        </w:tc>
        <w:tc>
          <w:tcPr>
            <w:tcW w:w="0" w:type="auto"/>
            <w:shd w:val="clear" w:color="auto" w:fill="auto"/>
            <w:tcMar>
              <w:top w:w="0" w:type="dxa"/>
              <w:left w:w="0" w:type="dxa"/>
              <w:bottom w:w="0" w:type="dxa"/>
              <w:right w:w="0" w:type="dxa"/>
            </w:tcMar>
            <w:vAlign w:val="center"/>
          </w:tcPr>
          <w:p w14:paraId="390E0150">
            <w:r>
              <w:rPr>
                <w:rFonts w:hint="eastAsia"/>
              </w:rPr>
              <w:t>群众文体活动</w:t>
            </w:r>
          </w:p>
        </w:tc>
        <w:tc>
          <w:tcPr>
            <w:tcW w:w="0" w:type="auto"/>
            <w:shd w:val="clear" w:color="auto" w:fill="auto"/>
            <w:tcMar>
              <w:top w:w="0" w:type="dxa"/>
              <w:left w:w="0" w:type="dxa"/>
              <w:bottom w:w="0" w:type="dxa"/>
              <w:right w:w="0" w:type="dxa"/>
            </w:tcMar>
            <w:vAlign w:val="center"/>
          </w:tcPr>
          <w:p w14:paraId="534B2D58">
            <w:r>
              <w:rPr>
                <w:rFonts w:hint="eastAsia"/>
              </w:rPr>
              <w:t>指对各种主要由城乡群众参与的文艺类演出、比赛、展览、文艺知识鉴赏等公益性文化活动的管理活动,以及群众参与的各级各类体育竞赛和活动</w:t>
            </w:r>
          </w:p>
        </w:tc>
      </w:tr>
      <w:tr w14:paraId="71A5AE6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732459E"/>
        </w:tc>
        <w:tc>
          <w:tcPr>
            <w:tcW w:w="0" w:type="auto"/>
            <w:shd w:val="clear" w:color="auto" w:fill="auto"/>
            <w:tcMar>
              <w:top w:w="0" w:type="dxa"/>
              <w:left w:w="0" w:type="dxa"/>
              <w:bottom w:w="0" w:type="dxa"/>
              <w:right w:w="0" w:type="dxa"/>
            </w:tcMar>
            <w:vAlign w:val="center"/>
          </w:tcPr>
          <w:p w14:paraId="3111D693"/>
        </w:tc>
        <w:tc>
          <w:tcPr>
            <w:tcW w:w="0" w:type="auto"/>
            <w:shd w:val="clear" w:color="auto" w:fill="auto"/>
            <w:tcMar>
              <w:top w:w="0" w:type="dxa"/>
              <w:left w:w="0" w:type="dxa"/>
              <w:bottom w:w="0" w:type="dxa"/>
              <w:right w:w="0" w:type="dxa"/>
            </w:tcMar>
            <w:vAlign w:val="center"/>
          </w:tcPr>
          <w:p w14:paraId="4EBA8F95">
            <w:r>
              <w:rPr>
                <w:rFonts w:hint="eastAsia"/>
              </w:rPr>
              <w:t>889</w:t>
            </w:r>
          </w:p>
        </w:tc>
        <w:tc>
          <w:tcPr>
            <w:tcW w:w="0" w:type="auto"/>
            <w:shd w:val="clear" w:color="auto" w:fill="auto"/>
            <w:tcMar>
              <w:top w:w="0" w:type="dxa"/>
              <w:left w:w="0" w:type="dxa"/>
              <w:bottom w:w="0" w:type="dxa"/>
              <w:right w:w="0" w:type="dxa"/>
            </w:tcMar>
            <w:vAlign w:val="center"/>
          </w:tcPr>
          <w:p w14:paraId="6E443FA8">
            <w:r>
              <w:rPr>
                <w:rFonts w:hint="eastAsia"/>
              </w:rPr>
              <w:t>8890</w:t>
            </w:r>
          </w:p>
        </w:tc>
        <w:tc>
          <w:tcPr>
            <w:tcW w:w="0" w:type="auto"/>
            <w:shd w:val="clear" w:color="auto" w:fill="auto"/>
            <w:tcMar>
              <w:top w:w="0" w:type="dxa"/>
              <w:left w:w="0" w:type="dxa"/>
              <w:bottom w:w="0" w:type="dxa"/>
              <w:right w:w="0" w:type="dxa"/>
            </w:tcMar>
            <w:vAlign w:val="center"/>
          </w:tcPr>
          <w:p w14:paraId="693BB498">
            <w:r>
              <w:rPr>
                <w:rFonts w:hint="eastAsia"/>
              </w:rPr>
              <w:t>其他文化艺术业</w:t>
            </w:r>
          </w:p>
        </w:tc>
        <w:tc>
          <w:tcPr>
            <w:tcW w:w="0" w:type="auto"/>
            <w:shd w:val="clear" w:color="auto" w:fill="auto"/>
            <w:tcMar>
              <w:top w:w="0" w:type="dxa"/>
              <w:left w:w="0" w:type="dxa"/>
              <w:bottom w:w="0" w:type="dxa"/>
              <w:right w:w="0" w:type="dxa"/>
            </w:tcMar>
            <w:vAlign w:val="center"/>
          </w:tcPr>
          <w:p w14:paraId="52918B3B"/>
        </w:tc>
      </w:tr>
      <w:tr w14:paraId="7E2B442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6C7D6BB"/>
        </w:tc>
        <w:tc>
          <w:tcPr>
            <w:tcW w:w="0" w:type="auto"/>
            <w:shd w:val="clear" w:color="auto" w:fill="auto"/>
            <w:tcMar>
              <w:top w:w="0" w:type="dxa"/>
              <w:left w:w="0" w:type="dxa"/>
              <w:bottom w:w="0" w:type="dxa"/>
              <w:right w:w="0" w:type="dxa"/>
            </w:tcMar>
            <w:vAlign w:val="center"/>
          </w:tcPr>
          <w:p w14:paraId="1366003B">
            <w:r>
              <w:rPr>
                <w:rFonts w:hint="eastAsia"/>
              </w:rPr>
              <w:t>89</w:t>
            </w:r>
          </w:p>
        </w:tc>
        <w:tc>
          <w:tcPr>
            <w:tcW w:w="0" w:type="auto"/>
            <w:shd w:val="clear" w:color="auto" w:fill="auto"/>
            <w:tcMar>
              <w:top w:w="0" w:type="dxa"/>
              <w:left w:w="0" w:type="dxa"/>
              <w:bottom w:w="0" w:type="dxa"/>
              <w:right w:w="0" w:type="dxa"/>
            </w:tcMar>
            <w:vAlign w:val="center"/>
          </w:tcPr>
          <w:p w14:paraId="37E74509"/>
        </w:tc>
        <w:tc>
          <w:tcPr>
            <w:tcW w:w="0" w:type="auto"/>
            <w:shd w:val="clear" w:color="auto" w:fill="auto"/>
            <w:tcMar>
              <w:top w:w="0" w:type="dxa"/>
              <w:left w:w="0" w:type="dxa"/>
              <w:bottom w:w="0" w:type="dxa"/>
              <w:right w:w="0" w:type="dxa"/>
            </w:tcMar>
            <w:vAlign w:val="center"/>
          </w:tcPr>
          <w:p w14:paraId="78392A68"/>
        </w:tc>
        <w:tc>
          <w:tcPr>
            <w:tcW w:w="0" w:type="auto"/>
            <w:shd w:val="clear" w:color="auto" w:fill="auto"/>
            <w:tcMar>
              <w:top w:w="0" w:type="dxa"/>
              <w:left w:w="0" w:type="dxa"/>
              <w:bottom w:w="0" w:type="dxa"/>
              <w:right w:w="0" w:type="dxa"/>
            </w:tcMar>
            <w:vAlign w:val="center"/>
          </w:tcPr>
          <w:p w14:paraId="18319A87">
            <w:r>
              <w:rPr>
                <w:rFonts w:hint="eastAsia"/>
              </w:rPr>
              <w:t>体育</w:t>
            </w:r>
          </w:p>
        </w:tc>
        <w:tc>
          <w:tcPr>
            <w:tcW w:w="0" w:type="auto"/>
            <w:shd w:val="clear" w:color="auto" w:fill="auto"/>
            <w:tcMar>
              <w:top w:w="0" w:type="dxa"/>
              <w:left w:w="0" w:type="dxa"/>
              <w:bottom w:w="0" w:type="dxa"/>
              <w:right w:w="0" w:type="dxa"/>
            </w:tcMar>
            <w:vAlign w:val="center"/>
          </w:tcPr>
          <w:p w14:paraId="3C4FC473"/>
        </w:tc>
      </w:tr>
      <w:tr w14:paraId="7D705A3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C64AA61"/>
        </w:tc>
        <w:tc>
          <w:tcPr>
            <w:tcW w:w="0" w:type="auto"/>
            <w:shd w:val="clear" w:color="auto" w:fill="auto"/>
            <w:tcMar>
              <w:top w:w="0" w:type="dxa"/>
              <w:left w:w="0" w:type="dxa"/>
              <w:bottom w:w="0" w:type="dxa"/>
              <w:right w:w="0" w:type="dxa"/>
            </w:tcMar>
            <w:vAlign w:val="center"/>
          </w:tcPr>
          <w:p w14:paraId="2A3DCCE6"/>
        </w:tc>
        <w:tc>
          <w:tcPr>
            <w:tcW w:w="0" w:type="auto"/>
            <w:shd w:val="clear" w:color="auto" w:fill="auto"/>
            <w:tcMar>
              <w:top w:w="0" w:type="dxa"/>
              <w:left w:w="0" w:type="dxa"/>
              <w:bottom w:w="0" w:type="dxa"/>
              <w:right w:w="0" w:type="dxa"/>
            </w:tcMar>
            <w:vAlign w:val="center"/>
          </w:tcPr>
          <w:p w14:paraId="0A69C94B">
            <w:r>
              <w:rPr>
                <w:rFonts w:hint="eastAsia"/>
              </w:rPr>
              <w:t>891</w:t>
            </w:r>
          </w:p>
        </w:tc>
        <w:tc>
          <w:tcPr>
            <w:tcW w:w="0" w:type="auto"/>
            <w:shd w:val="clear" w:color="auto" w:fill="auto"/>
            <w:tcMar>
              <w:top w:w="0" w:type="dxa"/>
              <w:left w:w="0" w:type="dxa"/>
              <w:bottom w:w="0" w:type="dxa"/>
              <w:right w:w="0" w:type="dxa"/>
            </w:tcMar>
            <w:vAlign w:val="center"/>
          </w:tcPr>
          <w:p w14:paraId="350C7E37"/>
        </w:tc>
        <w:tc>
          <w:tcPr>
            <w:tcW w:w="0" w:type="auto"/>
            <w:shd w:val="clear" w:color="auto" w:fill="auto"/>
            <w:tcMar>
              <w:top w:w="0" w:type="dxa"/>
              <w:left w:w="0" w:type="dxa"/>
              <w:bottom w:w="0" w:type="dxa"/>
              <w:right w:w="0" w:type="dxa"/>
            </w:tcMar>
            <w:vAlign w:val="center"/>
          </w:tcPr>
          <w:p w14:paraId="599DA736">
            <w:r>
              <w:rPr>
                <w:rFonts w:hint="eastAsia"/>
              </w:rPr>
              <w:t>体育组织</w:t>
            </w:r>
          </w:p>
        </w:tc>
        <w:tc>
          <w:tcPr>
            <w:tcW w:w="0" w:type="auto"/>
            <w:shd w:val="clear" w:color="auto" w:fill="auto"/>
            <w:tcMar>
              <w:top w:w="0" w:type="dxa"/>
              <w:left w:w="0" w:type="dxa"/>
              <w:bottom w:w="0" w:type="dxa"/>
              <w:right w:w="0" w:type="dxa"/>
            </w:tcMar>
            <w:vAlign w:val="center"/>
          </w:tcPr>
          <w:p w14:paraId="41A7D1AC">
            <w:r>
              <w:rPr>
                <w:rFonts w:hint="eastAsia"/>
              </w:rPr>
              <w:t>指专业从事体育比赛、训练、辅导和管理的组织的活动</w:t>
            </w:r>
          </w:p>
        </w:tc>
      </w:tr>
      <w:tr w14:paraId="096B3C4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F11192A"/>
        </w:tc>
        <w:tc>
          <w:tcPr>
            <w:tcW w:w="0" w:type="auto"/>
            <w:shd w:val="clear" w:color="auto" w:fill="auto"/>
            <w:tcMar>
              <w:top w:w="0" w:type="dxa"/>
              <w:left w:w="0" w:type="dxa"/>
              <w:bottom w:w="0" w:type="dxa"/>
              <w:right w:w="0" w:type="dxa"/>
            </w:tcMar>
            <w:vAlign w:val="center"/>
          </w:tcPr>
          <w:p w14:paraId="565F604B"/>
        </w:tc>
        <w:tc>
          <w:tcPr>
            <w:tcW w:w="0" w:type="auto"/>
            <w:shd w:val="clear" w:color="auto" w:fill="auto"/>
            <w:tcMar>
              <w:top w:w="0" w:type="dxa"/>
              <w:left w:w="0" w:type="dxa"/>
              <w:bottom w:w="0" w:type="dxa"/>
              <w:right w:w="0" w:type="dxa"/>
            </w:tcMar>
            <w:vAlign w:val="center"/>
          </w:tcPr>
          <w:p w14:paraId="7AEB2E56"/>
        </w:tc>
        <w:tc>
          <w:tcPr>
            <w:tcW w:w="0" w:type="auto"/>
            <w:shd w:val="clear" w:color="auto" w:fill="auto"/>
            <w:tcMar>
              <w:top w:w="0" w:type="dxa"/>
              <w:left w:w="0" w:type="dxa"/>
              <w:bottom w:w="0" w:type="dxa"/>
              <w:right w:w="0" w:type="dxa"/>
            </w:tcMar>
            <w:vAlign w:val="center"/>
          </w:tcPr>
          <w:p w14:paraId="7194D3AB">
            <w:r>
              <w:rPr>
                <w:rFonts w:hint="eastAsia"/>
              </w:rPr>
              <w:t>8911</w:t>
            </w:r>
          </w:p>
        </w:tc>
        <w:tc>
          <w:tcPr>
            <w:tcW w:w="0" w:type="auto"/>
            <w:shd w:val="clear" w:color="auto" w:fill="auto"/>
            <w:tcMar>
              <w:top w:w="0" w:type="dxa"/>
              <w:left w:w="0" w:type="dxa"/>
              <w:bottom w:w="0" w:type="dxa"/>
              <w:right w:w="0" w:type="dxa"/>
            </w:tcMar>
            <w:vAlign w:val="center"/>
          </w:tcPr>
          <w:p w14:paraId="6879CD4C">
            <w:r>
              <w:rPr>
                <w:rFonts w:hint="eastAsia"/>
              </w:rPr>
              <w:t>体育竞赛组织</w:t>
            </w:r>
          </w:p>
        </w:tc>
        <w:tc>
          <w:tcPr>
            <w:tcW w:w="0" w:type="auto"/>
            <w:shd w:val="clear" w:color="auto" w:fill="auto"/>
            <w:tcMar>
              <w:top w:w="0" w:type="dxa"/>
              <w:left w:w="0" w:type="dxa"/>
              <w:bottom w:w="0" w:type="dxa"/>
              <w:right w:w="0" w:type="dxa"/>
            </w:tcMar>
            <w:vAlign w:val="center"/>
          </w:tcPr>
          <w:p w14:paraId="3C85C499">
            <w:r>
              <w:rPr>
                <w:rFonts w:hint="eastAsia"/>
              </w:rPr>
              <w:t>指专业从事各类体育比赛、表演、训练、辅导、管理的体育组织</w:t>
            </w:r>
          </w:p>
        </w:tc>
      </w:tr>
      <w:tr w14:paraId="7C14AE1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95D549B"/>
        </w:tc>
        <w:tc>
          <w:tcPr>
            <w:tcW w:w="0" w:type="auto"/>
            <w:shd w:val="clear" w:color="auto" w:fill="auto"/>
            <w:tcMar>
              <w:top w:w="0" w:type="dxa"/>
              <w:left w:w="0" w:type="dxa"/>
              <w:bottom w:w="0" w:type="dxa"/>
              <w:right w:w="0" w:type="dxa"/>
            </w:tcMar>
            <w:vAlign w:val="center"/>
          </w:tcPr>
          <w:p w14:paraId="6622533E"/>
        </w:tc>
        <w:tc>
          <w:tcPr>
            <w:tcW w:w="0" w:type="auto"/>
            <w:shd w:val="clear" w:color="auto" w:fill="auto"/>
            <w:tcMar>
              <w:top w:w="0" w:type="dxa"/>
              <w:left w:w="0" w:type="dxa"/>
              <w:bottom w:w="0" w:type="dxa"/>
              <w:right w:w="0" w:type="dxa"/>
            </w:tcMar>
            <w:vAlign w:val="center"/>
          </w:tcPr>
          <w:p w14:paraId="0C53ECEF"/>
        </w:tc>
        <w:tc>
          <w:tcPr>
            <w:tcW w:w="0" w:type="auto"/>
            <w:shd w:val="clear" w:color="auto" w:fill="auto"/>
            <w:tcMar>
              <w:top w:w="0" w:type="dxa"/>
              <w:left w:w="0" w:type="dxa"/>
              <w:bottom w:w="0" w:type="dxa"/>
              <w:right w:w="0" w:type="dxa"/>
            </w:tcMar>
            <w:vAlign w:val="center"/>
          </w:tcPr>
          <w:p w14:paraId="55B93942">
            <w:r>
              <w:rPr>
                <w:rFonts w:hint="eastAsia"/>
              </w:rPr>
              <w:t>8912</w:t>
            </w:r>
          </w:p>
        </w:tc>
        <w:tc>
          <w:tcPr>
            <w:tcW w:w="0" w:type="auto"/>
            <w:shd w:val="clear" w:color="auto" w:fill="auto"/>
            <w:tcMar>
              <w:top w:w="0" w:type="dxa"/>
              <w:left w:w="0" w:type="dxa"/>
              <w:bottom w:w="0" w:type="dxa"/>
              <w:right w:w="0" w:type="dxa"/>
            </w:tcMar>
            <w:vAlign w:val="center"/>
          </w:tcPr>
          <w:p w14:paraId="4BB0E257">
            <w:r>
              <w:rPr>
                <w:rFonts w:hint="eastAsia"/>
              </w:rPr>
              <w:t>体育保障组织</w:t>
            </w:r>
          </w:p>
        </w:tc>
        <w:tc>
          <w:tcPr>
            <w:tcW w:w="0" w:type="auto"/>
            <w:shd w:val="clear" w:color="auto" w:fill="auto"/>
            <w:tcMar>
              <w:top w:w="0" w:type="dxa"/>
              <w:left w:w="0" w:type="dxa"/>
              <w:bottom w:w="0" w:type="dxa"/>
              <w:right w:w="0" w:type="dxa"/>
            </w:tcMar>
            <w:vAlign w:val="center"/>
          </w:tcPr>
          <w:p w14:paraId="419B23CD">
            <w:r>
              <w:rPr>
                <w:rFonts w:hint="eastAsia"/>
              </w:rPr>
              <w:t>指体育战略规划、竞技体育、全民健身、体育产业、反兴奋剂、体育器材装备及其他未列明的保障性体育管理和服务</w:t>
            </w:r>
          </w:p>
        </w:tc>
      </w:tr>
      <w:tr w14:paraId="1B7407D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1026F81"/>
        </w:tc>
        <w:tc>
          <w:tcPr>
            <w:tcW w:w="0" w:type="auto"/>
            <w:shd w:val="clear" w:color="auto" w:fill="auto"/>
            <w:tcMar>
              <w:top w:w="0" w:type="dxa"/>
              <w:left w:w="0" w:type="dxa"/>
              <w:bottom w:w="0" w:type="dxa"/>
              <w:right w:w="0" w:type="dxa"/>
            </w:tcMar>
            <w:vAlign w:val="center"/>
          </w:tcPr>
          <w:p w14:paraId="4DC91EF7"/>
        </w:tc>
        <w:tc>
          <w:tcPr>
            <w:tcW w:w="0" w:type="auto"/>
            <w:shd w:val="clear" w:color="auto" w:fill="auto"/>
            <w:tcMar>
              <w:top w:w="0" w:type="dxa"/>
              <w:left w:w="0" w:type="dxa"/>
              <w:bottom w:w="0" w:type="dxa"/>
              <w:right w:w="0" w:type="dxa"/>
            </w:tcMar>
            <w:vAlign w:val="center"/>
          </w:tcPr>
          <w:p w14:paraId="0901AB9E"/>
        </w:tc>
        <w:tc>
          <w:tcPr>
            <w:tcW w:w="0" w:type="auto"/>
            <w:shd w:val="clear" w:color="auto" w:fill="auto"/>
            <w:tcMar>
              <w:top w:w="0" w:type="dxa"/>
              <w:left w:w="0" w:type="dxa"/>
              <w:bottom w:w="0" w:type="dxa"/>
              <w:right w:w="0" w:type="dxa"/>
            </w:tcMar>
            <w:vAlign w:val="center"/>
          </w:tcPr>
          <w:p w14:paraId="1147764E">
            <w:r>
              <w:rPr>
                <w:rFonts w:hint="eastAsia"/>
              </w:rPr>
              <w:t>8919</w:t>
            </w:r>
          </w:p>
        </w:tc>
        <w:tc>
          <w:tcPr>
            <w:tcW w:w="0" w:type="auto"/>
            <w:shd w:val="clear" w:color="auto" w:fill="auto"/>
            <w:tcMar>
              <w:top w:w="0" w:type="dxa"/>
              <w:left w:w="0" w:type="dxa"/>
              <w:bottom w:w="0" w:type="dxa"/>
              <w:right w:w="0" w:type="dxa"/>
            </w:tcMar>
            <w:vAlign w:val="center"/>
          </w:tcPr>
          <w:p w14:paraId="217B7452">
            <w:r>
              <w:rPr>
                <w:rFonts w:hint="eastAsia"/>
              </w:rPr>
              <w:t>其他体育组织</w:t>
            </w:r>
          </w:p>
        </w:tc>
        <w:tc>
          <w:tcPr>
            <w:tcW w:w="0" w:type="auto"/>
            <w:shd w:val="clear" w:color="auto" w:fill="auto"/>
            <w:tcMar>
              <w:top w:w="0" w:type="dxa"/>
              <w:left w:w="0" w:type="dxa"/>
              <w:bottom w:w="0" w:type="dxa"/>
              <w:right w:w="0" w:type="dxa"/>
            </w:tcMar>
            <w:vAlign w:val="center"/>
          </w:tcPr>
          <w:p w14:paraId="7EDABF1F">
            <w:r>
              <w:rPr>
                <w:rFonts w:hint="eastAsia"/>
              </w:rPr>
              <w:t>指其他由体育专业协会、体育类社会服务机构、基层体育组织、全民健身活动站点、互联网体育组织等提供的服务</w:t>
            </w:r>
          </w:p>
        </w:tc>
      </w:tr>
      <w:tr w14:paraId="5D8ECCD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3857A36"/>
        </w:tc>
        <w:tc>
          <w:tcPr>
            <w:tcW w:w="0" w:type="auto"/>
            <w:shd w:val="clear" w:color="auto" w:fill="auto"/>
            <w:tcMar>
              <w:top w:w="0" w:type="dxa"/>
              <w:left w:w="0" w:type="dxa"/>
              <w:bottom w:w="0" w:type="dxa"/>
              <w:right w:w="0" w:type="dxa"/>
            </w:tcMar>
            <w:vAlign w:val="center"/>
          </w:tcPr>
          <w:p w14:paraId="75ADD2DE"/>
        </w:tc>
        <w:tc>
          <w:tcPr>
            <w:tcW w:w="0" w:type="auto"/>
            <w:shd w:val="clear" w:color="auto" w:fill="auto"/>
            <w:tcMar>
              <w:top w:w="0" w:type="dxa"/>
              <w:left w:w="0" w:type="dxa"/>
              <w:bottom w:w="0" w:type="dxa"/>
              <w:right w:w="0" w:type="dxa"/>
            </w:tcMar>
            <w:vAlign w:val="center"/>
          </w:tcPr>
          <w:p w14:paraId="2036202B">
            <w:r>
              <w:rPr>
                <w:rFonts w:hint="eastAsia"/>
              </w:rPr>
              <w:t>892</w:t>
            </w:r>
          </w:p>
        </w:tc>
        <w:tc>
          <w:tcPr>
            <w:tcW w:w="0" w:type="auto"/>
            <w:shd w:val="clear" w:color="auto" w:fill="auto"/>
            <w:tcMar>
              <w:top w:w="0" w:type="dxa"/>
              <w:left w:w="0" w:type="dxa"/>
              <w:bottom w:w="0" w:type="dxa"/>
              <w:right w:w="0" w:type="dxa"/>
            </w:tcMar>
            <w:vAlign w:val="center"/>
          </w:tcPr>
          <w:p w14:paraId="17684466"/>
        </w:tc>
        <w:tc>
          <w:tcPr>
            <w:tcW w:w="0" w:type="auto"/>
            <w:shd w:val="clear" w:color="auto" w:fill="auto"/>
            <w:tcMar>
              <w:top w:w="0" w:type="dxa"/>
              <w:left w:w="0" w:type="dxa"/>
              <w:bottom w:w="0" w:type="dxa"/>
              <w:right w:w="0" w:type="dxa"/>
            </w:tcMar>
            <w:vAlign w:val="center"/>
          </w:tcPr>
          <w:p w14:paraId="71957DDE">
            <w:r>
              <w:rPr>
                <w:rFonts w:hint="eastAsia"/>
              </w:rPr>
              <w:t>体育场地设施管理</w:t>
            </w:r>
          </w:p>
        </w:tc>
        <w:tc>
          <w:tcPr>
            <w:tcW w:w="0" w:type="auto"/>
            <w:shd w:val="clear" w:color="auto" w:fill="auto"/>
            <w:tcMar>
              <w:top w:w="0" w:type="dxa"/>
              <w:left w:w="0" w:type="dxa"/>
              <w:bottom w:w="0" w:type="dxa"/>
              <w:right w:w="0" w:type="dxa"/>
            </w:tcMar>
            <w:vAlign w:val="center"/>
          </w:tcPr>
          <w:p w14:paraId="2A6F2207">
            <w:r>
              <w:rPr>
                <w:rFonts w:hint="eastAsia"/>
              </w:rPr>
              <w:t>指可供观赏比赛的场馆和专供运动员训练用的场地设施管理活动</w:t>
            </w:r>
          </w:p>
        </w:tc>
      </w:tr>
      <w:tr w14:paraId="2563ECE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D1790AE"/>
        </w:tc>
        <w:tc>
          <w:tcPr>
            <w:tcW w:w="0" w:type="auto"/>
            <w:shd w:val="clear" w:color="auto" w:fill="auto"/>
            <w:tcMar>
              <w:top w:w="0" w:type="dxa"/>
              <w:left w:w="0" w:type="dxa"/>
              <w:bottom w:w="0" w:type="dxa"/>
              <w:right w:w="0" w:type="dxa"/>
            </w:tcMar>
            <w:vAlign w:val="center"/>
          </w:tcPr>
          <w:p w14:paraId="0494AC8E"/>
        </w:tc>
        <w:tc>
          <w:tcPr>
            <w:tcW w:w="0" w:type="auto"/>
            <w:shd w:val="clear" w:color="auto" w:fill="auto"/>
            <w:tcMar>
              <w:top w:w="0" w:type="dxa"/>
              <w:left w:w="0" w:type="dxa"/>
              <w:bottom w:w="0" w:type="dxa"/>
              <w:right w:w="0" w:type="dxa"/>
            </w:tcMar>
            <w:vAlign w:val="center"/>
          </w:tcPr>
          <w:p w14:paraId="274AE1C6"/>
        </w:tc>
        <w:tc>
          <w:tcPr>
            <w:tcW w:w="0" w:type="auto"/>
            <w:shd w:val="clear" w:color="auto" w:fill="auto"/>
            <w:tcMar>
              <w:top w:w="0" w:type="dxa"/>
              <w:left w:w="0" w:type="dxa"/>
              <w:bottom w:w="0" w:type="dxa"/>
              <w:right w:w="0" w:type="dxa"/>
            </w:tcMar>
            <w:vAlign w:val="center"/>
          </w:tcPr>
          <w:p w14:paraId="7E1E631C">
            <w:r>
              <w:rPr>
                <w:rFonts w:hint="eastAsia"/>
              </w:rPr>
              <w:t>8921</w:t>
            </w:r>
          </w:p>
        </w:tc>
        <w:tc>
          <w:tcPr>
            <w:tcW w:w="0" w:type="auto"/>
            <w:shd w:val="clear" w:color="auto" w:fill="auto"/>
            <w:tcMar>
              <w:top w:w="0" w:type="dxa"/>
              <w:left w:w="0" w:type="dxa"/>
              <w:bottom w:w="0" w:type="dxa"/>
              <w:right w:w="0" w:type="dxa"/>
            </w:tcMar>
            <w:vAlign w:val="center"/>
          </w:tcPr>
          <w:p w14:paraId="52F4AE99">
            <w:r>
              <w:rPr>
                <w:rFonts w:hint="eastAsia"/>
              </w:rPr>
              <w:t>体育场馆管理</w:t>
            </w:r>
          </w:p>
        </w:tc>
        <w:tc>
          <w:tcPr>
            <w:tcW w:w="0" w:type="auto"/>
            <w:shd w:val="clear" w:color="auto" w:fill="auto"/>
            <w:tcMar>
              <w:top w:w="0" w:type="dxa"/>
              <w:left w:w="0" w:type="dxa"/>
              <w:bottom w:w="0" w:type="dxa"/>
              <w:right w:w="0" w:type="dxa"/>
            </w:tcMar>
            <w:vAlign w:val="center"/>
          </w:tcPr>
          <w:p w14:paraId="42268A97">
            <w:r>
              <w:rPr>
                <w:rFonts w:hint="eastAsia"/>
              </w:rPr>
              <w:t>指对可用于体育竞赛、训练、表演、教学及全民健身活动的体育建筑和室内外体育场地及相关设施等管理活动,如体育场、田径场、体育馆、游泳馆、足球场、篮球场、乒乓球场等</w:t>
            </w:r>
          </w:p>
        </w:tc>
      </w:tr>
      <w:tr w14:paraId="0330537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C7A3139"/>
        </w:tc>
        <w:tc>
          <w:tcPr>
            <w:tcW w:w="0" w:type="auto"/>
            <w:shd w:val="clear" w:color="auto" w:fill="auto"/>
            <w:tcMar>
              <w:top w:w="0" w:type="dxa"/>
              <w:left w:w="0" w:type="dxa"/>
              <w:bottom w:w="0" w:type="dxa"/>
              <w:right w:w="0" w:type="dxa"/>
            </w:tcMar>
            <w:vAlign w:val="center"/>
          </w:tcPr>
          <w:p w14:paraId="22C7CAC7"/>
        </w:tc>
        <w:tc>
          <w:tcPr>
            <w:tcW w:w="0" w:type="auto"/>
            <w:shd w:val="clear" w:color="auto" w:fill="auto"/>
            <w:tcMar>
              <w:top w:w="0" w:type="dxa"/>
              <w:left w:w="0" w:type="dxa"/>
              <w:bottom w:w="0" w:type="dxa"/>
              <w:right w:w="0" w:type="dxa"/>
            </w:tcMar>
            <w:vAlign w:val="center"/>
          </w:tcPr>
          <w:p w14:paraId="597BC173"/>
        </w:tc>
        <w:tc>
          <w:tcPr>
            <w:tcW w:w="0" w:type="auto"/>
            <w:shd w:val="clear" w:color="auto" w:fill="auto"/>
            <w:tcMar>
              <w:top w:w="0" w:type="dxa"/>
              <w:left w:w="0" w:type="dxa"/>
              <w:bottom w:w="0" w:type="dxa"/>
              <w:right w:w="0" w:type="dxa"/>
            </w:tcMar>
            <w:vAlign w:val="center"/>
          </w:tcPr>
          <w:p w14:paraId="0DF356F6">
            <w:r>
              <w:rPr>
                <w:rFonts w:hint="eastAsia"/>
              </w:rPr>
              <w:t>8929</w:t>
            </w:r>
          </w:p>
        </w:tc>
        <w:tc>
          <w:tcPr>
            <w:tcW w:w="0" w:type="auto"/>
            <w:shd w:val="clear" w:color="auto" w:fill="auto"/>
            <w:tcMar>
              <w:top w:w="0" w:type="dxa"/>
              <w:left w:w="0" w:type="dxa"/>
              <w:bottom w:w="0" w:type="dxa"/>
              <w:right w:w="0" w:type="dxa"/>
            </w:tcMar>
            <w:vAlign w:val="center"/>
          </w:tcPr>
          <w:p w14:paraId="3E3FEB6F">
            <w:r>
              <w:rPr>
                <w:rFonts w:hint="eastAsia"/>
              </w:rPr>
              <w:t>其他体育场地设施管理 </w:t>
            </w:r>
          </w:p>
        </w:tc>
        <w:tc>
          <w:tcPr>
            <w:tcW w:w="0" w:type="auto"/>
            <w:shd w:val="clear" w:color="auto" w:fill="auto"/>
            <w:tcMar>
              <w:top w:w="0" w:type="dxa"/>
              <w:left w:w="0" w:type="dxa"/>
              <w:bottom w:w="0" w:type="dxa"/>
              <w:right w:w="0" w:type="dxa"/>
            </w:tcMar>
            <w:vAlign w:val="center"/>
          </w:tcPr>
          <w:p w14:paraId="65CCC125">
            <w:r>
              <w:rPr>
                <w:rFonts w:hint="eastAsia"/>
              </w:rPr>
              <w:t>指设在社区、村庄、公园、广场等对可提供体育服务的固定安装的体育器材、临时性体育场地设施和其他室外体育场地设施等管理活动,如全民健身路径、健身步道、拼装式游泳池等</w:t>
            </w:r>
          </w:p>
        </w:tc>
      </w:tr>
      <w:tr w14:paraId="75ECF79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969E148"/>
        </w:tc>
        <w:tc>
          <w:tcPr>
            <w:tcW w:w="0" w:type="auto"/>
            <w:shd w:val="clear" w:color="auto" w:fill="auto"/>
            <w:tcMar>
              <w:top w:w="0" w:type="dxa"/>
              <w:left w:w="0" w:type="dxa"/>
              <w:bottom w:w="0" w:type="dxa"/>
              <w:right w:w="0" w:type="dxa"/>
            </w:tcMar>
            <w:vAlign w:val="center"/>
          </w:tcPr>
          <w:p w14:paraId="39BAEED2"/>
        </w:tc>
        <w:tc>
          <w:tcPr>
            <w:tcW w:w="0" w:type="auto"/>
            <w:shd w:val="clear" w:color="auto" w:fill="auto"/>
            <w:tcMar>
              <w:top w:w="0" w:type="dxa"/>
              <w:left w:w="0" w:type="dxa"/>
              <w:bottom w:w="0" w:type="dxa"/>
              <w:right w:w="0" w:type="dxa"/>
            </w:tcMar>
            <w:vAlign w:val="center"/>
          </w:tcPr>
          <w:p w14:paraId="70119DE7">
            <w:r>
              <w:rPr>
                <w:rFonts w:hint="eastAsia"/>
              </w:rPr>
              <w:t>893</w:t>
            </w:r>
          </w:p>
        </w:tc>
        <w:tc>
          <w:tcPr>
            <w:tcW w:w="0" w:type="auto"/>
            <w:shd w:val="clear" w:color="auto" w:fill="auto"/>
            <w:tcMar>
              <w:top w:w="0" w:type="dxa"/>
              <w:left w:w="0" w:type="dxa"/>
              <w:bottom w:w="0" w:type="dxa"/>
              <w:right w:w="0" w:type="dxa"/>
            </w:tcMar>
            <w:vAlign w:val="center"/>
          </w:tcPr>
          <w:p w14:paraId="4D38B53A">
            <w:r>
              <w:rPr>
                <w:rFonts w:hint="eastAsia"/>
              </w:rPr>
              <w:t>8930</w:t>
            </w:r>
          </w:p>
        </w:tc>
        <w:tc>
          <w:tcPr>
            <w:tcW w:w="0" w:type="auto"/>
            <w:shd w:val="clear" w:color="auto" w:fill="auto"/>
            <w:tcMar>
              <w:top w:w="0" w:type="dxa"/>
              <w:left w:w="0" w:type="dxa"/>
              <w:bottom w:w="0" w:type="dxa"/>
              <w:right w:w="0" w:type="dxa"/>
            </w:tcMar>
            <w:vAlign w:val="center"/>
          </w:tcPr>
          <w:p w14:paraId="2CB1CB2E">
            <w:r>
              <w:rPr>
                <w:rFonts w:hint="eastAsia"/>
              </w:rPr>
              <w:t>健身休闲活动</w:t>
            </w:r>
          </w:p>
        </w:tc>
        <w:tc>
          <w:tcPr>
            <w:tcW w:w="0" w:type="auto"/>
            <w:shd w:val="clear" w:color="auto" w:fill="auto"/>
            <w:tcMar>
              <w:top w:w="0" w:type="dxa"/>
              <w:left w:w="0" w:type="dxa"/>
              <w:bottom w:w="0" w:type="dxa"/>
              <w:right w:w="0" w:type="dxa"/>
            </w:tcMar>
            <w:vAlign w:val="center"/>
          </w:tcPr>
          <w:p w14:paraId="4D063A81">
            <w:r>
              <w:rPr>
                <w:rFonts w:hint="eastAsia"/>
              </w:rPr>
              <w:t>指主要面向社会开放的休闲健身场所和其他体育娱乐场所的管理活动</w:t>
            </w:r>
          </w:p>
        </w:tc>
      </w:tr>
      <w:tr w14:paraId="23293B5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20B5554"/>
        </w:tc>
        <w:tc>
          <w:tcPr>
            <w:tcW w:w="0" w:type="auto"/>
            <w:shd w:val="clear" w:color="auto" w:fill="auto"/>
            <w:tcMar>
              <w:top w:w="0" w:type="dxa"/>
              <w:left w:w="0" w:type="dxa"/>
              <w:bottom w:w="0" w:type="dxa"/>
              <w:right w:w="0" w:type="dxa"/>
            </w:tcMar>
            <w:vAlign w:val="center"/>
          </w:tcPr>
          <w:p w14:paraId="52D3B4B6"/>
        </w:tc>
        <w:tc>
          <w:tcPr>
            <w:tcW w:w="0" w:type="auto"/>
            <w:shd w:val="clear" w:color="auto" w:fill="auto"/>
            <w:tcMar>
              <w:top w:w="0" w:type="dxa"/>
              <w:left w:w="0" w:type="dxa"/>
              <w:bottom w:w="0" w:type="dxa"/>
              <w:right w:w="0" w:type="dxa"/>
            </w:tcMar>
            <w:vAlign w:val="center"/>
          </w:tcPr>
          <w:p w14:paraId="77D8BBD2">
            <w:r>
              <w:rPr>
                <w:rFonts w:hint="eastAsia"/>
              </w:rPr>
              <w:t>899</w:t>
            </w:r>
          </w:p>
        </w:tc>
        <w:tc>
          <w:tcPr>
            <w:tcW w:w="0" w:type="auto"/>
            <w:shd w:val="clear" w:color="auto" w:fill="auto"/>
            <w:tcMar>
              <w:top w:w="0" w:type="dxa"/>
              <w:left w:w="0" w:type="dxa"/>
              <w:bottom w:w="0" w:type="dxa"/>
              <w:right w:w="0" w:type="dxa"/>
            </w:tcMar>
            <w:vAlign w:val="center"/>
          </w:tcPr>
          <w:p w14:paraId="76EA835B"/>
        </w:tc>
        <w:tc>
          <w:tcPr>
            <w:tcW w:w="0" w:type="auto"/>
            <w:shd w:val="clear" w:color="auto" w:fill="auto"/>
            <w:tcMar>
              <w:top w:w="0" w:type="dxa"/>
              <w:left w:w="0" w:type="dxa"/>
              <w:bottom w:w="0" w:type="dxa"/>
              <w:right w:w="0" w:type="dxa"/>
            </w:tcMar>
            <w:vAlign w:val="center"/>
          </w:tcPr>
          <w:p w14:paraId="377790E0">
            <w:r>
              <w:rPr>
                <w:rFonts w:hint="eastAsia"/>
              </w:rPr>
              <w:t>其他体育</w:t>
            </w:r>
          </w:p>
        </w:tc>
        <w:tc>
          <w:tcPr>
            <w:tcW w:w="0" w:type="auto"/>
            <w:shd w:val="clear" w:color="auto" w:fill="auto"/>
            <w:tcMar>
              <w:top w:w="0" w:type="dxa"/>
              <w:left w:w="0" w:type="dxa"/>
              <w:bottom w:w="0" w:type="dxa"/>
              <w:right w:w="0" w:type="dxa"/>
            </w:tcMar>
            <w:vAlign w:val="center"/>
          </w:tcPr>
          <w:p w14:paraId="0AD92E50">
            <w:r>
              <w:rPr>
                <w:rFonts w:hint="eastAsia"/>
              </w:rPr>
              <w:t>指上述未包括的体育活动</w:t>
            </w:r>
          </w:p>
        </w:tc>
      </w:tr>
      <w:tr w14:paraId="1299046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6EAD1BB"/>
        </w:tc>
        <w:tc>
          <w:tcPr>
            <w:tcW w:w="0" w:type="auto"/>
            <w:shd w:val="clear" w:color="auto" w:fill="auto"/>
            <w:tcMar>
              <w:top w:w="0" w:type="dxa"/>
              <w:left w:w="0" w:type="dxa"/>
              <w:bottom w:w="0" w:type="dxa"/>
              <w:right w:w="0" w:type="dxa"/>
            </w:tcMar>
            <w:vAlign w:val="center"/>
          </w:tcPr>
          <w:p w14:paraId="58697F4F"/>
        </w:tc>
        <w:tc>
          <w:tcPr>
            <w:tcW w:w="0" w:type="auto"/>
            <w:shd w:val="clear" w:color="auto" w:fill="auto"/>
            <w:tcMar>
              <w:top w:w="0" w:type="dxa"/>
              <w:left w:w="0" w:type="dxa"/>
              <w:bottom w:w="0" w:type="dxa"/>
              <w:right w:w="0" w:type="dxa"/>
            </w:tcMar>
            <w:vAlign w:val="center"/>
          </w:tcPr>
          <w:p w14:paraId="751DACAA"/>
        </w:tc>
        <w:tc>
          <w:tcPr>
            <w:tcW w:w="0" w:type="auto"/>
            <w:shd w:val="clear" w:color="auto" w:fill="auto"/>
            <w:tcMar>
              <w:top w:w="0" w:type="dxa"/>
              <w:left w:w="0" w:type="dxa"/>
              <w:bottom w:w="0" w:type="dxa"/>
              <w:right w:w="0" w:type="dxa"/>
            </w:tcMar>
            <w:vAlign w:val="center"/>
          </w:tcPr>
          <w:p w14:paraId="5E5E6428">
            <w:r>
              <w:rPr>
                <w:rFonts w:hint="eastAsia"/>
              </w:rPr>
              <w:t>8991</w:t>
            </w:r>
          </w:p>
        </w:tc>
        <w:tc>
          <w:tcPr>
            <w:tcW w:w="0" w:type="auto"/>
            <w:shd w:val="clear" w:color="auto" w:fill="auto"/>
            <w:tcMar>
              <w:top w:w="0" w:type="dxa"/>
              <w:left w:w="0" w:type="dxa"/>
              <w:bottom w:w="0" w:type="dxa"/>
              <w:right w:w="0" w:type="dxa"/>
            </w:tcMar>
            <w:vAlign w:val="center"/>
          </w:tcPr>
          <w:p w14:paraId="49BF61F7">
            <w:r>
              <w:rPr>
                <w:rFonts w:hint="eastAsia"/>
              </w:rPr>
              <w:t>体育中介代理服务</w:t>
            </w:r>
          </w:p>
        </w:tc>
        <w:tc>
          <w:tcPr>
            <w:tcW w:w="0" w:type="auto"/>
            <w:shd w:val="clear" w:color="auto" w:fill="auto"/>
            <w:tcMar>
              <w:top w:w="0" w:type="dxa"/>
              <w:left w:w="0" w:type="dxa"/>
              <w:bottom w:w="0" w:type="dxa"/>
              <w:right w:w="0" w:type="dxa"/>
            </w:tcMar>
            <w:vAlign w:val="center"/>
          </w:tcPr>
          <w:p w14:paraId="2B5B247E">
            <w:r>
              <w:rPr>
                <w:rFonts w:hint="eastAsia"/>
              </w:rPr>
              <w:t>指各类体育赞助活动、体育招商活动、体育文化活动推广,以及其他体育音像、动漫、影视代理等服务</w:t>
            </w:r>
          </w:p>
        </w:tc>
      </w:tr>
      <w:tr w14:paraId="09D4EB3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EAB7E29"/>
        </w:tc>
        <w:tc>
          <w:tcPr>
            <w:tcW w:w="0" w:type="auto"/>
            <w:shd w:val="clear" w:color="auto" w:fill="auto"/>
            <w:tcMar>
              <w:top w:w="0" w:type="dxa"/>
              <w:left w:w="0" w:type="dxa"/>
              <w:bottom w:w="0" w:type="dxa"/>
              <w:right w:w="0" w:type="dxa"/>
            </w:tcMar>
            <w:vAlign w:val="center"/>
          </w:tcPr>
          <w:p w14:paraId="2489B0CF"/>
        </w:tc>
        <w:tc>
          <w:tcPr>
            <w:tcW w:w="0" w:type="auto"/>
            <w:shd w:val="clear" w:color="auto" w:fill="auto"/>
            <w:tcMar>
              <w:top w:w="0" w:type="dxa"/>
              <w:left w:w="0" w:type="dxa"/>
              <w:bottom w:w="0" w:type="dxa"/>
              <w:right w:w="0" w:type="dxa"/>
            </w:tcMar>
            <w:vAlign w:val="center"/>
          </w:tcPr>
          <w:p w14:paraId="4A70F02D"/>
        </w:tc>
        <w:tc>
          <w:tcPr>
            <w:tcW w:w="0" w:type="auto"/>
            <w:shd w:val="clear" w:color="auto" w:fill="auto"/>
            <w:tcMar>
              <w:top w:w="0" w:type="dxa"/>
              <w:left w:w="0" w:type="dxa"/>
              <w:bottom w:w="0" w:type="dxa"/>
              <w:right w:w="0" w:type="dxa"/>
            </w:tcMar>
            <w:vAlign w:val="center"/>
          </w:tcPr>
          <w:p w14:paraId="78F58CE4">
            <w:r>
              <w:rPr>
                <w:rFonts w:hint="eastAsia"/>
              </w:rPr>
              <w:t>8992</w:t>
            </w:r>
          </w:p>
        </w:tc>
        <w:tc>
          <w:tcPr>
            <w:tcW w:w="0" w:type="auto"/>
            <w:shd w:val="clear" w:color="auto" w:fill="auto"/>
            <w:tcMar>
              <w:top w:w="0" w:type="dxa"/>
              <w:left w:w="0" w:type="dxa"/>
              <w:bottom w:w="0" w:type="dxa"/>
              <w:right w:w="0" w:type="dxa"/>
            </w:tcMar>
            <w:vAlign w:val="center"/>
          </w:tcPr>
          <w:p w14:paraId="73D7A209">
            <w:r>
              <w:rPr>
                <w:rFonts w:hint="eastAsia"/>
              </w:rPr>
              <w:t>体育健康服务</w:t>
            </w:r>
          </w:p>
        </w:tc>
        <w:tc>
          <w:tcPr>
            <w:tcW w:w="0" w:type="auto"/>
            <w:shd w:val="clear" w:color="auto" w:fill="auto"/>
            <w:tcMar>
              <w:top w:w="0" w:type="dxa"/>
              <w:left w:w="0" w:type="dxa"/>
              <w:bottom w:w="0" w:type="dxa"/>
              <w:right w:w="0" w:type="dxa"/>
            </w:tcMar>
            <w:vAlign w:val="center"/>
          </w:tcPr>
          <w:p w14:paraId="4EFAFDC5">
            <w:r>
              <w:rPr>
                <w:rFonts w:hint="eastAsia"/>
              </w:rPr>
              <w:t>指国民体质监测与康体服务,以及科学健身调理、社会体育指导员、运动康复按摩、体育健康指导等服务</w:t>
            </w:r>
          </w:p>
        </w:tc>
      </w:tr>
      <w:tr w14:paraId="52BDC42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F64464D"/>
        </w:tc>
        <w:tc>
          <w:tcPr>
            <w:tcW w:w="0" w:type="auto"/>
            <w:shd w:val="clear" w:color="auto" w:fill="auto"/>
            <w:tcMar>
              <w:top w:w="0" w:type="dxa"/>
              <w:left w:w="0" w:type="dxa"/>
              <w:bottom w:w="0" w:type="dxa"/>
              <w:right w:w="0" w:type="dxa"/>
            </w:tcMar>
            <w:vAlign w:val="center"/>
          </w:tcPr>
          <w:p w14:paraId="31C4887F"/>
        </w:tc>
        <w:tc>
          <w:tcPr>
            <w:tcW w:w="0" w:type="auto"/>
            <w:shd w:val="clear" w:color="auto" w:fill="auto"/>
            <w:tcMar>
              <w:top w:w="0" w:type="dxa"/>
              <w:left w:w="0" w:type="dxa"/>
              <w:bottom w:w="0" w:type="dxa"/>
              <w:right w:w="0" w:type="dxa"/>
            </w:tcMar>
            <w:vAlign w:val="center"/>
          </w:tcPr>
          <w:p w14:paraId="1120D42E"/>
        </w:tc>
        <w:tc>
          <w:tcPr>
            <w:tcW w:w="0" w:type="auto"/>
            <w:shd w:val="clear" w:color="auto" w:fill="auto"/>
            <w:tcMar>
              <w:top w:w="0" w:type="dxa"/>
              <w:left w:w="0" w:type="dxa"/>
              <w:bottom w:w="0" w:type="dxa"/>
              <w:right w:w="0" w:type="dxa"/>
            </w:tcMar>
            <w:vAlign w:val="center"/>
          </w:tcPr>
          <w:p w14:paraId="445F2CC9">
            <w:r>
              <w:rPr>
                <w:rFonts w:hint="eastAsia"/>
              </w:rPr>
              <w:t>8999</w:t>
            </w:r>
          </w:p>
        </w:tc>
        <w:tc>
          <w:tcPr>
            <w:tcW w:w="0" w:type="auto"/>
            <w:shd w:val="clear" w:color="auto" w:fill="auto"/>
            <w:tcMar>
              <w:top w:w="0" w:type="dxa"/>
              <w:left w:w="0" w:type="dxa"/>
              <w:bottom w:w="0" w:type="dxa"/>
              <w:right w:w="0" w:type="dxa"/>
            </w:tcMar>
            <w:vAlign w:val="center"/>
          </w:tcPr>
          <w:p w14:paraId="083175F6">
            <w:r>
              <w:rPr>
                <w:rFonts w:hint="eastAsia"/>
              </w:rPr>
              <w:t>其他未列明体育</w:t>
            </w:r>
          </w:p>
        </w:tc>
        <w:tc>
          <w:tcPr>
            <w:tcW w:w="0" w:type="auto"/>
            <w:shd w:val="clear" w:color="auto" w:fill="auto"/>
            <w:tcMar>
              <w:top w:w="0" w:type="dxa"/>
              <w:left w:w="0" w:type="dxa"/>
              <w:bottom w:w="0" w:type="dxa"/>
              <w:right w:w="0" w:type="dxa"/>
            </w:tcMar>
            <w:vAlign w:val="center"/>
          </w:tcPr>
          <w:p w14:paraId="138DFF88">
            <w:r>
              <w:rPr>
                <w:rFonts w:hint="eastAsia"/>
              </w:rPr>
              <w:t>指其他未包括的体育活动</w:t>
            </w:r>
          </w:p>
        </w:tc>
      </w:tr>
      <w:tr w14:paraId="1FB9B04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8C40069"/>
        </w:tc>
        <w:tc>
          <w:tcPr>
            <w:tcW w:w="0" w:type="auto"/>
            <w:shd w:val="clear" w:color="auto" w:fill="auto"/>
            <w:tcMar>
              <w:top w:w="0" w:type="dxa"/>
              <w:left w:w="0" w:type="dxa"/>
              <w:bottom w:w="0" w:type="dxa"/>
              <w:right w:w="0" w:type="dxa"/>
            </w:tcMar>
            <w:vAlign w:val="center"/>
          </w:tcPr>
          <w:p w14:paraId="46FEC9CE">
            <w:r>
              <w:rPr>
                <w:rFonts w:hint="eastAsia"/>
              </w:rPr>
              <w:t>90</w:t>
            </w:r>
          </w:p>
        </w:tc>
        <w:tc>
          <w:tcPr>
            <w:tcW w:w="0" w:type="auto"/>
            <w:shd w:val="clear" w:color="auto" w:fill="auto"/>
            <w:tcMar>
              <w:top w:w="0" w:type="dxa"/>
              <w:left w:w="0" w:type="dxa"/>
              <w:bottom w:w="0" w:type="dxa"/>
              <w:right w:w="0" w:type="dxa"/>
            </w:tcMar>
            <w:vAlign w:val="center"/>
          </w:tcPr>
          <w:p w14:paraId="5D23BCA1"/>
        </w:tc>
        <w:tc>
          <w:tcPr>
            <w:tcW w:w="0" w:type="auto"/>
            <w:shd w:val="clear" w:color="auto" w:fill="auto"/>
            <w:tcMar>
              <w:top w:w="0" w:type="dxa"/>
              <w:left w:w="0" w:type="dxa"/>
              <w:bottom w:w="0" w:type="dxa"/>
              <w:right w:w="0" w:type="dxa"/>
            </w:tcMar>
            <w:vAlign w:val="center"/>
          </w:tcPr>
          <w:p w14:paraId="0C92E3D8"/>
        </w:tc>
        <w:tc>
          <w:tcPr>
            <w:tcW w:w="0" w:type="auto"/>
            <w:shd w:val="clear" w:color="auto" w:fill="auto"/>
            <w:tcMar>
              <w:top w:w="0" w:type="dxa"/>
              <w:left w:w="0" w:type="dxa"/>
              <w:bottom w:w="0" w:type="dxa"/>
              <w:right w:w="0" w:type="dxa"/>
            </w:tcMar>
            <w:vAlign w:val="center"/>
          </w:tcPr>
          <w:p w14:paraId="5512EAED">
            <w:r>
              <w:rPr>
                <w:rFonts w:hint="eastAsia"/>
              </w:rPr>
              <w:t>娱乐业</w:t>
            </w:r>
          </w:p>
        </w:tc>
        <w:tc>
          <w:tcPr>
            <w:tcW w:w="0" w:type="auto"/>
            <w:shd w:val="clear" w:color="auto" w:fill="auto"/>
            <w:tcMar>
              <w:top w:w="0" w:type="dxa"/>
              <w:left w:w="0" w:type="dxa"/>
              <w:bottom w:w="0" w:type="dxa"/>
              <w:right w:w="0" w:type="dxa"/>
            </w:tcMar>
            <w:vAlign w:val="center"/>
          </w:tcPr>
          <w:p w14:paraId="1C3E0D3B"/>
        </w:tc>
      </w:tr>
      <w:tr w14:paraId="4119292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F7E14FA"/>
        </w:tc>
        <w:tc>
          <w:tcPr>
            <w:tcW w:w="0" w:type="auto"/>
            <w:shd w:val="clear" w:color="auto" w:fill="auto"/>
            <w:tcMar>
              <w:top w:w="0" w:type="dxa"/>
              <w:left w:w="0" w:type="dxa"/>
              <w:bottom w:w="0" w:type="dxa"/>
              <w:right w:w="0" w:type="dxa"/>
            </w:tcMar>
            <w:vAlign w:val="center"/>
          </w:tcPr>
          <w:p w14:paraId="1C701C9E"/>
        </w:tc>
        <w:tc>
          <w:tcPr>
            <w:tcW w:w="0" w:type="auto"/>
            <w:shd w:val="clear" w:color="auto" w:fill="auto"/>
            <w:tcMar>
              <w:top w:w="0" w:type="dxa"/>
              <w:left w:w="0" w:type="dxa"/>
              <w:bottom w:w="0" w:type="dxa"/>
              <w:right w:w="0" w:type="dxa"/>
            </w:tcMar>
            <w:vAlign w:val="center"/>
          </w:tcPr>
          <w:p w14:paraId="4020D421">
            <w:r>
              <w:rPr>
                <w:rFonts w:hint="eastAsia"/>
              </w:rPr>
              <w:t>901</w:t>
            </w:r>
          </w:p>
        </w:tc>
        <w:tc>
          <w:tcPr>
            <w:tcW w:w="0" w:type="auto"/>
            <w:shd w:val="clear" w:color="auto" w:fill="auto"/>
            <w:tcMar>
              <w:top w:w="0" w:type="dxa"/>
              <w:left w:w="0" w:type="dxa"/>
              <w:bottom w:w="0" w:type="dxa"/>
              <w:right w:w="0" w:type="dxa"/>
            </w:tcMar>
            <w:vAlign w:val="center"/>
          </w:tcPr>
          <w:p w14:paraId="594F5A8D"/>
        </w:tc>
        <w:tc>
          <w:tcPr>
            <w:tcW w:w="0" w:type="auto"/>
            <w:shd w:val="clear" w:color="auto" w:fill="auto"/>
            <w:tcMar>
              <w:top w:w="0" w:type="dxa"/>
              <w:left w:w="0" w:type="dxa"/>
              <w:bottom w:w="0" w:type="dxa"/>
              <w:right w:w="0" w:type="dxa"/>
            </w:tcMar>
            <w:vAlign w:val="center"/>
          </w:tcPr>
          <w:p w14:paraId="6305BF76">
            <w:r>
              <w:rPr>
                <w:rFonts w:hint="eastAsia"/>
              </w:rPr>
              <w:t>室内娱乐活动</w:t>
            </w:r>
          </w:p>
        </w:tc>
        <w:tc>
          <w:tcPr>
            <w:tcW w:w="0" w:type="auto"/>
            <w:shd w:val="clear" w:color="auto" w:fill="auto"/>
            <w:tcMar>
              <w:top w:w="0" w:type="dxa"/>
              <w:left w:w="0" w:type="dxa"/>
              <w:bottom w:w="0" w:type="dxa"/>
              <w:right w:w="0" w:type="dxa"/>
            </w:tcMar>
            <w:vAlign w:val="center"/>
          </w:tcPr>
          <w:p w14:paraId="22580078">
            <w:r>
              <w:rPr>
                <w:rFonts w:hint="eastAsia"/>
              </w:rPr>
              <w:t>指室内各种娱乐活动和以娱乐为主的活动</w:t>
            </w:r>
          </w:p>
        </w:tc>
      </w:tr>
      <w:tr w14:paraId="1056EDE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71696FA"/>
        </w:tc>
        <w:tc>
          <w:tcPr>
            <w:tcW w:w="0" w:type="auto"/>
            <w:shd w:val="clear" w:color="auto" w:fill="auto"/>
            <w:tcMar>
              <w:top w:w="0" w:type="dxa"/>
              <w:left w:w="0" w:type="dxa"/>
              <w:bottom w:w="0" w:type="dxa"/>
              <w:right w:w="0" w:type="dxa"/>
            </w:tcMar>
            <w:vAlign w:val="center"/>
          </w:tcPr>
          <w:p w14:paraId="2CB9DF84"/>
        </w:tc>
        <w:tc>
          <w:tcPr>
            <w:tcW w:w="0" w:type="auto"/>
            <w:shd w:val="clear" w:color="auto" w:fill="auto"/>
            <w:tcMar>
              <w:top w:w="0" w:type="dxa"/>
              <w:left w:w="0" w:type="dxa"/>
              <w:bottom w:w="0" w:type="dxa"/>
              <w:right w:w="0" w:type="dxa"/>
            </w:tcMar>
            <w:vAlign w:val="center"/>
          </w:tcPr>
          <w:p w14:paraId="37FC4AA1"/>
        </w:tc>
        <w:tc>
          <w:tcPr>
            <w:tcW w:w="0" w:type="auto"/>
            <w:shd w:val="clear" w:color="auto" w:fill="auto"/>
            <w:tcMar>
              <w:top w:w="0" w:type="dxa"/>
              <w:left w:w="0" w:type="dxa"/>
              <w:bottom w:w="0" w:type="dxa"/>
              <w:right w:w="0" w:type="dxa"/>
            </w:tcMar>
            <w:vAlign w:val="center"/>
          </w:tcPr>
          <w:p w14:paraId="2EBAEC98">
            <w:r>
              <w:rPr>
                <w:rFonts w:hint="eastAsia"/>
              </w:rPr>
              <w:t>9011</w:t>
            </w:r>
          </w:p>
        </w:tc>
        <w:tc>
          <w:tcPr>
            <w:tcW w:w="0" w:type="auto"/>
            <w:shd w:val="clear" w:color="auto" w:fill="auto"/>
            <w:tcMar>
              <w:top w:w="0" w:type="dxa"/>
              <w:left w:w="0" w:type="dxa"/>
              <w:bottom w:w="0" w:type="dxa"/>
              <w:right w:w="0" w:type="dxa"/>
            </w:tcMar>
            <w:vAlign w:val="center"/>
          </w:tcPr>
          <w:p w14:paraId="0DA5182D">
            <w:r>
              <w:rPr>
                <w:rFonts w:hint="eastAsia"/>
              </w:rPr>
              <w:t>歌舞厅娱乐活动</w:t>
            </w:r>
          </w:p>
        </w:tc>
        <w:tc>
          <w:tcPr>
            <w:tcW w:w="0" w:type="auto"/>
            <w:shd w:val="clear" w:color="auto" w:fill="auto"/>
            <w:tcMar>
              <w:top w:w="0" w:type="dxa"/>
              <w:left w:w="0" w:type="dxa"/>
              <w:bottom w:w="0" w:type="dxa"/>
              <w:right w:w="0" w:type="dxa"/>
            </w:tcMar>
            <w:vAlign w:val="center"/>
          </w:tcPr>
          <w:p w14:paraId="2B9614B6"/>
        </w:tc>
      </w:tr>
      <w:tr w14:paraId="76BAF90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DDB0107"/>
        </w:tc>
        <w:tc>
          <w:tcPr>
            <w:tcW w:w="0" w:type="auto"/>
            <w:shd w:val="clear" w:color="auto" w:fill="auto"/>
            <w:tcMar>
              <w:top w:w="0" w:type="dxa"/>
              <w:left w:w="0" w:type="dxa"/>
              <w:bottom w:w="0" w:type="dxa"/>
              <w:right w:w="0" w:type="dxa"/>
            </w:tcMar>
            <w:vAlign w:val="center"/>
          </w:tcPr>
          <w:p w14:paraId="29F12449"/>
        </w:tc>
        <w:tc>
          <w:tcPr>
            <w:tcW w:w="0" w:type="auto"/>
            <w:shd w:val="clear" w:color="auto" w:fill="auto"/>
            <w:tcMar>
              <w:top w:w="0" w:type="dxa"/>
              <w:left w:w="0" w:type="dxa"/>
              <w:bottom w:w="0" w:type="dxa"/>
              <w:right w:w="0" w:type="dxa"/>
            </w:tcMar>
            <w:vAlign w:val="center"/>
          </w:tcPr>
          <w:p w14:paraId="56EE028E"/>
        </w:tc>
        <w:tc>
          <w:tcPr>
            <w:tcW w:w="0" w:type="auto"/>
            <w:shd w:val="clear" w:color="auto" w:fill="auto"/>
            <w:tcMar>
              <w:top w:w="0" w:type="dxa"/>
              <w:left w:w="0" w:type="dxa"/>
              <w:bottom w:w="0" w:type="dxa"/>
              <w:right w:w="0" w:type="dxa"/>
            </w:tcMar>
            <w:vAlign w:val="center"/>
          </w:tcPr>
          <w:p w14:paraId="55006334">
            <w:r>
              <w:rPr>
                <w:rFonts w:hint="eastAsia"/>
              </w:rPr>
              <w:t>9012</w:t>
            </w:r>
          </w:p>
        </w:tc>
        <w:tc>
          <w:tcPr>
            <w:tcW w:w="0" w:type="auto"/>
            <w:shd w:val="clear" w:color="auto" w:fill="auto"/>
            <w:tcMar>
              <w:top w:w="0" w:type="dxa"/>
              <w:left w:w="0" w:type="dxa"/>
              <w:bottom w:w="0" w:type="dxa"/>
              <w:right w:w="0" w:type="dxa"/>
            </w:tcMar>
            <w:vAlign w:val="center"/>
          </w:tcPr>
          <w:p w14:paraId="57A126CB">
            <w:r>
              <w:rPr>
                <w:rFonts w:hint="eastAsia"/>
              </w:rPr>
              <w:t>电子游艺厅娱乐活动</w:t>
            </w:r>
          </w:p>
        </w:tc>
        <w:tc>
          <w:tcPr>
            <w:tcW w:w="0" w:type="auto"/>
            <w:shd w:val="clear" w:color="auto" w:fill="auto"/>
            <w:tcMar>
              <w:top w:w="0" w:type="dxa"/>
              <w:left w:w="0" w:type="dxa"/>
              <w:bottom w:w="0" w:type="dxa"/>
              <w:right w:w="0" w:type="dxa"/>
            </w:tcMar>
            <w:vAlign w:val="center"/>
          </w:tcPr>
          <w:p w14:paraId="5B87E7D1"/>
        </w:tc>
      </w:tr>
      <w:tr w14:paraId="6D11729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2F892BD"/>
        </w:tc>
        <w:tc>
          <w:tcPr>
            <w:tcW w:w="0" w:type="auto"/>
            <w:shd w:val="clear" w:color="auto" w:fill="auto"/>
            <w:tcMar>
              <w:top w:w="0" w:type="dxa"/>
              <w:left w:w="0" w:type="dxa"/>
              <w:bottom w:w="0" w:type="dxa"/>
              <w:right w:w="0" w:type="dxa"/>
            </w:tcMar>
            <w:vAlign w:val="center"/>
          </w:tcPr>
          <w:p w14:paraId="68D26746"/>
        </w:tc>
        <w:tc>
          <w:tcPr>
            <w:tcW w:w="0" w:type="auto"/>
            <w:shd w:val="clear" w:color="auto" w:fill="auto"/>
            <w:tcMar>
              <w:top w:w="0" w:type="dxa"/>
              <w:left w:w="0" w:type="dxa"/>
              <w:bottom w:w="0" w:type="dxa"/>
              <w:right w:w="0" w:type="dxa"/>
            </w:tcMar>
            <w:vAlign w:val="center"/>
          </w:tcPr>
          <w:p w14:paraId="50100419"/>
        </w:tc>
        <w:tc>
          <w:tcPr>
            <w:tcW w:w="0" w:type="auto"/>
            <w:shd w:val="clear" w:color="auto" w:fill="auto"/>
            <w:tcMar>
              <w:top w:w="0" w:type="dxa"/>
              <w:left w:w="0" w:type="dxa"/>
              <w:bottom w:w="0" w:type="dxa"/>
              <w:right w:w="0" w:type="dxa"/>
            </w:tcMar>
            <w:vAlign w:val="center"/>
          </w:tcPr>
          <w:p w14:paraId="6AFAA92C">
            <w:r>
              <w:rPr>
                <w:rFonts w:hint="eastAsia"/>
              </w:rPr>
              <w:t>9013</w:t>
            </w:r>
          </w:p>
        </w:tc>
        <w:tc>
          <w:tcPr>
            <w:tcW w:w="0" w:type="auto"/>
            <w:shd w:val="clear" w:color="auto" w:fill="auto"/>
            <w:tcMar>
              <w:top w:w="0" w:type="dxa"/>
              <w:left w:w="0" w:type="dxa"/>
              <w:bottom w:w="0" w:type="dxa"/>
              <w:right w:w="0" w:type="dxa"/>
            </w:tcMar>
            <w:vAlign w:val="center"/>
          </w:tcPr>
          <w:p w14:paraId="3D9D4DB0">
            <w:r>
              <w:rPr>
                <w:rFonts w:hint="eastAsia"/>
              </w:rPr>
              <w:t>网吧活动</w:t>
            </w:r>
          </w:p>
        </w:tc>
        <w:tc>
          <w:tcPr>
            <w:tcW w:w="0" w:type="auto"/>
            <w:shd w:val="clear" w:color="auto" w:fill="auto"/>
            <w:tcMar>
              <w:top w:w="0" w:type="dxa"/>
              <w:left w:w="0" w:type="dxa"/>
              <w:bottom w:w="0" w:type="dxa"/>
              <w:right w:w="0" w:type="dxa"/>
            </w:tcMar>
            <w:vAlign w:val="center"/>
          </w:tcPr>
          <w:p w14:paraId="5BD25365">
            <w:r>
              <w:rPr>
                <w:rFonts w:hint="eastAsia"/>
              </w:rPr>
              <w:t>指通过计算机等装置向公众提供互联网上网服务的网吧、电脑休闲室等营业性场所的服务</w:t>
            </w:r>
          </w:p>
        </w:tc>
      </w:tr>
      <w:tr w14:paraId="71E8A95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84108D5"/>
        </w:tc>
        <w:tc>
          <w:tcPr>
            <w:tcW w:w="0" w:type="auto"/>
            <w:shd w:val="clear" w:color="auto" w:fill="auto"/>
            <w:tcMar>
              <w:top w:w="0" w:type="dxa"/>
              <w:left w:w="0" w:type="dxa"/>
              <w:bottom w:w="0" w:type="dxa"/>
              <w:right w:w="0" w:type="dxa"/>
            </w:tcMar>
            <w:vAlign w:val="center"/>
          </w:tcPr>
          <w:p w14:paraId="3E7C4F30"/>
        </w:tc>
        <w:tc>
          <w:tcPr>
            <w:tcW w:w="0" w:type="auto"/>
            <w:shd w:val="clear" w:color="auto" w:fill="auto"/>
            <w:tcMar>
              <w:top w:w="0" w:type="dxa"/>
              <w:left w:w="0" w:type="dxa"/>
              <w:bottom w:w="0" w:type="dxa"/>
              <w:right w:w="0" w:type="dxa"/>
            </w:tcMar>
            <w:vAlign w:val="center"/>
          </w:tcPr>
          <w:p w14:paraId="4700EA4A"/>
        </w:tc>
        <w:tc>
          <w:tcPr>
            <w:tcW w:w="0" w:type="auto"/>
            <w:shd w:val="clear" w:color="auto" w:fill="auto"/>
            <w:tcMar>
              <w:top w:w="0" w:type="dxa"/>
              <w:left w:w="0" w:type="dxa"/>
              <w:bottom w:w="0" w:type="dxa"/>
              <w:right w:w="0" w:type="dxa"/>
            </w:tcMar>
            <w:vAlign w:val="center"/>
          </w:tcPr>
          <w:p w14:paraId="119BEB20">
            <w:r>
              <w:rPr>
                <w:rFonts w:hint="eastAsia"/>
              </w:rPr>
              <w:t>9019</w:t>
            </w:r>
          </w:p>
        </w:tc>
        <w:tc>
          <w:tcPr>
            <w:tcW w:w="0" w:type="auto"/>
            <w:shd w:val="clear" w:color="auto" w:fill="auto"/>
            <w:tcMar>
              <w:top w:w="0" w:type="dxa"/>
              <w:left w:w="0" w:type="dxa"/>
              <w:bottom w:w="0" w:type="dxa"/>
              <w:right w:w="0" w:type="dxa"/>
            </w:tcMar>
            <w:vAlign w:val="center"/>
          </w:tcPr>
          <w:p w14:paraId="2D9162E0">
            <w:r>
              <w:rPr>
                <w:rFonts w:hint="eastAsia"/>
              </w:rPr>
              <w:t>其他室内娱乐活动</w:t>
            </w:r>
          </w:p>
        </w:tc>
        <w:tc>
          <w:tcPr>
            <w:tcW w:w="0" w:type="auto"/>
            <w:shd w:val="clear" w:color="auto" w:fill="auto"/>
            <w:tcMar>
              <w:top w:w="0" w:type="dxa"/>
              <w:left w:w="0" w:type="dxa"/>
              <w:bottom w:w="0" w:type="dxa"/>
              <w:right w:w="0" w:type="dxa"/>
            </w:tcMar>
            <w:vAlign w:val="center"/>
          </w:tcPr>
          <w:p w14:paraId="0B404BCD"/>
        </w:tc>
      </w:tr>
      <w:tr w14:paraId="5A90FEB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5A0A576"/>
        </w:tc>
        <w:tc>
          <w:tcPr>
            <w:tcW w:w="0" w:type="auto"/>
            <w:shd w:val="clear" w:color="auto" w:fill="auto"/>
            <w:tcMar>
              <w:top w:w="0" w:type="dxa"/>
              <w:left w:w="0" w:type="dxa"/>
              <w:bottom w:w="0" w:type="dxa"/>
              <w:right w:w="0" w:type="dxa"/>
            </w:tcMar>
            <w:vAlign w:val="center"/>
          </w:tcPr>
          <w:p w14:paraId="0D209935"/>
        </w:tc>
        <w:tc>
          <w:tcPr>
            <w:tcW w:w="0" w:type="auto"/>
            <w:shd w:val="clear" w:color="auto" w:fill="auto"/>
            <w:tcMar>
              <w:top w:w="0" w:type="dxa"/>
              <w:left w:w="0" w:type="dxa"/>
              <w:bottom w:w="0" w:type="dxa"/>
              <w:right w:w="0" w:type="dxa"/>
            </w:tcMar>
            <w:vAlign w:val="center"/>
          </w:tcPr>
          <w:p w14:paraId="7EDE9EB9">
            <w:r>
              <w:rPr>
                <w:rFonts w:hint="eastAsia"/>
              </w:rPr>
              <w:t>902</w:t>
            </w:r>
          </w:p>
        </w:tc>
        <w:tc>
          <w:tcPr>
            <w:tcW w:w="0" w:type="auto"/>
            <w:shd w:val="clear" w:color="auto" w:fill="auto"/>
            <w:tcMar>
              <w:top w:w="0" w:type="dxa"/>
              <w:left w:w="0" w:type="dxa"/>
              <w:bottom w:w="0" w:type="dxa"/>
              <w:right w:w="0" w:type="dxa"/>
            </w:tcMar>
            <w:vAlign w:val="center"/>
          </w:tcPr>
          <w:p w14:paraId="141A2E60">
            <w:r>
              <w:rPr>
                <w:rFonts w:hint="eastAsia"/>
              </w:rPr>
              <w:t>9020</w:t>
            </w:r>
          </w:p>
        </w:tc>
        <w:tc>
          <w:tcPr>
            <w:tcW w:w="0" w:type="auto"/>
            <w:shd w:val="clear" w:color="auto" w:fill="auto"/>
            <w:tcMar>
              <w:top w:w="0" w:type="dxa"/>
              <w:left w:w="0" w:type="dxa"/>
              <w:bottom w:w="0" w:type="dxa"/>
              <w:right w:w="0" w:type="dxa"/>
            </w:tcMar>
            <w:vAlign w:val="center"/>
          </w:tcPr>
          <w:p w14:paraId="21940B5D">
            <w:r>
              <w:rPr>
                <w:rFonts w:hint="eastAsia"/>
              </w:rPr>
              <w:t>游乐园</w:t>
            </w:r>
          </w:p>
        </w:tc>
        <w:tc>
          <w:tcPr>
            <w:tcW w:w="0" w:type="auto"/>
            <w:shd w:val="clear" w:color="auto" w:fill="auto"/>
            <w:tcMar>
              <w:top w:w="0" w:type="dxa"/>
              <w:left w:w="0" w:type="dxa"/>
              <w:bottom w:w="0" w:type="dxa"/>
              <w:right w:w="0" w:type="dxa"/>
            </w:tcMar>
            <w:vAlign w:val="center"/>
          </w:tcPr>
          <w:p w14:paraId="052C68B1">
            <w:r>
              <w:rPr>
                <w:rFonts w:hint="eastAsia"/>
              </w:rPr>
              <w:t>指配有大型娱乐设施的室外娱乐活动及以娱乐为主的活动</w:t>
            </w:r>
          </w:p>
        </w:tc>
      </w:tr>
      <w:tr w14:paraId="62DB533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2AB8A73"/>
        </w:tc>
        <w:tc>
          <w:tcPr>
            <w:tcW w:w="0" w:type="auto"/>
            <w:shd w:val="clear" w:color="auto" w:fill="auto"/>
            <w:tcMar>
              <w:top w:w="0" w:type="dxa"/>
              <w:left w:w="0" w:type="dxa"/>
              <w:bottom w:w="0" w:type="dxa"/>
              <w:right w:w="0" w:type="dxa"/>
            </w:tcMar>
            <w:vAlign w:val="center"/>
          </w:tcPr>
          <w:p w14:paraId="6AEC5270"/>
        </w:tc>
        <w:tc>
          <w:tcPr>
            <w:tcW w:w="0" w:type="auto"/>
            <w:shd w:val="clear" w:color="auto" w:fill="auto"/>
            <w:tcMar>
              <w:top w:w="0" w:type="dxa"/>
              <w:left w:w="0" w:type="dxa"/>
              <w:bottom w:w="0" w:type="dxa"/>
              <w:right w:w="0" w:type="dxa"/>
            </w:tcMar>
            <w:vAlign w:val="center"/>
          </w:tcPr>
          <w:p w14:paraId="69262DCE">
            <w:r>
              <w:rPr>
                <w:rFonts w:hint="eastAsia"/>
              </w:rPr>
              <w:t>903</w:t>
            </w:r>
          </w:p>
        </w:tc>
        <w:tc>
          <w:tcPr>
            <w:tcW w:w="0" w:type="auto"/>
            <w:shd w:val="clear" w:color="auto" w:fill="auto"/>
            <w:tcMar>
              <w:top w:w="0" w:type="dxa"/>
              <w:left w:w="0" w:type="dxa"/>
              <w:bottom w:w="0" w:type="dxa"/>
              <w:right w:w="0" w:type="dxa"/>
            </w:tcMar>
            <w:vAlign w:val="center"/>
          </w:tcPr>
          <w:p w14:paraId="4485BDA9">
            <w:r>
              <w:rPr>
                <w:rFonts w:hint="eastAsia"/>
              </w:rPr>
              <w:t>9030</w:t>
            </w:r>
          </w:p>
        </w:tc>
        <w:tc>
          <w:tcPr>
            <w:tcW w:w="0" w:type="auto"/>
            <w:shd w:val="clear" w:color="auto" w:fill="auto"/>
            <w:tcMar>
              <w:top w:w="0" w:type="dxa"/>
              <w:left w:w="0" w:type="dxa"/>
              <w:bottom w:w="0" w:type="dxa"/>
              <w:right w:w="0" w:type="dxa"/>
            </w:tcMar>
            <w:vAlign w:val="center"/>
          </w:tcPr>
          <w:p w14:paraId="7130E86B">
            <w:r>
              <w:rPr>
                <w:rFonts w:hint="eastAsia"/>
              </w:rPr>
              <w:t>休闲观光活动</w:t>
            </w:r>
          </w:p>
        </w:tc>
        <w:tc>
          <w:tcPr>
            <w:tcW w:w="0" w:type="auto"/>
            <w:shd w:val="clear" w:color="auto" w:fill="auto"/>
            <w:tcMar>
              <w:top w:w="0" w:type="dxa"/>
              <w:left w:w="0" w:type="dxa"/>
              <w:bottom w:w="0" w:type="dxa"/>
              <w:right w:w="0" w:type="dxa"/>
            </w:tcMar>
            <w:vAlign w:val="center"/>
          </w:tcPr>
          <w:p w14:paraId="4D8F9894">
            <w:r>
              <w:rPr>
                <w:rFonts w:hint="eastAsia"/>
              </w:rPr>
              <w:t>指以农林牧渔业、制造业等生产和服务领域为对象的休闲观光旅游活动</w:t>
            </w:r>
          </w:p>
        </w:tc>
      </w:tr>
      <w:tr w14:paraId="0868D5F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17EF2C3"/>
        </w:tc>
        <w:tc>
          <w:tcPr>
            <w:tcW w:w="0" w:type="auto"/>
            <w:shd w:val="clear" w:color="auto" w:fill="auto"/>
            <w:tcMar>
              <w:top w:w="0" w:type="dxa"/>
              <w:left w:w="0" w:type="dxa"/>
              <w:bottom w:w="0" w:type="dxa"/>
              <w:right w:w="0" w:type="dxa"/>
            </w:tcMar>
            <w:vAlign w:val="center"/>
          </w:tcPr>
          <w:p w14:paraId="6121634A"/>
        </w:tc>
        <w:tc>
          <w:tcPr>
            <w:tcW w:w="0" w:type="auto"/>
            <w:shd w:val="clear" w:color="auto" w:fill="auto"/>
            <w:tcMar>
              <w:top w:w="0" w:type="dxa"/>
              <w:left w:w="0" w:type="dxa"/>
              <w:bottom w:w="0" w:type="dxa"/>
              <w:right w:w="0" w:type="dxa"/>
            </w:tcMar>
            <w:vAlign w:val="center"/>
          </w:tcPr>
          <w:p w14:paraId="3881FF01">
            <w:r>
              <w:rPr>
                <w:rFonts w:hint="eastAsia"/>
              </w:rPr>
              <w:t>904</w:t>
            </w:r>
          </w:p>
        </w:tc>
        <w:tc>
          <w:tcPr>
            <w:tcW w:w="0" w:type="auto"/>
            <w:shd w:val="clear" w:color="auto" w:fill="auto"/>
            <w:tcMar>
              <w:top w:w="0" w:type="dxa"/>
              <w:left w:w="0" w:type="dxa"/>
              <w:bottom w:w="0" w:type="dxa"/>
              <w:right w:w="0" w:type="dxa"/>
            </w:tcMar>
            <w:vAlign w:val="center"/>
          </w:tcPr>
          <w:p w14:paraId="29BF3D79"/>
        </w:tc>
        <w:tc>
          <w:tcPr>
            <w:tcW w:w="0" w:type="auto"/>
            <w:shd w:val="clear" w:color="auto" w:fill="auto"/>
            <w:tcMar>
              <w:top w:w="0" w:type="dxa"/>
              <w:left w:w="0" w:type="dxa"/>
              <w:bottom w:w="0" w:type="dxa"/>
              <w:right w:w="0" w:type="dxa"/>
            </w:tcMar>
            <w:vAlign w:val="center"/>
          </w:tcPr>
          <w:p w14:paraId="7EB0B1A1">
            <w:r>
              <w:rPr>
                <w:rFonts w:hint="eastAsia"/>
              </w:rPr>
              <w:t>彩票活动</w:t>
            </w:r>
          </w:p>
        </w:tc>
        <w:tc>
          <w:tcPr>
            <w:tcW w:w="0" w:type="auto"/>
            <w:shd w:val="clear" w:color="auto" w:fill="auto"/>
            <w:tcMar>
              <w:top w:w="0" w:type="dxa"/>
              <w:left w:w="0" w:type="dxa"/>
              <w:bottom w:w="0" w:type="dxa"/>
              <w:right w:w="0" w:type="dxa"/>
            </w:tcMar>
            <w:vAlign w:val="center"/>
          </w:tcPr>
          <w:p w14:paraId="6F9DEFEC">
            <w:r>
              <w:rPr>
                <w:rFonts w:hint="eastAsia"/>
              </w:rPr>
              <w:t>指各种形式的彩票活动</w:t>
            </w:r>
          </w:p>
        </w:tc>
      </w:tr>
      <w:tr w14:paraId="6AF9CBE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2FBD22F"/>
        </w:tc>
        <w:tc>
          <w:tcPr>
            <w:tcW w:w="0" w:type="auto"/>
            <w:shd w:val="clear" w:color="auto" w:fill="auto"/>
            <w:tcMar>
              <w:top w:w="0" w:type="dxa"/>
              <w:left w:w="0" w:type="dxa"/>
              <w:bottom w:w="0" w:type="dxa"/>
              <w:right w:w="0" w:type="dxa"/>
            </w:tcMar>
            <w:vAlign w:val="center"/>
          </w:tcPr>
          <w:p w14:paraId="6F960DC9"/>
        </w:tc>
        <w:tc>
          <w:tcPr>
            <w:tcW w:w="0" w:type="auto"/>
            <w:shd w:val="clear" w:color="auto" w:fill="auto"/>
            <w:tcMar>
              <w:top w:w="0" w:type="dxa"/>
              <w:left w:w="0" w:type="dxa"/>
              <w:bottom w:w="0" w:type="dxa"/>
              <w:right w:w="0" w:type="dxa"/>
            </w:tcMar>
            <w:vAlign w:val="center"/>
          </w:tcPr>
          <w:p w14:paraId="4DCF22DD"/>
        </w:tc>
        <w:tc>
          <w:tcPr>
            <w:tcW w:w="0" w:type="auto"/>
            <w:shd w:val="clear" w:color="auto" w:fill="auto"/>
            <w:tcMar>
              <w:top w:w="0" w:type="dxa"/>
              <w:left w:w="0" w:type="dxa"/>
              <w:bottom w:w="0" w:type="dxa"/>
              <w:right w:w="0" w:type="dxa"/>
            </w:tcMar>
            <w:vAlign w:val="center"/>
          </w:tcPr>
          <w:p w14:paraId="68E97DD2">
            <w:r>
              <w:rPr>
                <w:rFonts w:hint="eastAsia"/>
              </w:rPr>
              <w:t>9041</w:t>
            </w:r>
          </w:p>
        </w:tc>
        <w:tc>
          <w:tcPr>
            <w:tcW w:w="0" w:type="auto"/>
            <w:shd w:val="clear" w:color="auto" w:fill="auto"/>
            <w:tcMar>
              <w:top w:w="0" w:type="dxa"/>
              <w:left w:w="0" w:type="dxa"/>
              <w:bottom w:w="0" w:type="dxa"/>
              <w:right w:w="0" w:type="dxa"/>
            </w:tcMar>
            <w:vAlign w:val="center"/>
          </w:tcPr>
          <w:p w14:paraId="661C2799">
            <w:r>
              <w:rPr>
                <w:rFonts w:hint="eastAsia"/>
              </w:rPr>
              <w:t>体育彩票服务</w:t>
            </w:r>
          </w:p>
        </w:tc>
        <w:tc>
          <w:tcPr>
            <w:tcW w:w="0" w:type="auto"/>
            <w:shd w:val="clear" w:color="auto" w:fill="auto"/>
            <w:tcMar>
              <w:top w:w="0" w:type="dxa"/>
              <w:left w:w="0" w:type="dxa"/>
              <w:bottom w:w="0" w:type="dxa"/>
              <w:right w:w="0" w:type="dxa"/>
            </w:tcMar>
            <w:vAlign w:val="center"/>
          </w:tcPr>
          <w:p w14:paraId="2227E077"/>
        </w:tc>
      </w:tr>
      <w:tr w14:paraId="38A9DA5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F5A0360"/>
        </w:tc>
        <w:tc>
          <w:tcPr>
            <w:tcW w:w="0" w:type="auto"/>
            <w:shd w:val="clear" w:color="auto" w:fill="auto"/>
            <w:tcMar>
              <w:top w:w="0" w:type="dxa"/>
              <w:left w:w="0" w:type="dxa"/>
              <w:bottom w:w="0" w:type="dxa"/>
              <w:right w:w="0" w:type="dxa"/>
            </w:tcMar>
            <w:vAlign w:val="center"/>
          </w:tcPr>
          <w:p w14:paraId="4579EC12"/>
        </w:tc>
        <w:tc>
          <w:tcPr>
            <w:tcW w:w="0" w:type="auto"/>
            <w:shd w:val="clear" w:color="auto" w:fill="auto"/>
            <w:tcMar>
              <w:top w:w="0" w:type="dxa"/>
              <w:left w:w="0" w:type="dxa"/>
              <w:bottom w:w="0" w:type="dxa"/>
              <w:right w:w="0" w:type="dxa"/>
            </w:tcMar>
            <w:vAlign w:val="center"/>
          </w:tcPr>
          <w:p w14:paraId="6E5EBA6F"/>
        </w:tc>
        <w:tc>
          <w:tcPr>
            <w:tcW w:w="0" w:type="auto"/>
            <w:shd w:val="clear" w:color="auto" w:fill="auto"/>
            <w:tcMar>
              <w:top w:w="0" w:type="dxa"/>
              <w:left w:w="0" w:type="dxa"/>
              <w:bottom w:w="0" w:type="dxa"/>
              <w:right w:w="0" w:type="dxa"/>
            </w:tcMar>
            <w:vAlign w:val="center"/>
          </w:tcPr>
          <w:p w14:paraId="72F6614E">
            <w:r>
              <w:rPr>
                <w:rFonts w:hint="eastAsia"/>
              </w:rPr>
              <w:t>9042</w:t>
            </w:r>
          </w:p>
        </w:tc>
        <w:tc>
          <w:tcPr>
            <w:tcW w:w="0" w:type="auto"/>
            <w:shd w:val="clear" w:color="auto" w:fill="auto"/>
            <w:tcMar>
              <w:top w:w="0" w:type="dxa"/>
              <w:left w:w="0" w:type="dxa"/>
              <w:bottom w:w="0" w:type="dxa"/>
              <w:right w:w="0" w:type="dxa"/>
            </w:tcMar>
            <w:vAlign w:val="center"/>
          </w:tcPr>
          <w:p w14:paraId="5D9785B6">
            <w:r>
              <w:rPr>
                <w:rFonts w:hint="eastAsia"/>
              </w:rPr>
              <w:t>福利彩票服务</w:t>
            </w:r>
          </w:p>
        </w:tc>
        <w:tc>
          <w:tcPr>
            <w:tcW w:w="0" w:type="auto"/>
            <w:shd w:val="clear" w:color="auto" w:fill="auto"/>
            <w:tcMar>
              <w:top w:w="0" w:type="dxa"/>
              <w:left w:w="0" w:type="dxa"/>
              <w:bottom w:w="0" w:type="dxa"/>
              <w:right w:w="0" w:type="dxa"/>
            </w:tcMar>
            <w:vAlign w:val="center"/>
          </w:tcPr>
          <w:p w14:paraId="61EFC58D"/>
        </w:tc>
      </w:tr>
      <w:tr w14:paraId="099B8D9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DEBDEEA"/>
        </w:tc>
        <w:tc>
          <w:tcPr>
            <w:tcW w:w="0" w:type="auto"/>
            <w:shd w:val="clear" w:color="auto" w:fill="auto"/>
            <w:tcMar>
              <w:top w:w="0" w:type="dxa"/>
              <w:left w:w="0" w:type="dxa"/>
              <w:bottom w:w="0" w:type="dxa"/>
              <w:right w:w="0" w:type="dxa"/>
            </w:tcMar>
            <w:vAlign w:val="center"/>
          </w:tcPr>
          <w:p w14:paraId="7EB50399"/>
        </w:tc>
        <w:tc>
          <w:tcPr>
            <w:tcW w:w="0" w:type="auto"/>
            <w:shd w:val="clear" w:color="auto" w:fill="auto"/>
            <w:tcMar>
              <w:top w:w="0" w:type="dxa"/>
              <w:left w:w="0" w:type="dxa"/>
              <w:bottom w:w="0" w:type="dxa"/>
              <w:right w:w="0" w:type="dxa"/>
            </w:tcMar>
            <w:vAlign w:val="center"/>
          </w:tcPr>
          <w:p w14:paraId="3A81B8C1"/>
        </w:tc>
        <w:tc>
          <w:tcPr>
            <w:tcW w:w="0" w:type="auto"/>
            <w:shd w:val="clear" w:color="auto" w:fill="auto"/>
            <w:tcMar>
              <w:top w:w="0" w:type="dxa"/>
              <w:left w:w="0" w:type="dxa"/>
              <w:bottom w:w="0" w:type="dxa"/>
              <w:right w:w="0" w:type="dxa"/>
            </w:tcMar>
            <w:vAlign w:val="center"/>
          </w:tcPr>
          <w:p w14:paraId="3C1F7681">
            <w:r>
              <w:rPr>
                <w:rFonts w:hint="eastAsia"/>
              </w:rPr>
              <w:t>9049</w:t>
            </w:r>
          </w:p>
        </w:tc>
        <w:tc>
          <w:tcPr>
            <w:tcW w:w="0" w:type="auto"/>
            <w:shd w:val="clear" w:color="auto" w:fill="auto"/>
            <w:tcMar>
              <w:top w:w="0" w:type="dxa"/>
              <w:left w:w="0" w:type="dxa"/>
              <w:bottom w:w="0" w:type="dxa"/>
              <w:right w:w="0" w:type="dxa"/>
            </w:tcMar>
            <w:vAlign w:val="center"/>
          </w:tcPr>
          <w:p w14:paraId="1B32B825">
            <w:r>
              <w:rPr>
                <w:rFonts w:hint="eastAsia"/>
              </w:rPr>
              <w:t>其他彩票服务</w:t>
            </w:r>
          </w:p>
        </w:tc>
        <w:tc>
          <w:tcPr>
            <w:tcW w:w="0" w:type="auto"/>
            <w:shd w:val="clear" w:color="auto" w:fill="auto"/>
            <w:tcMar>
              <w:top w:w="0" w:type="dxa"/>
              <w:left w:w="0" w:type="dxa"/>
              <w:bottom w:w="0" w:type="dxa"/>
              <w:right w:w="0" w:type="dxa"/>
            </w:tcMar>
            <w:vAlign w:val="center"/>
          </w:tcPr>
          <w:p w14:paraId="20ECED5D"/>
        </w:tc>
      </w:tr>
      <w:tr w14:paraId="06430D0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1141B49"/>
        </w:tc>
        <w:tc>
          <w:tcPr>
            <w:tcW w:w="0" w:type="auto"/>
            <w:shd w:val="clear" w:color="auto" w:fill="auto"/>
            <w:tcMar>
              <w:top w:w="0" w:type="dxa"/>
              <w:left w:w="0" w:type="dxa"/>
              <w:bottom w:w="0" w:type="dxa"/>
              <w:right w:w="0" w:type="dxa"/>
            </w:tcMar>
            <w:vAlign w:val="center"/>
          </w:tcPr>
          <w:p w14:paraId="2B8D21F6"/>
        </w:tc>
        <w:tc>
          <w:tcPr>
            <w:tcW w:w="0" w:type="auto"/>
            <w:shd w:val="clear" w:color="auto" w:fill="auto"/>
            <w:tcMar>
              <w:top w:w="0" w:type="dxa"/>
              <w:left w:w="0" w:type="dxa"/>
              <w:bottom w:w="0" w:type="dxa"/>
              <w:right w:w="0" w:type="dxa"/>
            </w:tcMar>
            <w:vAlign w:val="center"/>
          </w:tcPr>
          <w:p w14:paraId="29C739E5">
            <w:r>
              <w:rPr>
                <w:rFonts w:hint="eastAsia"/>
              </w:rPr>
              <w:t>905</w:t>
            </w:r>
          </w:p>
        </w:tc>
        <w:tc>
          <w:tcPr>
            <w:tcW w:w="0" w:type="auto"/>
            <w:shd w:val="clear" w:color="auto" w:fill="auto"/>
            <w:tcMar>
              <w:top w:w="0" w:type="dxa"/>
              <w:left w:w="0" w:type="dxa"/>
              <w:bottom w:w="0" w:type="dxa"/>
              <w:right w:w="0" w:type="dxa"/>
            </w:tcMar>
            <w:vAlign w:val="center"/>
          </w:tcPr>
          <w:p w14:paraId="2C2A28C4">
            <w:r>
              <w:rPr>
                <w:rFonts w:hint="eastAsia"/>
              </w:rPr>
              <w:t>9051</w:t>
            </w:r>
          </w:p>
        </w:tc>
        <w:tc>
          <w:tcPr>
            <w:tcW w:w="0" w:type="auto"/>
            <w:shd w:val="clear" w:color="auto" w:fill="auto"/>
            <w:tcMar>
              <w:top w:w="0" w:type="dxa"/>
              <w:left w:w="0" w:type="dxa"/>
              <w:bottom w:w="0" w:type="dxa"/>
              <w:right w:w="0" w:type="dxa"/>
            </w:tcMar>
            <w:vAlign w:val="center"/>
          </w:tcPr>
          <w:p w14:paraId="42945923">
            <w:r>
              <w:rPr>
                <w:rFonts w:hint="eastAsia"/>
              </w:rPr>
              <w:t>文化体育娱乐活动与经纪代理服务</w:t>
            </w:r>
          </w:p>
          <w:p w14:paraId="782739B9">
            <w:r>
              <w:rPr>
                <w:rFonts w:hint="eastAsia"/>
              </w:rPr>
              <w:t>文化活动服务</w:t>
            </w:r>
          </w:p>
        </w:tc>
        <w:tc>
          <w:tcPr>
            <w:tcW w:w="0" w:type="auto"/>
            <w:shd w:val="clear" w:color="auto" w:fill="auto"/>
            <w:tcMar>
              <w:top w:w="0" w:type="dxa"/>
              <w:left w:w="0" w:type="dxa"/>
              <w:bottom w:w="0" w:type="dxa"/>
              <w:right w:w="0" w:type="dxa"/>
            </w:tcMar>
            <w:vAlign w:val="center"/>
          </w:tcPr>
          <w:p w14:paraId="6D7B83CF">
            <w:r>
              <w:rPr>
                <w:rFonts w:hint="eastAsia"/>
              </w:rPr>
              <w:t>指策划、组织、实施各类文化、晚会、娱乐、演出、庆典、节日等活动的服务</w:t>
            </w:r>
          </w:p>
        </w:tc>
      </w:tr>
      <w:tr w14:paraId="4BA76E0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0C2E682"/>
        </w:tc>
        <w:tc>
          <w:tcPr>
            <w:tcW w:w="0" w:type="auto"/>
            <w:shd w:val="clear" w:color="auto" w:fill="auto"/>
            <w:tcMar>
              <w:top w:w="0" w:type="dxa"/>
              <w:left w:w="0" w:type="dxa"/>
              <w:bottom w:w="0" w:type="dxa"/>
              <w:right w:w="0" w:type="dxa"/>
            </w:tcMar>
            <w:vAlign w:val="center"/>
          </w:tcPr>
          <w:p w14:paraId="0D4811B7"/>
        </w:tc>
        <w:tc>
          <w:tcPr>
            <w:tcW w:w="0" w:type="auto"/>
            <w:shd w:val="clear" w:color="auto" w:fill="auto"/>
            <w:tcMar>
              <w:top w:w="0" w:type="dxa"/>
              <w:left w:w="0" w:type="dxa"/>
              <w:bottom w:w="0" w:type="dxa"/>
              <w:right w:w="0" w:type="dxa"/>
            </w:tcMar>
            <w:vAlign w:val="center"/>
          </w:tcPr>
          <w:p w14:paraId="3A7B585B"/>
        </w:tc>
        <w:tc>
          <w:tcPr>
            <w:tcW w:w="0" w:type="auto"/>
            <w:shd w:val="clear" w:color="auto" w:fill="auto"/>
            <w:tcMar>
              <w:top w:w="0" w:type="dxa"/>
              <w:left w:w="0" w:type="dxa"/>
              <w:bottom w:w="0" w:type="dxa"/>
              <w:right w:w="0" w:type="dxa"/>
            </w:tcMar>
            <w:vAlign w:val="center"/>
          </w:tcPr>
          <w:p w14:paraId="46B8EEFD">
            <w:r>
              <w:rPr>
                <w:rFonts w:hint="eastAsia"/>
              </w:rPr>
              <w:t>9052</w:t>
            </w:r>
          </w:p>
        </w:tc>
        <w:tc>
          <w:tcPr>
            <w:tcW w:w="0" w:type="auto"/>
            <w:shd w:val="clear" w:color="auto" w:fill="auto"/>
            <w:tcMar>
              <w:top w:w="0" w:type="dxa"/>
              <w:left w:w="0" w:type="dxa"/>
              <w:bottom w:w="0" w:type="dxa"/>
              <w:right w:w="0" w:type="dxa"/>
            </w:tcMar>
            <w:vAlign w:val="center"/>
          </w:tcPr>
          <w:p w14:paraId="2C9EDBA1">
            <w:r>
              <w:rPr>
                <w:rFonts w:hint="eastAsia"/>
              </w:rPr>
              <w:t>体育表演服务</w:t>
            </w:r>
          </w:p>
        </w:tc>
        <w:tc>
          <w:tcPr>
            <w:tcW w:w="0" w:type="auto"/>
            <w:shd w:val="clear" w:color="auto" w:fill="auto"/>
            <w:tcMar>
              <w:top w:w="0" w:type="dxa"/>
              <w:left w:w="0" w:type="dxa"/>
              <w:bottom w:w="0" w:type="dxa"/>
              <w:right w:w="0" w:type="dxa"/>
            </w:tcMar>
            <w:vAlign w:val="center"/>
          </w:tcPr>
          <w:p w14:paraId="01103C84">
            <w:r>
              <w:rPr>
                <w:rFonts w:hint="eastAsia"/>
              </w:rPr>
              <w:t>指策划、组织、实施各类职业化、商业化、群众性体育赛事等体育活动的服务</w:t>
            </w:r>
          </w:p>
        </w:tc>
      </w:tr>
      <w:tr w14:paraId="1B87E71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47B7FF7"/>
        </w:tc>
        <w:tc>
          <w:tcPr>
            <w:tcW w:w="0" w:type="auto"/>
            <w:shd w:val="clear" w:color="auto" w:fill="auto"/>
            <w:tcMar>
              <w:top w:w="0" w:type="dxa"/>
              <w:left w:w="0" w:type="dxa"/>
              <w:bottom w:w="0" w:type="dxa"/>
              <w:right w:w="0" w:type="dxa"/>
            </w:tcMar>
            <w:vAlign w:val="center"/>
          </w:tcPr>
          <w:p w14:paraId="1B97CD2A"/>
        </w:tc>
        <w:tc>
          <w:tcPr>
            <w:tcW w:w="0" w:type="auto"/>
            <w:shd w:val="clear" w:color="auto" w:fill="auto"/>
            <w:tcMar>
              <w:top w:w="0" w:type="dxa"/>
              <w:left w:w="0" w:type="dxa"/>
              <w:bottom w:w="0" w:type="dxa"/>
              <w:right w:w="0" w:type="dxa"/>
            </w:tcMar>
            <w:vAlign w:val="center"/>
          </w:tcPr>
          <w:p w14:paraId="510C74EF"/>
        </w:tc>
        <w:tc>
          <w:tcPr>
            <w:tcW w:w="0" w:type="auto"/>
            <w:shd w:val="clear" w:color="auto" w:fill="auto"/>
            <w:tcMar>
              <w:top w:w="0" w:type="dxa"/>
              <w:left w:w="0" w:type="dxa"/>
              <w:bottom w:w="0" w:type="dxa"/>
              <w:right w:w="0" w:type="dxa"/>
            </w:tcMar>
            <w:vAlign w:val="center"/>
          </w:tcPr>
          <w:p w14:paraId="71CADDE3">
            <w:r>
              <w:rPr>
                <w:rFonts w:hint="eastAsia"/>
              </w:rPr>
              <w:t>9053</w:t>
            </w:r>
          </w:p>
        </w:tc>
        <w:tc>
          <w:tcPr>
            <w:tcW w:w="0" w:type="auto"/>
            <w:shd w:val="clear" w:color="auto" w:fill="auto"/>
            <w:tcMar>
              <w:top w:w="0" w:type="dxa"/>
              <w:left w:w="0" w:type="dxa"/>
              <w:bottom w:w="0" w:type="dxa"/>
              <w:right w:w="0" w:type="dxa"/>
            </w:tcMar>
            <w:vAlign w:val="center"/>
          </w:tcPr>
          <w:p w14:paraId="684A38C1">
            <w:r>
              <w:rPr>
                <w:rFonts w:hint="eastAsia"/>
              </w:rPr>
              <w:t>文化娱乐经纪人</w:t>
            </w:r>
          </w:p>
        </w:tc>
        <w:tc>
          <w:tcPr>
            <w:tcW w:w="0" w:type="auto"/>
            <w:shd w:val="clear" w:color="auto" w:fill="auto"/>
            <w:tcMar>
              <w:top w:w="0" w:type="dxa"/>
              <w:left w:w="0" w:type="dxa"/>
              <w:bottom w:w="0" w:type="dxa"/>
              <w:right w:w="0" w:type="dxa"/>
            </w:tcMar>
            <w:vAlign w:val="center"/>
          </w:tcPr>
          <w:p w14:paraId="6CB5CF2B"/>
        </w:tc>
      </w:tr>
      <w:tr w14:paraId="4CF1D8E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ABFB72C"/>
        </w:tc>
        <w:tc>
          <w:tcPr>
            <w:tcW w:w="0" w:type="auto"/>
            <w:shd w:val="clear" w:color="auto" w:fill="auto"/>
            <w:tcMar>
              <w:top w:w="0" w:type="dxa"/>
              <w:left w:w="0" w:type="dxa"/>
              <w:bottom w:w="0" w:type="dxa"/>
              <w:right w:w="0" w:type="dxa"/>
            </w:tcMar>
            <w:vAlign w:val="center"/>
          </w:tcPr>
          <w:p w14:paraId="63952811"/>
        </w:tc>
        <w:tc>
          <w:tcPr>
            <w:tcW w:w="0" w:type="auto"/>
            <w:shd w:val="clear" w:color="auto" w:fill="auto"/>
            <w:tcMar>
              <w:top w:w="0" w:type="dxa"/>
              <w:left w:w="0" w:type="dxa"/>
              <w:bottom w:w="0" w:type="dxa"/>
              <w:right w:w="0" w:type="dxa"/>
            </w:tcMar>
            <w:vAlign w:val="center"/>
          </w:tcPr>
          <w:p w14:paraId="19A372DC"/>
        </w:tc>
        <w:tc>
          <w:tcPr>
            <w:tcW w:w="0" w:type="auto"/>
            <w:shd w:val="clear" w:color="auto" w:fill="auto"/>
            <w:tcMar>
              <w:top w:w="0" w:type="dxa"/>
              <w:left w:w="0" w:type="dxa"/>
              <w:bottom w:w="0" w:type="dxa"/>
              <w:right w:w="0" w:type="dxa"/>
            </w:tcMar>
            <w:vAlign w:val="center"/>
          </w:tcPr>
          <w:p w14:paraId="7AD194F7">
            <w:r>
              <w:rPr>
                <w:rFonts w:hint="eastAsia"/>
              </w:rPr>
              <w:t>9054</w:t>
            </w:r>
          </w:p>
        </w:tc>
        <w:tc>
          <w:tcPr>
            <w:tcW w:w="0" w:type="auto"/>
            <w:shd w:val="clear" w:color="auto" w:fill="auto"/>
            <w:tcMar>
              <w:top w:w="0" w:type="dxa"/>
              <w:left w:w="0" w:type="dxa"/>
              <w:bottom w:w="0" w:type="dxa"/>
              <w:right w:w="0" w:type="dxa"/>
            </w:tcMar>
            <w:vAlign w:val="center"/>
          </w:tcPr>
          <w:p w14:paraId="199E228C">
            <w:r>
              <w:rPr>
                <w:rFonts w:hint="eastAsia"/>
              </w:rPr>
              <w:t>体育经纪人</w:t>
            </w:r>
          </w:p>
        </w:tc>
        <w:tc>
          <w:tcPr>
            <w:tcW w:w="0" w:type="auto"/>
            <w:shd w:val="clear" w:color="auto" w:fill="auto"/>
            <w:tcMar>
              <w:top w:w="0" w:type="dxa"/>
              <w:left w:w="0" w:type="dxa"/>
              <w:bottom w:w="0" w:type="dxa"/>
              <w:right w:w="0" w:type="dxa"/>
            </w:tcMar>
            <w:vAlign w:val="center"/>
          </w:tcPr>
          <w:p w14:paraId="44512988"/>
        </w:tc>
      </w:tr>
      <w:tr w14:paraId="4211CA8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8E0B9BE"/>
        </w:tc>
        <w:tc>
          <w:tcPr>
            <w:tcW w:w="0" w:type="auto"/>
            <w:shd w:val="clear" w:color="auto" w:fill="auto"/>
            <w:tcMar>
              <w:top w:w="0" w:type="dxa"/>
              <w:left w:w="0" w:type="dxa"/>
              <w:bottom w:w="0" w:type="dxa"/>
              <w:right w:w="0" w:type="dxa"/>
            </w:tcMar>
            <w:vAlign w:val="center"/>
          </w:tcPr>
          <w:p w14:paraId="754A670B"/>
        </w:tc>
        <w:tc>
          <w:tcPr>
            <w:tcW w:w="0" w:type="auto"/>
            <w:shd w:val="clear" w:color="auto" w:fill="auto"/>
            <w:tcMar>
              <w:top w:w="0" w:type="dxa"/>
              <w:left w:w="0" w:type="dxa"/>
              <w:bottom w:w="0" w:type="dxa"/>
              <w:right w:w="0" w:type="dxa"/>
            </w:tcMar>
            <w:vAlign w:val="center"/>
          </w:tcPr>
          <w:p w14:paraId="47043482"/>
        </w:tc>
        <w:tc>
          <w:tcPr>
            <w:tcW w:w="0" w:type="auto"/>
            <w:shd w:val="clear" w:color="auto" w:fill="auto"/>
            <w:tcMar>
              <w:top w:w="0" w:type="dxa"/>
              <w:left w:w="0" w:type="dxa"/>
              <w:bottom w:w="0" w:type="dxa"/>
              <w:right w:w="0" w:type="dxa"/>
            </w:tcMar>
            <w:vAlign w:val="center"/>
          </w:tcPr>
          <w:p w14:paraId="49015762">
            <w:r>
              <w:rPr>
                <w:rFonts w:hint="eastAsia"/>
              </w:rPr>
              <w:t>9059</w:t>
            </w:r>
          </w:p>
        </w:tc>
        <w:tc>
          <w:tcPr>
            <w:tcW w:w="0" w:type="auto"/>
            <w:shd w:val="clear" w:color="auto" w:fill="auto"/>
            <w:tcMar>
              <w:top w:w="0" w:type="dxa"/>
              <w:left w:w="0" w:type="dxa"/>
              <w:bottom w:w="0" w:type="dxa"/>
              <w:right w:w="0" w:type="dxa"/>
            </w:tcMar>
            <w:vAlign w:val="center"/>
          </w:tcPr>
          <w:p w14:paraId="5B48DC4A">
            <w:r>
              <w:rPr>
                <w:rFonts w:hint="eastAsia"/>
              </w:rPr>
              <w:t>其他文化艺术经纪代理</w:t>
            </w:r>
          </w:p>
        </w:tc>
        <w:tc>
          <w:tcPr>
            <w:tcW w:w="0" w:type="auto"/>
            <w:shd w:val="clear" w:color="auto" w:fill="auto"/>
            <w:tcMar>
              <w:top w:w="0" w:type="dxa"/>
              <w:left w:w="0" w:type="dxa"/>
              <w:bottom w:w="0" w:type="dxa"/>
              <w:right w:w="0" w:type="dxa"/>
            </w:tcMar>
            <w:vAlign w:val="center"/>
          </w:tcPr>
          <w:p w14:paraId="36BCDD02">
            <w:r>
              <w:rPr>
                <w:rFonts w:hint="eastAsia"/>
              </w:rPr>
              <w:t>指除文化娱乐经纪人、体育经纪人、艺术品、收藏品经纪代理以外的其他文化艺术经纪代理</w:t>
            </w:r>
          </w:p>
        </w:tc>
      </w:tr>
      <w:tr w14:paraId="36ECDB8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2301409"/>
        </w:tc>
        <w:tc>
          <w:tcPr>
            <w:tcW w:w="0" w:type="auto"/>
            <w:shd w:val="clear" w:color="auto" w:fill="auto"/>
            <w:tcMar>
              <w:top w:w="0" w:type="dxa"/>
              <w:left w:w="0" w:type="dxa"/>
              <w:bottom w:w="0" w:type="dxa"/>
              <w:right w:w="0" w:type="dxa"/>
            </w:tcMar>
            <w:vAlign w:val="center"/>
          </w:tcPr>
          <w:p w14:paraId="66EA3B4A"/>
        </w:tc>
        <w:tc>
          <w:tcPr>
            <w:tcW w:w="0" w:type="auto"/>
            <w:shd w:val="clear" w:color="auto" w:fill="auto"/>
            <w:tcMar>
              <w:top w:w="0" w:type="dxa"/>
              <w:left w:w="0" w:type="dxa"/>
              <w:bottom w:w="0" w:type="dxa"/>
              <w:right w:w="0" w:type="dxa"/>
            </w:tcMar>
            <w:vAlign w:val="center"/>
          </w:tcPr>
          <w:p w14:paraId="3FFD2875">
            <w:r>
              <w:rPr>
                <w:rFonts w:hint="eastAsia"/>
              </w:rPr>
              <w:t>909</w:t>
            </w:r>
          </w:p>
        </w:tc>
        <w:tc>
          <w:tcPr>
            <w:tcW w:w="0" w:type="auto"/>
            <w:shd w:val="clear" w:color="auto" w:fill="auto"/>
            <w:tcMar>
              <w:top w:w="0" w:type="dxa"/>
              <w:left w:w="0" w:type="dxa"/>
              <w:bottom w:w="0" w:type="dxa"/>
              <w:right w:w="0" w:type="dxa"/>
            </w:tcMar>
            <w:vAlign w:val="center"/>
          </w:tcPr>
          <w:p w14:paraId="1E8D9749">
            <w:r>
              <w:rPr>
                <w:rFonts w:hint="eastAsia"/>
              </w:rPr>
              <w:t>9090</w:t>
            </w:r>
          </w:p>
        </w:tc>
        <w:tc>
          <w:tcPr>
            <w:tcW w:w="0" w:type="auto"/>
            <w:shd w:val="clear" w:color="auto" w:fill="auto"/>
            <w:tcMar>
              <w:top w:w="0" w:type="dxa"/>
              <w:left w:w="0" w:type="dxa"/>
              <w:bottom w:w="0" w:type="dxa"/>
              <w:right w:w="0" w:type="dxa"/>
            </w:tcMar>
            <w:vAlign w:val="center"/>
          </w:tcPr>
          <w:p w14:paraId="2A431BEC">
            <w:r>
              <w:rPr>
                <w:rFonts w:hint="eastAsia"/>
              </w:rPr>
              <w:t>其他娱乐业</w:t>
            </w:r>
          </w:p>
        </w:tc>
        <w:tc>
          <w:tcPr>
            <w:tcW w:w="0" w:type="auto"/>
            <w:shd w:val="clear" w:color="auto" w:fill="auto"/>
            <w:tcMar>
              <w:top w:w="0" w:type="dxa"/>
              <w:left w:w="0" w:type="dxa"/>
              <w:bottom w:w="0" w:type="dxa"/>
              <w:right w:w="0" w:type="dxa"/>
            </w:tcMar>
            <w:vAlign w:val="center"/>
          </w:tcPr>
          <w:p w14:paraId="0D800DAA">
            <w:r>
              <w:rPr>
                <w:rFonts w:hint="eastAsia"/>
              </w:rPr>
              <w:t>指公园、海滩和旅游景点内小型设施的娱乐活动及其他娱乐活动</w:t>
            </w:r>
          </w:p>
        </w:tc>
      </w:tr>
      <w:tr w14:paraId="6A4934C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14B1783">
            <w:r>
              <w:rPr>
                <w:rFonts w:hint="eastAsia"/>
              </w:rPr>
              <w:t>S</w:t>
            </w:r>
          </w:p>
        </w:tc>
        <w:tc>
          <w:tcPr>
            <w:tcW w:w="0" w:type="auto"/>
            <w:shd w:val="clear" w:color="auto" w:fill="auto"/>
            <w:tcMar>
              <w:top w:w="0" w:type="dxa"/>
              <w:left w:w="0" w:type="dxa"/>
              <w:bottom w:w="0" w:type="dxa"/>
              <w:right w:w="0" w:type="dxa"/>
            </w:tcMar>
            <w:vAlign w:val="center"/>
          </w:tcPr>
          <w:p w14:paraId="5791C7ED"/>
        </w:tc>
        <w:tc>
          <w:tcPr>
            <w:tcW w:w="0" w:type="auto"/>
            <w:shd w:val="clear" w:color="auto" w:fill="auto"/>
            <w:tcMar>
              <w:top w:w="0" w:type="dxa"/>
              <w:left w:w="0" w:type="dxa"/>
              <w:bottom w:w="0" w:type="dxa"/>
              <w:right w:w="0" w:type="dxa"/>
            </w:tcMar>
            <w:vAlign w:val="center"/>
          </w:tcPr>
          <w:p w14:paraId="3AD643EF"/>
        </w:tc>
        <w:tc>
          <w:tcPr>
            <w:tcW w:w="0" w:type="auto"/>
            <w:shd w:val="clear" w:color="auto" w:fill="auto"/>
            <w:tcMar>
              <w:top w:w="0" w:type="dxa"/>
              <w:left w:w="0" w:type="dxa"/>
              <w:bottom w:w="0" w:type="dxa"/>
              <w:right w:w="0" w:type="dxa"/>
            </w:tcMar>
            <w:vAlign w:val="center"/>
          </w:tcPr>
          <w:p w14:paraId="66737A3B"/>
        </w:tc>
        <w:tc>
          <w:tcPr>
            <w:tcW w:w="0" w:type="auto"/>
            <w:shd w:val="clear" w:color="auto" w:fill="auto"/>
            <w:tcMar>
              <w:top w:w="0" w:type="dxa"/>
              <w:left w:w="0" w:type="dxa"/>
              <w:bottom w:w="0" w:type="dxa"/>
              <w:right w:w="0" w:type="dxa"/>
            </w:tcMar>
            <w:vAlign w:val="center"/>
          </w:tcPr>
          <w:p w14:paraId="1828F780">
            <w:r>
              <w:rPr>
                <w:rFonts w:hint="eastAsia"/>
              </w:rPr>
              <w:t>公共管理、社会保障和社会组织</w:t>
            </w:r>
          </w:p>
        </w:tc>
        <w:tc>
          <w:tcPr>
            <w:tcW w:w="0" w:type="auto"/>
            <w:shd w:val="clear" w:color="auto" w:fill="auto"/>
            <w:tcMar>
              <w:top w:w="0" w:type="dxa"/>
              <w:left w:w="0" w:type="dxa"/>
              <w:bottom w:w="0" w:type="dxa"/>
              <w:right w:w="0" w:type="dxa"/>
            </w:tcMar>
            <w:vAlign w:val="center"/>
          </w:tcPr>
          <w:p w14:paraId="6471C654">
            <w:r>
              <w:rPr>
                <w:rFonts w:hint="eastAsia"/>
              </w:rPr>
              <w:t>本类包括91～96大类</w:t>
            </w:r>
          </w:p>
        </w:tc>
      </w:tr>
      <w:tr w14:paraId="7B65220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D358E56"/>
        </w:tc>
        <w:tc>
          <w:tcPr>
            <w:tcW w:w="0" w:type="auto"/>
            <w:shd w:val="clear" w:color="auto" w:fill="auto"/>
            <w:tcMar>
              <w:top w:w="0" w:type="dxa"/>
              <w:left w:w="0" w:type="dxa"/>
              <w:bottom w:w="0" w:type="dxa"/>
              <w:right w:w="0" w:type="dxa"/>
            </w:tcMar>
            <w:vAlign w:val="center"/>
          </w:tcPr>
          <w:p w14:paraId="0305813F">
            <w:r>
              <w:rPr>
                <w:rFonts w:hint="eastAsia"/>
              </w:rPr>
              <w:t>91</w:t>
            </w:r>
          </w:p>
        </w:tc>
        <w:tc>
          <w:tcPr>
            <w:tcW w:w="0" w:type="auto"/>
            <w:shd w:val="clear" w:color="auto" w:fill="auto"/>
            <w:tcMar>
              <w:top w:w="0" w:type="dxa"/>
              <w:left w:w="0" w:type="dxa"/>
              <w:bottom w:w="0" w:type="dxa"/>
              <w:right w:w="0" w:type="dxa"/>
            </w:tcMar>
            <w:vAlign w:val="center"/>
          </w:tcPr>
          <w:p w14:paraId="16C5734A"/>
        </w:tc>
        <w:tc>
          <w:tcPr>
            <w:tcW w:w="0" w:type="auto"/>
            <w:shd w:val="clear" w:color="auto" w:fill="auto"/>
            <w:tcMar>
              <w:top w:w="0" w:type="dxa"/>
              <w:left w:w="0" w:type="dxa"/>
              <w:bottom w:w="0" w:type="dxa"/>
              <w:right w:w="0" w:type="dxa"/>
            </w:tcMar>
            <w:vAlign w:val="center"/>
          </w:tcPr>
          <w:p w14:paraId="1FB08AC1"/>
        </w:tc>
        <w:tc>
          <w:tcPr>
            <w:tcW w:w="0" w:type="auto"/>
            <w:shd w:val="clear" w:color="auto" w:fill="auto"/>
            <w:tcMar>
              <w:top w:w="0" w:type="dxa"/>
              <w:left w:w="0" w:type="dxa"/>
              <w:bottom w:w="0" w:type="dxa"/>
              <w:right w:w="0" w:type="dxa"/>
            </w:tcMar>
            <w:vAlign w:val="center"/>
          </w:tcPr>
          <w:p w14:paraId="23400B23">
            <w:r>
              <w:rPr>
                <w:rFonts w:hint="eastAsia"/>
              </w:rPr>
              <w:t>中国共产党机关</w:t>
            </w:r>
          </w:p>
        </w:tc>
        <w:tc>
          <w:tcPr>
            <w:tcW w:w="0" w:type="auto"/>
            <w:shd w:val="clear" w:color="auto" w:fill="auto"/>
            <w:tcMar>
              <w:top w:w="0" w:type="dxa"/>
              <w:left w:w="0" w:type="dxa"/>
              <w:bottom w:w="0" w:type="dxa"/>
              <w:right w:w="0" w:type="dxa"/>
            </w:tcMar>
            <w:vAlign w:val="center"/>
          </w:tcPr>
          <w:p w14:paraId="13997376"/>
        </w:tc>
      </w:tr>
      <w:tr w14:paraId="25EE63C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3CA6685"/>
        </w:tc>
        <w:tc>
          <w:tcPr>
            <w:tcW w:w="0" w:type="auto"/>
            <w:shd w:val="clear" w:color="auto" w:fill="auto"/>
            <w:tcMar>
              <w:top w:w="0" w:type="dxa"/>
              <w:left w:w="0" w:type="dxa"/>
              <w:bottom w:w="0" w:type="dxa"/>
              <w:right w:w="0" w:type="dxa"/>
            </w:tcMar>
            <w:vAlign w:val="center"/>
          </w:tcPr>
          <w:p w14:paraId="767CF478"/>
        </w:tc>
        <w:tc>
          <w:tcPr>
            <w:tcW w:w="0" w:type="auto"/>
            <w:shd w:val="clear" w:color="auto" w:fill="auto"/>
            <w:tcMar>
              <w:top w:w="0" w:type="dxa"/>
              <w:left w:w="0" w:type="dxa"/>
              <w:bottom w:w="0" w:type="dxa"/>
              <w:right w:w="0" w:type="dxa"/>
            </w:tcMar>
            <w:vAlign w:val="center"/>
          </w:tcPr>
          <w:p w14:paraId="4E575A72">
            <w:r>
              <w:rPr>
                <w:rFonts w:hint="eastAsia"/>
              </w:rPr>
              <w:t>910</w:t>
            </w:r>
          </w:p>
        </w:tc>
        <w:tc>
          <w:tcPr>
            <w:tcW w:w="0" w:type="auto"/>
            <w:shd w:val="clear" w:color="auto" w:fill="auto"/>
            <w:tcMar>
              <w:top w:w="0" w:type="dxa"/>
              <w:left w:w="0" w:type="dxa"/>
              <w:bottom w:w="0" w:type="dxa"/>
              <w:right w:w="0" w:type="dxa"/>
            </w:tcMar>
            <w:vAlign w:val="center"/>
          </w:tcPr>
          <w:p w14:paraId="26F11A92">
            <w:r>
              <w:rPr>
                <w:rFonts w:hint="eastAsia"/>
              </w:rPr>
              <w:t>9100</w:t>
            </w:r>
          </w:p>
        </w:tc>
        <w:tc>
          <w:tcPr>
            <w:tcW w:w="0" w:type="auto"/>
            <w:shd w:val="clear" w:color="auto" w:fill="auto"/>
            <w:tcMar>
              <w:top w:w="0" w:type="dxa"/>
              <w:left w:w="0" w:type="dxa"/>
              <w:bottom w:w="0" w:type="dxa"/>
              <w:right w:w="0" w:type="dxa"/>
            </w:tcMar>
            <w:vAlign w:val="center"/>
          </w:tcPr>
          <w:p w14:paraId="08EB5F0D">
            <w:r>
              <w:rPr>
                <w:rFonts w:hint="eastAsia"/>
              </w:rPr>
              <w:t>中国共产党机关</w:t>
            </w:r>
          </w:p>
        </w:tc>
        <w:tc>
          <w:tcPr>
            <w:tcW w:w="0" w:type="auto"/>
            <w:shd w:val="clear" w:color="auto" w:fill="auto"/>
            <w:tcMar>
              <w:top w:w="0" w:type="dxa"/>
              <w:left w:w="0" w:type="dxa"/>
              <w:bottom w:w="0" w:type="dxa"/>
              <w:right w:w="0" w:type="dxa"/>
            </w:tcMar>
            <w:vAlign w:val="center"/>
          </w:tcPr>
          <w:p w14:paraId="68DB2C7A"/>
        </w:tc>
      </w:tr>
      <w:tr w14:paraId="190C0DC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D601BEC"/>
        </w:tc>
        <w:tc>
          <w:tcPr>
            <w:tcW w:w="0" w:type="auto"/>
            <w:shd w:val="clear" w:color="auto" w:fill="auto"/>
            <w:tcMar>
              <w:top w:w="0" w:type="dxa"/>
              <w:left w:w="0" w:type="dxa"/>
              <w:bottom w:w="0" w:type="dxa"/>
              <w:right w:w="0" w:type="dxa"/>
            </w:tcMar>
            <w:vAlign w:val="center"/>
          </w:tcPr>
          <w:p w14:paraId="74D88892">
            <w:r>
              <w:rPr>
                <w:rFonts w:hint="eastAsia"/>
              </w:rPr>
              <w:t>92</w:t>
            </w:r>
          </w:p>
        </w:tc>
        <w:tc>
          <w:tcPr>
            <w:tcW w:w="0" w:type="auto"/>
            <w:shd w:val="clear" w:color="auto" w:fill="auto"/>
            <w:tcMar>
              <w:top w:w="0" w:type="dxa"/>
              <w:left w:w="0" w:type="dxa"/>
              <w:bottom w:w="0" w:type="dxa"/>
              <w:right w:w="0" w:type="dxa"/>
            </w:tcMar>
            <w:vAlign w:val="center"/>
          </w:tcPr>
          <w:p w14:paraId="0C010DE8"/>
        </w:tc>
        <w:tc>
          <w:tcPr>
            <w:tcW w:w="0" w:type="auto"/>
            <w:shd w:val="clear" w:color="auto" w:fill="auto"/>
            <w:tcMar>
              <w:top w:w="0" w:type="dxa"/>
              <w:left w:w="0" w:type="dxa"/>
              <w:bottom w:w="0" w:type="dxa"/>
              <w:right w:w="0" w:type="dxa"/>
            </w:tcMar>
            <w:vAlign w:val="center"/>
          </w:tcPr>
          <w:p w14:paraId="08FFC480"/>
        </w:tc>
        <w:tc>
          <w:tcPr>
            <w:tcW w:w="0" w:type="auto"/>
            <w:shd w:val="clear" w:color="auto" w:fill="auto"/>
            <w:tcMar>
              <w:top w:w="0" w:type="dxa"/>
              <w:left w:w="0" w:type="dxa"/>
              <w:bottom w:w="0" w:type="dxa"/>
              <w:right w:w="0" w:type="dxa"/>
            </w:tcMar>
            <w:vAlign w:val="center"/>
          </w:tcPr>
          <w:p w14:paraId="12445A3A">
            <w:r>
              <w:rPr>
                <w:rFonts w:hint="eastAsia"/>
              </w:rPr>
              <w:t>国家机构</w:t>
            </w:r>
          </w:p>
        </w:tc>
        <w:tc>
          <w:tcPr>
            <w:tcW w:w="0" w:type="auto"/>
            <w:shd w:val="clear" w:color="auto" w:fill="auto"/>
            <w:tcMar>
              <w:top w:w="0" w:type="dxa"/>
              <w:left w:w="0" w:type="dxa"/>
              <w:bottom w:w="0" w:type="dxa"/>
              <w:right w:w="0" w:type="dxa"/>
            </w:tcMar>
            <w:vAlign w:val="center"/>
          </w:tcPr>
          <w:p w14:paraId="7A97D28A"/>
        </w:tc>
      </w:tr>
      <w:tr w14:paraId="43C9576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80A17B0"/>
        </w:tc>
        <w:tc>
          <w:tcPr>
            <w:tcW w:w="0" w:type="auto"/>
            <w:shd w:val="clear" w:color="auto" w:fill="auto"/>
            <w:tcMar>
              <w:top w:w="0" w:type="dxa"/>
              <w:left w:w="0" w:type="dxa"/>
              <w:bottom w:w="0" w:type="dxa"/>
              <w:right w:w="0" w:type="dxa"/>
            </w:tcMar>
            <w:vAlign w:val="center"/>
          </w:tcPr>
          <w:p w14:paraId="1A27724E"/>
        </w:tc>
        <w:tc>
          <w:tcPr>
            <w:tcW w:w="0" w:type="auto"/>
            <w:shd w:val="clear" w:color="auto" w:fill="auto"/>
            <w:tcMar>
              <w:top w:w="0" w:type="dxa"/>
              <w:left w:w="0" w:type="dxa"/>
              <w:bottom w:w="0" w:type="dxa"/>
              <w:right w:w="0" w:type="dxa"/>
            </w:tcMar>
            <w:vAlign w:val="center"/>
          </w:tcPr>
          <w:p w14:paraId="218EA3C6">
            <w:r>
              <w:rPr>
                <w:rFonts w:hint="eastAsia"/>
              </w:rPr>
              <w:t>921</w:t>
            </w:r>
          </w:p>
        </w:tc>
        <w:tc>
          <w:tcPr>
            <w:tcW w:w="0" w:type="auto"/>
            <w:shd w:val="clear" w:color="auto" w:fill="auto"/>
            <w:tcMar>
              <w:top w:w="0" w:type="dxa"/>
              <w:left w:w="0" w:type="dxa"/>
              <w:bottom w:w="0" w:type="dxa"/>
              <w:right w:w="0" w:type="dxa"/>
            </w:tcMar>
            <w:vAlign w:val="center"/>
          </w:tcPr>
          <w:p w14:paraId="17EFC50A">
            <w:r>
              <w:rPr>
                <w:rFonts w:hint="eastAsia"/>
              </w:rPr>
              <w:t>9210</w:t>
            </w:r>
          </w:p>
        </w:tc>
        <w:tc>
          <w:tcPr>
            <w:tcW w:w="0" w:type="auto"/>
            <w:shd w:val="clear" w:color="auto" w:fill="auto"/>
            <w:tcMar>
              <w:top w:w="0" w:type="dxa"/>
              <w:left w:w="0" w:type="dxa"/>
              <w:bottom w:w="0" w:type="dxa"/>
              <w:right w:w="0" w:type="dxa"/>
            </w:tcMar>
            <w:vAlign w:val="center"/>
          </w:tcPr>
          <w:p w14:paraId="5B565FA0">
            <w:r>
              <w:rPr>
                <w:rFonts w:hint="eastAsia"/>
              </w:rPr>
              <w:t>国家权力机构</w:t>
            </w:r>
          </w:p>
        </w:tc>
        <w:tc>
          <w:tcPr>
            <w:tcW w:w="0" w:type="auto"/>
            <w:shd w:val="clear" w:color="auto" w:fill="auto"/>
            <w:tcMar>
              <w:top w:w="0" w:type="dxa"/>
              <w:left w:w="0" w:type="dxa"/>
              <w:bottom w:w="0" w:type="dxa"/>
              <w:right w:w="0" w:type="dxa"/>
            </w:tcMar>
            <w:vAlign w:val="center"/>
          </w:tcPr>
          <w:p w14:paraId="2DC4E332">
            <w:r>
              <w:rPr>
                <w:rFonts w:hint="eastAsia"/>
              </w:rPr>
              <w:t>指宪法规定的全国和地方各级人民代表大会及常委会机关的活动</w:t>
            </w:r>
          </w:p>
        </w:tc>
      </w:tr>
      <w:tr w14:paraId="4313617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4CF0B7A"/>
        </w:tc>
        <w:tc>
          <w:tcPr>
            <w:tcW w:w="0" w:type="auto"/>
            <w:shd w:val="clear" w:color="auto" w:fill="auto"/>
            <w:tcMar>
              <w:top w:w="0" w:type="dxa"/>
              <w:left w:w="0" w:type="dxa"/>
              <w:bottom w:w="0" w:type="dxa"/>
              <w:right w:w="0" w:type="dxa"/>
            </w:tcMar>
            <w:vAlign w:val="center"/>
          </w:tcPr>
          <w:p w14:paraId="24685CD3"/>
        </w:tc>
        <w:tc>
          <w:tcPr>
            <w:tcW w:w="0" w:type="auto"/>
            <w:shd w:val="clear" w:color="auto" w:fill="auto"/>
            <w:tcMar>
              <w:top w:w="0" w:type="dxa"/>
              <w:left w:w="0" w:type="dxa"/>
              <w:bottom w:w="0" w:type="dxa"/>
              <w:right w:w="0" w:type="dxa"/>
            </w:tcMar>
            <w:vAlign w:val="center"/>
          </w:tcPr>
          <w:p w14:paraId="1B5B6571">
            <w:r>
              <w:rPr>
                <w:rFonts w:hint="eastAsia"/>
              </w:rPr>
              <w:t>922</w:t>
            </w:r>
          </w:p>
        </w:tc>
        <w:tc>
          <w:tcPr>
            <w:tcW w:w="0" w:type="auto"/>
            <w:shd w:val="clear" w:color="auto" w:fill="auto"/>
            <w:tcMar>
              <w:top w:w="0" w:type="dxa"/>
              <w:left w:w="0" w:type="dxa"/>
              <w:bottom w:w="0" w:type="dxa"/>
              <w:right w:w="0" w:type="dxa"/>
            </w:tcMar>
            <w:vAlign w:val="center"/>
          </w:tcPr>
          <w:p w14:paraId="26D748F9"/>
        </w:tc>
        <w:tc>
          <w:tcPr>
            <w:tcW w:w="0" w:type="auto"/>
            <w:shd w:val="clear" w:color="auto" w:fill="auto"/>
            <w:tcMar>
              <w:top w:w="0" w:type="dxa"/>
              <w:left w:w="0" w:type="dxa"/>
              <w:bottom w:w="0" w:type="dxa"/>
              <w:right w:w="0" w:type="dxa"/>
            </w:tcMar>
            <w:vAlign w:val="center"/>
          </w:tcPr>
          <w:p w14:paraId="2EB2933C">
            <w:r>
              <w:rPr>
                <w:rFonts w:hint="eastAsia"/>
              </w:rPr>
              <w:t>国家行政机构</w:t>
            </w:r>
          </w:p>
        </w:tc>
        <w:tc>
          <w:tcPr>
            <w:tcW w:w="0" w:type="auto"/>
            <w:shd w:val="clear" w:color="auto" w:fill="auto"/>
            <w:tcMar>
              <w:top w:w="0" w:type="dxa"/>
              <w:left w:w="0" w:type="dxa"/>
              <w:bottom w:w="0" w:type="dxa"/>
              <w:right w:w="0" w:type="dxa"/>
            </w:tcMar>
            <w:vAlign w:val="center"/>
          </w:tcPr>
          <w:p w14:paraId="64CA6450">
            <w:r>
              <w:rPr>
                <w:rFonts w:hint="eastAsia"/>
              </w:rPr>
              <w:t>指国务院及所属行政主管部门的活动;县以上地方各级人民政府及所属各工作部门的活动;乡(镇)级地方人民政府的活动;行政管理部门下属的监督、检查机构的活动</w:t>
            </w:r>
          </w:p>
        </w:tc>
      </w:tr>
      <w:tr w14:paraId="6275E69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6E36BA6"/>
        </w:tc>
        <w:tc>
          <w:tcPr>
            <w:tcW w:w="0" w:type="auto"/>
            <w:shd w:val="clear" w:color="auto" w:fill="auto"/>
            <w:tcMar>
              <w:top w:w="0" w:type="dxa"/>
              <w:left w:w="0" w:type="dxa"/>
              <w:bottom w:w="0" w:type="dxa"/>
              <w:right w:w="0" w:type="dxa"/>
            </w:tcMar>
            <w:vAlign w:val="center"/>
          </w:tcPr>
          <w:p w14:paraId="239D9646"/>
        </w:tc>
        <w:tc>
          <w:tcPr>
            <w:tcW w:w="0" w:type="auto"/>
            <w:shd w:val="clear" w:color="auto" w:fill="auto"/>
            <w:tcMar>
              <w:top w:w="0" w:type="dxa"/>
              <w:left w:w="0" w:type="dxa"/>
              <w:bottom w:w="0" w:type="dxa"/>
              <w:right w:w="0" w:type="dxa"/>
            </w:tcMar>
            <w:vAlign w:val="center"/>
          </w:tcPr>
          <w:p w14:paraId="0EC6E869"/>
        </w:tc>
        <w:tc>
          <w:tcPr>
            <w:tcW w:w="0" w:type="auto"/>
            <w:shd w:val="clear" w:color="auto" w:fill="auto"/>
            <w:tcMar>
              <w:top w:w="0" w:type="dxa"/>
              <w:left w:w="0" w:type="dxa"/>
              <w:bottom w:w="0" w:type="dxa"/>
              <w:right w:w="0" w:type="dxa"/>
            </w:tcMar>
            <w:vAlign w:val="center"/>
          </w:tcPr>
          <w:p w14:paraId="54A27FD0">
            <w:r>
              <w:rPr>
                <w:rFonts w:hint="eastAsia"/>
              </w:rPr>
              <w:t>9221</w:t>
            </w:r>
          </w:p>
        </w:tc>
        <w:tc>
          <w:tcPr>
            <w:tcW w:w="0" w:type="auto"/>
            <w:shd w:val="clear" w:color="auto" w:fill="auto"/>
            <w:tcMar>
              <w:top w:w="0" w:type="dxa"/>
              <w:left w:w="0" w:type="dxa"/>
              <w:bottom w:w="0" w:type="dxa"/>
              <w:right w:w="0" w:type="dxa"/>
            </w:tcMar>
            <w:vAlign w:val="center"/>
          </w:tcPr>
          <w:p w14:paraId="3CD122CF">
            <w:r>
              <w:rPr>
                <w:rFonts w:hint="eastAsia"/>
              </w:rPr>
              <w:t>综合事务管理机构</w:t>
            </w:r>
          </w:p>
        </w:tc>
        <w:tc>
          <w:tcPr>
            <w:tcW w:w="0" w:type="auto"/>
            <w:shd w:val="clear" w:color="auto" w:fill="auto"/>
            <w:tcMar>
              <w:top w:w="0" w:type="dxa"/>
              <w:left w:w="0" w:type="dxa"/>
              <w:bottom w:w="0" w:type="dxa"/>
              <w:right w:w="0" w:type="dxa"/>
            </w:tcMar>
            <w:vAlign w:val="center"/>
          </w:tcPr>
          <w:p w14:paraId="6A1ACA97">
            <w:r>
              <w:rPr>
                <w:rFonts w:hint="eastAsia"/>
              </w:rPr>
              <w:t>指中央和地方人民政府的活动,以及依法管理全国或地方综合事务的政府主管部门的活动,还包括政府事务管理</w:t>
            </w:r>
          </w:p>
        </w:tc>
      </w:tr>
      <w:tr w14:paraId="62253721">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4380DB0"/>
        </w:tc>
        <w:tc>
          <w:tcPr>
            <w:tcW w:w="0" w:type="auto"/>
            <w:shd w:val="clear" w:color="auto" w:fill="auto"/>
            <w:tcMar>
              <w:top w:w="0" w:type="dxa"/>
              <w:left w:w="0" w:type="dxa"/>
              <w:bottom w:w="0" w:type="dxa"/>
              <w:right w:w="0" w:type="dxa"/>
            </w:tcMar>
            <w:vAlign w:val="center"/>
          </w:tcPr>
          <w:p w14:paraId="188CD455"/>
        </w:tc>
        <w:tc>
          <w:tcPr>
            <w:tcW w:w="0" w:type="auto"/>
            <w:shd w:val="clear" w:color="auto" w:fill="auto"/>
            <w:tcMar>
              <w:top w:w="0" w:type="dxa"/>
              <w:left w:w="0" w:type="dxa"/>
              <w:bottom w:w="0" w:type="dxa"/>
              <w:right w:w="0" w:type="dxa"/>
            </w:tcMar>
            <w:vAlign w:val="center"/>
          </w:tcPr>
          <w:p w14:paraId="3409165B"/>
        </w:tc>
        <w:tc>
          <w:tcPr>
            <w:tcW w:w="0" w:type="auto"/>
            <w:shd w:val="clear" w:color="auto" w:fill="auto"/>
            <w:tcMar>
              <w:top w:w="0" w:type="dxa"/>
              <w:left w:w="0" w:type="dxa"/>
              <w:bottom w:w="0" w:type="dxa"/>
              <w:right w:w="0" w:type="dxa"/>
            </w:tcMar>
            <w:vAlign w:val="center"/>
          </w:tcPr>
          <w:p w14:paraId="0537C8BA">
            <w:r>
              <w:rPr>
                <w:rFonts w:hint="eastAsia"/>
              </w:rPr>
              <w:t>9222</w:t>
            </w:r>
          </w:p>
        </w:tc>
        <w:tc>
          <w:tcPr>
            <w:tcW w:w="0" w:type="auto"/>
            <w:shd w:val="clear" w:color="auto" w:fill="auto"/>
            <w:tcMar>
              <w:top w:w="0" w:type="dxa"/>
              <w:left w:w="0" w:type="dxa"/>
              <w:bottom w:w="0" w:type="dxa"/>
              <w:right w:w="0" w:type="dxa"/>
            </w:tcMar>
            <w:vAlign w:val="center"/>
          </w:tcPr>
          <w:p w14:paraId="6B61A544">
            <w:r>
              <w:rPr>
                <w:rFonts w:hint="eastAsia"/>
              </w:rPr>
              <w:t>对外事务管理机构</w:t>
            </w:r>
          </w:p>
        </w:tc>
        <w:tc>
          <w:tcPr>
            <w:tcW w:w="0" w:type="auto"/>
            <w:shd w:val="clear" w:color="auto" w:fill="auto"/>
            <w:tcMar>
              <w:top w:w="0" w:type="dxa"/>
              <w:left w:w="0" w:type="dxa"/>
              <w:bottom w:w="0" w:type="dxa"/>
              <w:right w:w="0" w:type="dxa"/>
            </w:tcMar>
            <w:vAlign w:val="center"/>
          </w:tcPr>
          <w:p w14:paraId="71C0BBC4"/>
        </w:tc>
      </w:tr>
      <w:tr w14:paraId="5C8DDB6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8472E32"/>
        </w:tc>
        <w:tc>
          <w:tcPr>
            <w:tcW w:w="0" w:type="auto"/>
            <w:shd w:val="clear" w:color="auto" w:fill="auto"/>
            <w:tcMar>
              <w:top w:w="0" w:type="dxa"/>
              <w:left w:w="0" w:type="dxa"/>
              <w:bottom w:w="0" w:type="dxa"/>
              <w:right w:w="0" w:type="dxa"/>
            </w:tcMar>
            <w:vAlign w:val="center"/>
          </w:tcPr>
          <w:p w14:paraId="039DB205"/>
        </w:tc>
        <w:tc>
          <w:tcPr>
            <w:tcW w:w="0" w:type="auto"/>
            <w:shd w:val="clear" w:color="auto" w:fill="auto"/>
            <w:tcMar>
              <w:top w:w="0" w:type="dxa"/>
              <w:left w:w="0" w:type="dxa"/>
              <w:bottom w:w="0" w:type="dxa"/>
              <w:right w:w="0" w:type="dxa"/>
            </w:tcMar>
            <w:vAlign w:val="center"/>
          </w:tcPr>
          <w:p w14:paraId="5DFD9807"/>
        </w:tc>
        <w:tc>
          <w:tcPr>
            <w:tcW w:w="0" w:type="auto"/>
            <w:shd w:val="clear" w:color="auto" w:fill="auto"/>
            <w:tcMar>
              <w:top w:w="0" w:type="dxa"/>
              <w:left w:w="0" w:type="dxa"/>
              <w:bottom w:w="0" w:type="dxa"/>
              <w:right w:w="0" w:type="dxa"/>
            </w:tcMar>
            <w:vAlign w:val="center"/>
          </w:tcPr>
          <w:p w14:paraId="0A89F6AC">
            <w:r>
              <w:rPr>
                <w:rFonts w:hint="eastAsia"/>
              </w:rPr>
              <w:t>9223</w:t>
            </w:r>
          </w:p>
        </w:tc>
        <w:tc>
          <w:tcPr>
            <w:tcW w:w="0" w:type="auto"/>
            <w:shd w:val="clear" w:color="auto" w:fill="auto"/>
            <w:tcMar>
              <w:top w:w="0" w:type="dxa"/>
              <w:left w:w="0" w:type="dxa"/>
              <w:bottom w:w="0" w:type="dxa"/>
              <w:right w:w="0" w:type="dxa"/>
            </w:tcMar>
            <w:vAlign w:val="center"/>
          </w:tcPr>
          <w:p w14:paraId="3D85673E">
            <w:r>
              <w:rPr>
                <w:rFonts w:hint="eastAsia"/>
              </w:rPr>
              <w:t>公共安全管理机构</w:t>
            </w:r>
          </w:p>
        </w:tc>
        <w:tc>
          <w:tcPr>
            <w:tcW w:w="0" w:type="auto"/>
            <w:shd w:val="clear" w:color="auto" w:fill="auto"/>
            <w:tcMar>
              <w:top w:w="0" w:type="dxa"/>
              <w:left w:w="0" w:type="dxa"/>
              <w:bottom w:w="0" w:type="dxa"/>
              <w:right w:w="0" w:type="dxa"/>
            </w:tcMar>
            <w:vAlign w:val="center"/>
          </w:tcPr>
          <w:p w14:paraId="4AB701F4">
            <w:r>
              <w:rPr>
                <w:rFonts w:hint="eastAsia"/>
              </w:rPr>
              <w:t>指除消防服务以外的公共安全管理机构</w:t>
            </w:r>
          </w:p>
        </w:tc>
      </w:tr>
      <w:tr w14:paraId="00F5C09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5BB4B7E"/>
        </w:tc>
        <w:tc>
          <w:tcPr>
            <w:tcW w:w="0" w:type="auto"/>
            <w:shd w:val="clear" w:color="auto" w:fill="auto"/>
            <w:tcMar>
              <w:top w:w="0" w:type="dxa"/>
              <w:left w:w="0" w:type="dxa"/>
              <w:bottom w:w="0" w:type="dxa"/>
              <w:right w:w="0" w:type="dxa"/>
            </w:tcMar>
            <w:vAlign w:val="center"/>
          </w:tcPr>
          <w:p w14:paraId="639F9535"/>
        </w:tc>
        <w:tc>
          <w:tcPr>
            <w:tcW w:w="0" w:type="auto"/>
            <w:shd w:val="clear" w:color="auto" w:fill="auto"/>
            <w:tcMar>
              <w:top w:w="0" w:type="dxa"/>
              <w:left w:w="0" w:type="dxa"/>
              <w:bottom w:w="0" w:type="dxa"/>
              <w:right w:w="0" w:type="dxa"/>
            </w:tcMar>
            <w:vAlign w:val="center"/>
          </w:tcPr>
          <w:p w14:paraId="2A7D4AB7"/>
        </w:tc>
        <w:tc>
          <w:tcPr>
            <w:tcW w:w="0" w:type="auto"/>
            <w:shd w:val="clear" w:color="auto" w:fill="auto"/>
            <w:tcMar>
              <w:top w:w="0" w:type="dxa"/>
              <w:left w:w="0" w:type="dxa"/>
              <w:bottom w:w="0" w:type="dxa"/>
              <w:right w:w="0" w:type="dxa"/>
            </w:tcMar>
            <w:vAlign w:val="center"/>
          </w:tcPr>
          <w:p w14:paraId="0A6C3DAF">
            <w:r>
              <w:rPr>
                <w:rFonts w:hint="eastAsia"/>
              </w:rPr>
              <w:t>9224</w:t>
            </w:r>
          </w:p>
        </w:tc>
        <w:tc>
          <w:tcPr>
            <w:tcW w:w="0" w:type="auto"/>
            <w:shd w:val="clear" w:color="auto" w:fill="auto"/>
            <w:tcMar>
              <w:top w:w="0" w:type="dxa"/>
              <w:left w:w="0" w:type="dxa"/>
              <w:bottom w:w="0" w:type="dxa"/>
              <w:right w:w="0" w:type="dxa"/>
            </w:tcMar>
            <w:vAlign w:val="center"/>
          </w:tcPr>
          <w:p w14:paraId="057A046E">
            <w:r>
              <w:rPr>
                <w:rFonts w:hint="eastAsia"/>
              </w:rPr>
              <w:t>社会事务管理机构</w:t>
            </w:r>
          </w:p>
        </w:tc>
        <w:tc>
          <w:tcPr>
            <w:tcW w:w="0" w:type="auto"/>
            <w:shd w:val="clear" w:color="auto" w:fill="auto"/>
            <w:tcMar>
              <w:top w:w="0" w:type="dxa"/>
              <w:left w:w="0" w:type="dxa"/>
              <w:bottom w:w="0" w:type="dxa"/>
              <w:right w:w="0" w:type="dxa"/>
            </w:tcMar>
            <w:vAlign w:val="center"/>
          </w:tcPr>
          <w:p w14:paraId="1E4699C5"/>
        </w:tc>
      </w:tr>
      <w:tr w14:paraId="10FA875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6C9D7D5"/>
        </w:tc>
        <w:tc>
          <w:tcPr>
            <w:tcW w:w="0" w:type="auto"/>
            <w:shd w:val="clear" w:color="auto" w:fill="auto"/>
            <w:tcMar>
              <w:top w:w="0" w:type="dxa"/>
              <w:left w:w="0" w:type="dxa"/>
              <w:bottom w:w="0" w:type="dxa"/>
              <w:right w:w="0" w:type="dxa"/>
            </w:tcMar>
            <w:vAlign w:val="center"/>
          </w:tcPr>
          <w:p w14:paraId="023F5301"/>
        </w:tc>
        <w:tc>
          <w:tcPr>
            <w:tcW w:w="0" w:type="auto"/>
            <w:shd w:val="clear" w:color="auto" w:fill="auto"/>
            <w:tcMar>
              <w:top w:w="0" w:type="dxa"/>
              <w:left w:w="0" w:type="dxa"/>
              <w:bottom w:w="0" w:type="dxa"/>
              <w:right w:w="0" w:type="dxa"/>
            </w:tcMar>
            <w:vAlign w:val="center"/>
          </w:tcPr>
          <w:p w14:paraId="11A87B15"/>
        </w:tc>
        <w:tc>
          <w:tcPr>
            <w:tcW w:w="0" w:type="auto"/>
            <w:shd w:val="clear" w:color="auto" w:fill="auto"/>
            <w:tcMar>
              <w:top w:w="0" w:type="dxa"/>
              <w:left w:w="0" w:type="dxa"/>
              <w:bottom w:w="0" w:type="dxa"/>
              <w:right w:w="0" w:type="dxa"/>
            </w:tcMar>
            <w:vAlign w:val="center"/>
          </w:tcPr>
          <w:p w14:paraId="0A7C5693">
            <w:r>
              <w:rPr>
                <w:rFonts w:hint="eastAsia"/>
              </w:rPr>
              <w:t>9225</w:t>
            </w:r>
          </w:p>
        </w:tc>
        <w:tc>
          <w:tcPr>
            <w:tcW w:w="0" w:type="auto"/>
            <w:shd w:val="clear" w:color="auto" w:fill="auto"/>
            <w:tcMar>
              <w:top w:w="0" w:type="dxa"/>
              <w:left w:w="0" w:type="dxa"/>
              <w:bottom w:w="0" w:type="dxa"/>
              <w:right w:w="0" w:type="dxa"/>
            </w:tcMar>
            <w:vAlign w:val="center"/>
          </w:tcPr>
          <w:p w14:paraId="0EBC6D7C">
            <w:r>
              <w:rPr>
                <w:rFonts w:hint="eastAsia"/>
              </w:rPr>
              <w:t>经济事务管理机构</w:t>
            </w:r>
          </w:p>
        </w:tc>
        <w:tc>
          <w:tcPr>
            <w:tcW w:w="0" w:type="auto"/>
            <w:shd w:val="clear" w:color="auto" w:fill="auto"/>
            <w:tcMar>
              <w:top w:w="0" w:type="dxa"/>
              <w:left w:w="0" w:type="dxa"/>
              <w:bottom w:w="0" w:type="dxa"/>
              <w:right w:w="0" w:type="dxa"/>
            </w:tcMar>
            <w:vAlign w:val="center"/>
          </w:tcPr>
          <w:p w14:paraId="656E48BA"/>
        </w:tc>
      </w:tr>
      <w:tr w14:paraId="241A474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ACDC0A5"/>
        </w:tc>
        <w:tc>
          <w:tcPr>
            <w:tcW w:w="0" w:type="auto"/>
            <w:shd w:val="clear" w:color="auto" w:fill="auto"/>
            <w:tcMar>
              <w:top w:w="0" w:type="dxa"/>
              <w:left w:w="0" w:type="dxa"/>
              <w:bottom w:w="0" w:type="dxa"/>
              <w:right w:w="0" w:type="dxa"/>
            </w:tcMar>
            <w:vAlign w:val="center"/>
          </w:tcPr>
          <w:p w14:paraId="33365640"/>
        </w:tc>
        <w:tc>
          <w:tcPr>
            <w:tcW w:w="0" w:type="auto"/>
            <w:shd w:val="clear" w:color="auto" w:fill="auto"/>
            <w:tcMar>
              <w:top w:w="0" w:type="dxa"/>
              <w:left w:w="0" w:type="dxa"/>
              <w:bottom w:w="0" w:type="dxa"/>
              <w:right w:w="0" w:type="dxa"/>
            </w:tcMar>
            <w:vAlign w:val="center"/>
          </w:tcPr>
          <w:p w14:paraId="05620269"/>
        </w:tc>
        <w:tc>
          <w:tcPr>
            <w:tcW w:w="0" w:type="auto"/>
            <w:shd w:val="clear" w:color="auto" w:fill="auto"/>
            <w:tcMar>
              <w:top w:w="0" w:type="dxa"/>
              <w:left w:w="0" w:type="dxa"/>
              <w:bottom w:w="0" w:type="dxa"/>
              <w:right w:w="0" w:type="dxa"/>
            </w:tcMar>
            <w:vAlign w:val="center"/>
          </w:tcPr>
          <w:p w14:paraId="0A52BC17">
            <w:r>
              <w:rPr>
                <w:rFonts w:hint="eastAsia"/>
              </w:rPr>
              <w:t>9226</w:t>
            </w:r>
          </w:p>
        </w:tc>
        <w:tc>
          <w:tcPr>
            <w:tcW w:w="0" w:type="auto"/>
            <w:shd w:val="clear" w:color="auto" w:fill="auto"/>
            <w:tcMar>
              <w:top w:w="0" w:type="dxa"/>
              <w:left w:w="0" w:type="dxa"/>
              <w:bottom w:w="0" w:type="dxa"/>
              <w:right w:w="0" w:type="dxa"/>
            </w:tcMar>
            <w:vAlign w:val="center"/>
          </w:tcPr>
          <w:p w14:paraId="39C46D8C">
            <w:r>
              <w:rPr>
                <w:rFonts w:hint="eastAsia"/>
              </w:rPr>
              <w:t>行政监督检查机构</w:t>
            </w:r>
          </w:p>
        </w:tc>
        <w:tc>
          <w:tcPr>
            <w:tcW w:w="0" w:type="auto"/>
            <w:shd w:val="clear" w:color="auto" w:fill="auto"/>
            <w:tcMar>
              <w:top w:w="0" w:type="dxa"/>
              <w:left w:w="0" w:type="dxa"/>
              <w:bottom w:w="0" w:type="dxa"/>
              <w:right w:w="0" w:type="dxa"/>
            </w:tcMar>
            <w:vAlign w:val="center"/>
          </w:tcPr>
          <w:p w14:paraId="2A4B52E4">
            <w:r>
              <w:rPr>
                <w:rFonts w:hint="eastAsia"/>
              </w:rPr>
              <w:t>指依法对社会经济活动进行监督、稽查、检查、查处等活动,包括独立(或相对独立)于各级行政管理机构的执法检查大队的活动</w:t>
            </w:r>
          </w:p>
        </w:tc>
      </w:tr>
      <w:tr w14:paraId="7D31E57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4DF1F55"/>
        </w:tc>
        <w:tc>
          <w:tcPr>
            <w:tcW w:w="0" w:type="auto"/>
            <w:shd w:val="clear" w:color="auto" w:fill="auto"/>
            <w:tcMar>
              <w:top w:w="0" w:type="dxa"/>
              <w:left w:w="0" w:type="dxa"/>
              <w:bottom w:w="0" w:type="dxa"/>
              <w:right w:w="0" w:type="dxa"/>
            </w:tcMar>
            <w:vAlign w:val="center"/>
          </w:tcPr>
          <w:p w14:paraId="575AD80F"/>
        </w:tc>
        <w:tc>
          <w:tcPr>
            <w:tcW w:w="0" w:type="auto"/>
            <w:shd w:val="clear" w:color="auto" w:fill="auto"/>
            <w:tcMar>
              <w:top w:w="0" w:type="dxa"/>
              <w:left w:w="0" w:type="dxa"/>
              <w:bottom w:w="0" w:type="dxa"/>
              <w:right w:w="0" w:type="dxa"/>
            </w:tcMar>
            <w:vAlign w:val="center"/>
          </w:tcPr>
          <w:p w14:paraId="76F3244D">
            <w:r>
              <w:rPr>
                <w:rFonts w:hint="eastAsia"/>
              </w:rPr>
              <w:t>923</w:t>
            </w:r>
          </w:p>
        </w:tc>
        <w:tc>
          <w:tcPr>
            <w:tcW w:w="0" w:type="auto"/>
            <w:shd w:val="clear" w:color="auto" w:fill="auto"/>
            <w:tcMar>
              <w:top w:w="0" w:type="dxa"/>
              <w:left w:w="0" w:type="dxa"/>
              <w:bottom w:w="0" w:type="dxa"/>
              <w:right w:w="0" w:type="dxa"/>
            </w:tcMar>
            <w:vAlign w:val="center"/>
          </w:tcPr>
          <w:p w14:paraId="7492CDE8"/>
        </w:tc>
        <w:tc>
          <w:tcPr>
            <w:tcW w:w="0" w:type="auto"/>
            <w:shd w:val="clear" w:color="auto" w:fill="auto"/>
            <w:tcMar>
              <w:top w:w="0" w:type="dxa"/>
              <w:left w:w="0" w:type="dxa"/>
              <w:bottom w:w="0" w:type="dxa"/>
              <w:right w:w="0" w:type="dxa"/>
            </w:tcMar>
            <w:vAlign w:val="center"/>
          </w:tcPr>
          <w:p w14:paraId="0530ABDF">
            <w:r>
              <w:rPr>
                <w:rFonts w:hint="eastAsia"/>
              </w:rPr>
              <w:t>监察委员会、人民法院和人民检察院</w:t>
            </w:r>
          </w:p>
        </w:tc>
        <w:tc>
          <w:tcPr>
            <w:tcW w:w="0" w:type="auto"/>
            <w:shd w:val="clear" w:color="auto" w:fill="auto"/>
            <w:tcMar>
              <w:top w:w="0" w:type="dxa"/>
              <w:left w:w="0" w:type="dxa"/>
              <w:bottom w:w="0" w:type="dxa"/>
              <w:right w:w="0" w:type="dxa"/>
            </w:tcMar>
            <w:vAlign w:val="center"/>
          </w:tcPr>
          <w:p w14:paraId="3DA6236E">
            <w:r>
              <w:rPr>
                <w:rFonts w:hint="eastAsia"/>
              </w:rPr>
              <w:t>指宪法规定的监察委员会、人民法院和人民检察院所进行的活动</w:t>
            </w:r>
          </w:p>
        </w:tc>
      </w:tr>
      <w:tr w14:paraId="09F19F7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E4BFD62"/>
        </w:tc>
        <w:tc>
          <w:tcPr>
            <w:tcW w:w="0" w:type="auto"/>
            <w:shd w:val="clear" w:color="auto" w:fill="auto"/>
            <w:tcMar>
              <w:top w:w="0" w:type="dxa"/>
              <w:left w:w="0" w:type="dxa"/>
              <w:bottom w:w="0" w:type="dxa"/>
              <w:right w:w="0" w:type="dxa"/>
            </w:tcMar>
            <w:vAlign w:val="center"/>
          </w:tcPr>
          <w:p w14:paraId="7821F0EC"/>
        </w:tc>
        <w:tc>
          <w:tcPr>
            <w:tcW w:w="0" w:type="auto"/>
            <w:shd w:val="clear" w:color="auto" w:fill="auto"/>
            <w:tcMar>
              <w:top w:w="0" w:type="dxa"/>
              <w:left w:w="0" w:type="dxa"/>
              <w:bottom w:w="0" w:type="dxa"/>
              <w:right w:w="0" w:type="dxa"/>
            </w:tcMar>
            <w:vAlign w:val="center"/>
          </w:tcPr>
          <w:p w14:paraId="1F3B6D1E"/>
        </w:tc>
        <w:tc>
          <w:tcPr>
            <w:tcW w:w="0" w:type="auto"/>
            <w:shd w:val="clear" w:color="auto" w:fill="auto"/>
            <w:tcMar>
              <w:top w:w="0" w:type="dxa"/>
              <w:left w:w="0" w:type="dxa"/>
              <w:bottom w:w="0" w:type="dxa"/>
              <w:right w:w="0" w:type="dxa"/>
            </w:tcMar>
            <w:vAlign w:val="center"/>
          </w:tcPr>
          <w:p w14:paraId="37034415">
            <w:r>
              <w:rPr>
                <w:rFonts w:hint="eastAsia"/>
              </w:rPr>
              <w:t>9231</w:t>
            </w:r>
          </w:p>
        </w:tc>
        <w:tc>
          <w:tcPr>
            <w:tcW w:w="0" w:type="auto"/>
            <w:shd w:val="clear" w:color="auto" w:fill="auto"/>
            <w:tcMar>
              <w:top w:w="0" w:type="dxa"/>
              <w:left w:w="0" w:type="dxa"/>
              <w:bottom w:w="0" w:type="dxa"/>
              <w:right w:w="0" w:type="dxa"/>
            </w:tcMar>
            <w:vAlign w:val="center"/>
          </w:tcPr>
          <w:p w14:paraId="00AF5E3E">
            <w:r>
              <w:rPr>
                <w:rFonts w:hint="eastAsia"/>
              </w:rPr>
              <w:t>监察委员会</w:t>
            </w:r>
          </w:p>
        </w:tc>
        <w:tc>
          <w:tcPr>
            <w:tcW w:w="0" w:type="auto"/>
            <w:shd w:val="clear" w:color="auto" w:fill="auto"/>
            <w:tcMar>
              <w:top w:w="0" w:type="dxa"/>
              <w:left w:w="0" w:type="dxa"/>
              <w:bottom w:w="0" w:type="dxa"/>
              <w:right w:w="0" w:type="dxa"/>
            </w:tcMar>
            <w:vAlign w:val="center"/>
          </w:tcPr>
          <w:p w14:paraId="29122352">
            <w:r>
              <w:rPr>
                <w:rFonts w:hint="eastAsia"/>
              </w:rPr>
              <w:t>指各级监察委员会的活动</w:t>
            </w:r>
          </w:p>
        </w:tc>
      </w:tr>
      <w:tr w14:paraId="6893149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14C4C7C"/>
        </w:tc>
        <w:tc>
          <w:tcPr>
            <w:tcW w:w="0" w:type="auto"/>
            <w:shd w:val="clear" w:color="auto" w:fill="auto"/>
            <w:tcMar>
              <w:top w:w="0" w:type="dxa"/>
              <w:left w:w="0" w:type="dxa"/>
              <w:bottom w:w="0" w:type="dxa"/>
              <w:right w:w="0" w:type="dxa"/>
            </w:tcMar>
            <w:vAlign w:val="center"/>
          </w:tcPr>
          <w:p w14:paraId="45AA0BAB"/>
        </w:tc>
        <w:tc>
          <w:tcPr>
            <w:tcW w:w="0" w:type="auto"/>
            <w:shd w:val="clear" w:color="auto" w:fill="auto"/>
            <w:tcMar>
              <w:top w:w="0" w:type="dxa"/>
              <w:left w:w="0" w:type="dxa"/>
              <w:bottom w:w="0" w:type="dxa"/>
              <w:right w:w="0" w:type="dxa"/>
            </w:tcMar>
            <w:vAlign w:val="center"/>
          </w:tcPr>
          <w:p w14:paraId="7E8B926F"/>
        </w:tc>
        <w:tc>
          <w:tcPr>
            <w:tcW w:w="0" w:type="auto"/>
            <w:shd w:val="clear" w:color="auto" w:fill="auto"/>
            <w:tcMar>
              <w:top w:w="0" w:type="dxa"/>
              <w:left w:w="0" w:type="dxa"/>
              <w:bottom w:w="0" w:type="dxa"/>
              <w:right w:w="0" w:type="dxa"/>
            </w:tcMar>
            <w:vAlign w:val="center"/>
          </w:tcPr>
          <w:p w14:paraId="7931B605">
            <w:r>
              <w:rPr>
                <w:rFonts w:hint="eastAsia"/>
              </w:rPr>
              <w:t>9232</w:t>
            </w:r>
          </w:p>
        </w:tc>
        <w:tc>
          <w:tcPr>
            <w:tcW w:w="0" w:type="auto"/>
            <w:shd w:val="clear" w:color="auto" w:fill="auto"/>
            <w:tcMar>
              <w:top w:w="0" w:type="dxa"/>
              <w:left w:w="0" w:type="dxa"/>
              <w:bottom w:w="0" w:type="dxa"/>
              <w:right w:w="0" w:type="dxa"/>
            </w:tcMar>
            <w:vAlign w:val="center"/>
          </w:tcPr>
          <w:p w14:paraId="06414463">
            <w:r>
              <w:rPr>
                <w:rFonts w:hint="eastAsia"/>
              </w:rPr>
              <w:t>人民法院</w:t>
            </w:r>
          </w:p>
        </w:tc>
        <w:tc>
          <w:tcPr>
            <w:tcW w:w="0" w:type="auto"/>
            <w:shd w:val="clear" w:color="auto" w:fill="auto"/>
            <w:tcMar>
              <w:top w:w="0" w:type="dxa"/>
              <w:left w:w="0" w:type="dxa"/>
              <w:bottom w:w="0" w:type="dxa"/>
              <w:right w:w="0" w:type="dxa"/>
            </w:tcMar>
            <w:vAlign w:val="center"/>
          </w:tcPr>
          <w:p w14:paraId="0687CB10">
            <w:r>
              <w:rPr>
                <w:rFonts w:hint="eastAsia"/>
              </w:rPr>
              <w:t>指各级人民法院的活动</w:t>
            </w:r>
          </w:p>
        </w:tc>
      </w:tr>
      <w:tr w14:paraId="63C9AFF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525BBA9"/>
        </w:tc>
        <w:tc>
          <w:tcPr>
            <w:tcW w:w="0" w:type="auto"/>
            <w:shd w:val="clear" w:color="auto" w:fill="auto"/>
            <w:tcMar>
              <w:top w:w="0" w:type="dxa"/>
              <w:left w:w="0" w:type="dxa"/>
              <w:bottom w:w="0" w:type="dxa"/>
              <w:right w:w="0" w:type="dxa"/>
            </w:tcMar>
            <w:vAlign w:val="center"/>
          </w:tcPr>
          <w:p w14:paraId="12B738EF"/>
        </w:tc>
        <w:tc>
          <w:tcPr>
            <w:tcW w:w="0" w:type="auto"/>
            <w:shd w:val="clear" w:color="auto" w:fill="auto"/>
            <w:tcMar>
              <w:top w:w="0" w:type="dxa"/>
              <w:left w:w="0" w:type="dxa"/>
              <w:bottom w:w="0" w:type="dxa"/>
              <w:right w:w="0" w:type="dxa"/>
            </w:tcMar>
            <w:vAlign w:val="center"/>
          </w:tcPr>
          <w:p w14:paraId="648D699E"/>
        </w:tc>
        <w:tc>
          <w:tcPr>
            <w:tcW w:w="0" w:type="auto"/>
            <w:shd w:val="clear" w:color="auto" w:fill="auto"/>
            <w:tcMar>
              <w:top w:w="0" w:type="dxa"/>
              <w:left w:w="0" w:type="dxa"/>
              <w:bottom w:w="0" w:type="dxa"/>
              <w:right w:w="0" w:type="dxa"/>
            </w:tcMar>
            <w:vAlign w:val="center"/>
          </w:tcPr>
          <w:p w14:paraId="2A9A2BB1">
            <w:r>
              <w:rPr>
                <w:rFonts w:hint="eastAsia"/>
              </w:rPr>
              <w:t>9233</w:t>
            </w:r>
          </w:p>
        </w:tc>
        <w:tc>
          <w:tcPr>
            <w:tcW w:w="0" w:type="auto"/>
            <w:shd w:val="clear" w:color="auto" w:fill="auto"/>
            <w:tcMar>
              <w:top w:w="0" w:type="dxa"/>
              <w:left w:w="0" w:type="dxa"/>
              <w:bottom w:w="0" w:type="dxa"/>
              <w:right w:w="0" w:type="dxa"/>
            </w:tcMar>
            <w:vAlign w:val="center"/>
          </w:tcPr>
          <w:p w14:paraId="33E8730E">
            <w:r>
              <w:rPr>
                <w:rFonts w:hint="eastAsia"/>
              </w:rPr>
              <w:t>人民检察院</w:t>
            </w:r>
          </w:p>
        </w:tc>
        <w:tc>
          <w:tcPr>
            <w:tcW w:w="0" w:type="auto"/>
            <w:shd w:val="clear" w:color="auto" w:fill="auto"/>
            <w:tcMar>
              <w:top w:w="0" w:type="dxa"/>
              <w:left w:w="0" w:type="dxa"/>
              <w:bottom w:w="0" w:type="dxa"/>
              <w:right w:w="0" w:type="dxa"/>
            </w:tcMar>
            <w:vAlign w:val="center"/>
          </w:tcPr>
          <w:p w14:paraId="01F8369C">
            <w:r>
              <w:rPr>
                <w:rFonts w:hint="eastAsia"/>
              </w:rPr>
              <w:t>指各级人民检察院的活动</w:t>
            </w:r>
          </w:p>
        </w:tc>
      </w:tr>
      <w:tr w14:paraId="2564272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87D6E9A"/>
        </w:tc>
        <w:tc>
          <w:tcPr>
            <w:tcW w:w="0" w:type="auto"/>
            <w:shd w:val="clear" w:color="auto" w:fill="auto"/>
            <w:tcMar>
              <w:top w:w="0" w:type="dxa"/>
              <w:left w:w="0" w:type="dxa"/>
              <w:bottom w:w="0" w:type="dxa"/>
              <w:right w:w="0" w:type="dxa"/>
            </w:tcMar>
            <w:vAlign w:val="center"/>
          </w:tcPr>
          <w:p w14:paraId="02ED9E81"/>
        </w:tc>
        <w:tc>
          <w:tcPr>
            <w:tcW w:w="0" w:type="auto"/>
            <w:shd w:val="clear" w:color="auto" w:fill="auto"/>
            <w:tcMar>
              <w:top w:w="0" w:type="dxa"/>
              <w:left w:w="0" w:type="dxa"/>
              <w:bottom w:w="0" w:type="dxa"/>
              <w:right w:w="0" w:type="dxa"/>
            </w:tcMar>
            <w:vAlign w:val="center"/>
          </w:tcPr>
          <w:p w14:paraId="41095D71">
            <w:r>
              <w:rPr>
                <w:rFonts w:hint="eastAsia"/>
              </w:rPr>
              <w:t>929</w:t>
            </w:r>
          </w:p>
        </w:tc>
        <w:tc>
          <w:tcPr>
            <w:tcW w:w="0" w:type="auto"/>
            <w:shd w:val="clear" w:color="auto" w:fill="auto"/>
            <w:tcMar>
              <w:top w:w="0" w:type="dxa"/>
              <w:left w:w="0" w:type="dxa"/>
              <w:bottom w:w="0" w:type="dxa"/>
              <w:right w:w="0" w:type="dxa"/>
            </w:tcMar>
            <w:vAlign w:val="center"/>
          </w:tcPr>
          <w:p w14:paraId="2DA60A5D"/>
        </w:tc>
        <w:tc>
          <w:tcPr>
            <w:tcW w:w="0" w:type="auto"/>
            <w:shd w:val="clear" w:color="auto" w:fill="auto"/>
            <w:tcMar>
              <w:top w:w="0" w:type="dxa"/>
              <w:left w:w="0" w:type="dxa"/>
              <w:bottom w:w="0" w:type="dxa"/>
              <w:right w:w="0" w:type="dxa"/>
            </w:tcMar>
            <w:vAlign w:val="center"/>
          </w:tcPr>
          <w:p w14:paraId="0628EEB9">
            <w:r>
              <w:rPr>
                <w:rFonts w:hint="eastAsia"/>
              </w:rPr>
              <w:t>其他国家机构</w:t>
            </w:r>
          </w:p>
        </w:tc>
        <w:tc>
          <w:tcPr>
            <w:tcW w:w="0" w:type="auto"/>
            <w:shd w:val="clear" w:color="auto" w:fill="auto"/>
            <w:tcMar>
              <w:top w:w="0" w:type="dxa"/>
              <w:left w:w="0" w:type="dxa"/>
              <w:bottom w:w="0" w:type="dxa"/>
              <w:right w:w="0" w:type="dxa"/>
            </w:tcMar>
            <w:vAlign w:val="center"/>
          </w:tcPr>
          <w:p w14:paraId="31B31FDA">
            <w:r>
              <w:rPr>
                <w:rFonts w:hint="eastAsia"/>
              </w:rPr>
              <w:t>指其他未另列明的国家机构的活动</w:t>
            </w:r>
          </w:p>
        </w:tc>
      </w:tr>
      <w:tr w14:paraId="7906F6E5">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8816631"/>
        </w:tc>
        <w:tc>
          <w:tcPr>
            <w:tcW w:w="0" w:type="auto"/>
            <w:shd w:val="clear" w:color="auto" w:fill="auto"/>
            <w:tcMar>
              <w:top w:w="0" w:type="dxa"/>
              <w:left w:w="0" w:type="dxa"/>
              <w:bottom w:w="0" w:type="dxa"/>
              <w:right w:w="0" w:type="dxa"/>
            </w:tcMar>
            <w:vAlign w:val="center"/>
          </w:tcPr>
          <w:p w14:paraId="3488CA30"/>
        </w:tc>
        <w:tc>
          <w:tcPr>
            <w:tcW w:w="0" w:type="auto"/>
            <w:shd w:val="clear" w:color="auto" w:fill="auto"/>
            <w:tcMar>
              <w:top w:w="0" w:type="dxa"/>
              <w:left w:w="0" w:type="dxa"/>
              <w:bottom w:w="0" w:type="dxa"/>
              <w:right w:w="0" w:type="dxa"/>
            </w:tcMar>
            <w:vAlign w:val="center"/>
          </w:tcPr>
          <w:p w14:paraId="1A5863B3"/>
        </w:tc>
        <w:tc>
          <w:tcPr>
            <w:tcW w:w="0" w:type="auto"/>
            <w:shd w:val="clear" w:color="auto" w:fill="auto"/>
            <w:tcMar>
              <w:top w:w="0" w:type="dxa"/>
              <w:left w:w="0" w:type="dxa"/>
              <w:bottom w:w="0" w:type="dxa"/>
              <w:right w:w="0" w:type="dxa"/>
            </w:tcMar>
            <w:vAlign w:val="center"/>
          </w:tcPr>
          <w:p w14:paraId="376A88B0">
            <w:r>
              <w:rPr>
                <w:rFonts w:hint="eastAsia"/>
              </w:rPr>
              <w:t>9291</w:t>
            </w:r>
          </w:p>
        </w:tc>
        <w:tc>
          <w:tcPr>
            <w:tcW w:w="0" w:type="auto"/>
            <w:shd w:val="clear" w:color="auto" w:fill="auto"/>
            <w:tcMar>
              <w:top w:w="0" w:type="dxa"/>
              <w:left w:w="0" w:type="dxa"/>
              <w:bottom w:w="0" w:type="dxa"/>
              <w:right w:w="0" w:type="dxa"/>
            </w:tcMar>
            <w:vAlign w:val="center"/>
          </w:tcPr>
          <w:p w14:paraId="22B7583C">
            <w:r>
              <w:rPr>
                <w:rFonts w:hint="eastAsia"/>
              </w:rPr>
              <w:t>消防管理机构</w:t>
            </w:r>
          </w:p>
        </w:tc>
        <w:tc>
          <w:tcPr>
            <w:tcW w:w="0" w:type="auto"/>
            <w:shd w:val="clear" w:color="auto" w:fill="auto"/>
            <w:tcMar>
              <w:top w:w="0" w:type="dxa"/>
              <w:left w:w="0" w:type="dxa"/>
              <w:bottom w:w="0" w:type="dxa"/>
              <w:right w:w="0" w:type="dxa"/>
            </w:tcMar>
            <w:vAlign w:val="center"/>
          </w:tcPr>
          <w:p w14:paraId="57D022D4"/>
        </w:tc>
      </w:tr>
      <w:tr w14:paraId="091A64D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7C86C34"/>
        </w:tc>
        <w:tc>
          <w:tcPr>
            <w:tcW w:w="0" w:type="auto"/>
            <w:shd w:val="clear" w:color="auto" w:fill="auto"/>
            <w:tcMar>
              <w:top w:w="0" w:type="dxa"/>
              <w:left w:w="0" w:type="dxa"/>
              <w:bottom w:w="0" w:type="dxa"/>
              <w:right w:w="0" w:type="dxa"/>
            </w:tcMar>
            <w:vAlign w:val="center"/>
          </w:tcPr>
          <w:p w14:paraId="4DDFF051"/>
        </w:tc>
        <w:tc>
          <w:tcPr>
            <w:tcW w:w="0" w:type="auto"/>
            <w:shd w:val="clear" w:color="auto" w:fill="auto"/>
            <w:tcMar>
              <w:top w:w="0" w:type="dxa"/>
              <w:left w:w="0" w:type="dxa"/>
              <w:bottom w:w="0" w:type="dxa"/>
              <w:right w:w="0" w:type="dxa"/>
            </w:tcMar>
            <w:vAlign w:val="center"/>
          </w:tcPr>
          <w:p w14:paraId="64FB3F5F"/>
        </w:tc>
        <w:tc>
          <w:tcPr>
            <w:tcW w:w="0" w:type="auto"/>
            <w:shd w:val="clear" w:color="auto" w:fill="auto"/>
            <w:tcMar>
              <w:top w:w="0" w:type="dxa"/>
              <w:left w:w="0" w:type="dxa"/>
              <w:bottom w:w="0" w:type="dxa"/>
              <w:right w:w="0" w:type="dxa"/>
            </w:tcMar>
            <w:vAlign w:val="center"/>
          </w:tcPr>
          <w:p w14:paraId="6BE92347">
            <w:r>
              <w:rPr>
                <w:rFonts w:hint="eastAsia"/>
              </w:rPr>
              <w:t>9299</w:t>
            </w:r>
          </w:p>
        </w:tc>
        <w:tc>
          <w:tcPr>
            <w:tcW w:w="0" w:type="auto"/>
            <w:shd w:val="clear" w:color="auto" w:fill="auto"/>
            <w:tcMar>
              <w:top w:w="0" w:type="dxa"/>
              <w:left w:w="0" w:type="dxa"/>
              <w:bottom w:w="0" w:type="dxa"/>
              <w:right w:w="0" w:type="dxa"/>
            </w:tcMar>
            <w:vAlign w:val="center"/>
          </w:tcPr>
          <w:p w14:paraId="6B7CAB9D">
            <w:r>
              <w:rPr>
                <w:rFonts w:hint="eastAsia"/>
              </w:rPr>
              <w:t>其他未列明国家机构</w:t>
            </w:r>
          </w:p>
        </w:tc>
        <w:tc>
          <w:tcPr>
            <w:tcW w:w="0" w:type="auto"/>
            <w:shd w:val="clear" w:color="auto" w:fill="auto"/>
            <w:tcMar>
              <w:top w:w="0" w:type="dxa"/>
              <w:left w:w="0" w:type="dxa"/>
              <w:bottom w:w="0" w:type="dxa"/>
              <w:right w:w="0" w:type="dxa"/>
            </w:tcMar>
            <w:vAlign w:val="center"/>
          </w:tcPr>
          <w:p w14:paraId="2BB9D998"/>
        </w:tc>
      </w:tr>
      <w:tr w14:paraId="5C48EB7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43F4EF8"/>
        </w:tc>
        <w:tc>
          <w:tcPr>
            <w:tcW w:w="0" w:type="auto"/>
            <w:shd w:val="clear" w:color="auto" w:fill="auto"/>
            <w:tcMar>
              <w:top w:w="0" w:type="dxa"/>
              <w:left w:w="0" w:type="dxa"/>
              <w:bottom w:w="0" w:type="dxa"/>
              <w:right w:w="0" w:type="dxa"/>
            </w:tcMar>
            <w:vAlign w:val="center"/>
          </w:tcPr>
          <w:p w14:paraId="507A9485">
            <w:r>
              <w:rPr>
                <w:rFonts w:hint="eastAsia"/>
              </w:rPr>
              <w:t>93</w:t>
            </w:r>
          </w:p>
        </w:tc>
        <w:tc>
          <w:tcPr>
            <w:tcW w:w="0" w:type="auto"/>
            <w:shd w:val="clear" w:color="auto" w:fill="auto"/>
            <w:tcMar>
              <w:top w:w="0" w:type="dxa"/>
              <w:left w:w="0" w:type="dxa"/>
              <w:bottom w:w="0" w:type="dxa"/>
              <w:right w:w="0" w:type="dxa"/>
            </w:tcMar>
            <w:vAlign w:val="center"/>
          </w:tcPr>
          <w:p w14:paraId="55330F47"/>
        </w:tc>
        <w:tc>
          <w:tcPr>
            <w:tcW w:w="0" w:type="auto"/>
            <w:shd w:val="clear" w:color="auto" w:fill="auto"/>
            <w:tcMar>
              <w:top w:w="0" w:type="dxa"/>
              <w:left w:w="0" w:type="dxa"/>
              <w:bottom w:w="0" w:type="dxa"/>
              <w:right w:w="0" w:type="dxa"/>
            </w:tcMar>
            <w:vAlign w:val="center"/>
          </w:tcPr>
          <w:p w14:paraId="6258105A"/>
        </w:tc>
        <w:tc>
          <w:tcPr>
            <w:tcW w:w="0" w:type="auto"/>
            <w:shd w:val="clear" w:color="auto" w:fill="auto"/>
            <w:tcMar>
              <w:top w:w="0" w:type="dxa"/>
              <w:left w:w="0" w:type="dxa"/>
              <w:bottom w:w="0" w:type="dxa"/>
              <w:right w:w="0" w:type="dxa"/>
            </w:tcMar>
            <w:vAlign w:val="center"/>
          </w:tcPr>
          <w:p w14:paraId="77B243C3">
            <w:r>
              <w:rPr>
                <w:rFonts w:hint="eastAsia"/>
              </w:rPr>
              <w:t>人民政协、民主党派</w:t>
            </w:r>
          </w:p>
        </w:tc>
        <w:tc>
          <w:tcPr>
            <w:tcW w:w="0" w:type="auto"/>
            <w:shd w:val="clear" w:color="auto" w:fill="auto"/>
            <w:tcMar>
              <w:top w:w="0" w:type="dxa"/>
              <w:left w:w="0" w:type="dxa"/>
              <w:bottom w:w="0" w:type="dxa"/>
              <w:right w:w="0" w:type="dxa"/>
            </w:tcMar>
            <w:vAlign w:val="center"/>
          </w:tcPr>
          <w:p w14:paraId="19849D97"/>
        </w:tc>
      </w:tr>
      <w:tr w14:paraId="5962C9F7">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C463F74"/>
        </w:tc>
        <w:tc>
          <w:tcPr>
            <w:tcW w:w="0" w:type="auto"/>
            <w:shd w:val="clear" w:color="auto" w:fill="auto"/>
            <w:tcMar>
              <w:top w:w="0" w:type="dxa"/>
              <w:left w:w="0" w:type="dxa"/>
              <w:bottom w:w="0" w:type="dxa"/>
              <w:right w:w="0" w:type="dxa"/>
            </w:tcMar>
            <w:vAlign w:val="center"/>
          </w:tcPr>
          <w:p w14:paraId="48FF736D"/>
        </w:tc>
        <w:tc>
          <w:tcPr>
            <w:tcW w:w="0" w:type="auto"/>
            <w:shd w:val="clear" w:color="auto" w:fill="auto"/>
            <w:tcMar>
              <w:top w:w="0" w:type="dxa"/>
              <w:left w:w="0" w:type="dxa"/>
              <w:bottom w:w="0" w:type="dxa"/>
              <w:right w:w="0" w:type="dxa"/>
            </w:tcMar>
            <w:vAlign w:val="center"/>
          </w:tcPr>
          <w:p w14:paraId="1883E50C">
            <w:r>
              <w:rPr>
                <w:rFonts w:hint="eastAsia"/>
              </w:rPr>
              <w:t>931</w:t>
            </w:r>
          </w:p>
        </w:tc>
        <w:tc>
          <w:tcPr>
            <w:tcW w:w="0" w:type="auto"/>
            <w:shd w:val="clear" w:color="auto" w:fill="auto"/>
            <w:tcMar>
              <w:top w:w="0" w:type="dxa"/>
              <w:left w:w="0" w:type="dxa"/>
              <w:bottom w:w="0" w:type="dxa"/>
              <w:right w:w="0" w:type="dxa"/>
            </w:tcMar>
            <w:vAlign w:val="center"/>
          </w:tcPr>
          <w:p w14:paraId="59850A0C">
            <w:r>
              <w:rPr>
                <w:rFonts w:hint="eastAsia"/>
              </w:rPr>
              <w:t>9310</w:t>
            </w:r>
          </w:p>
        </w:tc>
        <w:tc>
          <w:tcPr>
            <w:tcW w:w="0" w:type="auto"/>
            <w:shd w:val="clear" w:color="auto" w:fill="auto"/>
            <w:tcMar>
              <w:top w:w="0" w:type="dxa"/>
              <w:left w:w="0" w:type="dxa"/>
              <w:bottom w:w="0" w:type="dxa"/>
              <w:right w:w="0" w:type="dxa"/>
            </w:tcMar>
            <w:vAlign w:val="center"/>
          </w:tcPr>
          <w:p w14:paraId="7D2E0228">
            <w:r>
              <w:rPr>
                <w:rFonts w:hint="eastAsia"/>
              </w:rPr>
              <w:t>人民政协</w:t>
            </w:r>
          </w:p>
        </w:tc>
        <w:tc>
          <w:tcPr>
            <w:tcW w:w="0" w:type="auto"/>
            <w:shd w:val="clear" w:color="auto" w:fill="auto"/>
            <w:tcMar>
              <w:top w:w="0" w:type="dxa"/>
              <w:left w:w="0" w:type="dxa"/>
              <w:bottom w:w="0" w:type="dxa"/>
              <w:right w:w="0" w:type="dxa"/>
            </w:tcMar>
            <w:vAlign w:val="center"/>
          </w:tcPr>
          <w:p w14:paraId="2413EBE7">
            <w:r>
              <w:rPr>
                <w:rFonts w:hint="eastAsia"/>
              </w:rPr>
              <w:t>指全国人民政治协商会议及各级人民政协的活动</w:t>
            </w:r>
          </w:p>
        </w:tc>
      </w:tr>
      <w:tr w14:paraId="5B7A44E9">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ACED39A"/>
        </w:tc>
        <w:tc>
          <w:tcPr>
            <w:tcW w:w="0" w:type="auto"/>
            <w:shd w:val="clear" w:color="auto" w:fill="auto"/>
            <w:tcMar>
              <w:top w:w="0" w:type="dxa"/>
              <w:left w:w="0" w:type="dxa"/>
              <w:bottom w:w="0" w:type="dxa"/>
              <w:right w:w="0" w:type="dxa"/>
            </w:tcMar>
            <w:vAlign w:val="center"/>
          </w:tcPr>
          <w:p w14:paraId="3B83B105"/>
        </w:tc>
        <w:tc>
          <w:tcPr>
            <w:tcW w:w="0" w:type="auto"/>
            <w:shd w:val="clear" w:color="auto" w:fill="auto"/>
            <w:tcMar>
              <w:top w:w="0" w:type="dxa"/>
              <w:left w:w="0" w:type="dxa"/>
              <w:bottom w:w="0" w:type="dxa"/>
              <w:right w:w="0" w:type="dxa"/>
            </w:tcMar>
            <w:vAlign w:val="center"/>
          </w:tcPr>
          <w:p w14:paraId="6B30393E">
            <w:r>
              <w:rPr>
                <w:rFonts w:hint="eastAsia"/>
              </w:rPr>
              <w:t>932</w:t>
            </w:r>
          </w:p>
        </w:tc>
        <w:tc>
          <w:tcPr>
            <w:tcW w:w="0" w:type="auto"/>
            <w:shd w:val="clear" w:color="auto" w:fill="auto"/>
            <w:tcMar>
              <w:top w:w="0" w:type="dxa"/>
              <w:left w:w="0" w:type="dxa"/>
              <w:bottom w:w="0" w:type="dxa"/>
              <w:right w:w="0" w:type="dxa"/>
            </w:tcMar>
            <w:vAlign w:val="center"/>
          </w:tcPr>
          <w:p w14:paraId="18D81E65">
            <w:r>
              <w:rPr>
                <w:rFonts w:hint="eastAsia"/>
              </w:rPr>
              <w:t>9320</w:t>
            </w:r>
          </w:p>
        </w:tc>
        <w:tc>
          <w:tcPr>
            <w:tcW w:w="0" w:type="auto"/>
            <w:shd w:val="clear" w:color="auto" w:fill="auto"/>
            <w:tcMar>
              <w:top w:w="0" w:type="dxa"/>
              <w:left w:w="0" w:type="dxa"/>
              <w:bottom w:w="0" w:type="dxa"/>
              <w:right w:w="0" w:type="dxa"/>
            </w:tcMar>
            <w:vAlign w:val="center"/>
          </w:tcPr>
          <w:p w14:paraId="66E7FEBD">
            <w:r>
              <w:rPr>
                <w:rFonts w:hint="eastAsia"/>
              </w:rPr>
              <w:t>民主党派</w:t>
            </w:r>
          </w:p>
        </w:tc>
        <w:tc>
          <w:tcPr>
            <w:tcW w:w="0" w:type="auto"/>
            <w:shd w:val="clear" w:color="auto" w:fill="auto"/>
            <w:tcMar>
              <w:top w:w="0" w:type="dxa"/>
              <w:left w:w="0" w:type="dxa"/>
              <w:bottom w:w="0" w:type="dxa"/>
              <w:right w:w="0" w:type="dxa"/>
            </w:tcMar>
            <w:vAlign w:val="center"/>
          </w:tcPr>
          <w:p w14:paraId="0648DEDB"/>
        </w:tc>
      </w:tr>
      <w:tr w14:paraId="242F385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2E273C2"/>
        </w:tc>
        <w:tc>
          <w:tcPr>
            <w:tcW w:w="0" w:type="auto"/>
            <w:shd w:val="clear" w:color="auto" w:fill="auto"/>
            <w:tcMar>
              <w:top w:w="0" w:type="dxa"/>
              <w:left w:w="0" w:type="dxa"/>
              <w:bottom w:w="0" w:type="dxa"/>
              <w:right w:w="0" w:type="dxa"/>
            </w:tcMar>
            <w:vAlign w:val="center"/>
          </w:tcPr>
          <w:p w14:paraId="1C0E1DE6">
            <w:r>
              <w:rPr>
                <w:rFonts w:hint="eastAsia"/>
              </w:rPr>
              <w:t>94</w:t>
            </w:r>
          </w:p>
        </w:tc>
        <w:tc>
          <w:tcPr>
            <w:tcW w:w="0" w:type="auto"/>
            <w:shd w:val="clear" w:color="auto" w:fill="auto"/>
            <w:tcMar>
              <w:top w:w="0" w:type="dxa"/>
              <w:left w:w="0" w:type="dxa"/>
              <w:bottom w:w="0" w:type="dxa"/>
              <w:right w:w="0" w:type="dxa"/>
            </w:tcMar>
            <w:vAlign w:val="center"/>
          </w:tcPr>
          <w:p w14:paraId="77E00F60"/>
        </w:tc>
        <w:tc>
          <w:tcPr>
            <w:tcW w:w="0" w:type="auto"/>
            <w:shd w:val="clear" w:color="auto" w:fill="auto"/>
            <w:tcMar>
              <w:top w:w="0" w:type="dxa"/>
              <w:left w:w="0" w:type="dxa"/>
              <w:bottom w:w="0" w:type="dxa"/>
              <w:right w:w="0" w:type="dxa"/>
            </w:tcMar>
            <w:vAlign w:val="center"/>
          </w:tcPr>
          <w:p w14:paraId="448B5647"/>
        </w:tc>
        <w:tc>
          <w:tcPr>
            <w:tcW w:w="0" w:type="auto"/>
            <w:shd w:val="clear" w:color="auto" w:fill="auto"/>
            <w:tcMar>
              <w:top w:w="0" w:type="dxa"/>
              <w:left w:w="0" w:type="dxa"/>
              <w:bottom w:w="0" w:type="dxa"/>
              <w:right w:w="0" w:type="dxa"/>
            </w:tcMar>
            <w:vAlign w:val="center"/>
          </w:tcPr>
          <w:p w14:paraId="74E80087">
            <w:r>
              <w:rPr>
                <w:rFonts w:hint="eastAsia"/>
              </w:rPr>
              <w:t>社会保障</w:t>
            </w:r>
          </w:p>
        </w:tc>
        <w:tc>
          <w:tcPr>
            <w:tcW w:w="0" w:type="auto"/>
            <w:shd w:val="clear" w:color="auto" w:fill="auto"/>
            <w:tcMar>
              <w:top w:w="0" w:type="dxa"/>
              <w:left w:w="0" w:type="dxa"/>
              <w:bottom w:w="0" w:type="dxa"/>
              <w:right w:w="0" w:type="dxa"/>
            </w:tcMar>
            <w:vAlign w:val="center"/>
          </w:tcPr>
          <w:p w14:paraId="26534B53"/>
        </w:tc>
      </w:tr>
      <w:tr w14:paraId="4AA8709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1359F33"/>
        </w:tc>
        <w:tc>
          <w:tcPr>
            <w:tcW w:w="0" w:type="auto"/>
            <w:shd w:val="clear" w:color="auto" w:fill="auto"/>
            <w:tcMar>
              <w:top w:w="0" w:type="dxa"/>
              <w:left w:w="0" w:type="dxa"/>
              <w:bottom w:w="0" w:type="dxa"/>
              <w:right w:w="0" w:type="dxa"/>
            </w:tcMar>
            <w:vAlign w:val="center"/>
          </w:tcPr>
          <w:p w14:paraId="005A8E5A"/>
        </w:tc>
        <w:tc>
          <w:tcPr>
            <w:tcW w:w="0" w:type="auto"/>
            <w:shd w:val="clear" w:color="auto" w:fill="auto"/>
            <w:tcMar>
              <w:top w:w="0" w:type="dxa"/>
              <w:left w:w="0" w:type="dxa"/>
              <w:bottom w:w="0" w:type="dxa"/>
              <w:right w:w="0" w:type="dxa"/>
            </w:tcMar>
            <w:vAlign w:val="center"/>
          </w:tcPr>
          <w:p w14:paraId="2472BC9F">
            <w:r>
              <w:rPr>
                <w:rFonts w:hint="eastAsia"/>
              </w:rPr>
              <w:t>941</w:t>
            </w:r>
          </w:p>
        </w:tc>
        <w:tc>
          <w:tcPr>
            <w:tcW w:w="0" w:type="auto"/>
            <w:shd w:val="clear" w:color="auto" w:fill="auto"/>
            <w:tcMar>
              <w:top w:w="0" w:type="dxa"/>
              <w:left w:w="0" w:type="dxa"/>
              <w:bottom w:w="0" w:type="dxa"/>
              <w:right w:w="0" w:type="dxa"/>
            </w:tcMar>
            <w:vAlign w:val="center"/>
          </w:tcPr>
          <w:p w14:paraId="79405719"/>
        </w:tc>
        <w:tc>
          <w:tcPr>
            <w:tcW w:w="0" w:type="auto"/>
            <w:shd w:val="clear" w:color="auto" w:fill="auto"/>
            <w:tcMar>
              <w:top w:w="0" w:type="dxa"/>
              <w:left w:w="0" w:type="dxa"/>
              <w:bottom w:w="0" w:type="dxa"/>
              <w:right w:w="0" w:type="dxa"/>
            </w:tcMar>
            <w:vAlign w:val="center"/>
          </w:tcPr>
          <w:p w14:paraId="0B8D554A">
            <w:r>
              <w:rPr>
                <w:rFonts w:hint="eastAsia"/>
              </w:rPr>
              <w:t>基本保险</w:t>
            </w:r>
          </w:p>
        </w:tc>
        <w:tc>
          <w:tcPr>
            <w:tcW w:w="0" w:type="auto"/>
            <w:shd w:val="clear" w:color="auto" w:fill="auto"/>
            <w:tcMar>
              <w:top w:w="0" w:type="dxa"/>
              <w:left w:w="0" w:type="dxa"/>
              <w:bottom w:w="0" w:type="dxa"/>
              <w:right w:w="0" w:type="dxa"/>
            </w:tcMar>
            <w:vAlign w:val="center"/>
          </w:tcPr>
          <w:p w14:paraId="230EABCD">
            <w:r>
              <w:rPr>
                <w:rFonts w:hint="eastAsia"/>
              </w:rPr>
              <w:t>指依据国家有关规定开展的各种社会保障活动</w:t>
            </w:r>
          </w:p>
        </w:tc>
      </w:tr>
      <w:tr w14:paraId="6755348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B5D3B76"/>
        </w:tc>
        <w:tc>
          <w:tcPr>
            <w:tcW w:w="0" w:type="auto"/>
            <w:shd w:val="clear" w:color="auto" w:fill="auto"/>
            <w:tcMar>
              <w:top w:w="0" w:type="dxa"/>
              <w:left w:w="0" w:type="dxa"/>
              <w:bottom w:w="0" w:type="dxa"/>
              <w:right w:w="0" w:type="dxa"/>
            </w:tcMar>
            <w:vAlign w:val="center"/>
          </w:tcPr>
          <w:p w14:paraId="79E4132F"/>
        </w:tc>
        <w:tc>
          <w:tcPr>
            <w:tcW w:w="0" w:type="auto"/>
            <w:shd w:val="clear" w:color="auto" w:fill="auto"/>
            <w:tcMar>
              <w:top w:w="0" w:type="dxa"/>
              <w:left w:w="0" w:type="dxa"/>
              <w:bottom w:w="0" w:type="dxa"/>
              <w:right w:w="0" w:type="dxa"/>
            </w:tcMar>
            <w:vAlign w:val="center"/>
          </w:tcPr>
          <w:p w14:paraId="46AA93E8"/>
        </w:tc>
        <w:tc>
          <w:tcPr>
            <w:tcW w:w="0" w:type="auto"/>
            <w:shd w:val="clear" w:color="auto" w:fill="auto"/>
            <w:tcMar>
              <w:top w:w="0" w:type="dxa"/>
              <w:left w:w="0" w:type="dxa"/>
              <w:bottom w:w="0" w:type="dxa"/>
              <w:right w:w="0" w:type="dxa"/>
            </w:tcMar>
            <w:vAlign w:val="center"/>
          </w:tcPr>
          <w:p w14:paraId="459EE239">
            <w:r>
              <w:rPr>
                <w:rFonts w:hint="eastAsia"/>
              </w:rPr>
              <w:t>9411</w:t>
            </w:r>
          </w:p>
        </w:tc>
        <w:tc>
          <w:tcPr>
            <w:tcW w:w="0" w:type="auto"/>
            <w:shd w:val="clear" w:color="auto" w:fill="auto"/>
            <w:tcMar>
              <w:top w:w="0" w:type="dxa"/>
              <w:left w:w="0" w:type="dxa"/>
              <w:bottom w:w="0" w:type="dxa"/>
              <w:right w:w="0" w:type="dxa"/>
            </w:tcMar>
            <w:vAlign w:val="center"/>
          </w:tcPr>
          <w:p w14:paraId="7D149EF5">
            <w:r>
              <w:rPr>
                <w:rFonts w:hint="eastAsia"/>
              </w:rPr>
              <w:t>基本养老保险</w:t>
            </w:r>
          </w:p>
        </w:tc>
        <w:tc>
          <w:tcPr>
            <w:tcW w:w="0" w:type="auto"/>
            <w:shd w:val="clear" w:color="auto" w:fill="auto"/>
            <w:tcMar>
              <w:top w:w="0" w:type="dxa"/>
              <w:left w:w="0" w:type="dxa"/>
              <w:bottom w:w="0" w:type="dxa"/>
              <w:right w:w="0" w:type="dxa"/>
            </w:tcMar>
            <w:vAlign w:val="center"/>
          </w:tcPr>
          <w:p w14:paraId="15E7266E">
            <w:r>
              <w:rPr>
                <w:rFonts w:hint="eastAsia"/>
              </w:rPr>
              <w:t>指职工基本养老保险、城乡居民基本养老保险的基金、经办、投资、管理等有关活动</w:t>
            </w:r>
          </w:p>
        </w:tc>
      </w:tr>
      <w:tr w14:paraId="787F447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C9C8F0B"/>
        </w:tc>
        <w:tc>
          <w:tcPr>
            <w:tcW w:w="0" w:type="auto"/>
            <w:shd w:val="clear" w:color="auto" w:fill="auto"/>
            <w:tcMar>
              <w:top w:w="0" w:type="dxa"/>
              <w:left w:w="0" w:type="dxa"/>
              <w:bottom w:w="0" w:type="dxa"/>
              <w:right w:w="0" w:type="dxa"/>
            </w:tcMar>
            <w:vAlign w:val="center"/>
          </w:tcPr>
          <w:p w14:paraId="10CB2E9F"/>
        </w:tc>
        <w:tc>
          <w:tcPr>
            <w:tcW w:w="0" w:type="auto"/>
            <w:shd w:val="clear" w:color="auto" w:fill="auto"/>
            <w:tcMar>
              <w:top w:w="0" w:type="dxa"/>
              <w:left w:w="0" w:type="dxa"/>
              <w:bottom w:w="0" w:type="dxa"/>
              <w:right w:w="0" w:type="dxa"/>
            </w:tcMar>
            <w:vAlign w:val="center"/>
          </w:tcPr>
          <w:p w14:paraId="7C982E2D"/>
        </w:tc>
        <w:tc>
          <w:tcPr>
            <w:tcW w:w="0" w:type="auto"/>
            <w:shd w:val="clear" w:color="auto" w:fill="auto"/>
            <w:tcMar>
              <w:top w:w="0" w:type="dxa"/>
              <w:left w:w="0" w:type="dxa"/>
              <w:bottom w:w="0" w:type="dxa"/>
              <w:right w:w="0" w:type="dxa"/>
            </w:tcMar>
            <w:vAlign w:val="center"/>
          </w:tcPr>
          <w:p w14:paraId="640131E6">
            <w:r>
              <w:rPr>
                <w:rFonts w:hint="eastAsia"/>
              </w:rPr>
              <w:t>9412</w:t>
            </w:r>
          </w:p>
        </w:tc>
        <w:tc>
          <w:tcPr>
            <w:tcW w:w="0" w:type="auto"/>
            <w:shd w:val="clear" w:color="auto" w:fill="auto"/>
            <w:tcMar>
              <w:top w:w="0" w:type="dxa"/>
              <w:left w:w="0" w:type="dxa"/>
              <w:bottom w:w="0" w:type="dxa"/>
              <w:right w:w="0" w:type="dxa"/>
            </w:tcMar>
            <w:vAlign w:val="center"/>
          </w:tcPr>
          <w:p w14:paraId="0CBCB416">
            <w:r>
              <w:rPr>
                <w:rFonts w:hint="eastAsia"/>
              </w:rPr>
              <w:t>基本医疗保险</w:t>
            </w:r>
          </w:p>
        </w:tc>
        <w:tc>
          <w:tcPr>
            <w:tcW w:w="0" w:type="auto"/>
            <w:shd w:val="clear" w:color="auto" w:fill="auto"/>
            <w:tcMar>
              <w:top w:w="0" w:type="dxa"/>
              <w:left w:w="0" w:type="dxa"/>
              <w:bottom w:w="0" w:type="dxa"/>
              <w:right w:w="0" w:type="dxa"/>
            </w:tcMar>
            <w:vAlign w:val="center"/>
          </w:tcPr>
          <w:p w14:paraId="194D6B9B">
            <w:r>
              <w:rPr>
                <w:rFonts w:hint="eastAsia"/>
              </w:rPr>
              <w:t>指职工基本医疗保险、城乡居民基本医疗保险的基金、经办、投资、管理等有关活动</w:t>
            </w:r>
          </w:p>
        </w:tc>
      </w:tr>
      <w:tr w14:paraId="3F6B137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6B557A1"/>
        </w:tc>
        <w:tc>
          <w:tcPr>
            <w:tcW w:w="0" w:type="auto"/>
            <w:shd w:val="clear" w:color="auto" w:fill="auto"/>
            <w:tcMar>
              <w:top w:w="0" w:type="dxa"/>
              <w:left w:w="0" w:type="dxa"/>
              <w:bottom w:w="0" w:type="dxa"/>
              <w:right w:w="0" w:type="dxa"/>
            </w:tcMar>
            <w:vAlign w:val="center"/>
          </w:tcPr>
          <w:p w14:paraId="099B4671"/>
        </w:tc>
        <w:tc>
          <w:tcPr>
            <w:tcW w:w="0" w:type="auto"/>
            <w:shd w:val="clear" w:color="auto" w:fill="auto"/>
            <w:tcMar>
              <w:top w:w="0" w:type="dxa"/>
              <w:left w:w="0" w:type="dxa"/>
              <w:bottom w:w="0" w:type="dxa"/>
              <w:right w:w="0" w:type="dxa"/>
            </w:tcMar>
            <w:vAlign w:val="center"/>
          </w:tcPr>
          <w:p w14:paraId="5CAE6A6B"/>
        </w:tc>
        <w:tc>
          <w:tcPr>
            <w:tcW w:w="0" w:type="auto"/>
            <w:shd w:val="clear" w:color="auto" w:fill="auto"/>
            <w:tcMar>
              <w:top w:w="0" w:type="dxa"/>
              <w:left w:w="0" w:type="dxa"/>
              <w:bottom w:w="0" w:type="dxa"/>
              <w:right w:w="0" w:type="dxa"/>
            </w:tcMar>
            <w:vAlign w:val="center"/>
          </w:tcPr>
          <w:p w14:paraId="71DDFFDF">
            <w:r>
              <w:rPr>
                <w:rFonts w:hint="eastAsia"/>
              </w:rPr>
              <w:t>9413</w:t>
            </w:r>
          </w:p>
        </w:tc>
        <w:tc>
          <w:tcPr>
            <w:tcW w:w="0" w:type="auto"/>
            <w:shd w:val="clear" w:color="auto" w:fill="auto"/>
            <w:tcMar>
              <w:top w:w="0" w:type="dxa"/>
              <w:left w:w="0" w:type="dxa"/>
              <w:bottom w:w="0" w:type="dxa"/>
              <w:right w:w="0" w:type="dxa"/>
            </w:tcMar>
            <w:vAlign w:val="center"/>
          </w:tcPr>
          <w:p w14:paraId="2A71891A">
            <w:r>
              <w:rPr>
                <w:rFonts w:hint="eastAsia"/>
              </w:rPr>
              <w:t>失业保险</w:t>
            </w:r>
          </w:p>
        </w:tc>
        <w:tc>
          <w:tcPr>
            <w:tcW w:w="0" w:type="auto"/>
            <w:shd w:val="clear" w:color="auto" w:fill="auto"/>
            <w:tcMar>
              <w:top w:w="0" w:type="dxa"/>
              <w:left w:w="0" w:type="dxa"/>
              <w:bottom w:w="0" w:type="dxa"/>
              <w:right w:w="0" w:type="dxa"/>
            </w:tcMar>
            <w:vAlign w:val="center"/>
          </w:tcPr>
          <w:p w14:paraId="02E90136">
            <w:r>
              <w:rPr>
                <w:rFonts w:hint="eastAsia"/>
              </w:rPr>
              <w:t>指失业保险的基金、经办、投资、管理等有关活动</w:t>
            </w:r>
          </w:p>
        </w:tc>
      </w:tr>
      <w:tr w14:paraId="42A7367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7A0C224"/>
        </w:tc>
        <w:tc>
          <w:tcPr>
            <w:tcW w:w="0" w:type="auto"/>
            <w:shd w:val="clear" w:color="auto" w:fill="auto"/>
            <w:tcMar>
              <w:top w:w="0" w:type="dxa"/>
              <w:left w:w="0" w:type="dxa"/>
              <w:bottom w:w="0" w:type="dxa"/>
              <w:right w:w="0" w:type="dxa"/>
            </w:tcMar>
            <w:vAlign w:val="center"/>
          </w:tcPr>
          <w:p w14:paraId="3CF2C2EC"/>
        </w:tc>
        <w:tc>
          <w:tcPr>
            <w:tcW w:w="0" w:type="auto"/>
            <w:shd w:val="clear" w:color="auto" w:fill="auto"/>
            <w:tcMar>
              <w:top w:w="0" w:type="dxa"/>
              <w:left w:w="0" w:type="dxa"/>
              <w:bottom w:w="0" w:type="dxa"/>
              <w:right w:w="0" w:type="dxa"/>
            </w:tcMar>
            <w:vAlign w:val="center"/>
          </w:tcPr>
          <w:p w14:paraId="1528416F"/>
        </w:tc>
        <w:tc>
          <w:tcPr>
            <w:tcW w:w="0" w:type="auto"/>
            <w:shd w:val="clear" w:color="auto" w:fill="auto"/>
            <w:tcMar>
              <w:top w:w="0" w:type="dxa"/>
              <w:left w:w="0" w:type="dxa"/>
              <w:bottom w:w="0" w:type="dxa"/>
              <w:right w:w="0" w:type="dxa"/>
            </w:tcMar>
            <w:vAlign w:val="center"/>
          </w:tcPr>
          <w:p w14:paraId="3B819B89">
            <w:r>
              <w:rPr>
                <w:rFonts w:hint="eastAsia"/>
              </w:rPr>
              <w:t>9414</w:t>
            </w:r>
          </w:p>
        </w:tc>
        <w:tc>
          <w:tcPr>
            <w:tcW w:w="0" w:type="auto"/>
            <w:shd w:val="clear" w:color="auto" w:fill="auto"/>
            <w:tcMar>
              <w:top w:w="0" w:type="dxa"/>
              <w:left w:w="0" w:type="dxa"/>
              <w:bottom w:w="0" w:type="dxa"/>
              <w:right w:w="0" w:type="dxa"/>
            </w:tcMar>
            <w:vAlign w:val="center"/>
          </w:tcPr>
          <w:p w14:paraId="37FA9B71">
            <w:r>
              <w:rPr>
                <w:rFonts w:hint="eastAsia"/>
              </w:rPr>
              <w:t>工伤保险</w:t>
            </w:r>
          </w:p>
        </w:tc>
        <w:tc>
          <w:tcPr>
            <w:tcW w:w="0" w:type="auto"/>
            <w:shd w:val="clear" w:color="auto" w:fill="auto"/>
            <w:tcMar>
              <w:top w:w="0" w:type="dxa"/>
              <w:left w:w="0" w:type="dxa"/>
              <w:bottom w:w="0" w:type="dxa"/>
              <w:right w:w="0" w:type="dxa"/>
            </w:tcMar>
            <w:vAlign w:val="center"/>
          </w:tcPr>
          <w:p w14:paraId="4AE03907">
            <w:r>
              <w:rPr>
                <w:rFonts w:hint="eastAsia"/>
              </w:rPr>
              <w:t>指工伤医疗保险的基金、经办、投资、管理等有关活动</w:t>
            </w:r>
          </w:p>
        </w:tc>
      </w:tr>
      <w:tr w14:paraId="1B6D1B8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A5FA043"/>
        </w:tc>
        <w:tc>
          <w:tcPr>
            <w:tcW w:w="0" w:type="auto"/>
            <w:shd w:val="clear" w:color="auto" w:fill="auto"/>
            <w:tcMar>
              <w:top w:w="0" w:type="dxa"/>
              <w:left w:w="0" w:type="dxa"/>
              <w:bottom w:w="0" w:type="dxa"/>
              <w:right w:w="0" w:type="dxa"/>
            </w:tcMar>
            <w:vAlign w:val="center"/>
          </w:tcPr>
          <w:p w14:paraId="25841B30"/>
        </w:tc>
        <w:tc>
          <w:tcPr>
            <w:tcW w:w="0" w:type="auto"/>
            <w:shd w:val="clear" w:color="auto" w:fill="auto"/>
            <w:tcMar>
              <w:top w:w="0" w:type="dxa"/>
              <w:left w:w="0" w:type="dxa"/>
              <w:bottom w:w="0" w:type="dxa"/>
              <w:right w:w="0" w:type="dxa"/>
            </w:tcMar>
            <w:vAlign w:val="center"/>
          </w:tcPr>
          <w:p w14:paraId="75D08773"/>
        </w:tc>
        <w:tc>
          <w:tcPr>
            <w:tcW w:w="0" w:type="auto"/>
            <w:shd w:val="clear" w:color="auto" w:fill="auto"/>
            <w:tcMar>
              <w:top w:w="0" w:type="dxa"/>
              <w:left w:w="0" w:type="dxa"/>
              <w:bottom w:w="0" w:type="dxa"/>
              <w:right w:w="0" w:type="dxa"/>
            </w:tcMar>
            <w:vAlign w:val="center"/>
          </w:tcPr>
          <w:p w14:paraId="6E4F53D1">
            <w:r>
              <w:rPr>
                <w:rFonts w:hint="eastAsia"/>
              </w:rPr>
              <w:t>9415</w:t>
            </w:r>
          </w:p>
        </w:tc>
        <w:tc>
          <w:tcPr>
            <w:tcW w:w="0" w:type="auto"/>
            <w:shd w:val="clear" w:color="auto" w:fill="auto"/>
            <w:tcMar>
              <w:top w:w="0" w:type="dxa"/>
              <w:left w:w="0" w:type="dxa"/>
              <w:bottom w:w="0" w:type="dxa"/>
              <w:right w:w="0" w:type="dxa"/>
            </w:tcMar>
            <w:vAlign w:val="center"/>
          </w:tcPr>
          <w:p w14:paraId="1165A85F">
            <w:r>
              <w:rPr>
                <w:rFonts w:hint="eastAsia"/>
              </w:rPr>
              <w:t>生育保险</w:t>
            </w:r>
          </w:p>
        </w:tc>
        <w:tc>
          <w:tcPr>
            <w:tcW w:w="0" w:type="auto"/>
            <w:shd w:val="clear" w:color="auto" w:fill="auto"/>
            <w:tcMar>
              <w:top w:w="0" w:type="dxa"/>
              <w:left w:w="0" w:type="dxa"/>
              <w:bottom w:w="0" w:type="dxa"/>
              <w:right w:w="0" w:type="dxa"/>
            </w:tcMar>
            <w:vAlign w:val="center"/>
          </w:tcPr>
          <w:p w14:paraId="0A33B30F">
            <w:r>
              <w:rPr>
                <w:rFonts w:hint="eastAsia"/>
              </w:rPr>
              <w:t>指生育保险的基金、经办、投资、管理等有关活动</w:t>
            </w:r>
          </w:p>
        </w:tc>
      </w:tr>
      <w:tr w14:paraId="4BCC948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0C0DD3F"/>
        </w:tc>
        <w:tc>
          <w:tcPr>
            <w:tcW w:w="0" w:type="auto"/>
            <w:shd w:val="clear" w:color="auto" w:fill="auto"/>
            <w:tcMar>
              <w:top w:w="0" w:type="dxa"/>
              <w:left w:w="0" w:type="dxa"/>
              <w:bottom w:w="0" w:type="dxa"/>
              <w:right w:w="0" w:type="dxa"/>
            </w:tcMar>
            <w:vAlign w:val="center"/>
          </w:tcPr>
          <w:p w14:paraId="6FE30B2A"/>
        </w:tc>
        <w:tc>
          <w:tcPr>
            <w:tcW w:w="0" w:type="auto"/>
            <w:shd w:val="clear" w:color="auto" w:fill="auto"/>
            <w:tcMar>
              <w:top w:w="0" w:type="dxa"/>
              <w:left w:w="0" w:type="dxa"/>
              <w:bottom w:w="0" w:type="dxa"/>
              <w:right w:w="0" w:type="dxa"/>
            </w:tcMar>
            <w:vAlign w:val="center"/>
          </w:tcPr>
          <w:p w14:paraId="570D8504"/>
        </w:tc>
        <w:tc>
          <w:tcPr>
            <w:tcW w:w="0" w:type="auto"/>
            <w:shd w:val="clear" w:color="auto" w:fill="auto"/>
            <w:tcMar>
              <w:top w:w="0" w:type="dxa"/>
              <w:left w:w="0" w:type="dxa"/>
              <w:bottom w:w="0" w:type="dxa"/>
              <w:right w:w="0" w:type="dxa"/>
            </w:tcMar>
            <w:vAlign w:val="center"/>
          </w:tcPr>
          <w:p w14:paraId="4765E8BF">
            <w:r>
              <w:rPr>
                <w:rFonts w:hint="eastAsia"/>
              </w:rPr>
              <w:t>9419</w:t>
            </w:r>
          </w:p>
        </w:tc>
        <w:tc>
          <w:tcPr>
            <w:tcW w:w="0" w:type="auto"/>
            <w:shd w:val="clear" w:color="auto" w:fill="auto"/>
            <w:tcMar>
              <w:top w:w="0" w:type="dxa"/>
              <w:left w:w="0" w:type="dxa"/>
              <w:bottom w:w="0" w:type="dxa"/>
              <w:right w:w="0" w:type="dxa"/>
            </w:tcMar>
            <w:vAlign w:val="center"/>
          </w:tcPr>
          <w:p w14:paraId="3387633B">
            <w:r>
              <w:rPr>
                <w:rFonts w:hint="eastAsia"/>
              </w:rPr>
              <w:t>其他基本保险</w:t>
            </w:r>
          </w:p>
        </w:tc>
        <w:tc>
          <w:tcPr>
            <w:tcW w:w="0" w:type="auto"/>
            <w:shd w:val="clear" w:color="auto" w:fill="auto"/>
            <w:tcMar>
              <w:top w:w="0" w:type="dxa"/>
              <w:left w:w="0" w:type="dxa"/>
              <w:bottom w:w="0" w:type="dxa"/>
              <w:right w:w="0" w:type="dxa"/>
            </w:tcMar>
            <w:vAlign w:val="center"/>
          </w:tcPr>
          <w:p w14:paraId="69342798">
            <w:r>
              <w:rPr>
                <w:rFonts w:hint="eastAsia"/>
              </w:rPr>
              <w:t>指其他基本保险活动</w:t>
            </w:r>
          </w:p>
        </w:tc>
      </w:tr>
      <w:tr w14:paraId="3098F26E">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4A00E96"/>
        </w:tc>
        <w:tc>
          <w:tcPr>
            <w:tcW w:w="0" w:type="auto"/>
            <w:shd w:val="clear" w:color="auto" w:fill="auto"/>
            <w:tcMar>
              <w:top w:w="0" w:type="dxa"/>
              <w:left w:w="0" w:type="dxa"/>
              <w:bottom w:w="0" w:type="dxa"/>
              <w:right w:w="0" w:type="dxa"/>
            </w:tcMar>
            <w:vAlign w:val="center"/>
          </w:tcPr>
          <w:p w14:paraId="4276976F"/>
        </w:tc>
        <w:tc>
          <w:tcPr>
            <w:tcW w:w="0" w:type="auto"/>
            <w:shd w:val="clear" w:color="auto" w:fill="auto"/>
            <w:tcMar>
              <w:top w:w="0" w:type="dxa"/>
              <w:left w:w="0" w:type="dxa"/>
              <w:bottom w:w="0" w:type="dxa"/>
              <w:right w:w="0" w:type="dxa"/>
            </w:tcMar>
            <w:vAlign w:val="center"/>
          </w:tcPr>
          <w:p w14:paraId="54BAC04E">
            <w:r>
              <w:rPr>
                <w:rFonts w:hint="eastAsia"/>
              </w:rPr>
              <w:t>942</w:t>
            </w:r>
          </w:p>
        </w:tc>
        <w:tc>
          <w:tcPr>
            <w:tcW w:w="0" w:type="auto"/>
            <w:shd w:val="clear" w:color="auto" w:fill="auto"/>
            <w:tcMar>
              <w:top w:w="0" w:type="dxa"/>
              <w:left w:w="0" w:type="dxa"/>
              <w:bottom w:w="0" w:type="dxa"/>
              <w:right w:w="0" w:type="dxa"/>
            </w:tcMar>
            <w:vAlign w:val="center"/>
          </w:tcPr>
          <w:p w14:paraId="0E44233E">
            <w:r>
              <w:rPr>
                <w:rFonts w:hint="eastAsia"/>
              </w:rPr>
              <w:t>9420</w:t>
            </w:r>
          </w:p>
        </w:tc>
        <w:tc>
          <w:tcPr>
            <w:tcW w:w="0" w:type="auto"/>
            <w:shd w:val="clear" w:color="auto" w:fill="auto"/>
            <w:tcMar>
              <w:top w:w="0" w:type="dxa"/>
              <w:left w:w="0" w:type="dxa"/>
              <w:bottom w:w="0" w:type="dxa"/>
              <w:right w:w="0" w:type="dxa"/>
            </w:tcMar>
            <w:vAlign w:val="center"/>
          </w:tcPr>
          <w:p w14:paraId="65C5F567">
            <w:r>
              <w:rPr>
                <w:rFonts w:hint="eastAsia"/>
              </w:rPr>
              <w:t>补充保险</w:t>
            </w:r>
          </w:p>
        </w:tc>
        <w:tc>
          <w:tcPr>
            <w:tcW w:w="0" w:type="auto"/>
            <w:shd w:val="clear" w:color="auto" w:fill="auto"/>
            <w:tcMar>
              <w:top w:w="0" w:type="dxa"/>
              <w:left w:w="0" w:type="dxa"/>
              <w:bottom w:w="0" w:type="dxa"/>
              <w:right w:w="0" w:type="dxa"/>
            </w:tcMar>
            <w:vAlign w:val="center"/>
          </w:tcPr>
          <w:p w14:paraId="3746274B">
            <w:r>
              <w:rPr>
                <w:rFonts w:hint="eastAsia"/>
              </w:rPr>
              <w:t>指企业年金、职业年金、补充医疗和其他补充保险</w:t>
            </w:r>
          </w:p>
        </w:tc>
      </w:tr>
      <w:tr w14:paraId="3136179C">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FB265D1"/>
        </w:tc>
        <w:tc>
          <w:tcPr>
            <w:tcW w:w="0" w:type="auto"/>
            <w:shd w:val="clear" w:color="auto" w:fill="auto"/>
            <w:tcMar>
              <w:top w:w="0" w:type="dxa"/>
              <w:left w:w="0" w:type="dxa"/>
              <w:bottom w:w="0" w:type="dxa"/>
              <w:right w:w="0" w:type="dxa"/>
            </w:tcMar>
            <w:vAlign w:val="center"/>
          </w:tcPr>
          <w:p w14:paraId="56C71AE0"/>
        </w:tc>
        <w:tc>
          <w:tcPr>
            <w:tcW w:w="0" w:type="auto"/>
            <w:shd w:val="clear" w:color="auto" w:fill="auto"/>
            <w:tcMar>
              <w:top w:w="0" w:type="dxa"/>
              <w:left w:w="0" w:type="dxa"/>
              <w:bottom w:w="0" w:type="dxa"/>
              <w:right w:w="0" w:type="dxa"/>
            </w:tcMar>
            <w:vAlign w:val="center"/>
          </w:tcPr>
          <w:p w14:paraId="2A5B2C05">
            <w:r>
              <w:rPr>
                <w:rFonts w:hint="eastAsia"/>
              </w:rPr>
              <w:t>949</w:t>
            </w:r>
          </w:p>
        </w:tc>
        <w:tc>
          <w:tcPr>
            <w:tcW w:w="0" w:type="auto"/>
            <w:shd w:val="clear" w:color="auto" w:fill="auto"/>
            <w:tcMar>
              <w:top w:w="0" w:type="dxa"/>
              <w:left w:w="0" w:type="dxa"/>
              <w:bottom w:w="0" w:type="dxa"/>
              <w:right w:w="0" w:type="dxa"/>
            </w:tcMar>
            <w:vAlign w:val="center"/>
          </w:tcPr>
          <w:p w14:paraId="3C12A06C">
            <w:r>
              <w:rPr>
                <w:rFonts w:hint="eastAsia"/>
              </w:rPr>
              <w:t>9490</w:t>
            </w:r>
          </w:p>
        </w:tc>
        <w:tc>
          <w:tcPr>
            <w:tcW w:w="0" w:type="auto"/>
            <w:shd w:val="clear" w:color="auto" w:fill="auto"/>
            <w:tcMar>
              <w:top w:w="0" w:type="dxa"/>
              <w:left w:w="0" w:type="dxa"/>
              <w:bottom w:w="0" w:type="dxa"/>
              <w:right w:w="0" w:type="dxa"/>
            </w:tcMar>
            <w:vAlign w:val="center"/>
          </w:tcPr>
          <w:p w14:paraId="22C9F106">
            <w:r>
              <w:rPr>
                <w:rFonts w:hint="eastAsia"/>
              </w:rPr>
              <w:t>其他社会保障</w:t>
            </w:r>
          </w:p>
        </w:tc>
        <w:tc>
          <w:tcPr>
            <w:tcW w:w="0" w:type="auto"/>
            <w:shd w:val="clear" w:color="auto" w:fill="auto"/>
            <w:tcMar>
              <w:top w:w="0" w:type="dxa"/>
              <w:left w:w="0" w:type="dxa"/>
              <w:bottom w:w="0" w:type="dxa"/>
              <w:right w:w="0" w:type="dxa"/>
            </w:tcMar>
            <w:vAlign w:val="center"/>
          </w:tcPr>
          <w:p w14:paraId="22CC8BDD"/>
        </w:tc>
      </w:tr>
      <w:tr w14:paraId="3CF198C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93486DF"/>
        </w:tc>
        <w:tc>
          <w:tcPr>
            <w:tcW w:w="0" w:type="auto"/>
            <w:shd w:val="clear" w:color="auto" w:fill="auto"/>
            <w:tcMar>
              <w:top w:w="0" w:type="dxa"/>
              <w:left w:w="0" w:type="dxa"/>
              <w:bottom w:w="0" w:type="dxa"/>
              <w:right w:w="0" w:type="dxa"/>
            </w:tcMar>
            <w:vAlign w:val="center"/>
          </w:tcPr>
          <w:p w14:paraId="5A0530ED">
            <w:r>
              <w:rPr>
                <w:rFonts w:hint="eastAsia"/>
              </w:rPr>
              <w:t>95</w:t>
            </w:r>
          </w:p>
        </w:tc>
        <w:tc>
          <w:tcPr>
            <w:tcW w:w="0" w:type="auto"/>
            <w:shd w:val="clear" w:color="auto" w:fill="auto"/>
            <w:tcMar>
              <w:top w:w="0" w:type="dxa"/>
              <w:left w:w="0" w:type="dxa"/>
              <w:bottom w:w="0" w:type="dxa"/>
              <w:right w:w="0" w:type="dxa"/>
            </w:tcMar>
            <w:vAlign w:val="center"/>
          </w:tcPr>
          <w:p w14:paraId="724E4CE2"/>
        </w:tc>
        <w:tc>
          <w:tcPr>
            <w:tcW w:w="0" w:type="auto"/>
            <w:shd w:val="clear" w:color="auto" w:fill="auto"/>
            <w:tcMar>
              <w:top w:w="0" w:type="dxa"/>
              <w:left w:w="0" w:type="dxa"/>
              <w:bottom w:w="0" w:type="dxa"/>
              <w:right w:w="0" w:type="dxa"/>
            </w:tcMar>
            <w:vAlign w:val="center"/>
          </w:tcPr>
          <w:p w14:paraId="0D0B68DF"/>
        </w:tc>
        <w:tc>
          <w:tcPr>
            <w:tcW w:w="0" w:type="auto"/>
            <w:shd w:val="clear" w:color="auto" w:fill="auto"/>
            <w:tcMar>
              <w:top w:w="0" w:type="dxa"/>
              <w:left w:w="0" w:type="dxa"/>
              <w:bottom w:w="0" w:type="dxa"/>
              <w:right w:w="0" w:type="dxa"/>
            </w:tcMar>
            <w:vAlign w:val="center"/>
          </w:tcPr>
          <w:p w14:paraId="3B11D6A7">
            <w:r>
              <w:rPr>
                <w:rFonts w:hint="eastAsia"/>
              </w:rPr>
              <w:t>群众团体、社会团体和其他成员组织</w:t>
            </w:r>
          </w:p>
        </w:tc>
        <w:tc>
          <w:tcPr>
            <w:tcW w:w="0" w:type="auto"/>
            <w:shd w:val="clear" w:color="auto" w:fill="auto"/>
            <w:tcMar>
              <w:top w:w="0" w:type="dxa"/>
              <w:left w:w="0" w:type="dxa"/>
              <w:bottom w:w="0" w:type="dxa"/>
              <w:right w:w="0" w:type="dxa"/>
            </w:tcMar>
            <w:vAlign w:val="center"/>
          </w:tcPr>
          <w:p w14:paraId="2981F3F7"/>
        </w:tc>
      </w:tr>
      <w:tr w14:paraId="742F599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18FD391"/>
        </w:tc>
        <w:tc>
          <w:tcPr>
            <w:tcW w:w="0" w:type="auto"/>
            <w:shd w:val="clear" w:color="auto" w:fill="auto"/>
            <w:tcMar>
              <w:top w:w="0" w:type="dxa"/>
              <w:left w:w="0" w:type="dxa"/>
              <w:bottom w:w="0" w:type="dxa"/>
              <w:right w:w="0" w:type="dxa"/>
            </w:tcMar>
            <w:vAlign w:val="center"/>
          </w:tcPr>
          <w:p w14:paraId="612125C8"/>
        </w:tc>
        <w:tc>
          <w:tcPr>
            <w:tcW w:w="0" w:type="auto"/>
            <w:shd w:val="clear" w:color="auto" w:fill="auto"/>
            <w:tcMar>
              <w:top w:w="0" w:type="dxa"/>
              <w:left w:w="0" w:type="dxa"/>
              <w:bottom w:w="0" w:type="dxa"/>
              <w:right w:w="0" w:type="dxa"/>
            </w:tcMar>
            <w:vAlign w:val="center"/>
          </w:tcPr>
          <w:p w14:paraId="050CCA1D">
            <w:r>
              <w:rPr>
                <w:rFonts w:hint="eastAsia"/>
              </w:rPr>
              <w:t>951</w:t>
            </w:r>
          </w:p>
        </w:tc>
        <w:tc>
          <w:tcPr>
            <w:tcW w:w="0" w:type="auto"/>
            <w:shd w:val="clear" w:color="auto" w:fill="auto"/>
            <w:tcMar>
              <w:top w:w="0" w:type="dxa"/>
              <w:left w:w="0" w:type="dxa"/>
              <w:bottom w:w="0" w:type="dxa"/>
              <w:right w:w="0" w:type="dxa"/>
            </w:tcMar>
            <w:vAlign w:val="center"/>
          </w:tcPr>
          <w:p w14:paraId="5C1FB994"/>
        </w:tc>
        <w:tc>
          <w:tcPr>
            <w:tcW w:w="0" w:type="auto"/>
            <w:shd w:val="clear" w:color="auto" w:fill="auto"/>
            <w:tcMar>
              <w:top w:w="0" w:type="dxa"/>
              <w:left w:w="0" w:type="dxa"/>
              <w:bottom w:w="0" w:type="dxa"/>
              <w:right w:w="0" w:type="dxa"/>
            </w:tcMar>
            <w:vAlign w:val="center"/>
          </w:tcPr>
          <w:p w14:paraId="06A87AE5">
            <w:r>
              <w:rPr>
                <w:rFonts w:hint="eastAsia"/>
              </w:rPr>
              <w:t>群众团体</w:t>
            </w:r>
          </w:p>
        </w:tc>
        <w:tc>
          <w:tcPr>
            <w:tcW w:w="0" w:type="auto"/>
            <w:shd w:val="clear" w:color="auto" w:fill="auto"/>
            <w:tcMar>
              <w:top w:w="0" w:type="dxa"/>
              <w:left w:w="0" w:type="dxa"/>
              <w:bottom w:w="0" w:type="dxa"/>
              <w:right w:w="0" w:type="dxa"/>
            </w:tcMar>
            <w:vAlign w:val="center"/>
          </w:tcPr>
          <w:p w14:paraId="29AF3E79">
            <w:r>
              <w:rPr>
                <w:rFonts w:hint="eastAsia"/>
              </w:rPr>
              <w:t>指不在社会团体登记管理机关登记的群众团体的活动</w:t>
            </w:r>
          </w:p>
        </w:tc>
      </w:tr>
      <w:tr w14:paraId="2F675E48">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FF8CCCB"/>
        </w:tc>
        <w:tc>
          <w:tcPr>
            <w:tcW w:w="0" w:type="auto"/>
            <w:shd w:val="clear" w:color="auto" w:fill="auto"/>
            <w:tcMar>
              <w:top w:w="0" w:type="dxa"/>
              <w:left w:w="0" w:type="dxa"/>
              <w:bottom w:w="0" w:type="dxa"/>
              <w:right w:w="0" w:type="dxa"/>
            </w:tcMar>
            <w:vAlign w:val="center"/>
          </w:tcPr>
          <w:p w14:paraId="31D88DB0"/>
        </w:tc>
        <w:tc>
          <w:tcPr>
            <w:tcW w:w="0" w:type="auto"/>
            <w:shd w:val="clear" w:color="auto" w:fill="auto"/>
            <w:tcMar>
              <w:top w:w="0" w:type="dxa"/>
              <w:left w:w="0" w:type="dxa"/>
              <w:bottom w:w="0" w:type="dxa"/>
              <w:right w:w="0" w:type="dxa"/>
            </w:tcMar>
            <w:vAlign w:val="center"/>
          </w:tcPr>
          <w:p w14:paraId="78E99044"/>
        </w:tc>
        <w:tc>
          <w:tcPr>
            <w:tcW w:w="0" w:type="auto"/>
            <w:shd w:val="clear" w:color="auto" w:fill="auto"/>
            <w:tcMar>
              <w:top w:w="0" w:type="dxa"/>
              <w:left w:w="0" w:type="dxa"/>
              <w:bottom w:w="0" w:type="dxa"/>
              <w:right w:w="0" w:type="dxa"/>
            </w:tcMar>
            <w:vAlign w:val="center"/>
          </w:tcPr>
          <w:p w14:paraId="18E0328D">
            <w:r>
              <w:rPr>
                <w:rFonts w:hint="eastAsia"/>
              </w:rPr>
              <w:t>9511</w:t>
            </w:r>
          </w:p>
        </w:tc>
        <w:tc>
          <w:tcPr>
            <w:tcW w:w="0" w:type="auto"/>
            <w:shd w:val="clear" w:color="auto" w:fill="auto"/>
            <w:tcMar>
              <w:top w:w="0" w:type="dxa"/>
              <w:left w:w="0" w:type="dxa"/>
              <w:bottom w:w="0" w:type="dxa"/>
              <w:right w:w="0" w:type="dxa"/>
            </w:tcMar>
            <w:vAlign w:val="center"/>
          </w:tcPr>
          <w:p w14:paraId="564E7083">
            <w:r>
              <w:rPr>
                <w:rFonts w:hint="eastAsia"/>
              </w:rPr>
              <w:t>工会</w:t>
            </w:r>
          </w:p>
        </w:tc>
        <w:tc>
          <w:tcPr>
            <w:tcW w:w="0" w:type="auto"/>
            <w:shd w:val="clear" w:color="auto" w:fill="auto"/>
            <w:tcMar>
              <w:top w:w="0" w:type="dxa"/>
              <w:left w:w="0" w:type="dxa"/>
              <w:bottom w:w="0" w:type="dxa"/>
              <w:right w:w="0" w:type="dxa"/>
            </w:tcMar>
            <w:vAlign w:val="center"/>
          </w:tcPr>
          <w:p w14:paraId="701C5B2D"/>
        </w:tc>
      </w:tr>
      <w:tr w14:paraId="159728C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2A861DC"/>
        </w:tc>
        <w:tc>
          <w:tcPr>
            <w:tcW w:w="0" w:type="auto"/>
            <w:shd w:val="clear" w:color="auto" w:fill="auto"/>
            <w:tcMar>
              <w:top w:w="0" w:type="dxa"/>
              <w:left w:w="0" w:type="dxa"/>
              <w:bottom w:w="0" w:type="dxa"/>
              <w:right w:w="0" w:type="dxa"/>
            </w:tcMar>
            <w:vAlign w:val="center"/>
          </w:tcPr>
          <w:p w14:paraId="13514CD7"/>
        </w:tc>
        <w:tc>
          <w:tcPr>
            <w:tcW w:w="0" w:type="auto"/>
            <w:shd w:val="clear" w:color="auto" w:fill="auto"/>
            <w:tcMar>
              <w:top w:w="0" w:type="dxa"/>
              <w:left w:w="0" w:type="dxa"/>
              <w:bottom w:w="0" w:type="dxa"/>
              <w:right w:w="0" w:type="dxa"/>
            </w:tcMar>
            <w:vAlign w:val="center"/>
          </w:tcPr>
          <w:p w14:paraId="5F749E93"/>
        </w:tc>
        <w:tc>
          <w:tcPr>
            <w:tcW w:w="0" w:type="auto"/>
            <w:shd w:val="clear" w:color="auto" w:fill="auto"/>
            <w:tcMar>
              <w:top w:w="0" w:type="dxa"/>
              <w:left w:w="0" w:type="dxa"/>
              <w:bottom w:w="0" w:type="dxa"/>
              <w:right w:w="0" w:type="dxa"/>
            </w:tcMar>
            <w:vAlign w:val="center"/>
          </w:tcPr>
          <w:p w14:paraId="2689BF30">
            <w:r>
              <w:rPr>
                <w:rFonts w:hint="eastAsia"/>
              </w:rPr>
              <w:t>9512</w:t>
            </w:r>
          </w:p>
        </w:tc>
        <w:tc>
          <w:tcPr>
            <w:tcW w:w="0" w:type="auto"/>
            <w:shd w:val="clear" w:color="auto" w:fill="auto"/>
            <w:tcMar>
              <w:top w:w="0" w:type="dxa"/>
              <w:left w:w="0" w:type="dxa"/>
              <w:bottom w:w="0" w:type="dxa"/>
              <w:right w:w="0" w:type="dxa"/>
            </w:tcMar>
            <w:vAlign w:val="center"/>
          </w:tcPr>
          <w:p w14:paraId="2B97C1F7">
            <w:r>
              <w:rPr>
                <w:rFonts w:hint="eastAsia"/>
              </w:rPr>
              <w:t>妇联</w:t>
            </w:r>
          </w:p>
        </w:tc>
        <w:tc>
          <w:tcPr>
            <w:tcW w:w="0" w:type="auto"/>
            <w:shd w:val="clear" w:color="auto" w:fill="auto"/>
            <w:tcMar>
              <w:top w:w="0" w:type="dxa"/>
              <w:left w:w="0" w:type="dxa"/>
              <w:bottom w:w="0" w:type="dxa"/>
              <w:right w:w="0" w:type="dxa"/>
            </w:tcMar>
            <w:vAlign w:val="center"/>
          </w:tcPr>
          <w:p w14:paraId="46059AD2"/>
        </w:tc>
      </w:tr>
      <w:tr w14:paraId="264A35C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5121334"/>
        </w:tc>
        <w:tc>
          <w:tcPr>
            <w:tcW w:w="0" w:type="auto"/>
            <w:shd w:val="clear" w:color="auto" w:fill="auto"/>
            <w:tcMar>
              <w:top w:w="0" w:type="dxa"/>
              <w:left w:w="0" w:type="dxa"/>
              <w:bottom w:w="0" w:type="dxa"/>
              <w:right w:w="0" w:type="dxa"/>
            </w:tcMar>
            <w:vAlign w:val="center"/>
          </w:tcPr>
          <w:p w14:paraId="70CB0B1B"/>
        </w:tc>
        <w:tc>
          <w:tcPr>
            <w:tcW w:w="0" w:type="auto"/>
            <w:shd w:val="clear" w:color="auto" w:fill="auto"/>
            <w:tcMar>
              <w:top w:w="0" w:type="dxa"/>
              <w:left w:w="0" w:type="dxa"/>
              <w:bottom w:w="0" w:type="dxa"/>
              <w:right w:w="0" w:type="dxa"/>
            </w:tcMar>
            <w:vAlign w:val="center"/>
          </w:tcPr>
          <w:p w14:paraId="1ED6B6A3"/>
        </w:tc>
        <w:tc>
          <w:tcPr>
            <w:tcW w:w="0" w:type="auto"/>
            <w:shd w:val="clear" w:color="auto" w:fill="auto"/>
            <w:tcMar>
              <w:top w:w="0" w:type="dxa"/>
              <w:left w:w="0" w:type="dxa"/>
              <w:bottom w:w="0" w:type="dxa"/>
              <w:right w:w="0" w:type="dxa"/>
            </w:tcMar>
            <w:vAlign w:val="center"/>
          </w:tcPr>
          <w:p w14:paraId="2681CDBB">
            <w:r>
              <w:rPr>
                <w:rFonts w:hint="eastAsia"/>
              </w:rPr>
              <w:t>9513</w:t>
            </w:r>
          </w:p>
        </w:tc>
        <w:tc>
          <w:tcPr>
            <w:tcW w:w="0" w:type="auto"/>
            <w:shd w:val="clear" w:color="auto" w:fill="auto"/>
            <w:tcMar>
              <w:top w:w="0" w:type="dxa"/>
              <w:left w:w="0" w:type="dxa"/>
              <w:bottom w:w="0" w:type="dxa"/>
              <w:right w:w="0" w:type="dxa"/>
            </w:tcMar>
            <w:vAlign w:val="center"/>
          </w:tcPr>
          <w:p w14:paraId="5A4E7DFD">
            <w:r>
              <w:rPr>
                <w:rFonts w:hint="eastAsia"/>
              </w:rPr>
              <w:t>共青团</w:t>
            </w:r>
          </w:p>
        </w:tc>
        <w:tc>
          <w:tcPr>
            <w:tcW w:w="0" w:type="auto"/>
            <w:shd w:val="clear" w:color="auto" w:fill="auto"/>
            <w:tcMar>
              <w:top w:w="0" w:type="dxa"/>
              <w:left w:w="0" w:type="dxa"/>
              <w:bottom w:w="0" w:type="dxa"/>
              <w:right w:w="0" w:type="dxa"/>
            </w:tcMar>
            <w:vAlign w:val="center"/>
          </w:tcPr>
          <w:p w14:paraId="01EFC9D4"/>
        </w:tc>
      </w:tr>
      <w:tr w14:paraId="5DB626F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FCE00FA"/>
        </w:tc>
        <w:tc>
          <w:tcPr>
            <w:tcW w:w="0" w:type="auto"/>
            <w:shd w:val="clear" w:color="auto" w:fill="auto"/>
            <w:tcMar>
              <w:top w:w="0" w:type="dxa"/>
              <w:left w:w="0" w:type="dxa"/>
              <w:bottom w:w="0" w:type="dxa"/>
              <w:right w:w="0" w:type="dxa"/>
            </w:tcMar>
            <w:vAlign w:val="center"/>
          </w:tcPr>
          <w:p w14:paraId="538B8B34"/>
        </w:tc>
        <w:tc>
          <w:tcPr>
            <w:tcW w:w="0" w:type="auto"/>
            <w:shd w:val="clear" w:color="auto" w:fill="auto"/>
            <w:tcMar>
              <w:top w:w="0" w:type="dxa"/>
              <w:left w:w="0" w:type="dxa"/>
              <w:bottom w:w="0" w:type="dxa"/>
              <w:right w:w="0" w:type="dxa"/>
            </w:tcMar>
            <w:vAlign w:val="center"/>
          </w:tcPr>
          <w:p w14:paraId="4DE387B2"/>
        </w:tc>
        <w:tc>
          <w:tcPr>
            <w:tcW w:w="0" w:type="auto"/>
            <w:shd w:val="clear" w:color="auto" w:fill="auto"/>
            <w:tcMar>
              <w:top w:w="0" w:type="dxa"/>
              <w:left w:w="0" w:type="dxa"/>
              <w:bottom w:w="0" w:type="dxa"/>
              <w:right w:w="0" w:type="dxa"/>
            </w:tcMar>
            <w:vAlign w:val="center"/>
          </w:tcPr>
          <w:p w14:paraId="3A5C71E7">
            <w:r>
              <w:rPr>
                <w:rFonts w:hint="eastAsia"/>
              </w:rPr>
              <w:t>9519</w:t>
            </w:r>
          </w:p>
        </w:tc>
        <w:tc>
          <w:tcPr>
            <w:tcW w:w="0" w:type="auto"/>
            <w:shd w:val="clear" w:color="auto" w:fill="auto"/>
            <w:tcMar>
              <w:top w:w="0" w:type="dxa"/>
              <w:left w:w="0" w:type="dxa"/>
              <w:bottom w:w="0" w:type="dxa"/>
              <w:right w:w="0" w:type="dxa"/>
            </w:tcMar>
            <w:vAlign w:val="center"/>
          </w:tcPr>
          <w:p w14:paraId="187FB2D0">
            <w:r>
              <w:rPr>
                <w:rFonts w:hint="eastAsia"/>
              </w:rPr>
              <w:t>其他群众团体</w:t>
            </w:r>
          </w:p>
        </w:tc>
        <w:tc>
          <w:tcPr>
            <w:tcW w:w="0" w:type="auto"/>
            <w:shd w:val="clear" w:color="auto" w:fill="auto"/>
            <w:tcMar>
              <w:top w:w="0" w:type="dxa"/>
              <w:left w:w="0" w:type="dxa"/>
              <w:bottom w:w="0" w:type="dxa"/>
              <w:right w:w="0" w:type="dxa"/>
            </w:tcMar>
            <w:vAlign w:val="center"/>
          </w:tcPr>
          <w:p w14:paraId="6CA292B3"/>
        </w:tc>
      </w:tr>
      <w:tr w14:paraId="77B7B9C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3E88AC5"/>
        </w:tc>
        <w:tc>
          <w:tcPr>
            <w:tcW w:w="0" w:type="auto"/>
            <w:shd w:val="clear" w:color="auto" w:fill="auto"/>
            <w:tcMar>
              <w:top w:w="0" w:type="dxa"/>
              <w:left w:w="0" w:type="dxa"/>
              <w:bottom w:w="0" w:type="dxa"/>
              <w:right w:w="0" w:type="dxa"/>
            </w:tcMar>
            <w:vAlign w:val="center"/>
          </w:tcPr>
          <w:p w14:paraId="23EB3AD9"/>
        </w:tc>
        <w:tc>
          <w:tcPr>
            <w:tcW w:w="0" w:type="auto"/>
            <w:shd w:val="clear" w:color="auto" w:fill="auto"/>
            <w:tcMar>
              <w:top w:w="0" w:type="dxa"/>
              <w:left w:w="0" w:type="dxa"/>
              <w:bottom w:w="0" w:type="dxa"/>
              <w:right w:w="0" w:type="dxa"/>
            </w:tcMar>
            <w:vAlign w:val="center"/>
          </w:tcPr>
          <w:p w14:paraId="3B563189">
            <w:r>
              <w:rPr>
                <w:rFonts w:hint="eastAsia"/>
              </w:rPr>
              <w:t>952</w:t>
            </w:r>
          </w:p>
        </w:tc>
        <w:tc>
          <w:tcPr>
            <w:tcW w:w="0" w:type="auto"/>
            <w:shd w:val="clear" w:color="auto" w:fill="auto"/>
            <w:tcMar>
              <w:top w:w="0" w:type="dxa"/>
              <w:left w:w="0" w:type="dxa"/>
              <w:bottom w:w="0" w:type="dxa"/>
              <w:right w:w="0" w:type="dxa"/>
            </w:tcMar>
            <w:vAlign w:val="center"/>
          </w:tcPr>
          <w:p w14:paraId="6019BA3A"/>
        </w:tc>
        <w:tc>
          <w:tcPr>
            <w:tcW w:w="0" w:type="auto"/>
            <w:shd w:val="clear" w:color="auto" w:fill="auto"/>
            <w:tcMar>
              <w:top w:w="0" w:type="dxa"/>
              <w:left w:w="0" w:type="dxa"/>
              <w:bottom w:w="0" w:type="dxa"/>
              <w:right w:w="0" w:type="dxa"/>
            </w:tcMar>
            <w:vAlign w:val="center"/>
          </w:tcPr>
          <w:p w14:paraId="7BAEED11">
            <w:r>
              <w:rPr>
                <w:rFonts w:hint="eastAsia"/>
              </w:rPr>
              <w:t>社会团体</w:t>
            </w:r>
          </w:p>
        </w:tc>
        <w:tc>
          <w:tcPr>
            <w:tcW w:w="0" w:type="auto"/>
            <w:shd w:val="clear" w:color="auto" w:fill="auto"/>
            <w:tcMar>
              <w:top w:w="0" w:type="dxa"/>
              <w:left w:w="0" w:type="dxa"/>
              <w:bottom w:w="0" w:type="dxa"/>
              <w:right w:w="0" w:type="dxa"/>
            </w:tcMar>
            <w:vAlign w:val="center"/>
          </w:tcPr>
          <w:p w14:paraId="1C727D60">
            <w:r>
              <w:rPr>
                <w:rFonts w:hint="eastAsia"/>
              </w:rPr>
              <w:t>指依法在社会团体登记管理机关登记的单位的活动</w:t>
            </w:r>
          </w:p>
        </w:tc>
      </w:tr>
      <w:tr w14:paraId="7573129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FF9D40F"/>
        </w:tc>
        <w:tc>
          <w:tcPr>
            <w:tcW w:w="0" w:type="auto"/>
            <w:shd w:val="clear" w:color="auto" w:fill="auto"/>
            <w:tcMar>
              <w:top w:w="0" w:type="dxa"/>
              <w:left w:w="0" w:type="dxa"/>
              <w:bottom w:w="0" w:type="dxa"/>
              <w:right w:w="0" w:type="dxa"/>
            </w:tcMar>
            <w:vAlign w:val="center"/>
          </w:tcPr>
          <w:p w14:paraId="07E00E85"/>
        </w:tc>
        <w:tc>
          <w:tcPr>
            <w:tcW w:w="0" w:type="auto"/>
            <w:shd w:val="clear" w:color="auto" w:fill="auto"/>
            <w:tcMar>
              <w:top w:w="0" w:type="dxa"/>
              <w:left w:w="0" w:type="dxa"/>
              <w:bottom w:w="0" w:type="dxa"/>
              <w:right w:w="0" w:type="dxa"/>
            </w:tcMar>
            <w:vAlign w:val="center"/>
          </w:tcPr>
          <w:p w14:paraId="7FE73435"/>
        </w:tc>
        <w:tc>
          <w:tcPr>
            <w:tcW w:w="0" w:type="auto"/>
            <w:shd w:val="clear" w:color="auto" w:fill="auto"/>
            <w:tcMar>
              <w:top w:w="0" w:type="dxa"/>
              <w:left w:w="0" w:type="dxa"/>
              <w:bottom w:w="0" w:type="dxa"/>
              <w:right w:w="0" w:type="dxa"/>
            </w:tcMar>
            <w:vAlign w:val="center"/>
          </w:tcPr>
          <w:p w14:paraId="1900B53F">
            <w:r>
              <w:rPr>
                <w:rFonts w:hint="eastAsia"/>
              </w:rPr>
              <w:t>9521</w:t>
            </w:r>
          </w:p>
        </w:tc>
        <w:tc>
          <w:tcPr>
            <w:tcW w:w="0" w:type="auto"/>
            <w:shd w:val="clear" w:color="auto" w:fill="auto"/>
            <w:tcMar>
              <w:top w:w="0" w:type="dxa"/>
              <w:left w:w="0" w:type="dxa"/>
              <w:bottom w:w="0" w:type="dxa"/>
              <w:right w:w="0" w:type="dxa"/>
            </w:tcMar>
            <w:vAlign w:val="center"/>
          </w:tcPr>
          <w:p w14:paraId="245F54AA">
            <w:r>
              <w:rPr>
                <w:rFonts w:hint="eastAsia"/>
              </w:rPr>
              <w:t>专业性团体</w:t>
            </w:r>
          </w:p>
        </w:tc>
        <w:tc>
          <w:tcPr>
            <w:tcW w:w="0" w:type="auto"/>
            <w:shd w:val="clear" w:color="auto" w:fill="auto"/>
            <w:tcMar>
              <w:top w:w="0" w:type="dxa"/>
              <w:left w:w="0" w:type="dxa"/>
              <w:bottom w:w="0" w:type="dxa"/>
              <w:right w:w="0" w:type="dxa"/>
            </w:tcMar>
            <w:vAlign w:val="center"/>
          </w:tcPr>
          <w:p w14:paraId="23E1AFAF">
            <w:r>
              <w:rPr>
                <w:rFonts w:hint="eastAsia"/>
              </w:rPr>
              <w:t>指由同一领域的成员、专家组成的社会团体(如学科、学术、文化、艺术、体育、教育、卫生等)的活动</w:t>
            </w:r>
          </w:p>
        </w:tc>
      </w:tr>
      <w:tr w14:paraId="078F6CF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45401824"/>
        </w:tc>
        <w:tc>
          <w:tcPr>
            <w:tcW w:w="0" w:type="auto"/>
            <w:shd w:val="clear" w:color="auto" w:fill="auto"/>
            <w:tcMar>
              <w:top w:w="0" w:type="dxa"/>
              <w:left w:w="0" w:type="dxa"/>
              <w:bottom w:w="0" w:type="dxa"/>
              <w:right w:w="0" w:type="dxa"/>
            </w:tcMar>
            <w:vAlign w:val="center"/>
          </w:tcPr>
          <w:p w14:paraId="6DE51A7C"/>
        </w:tc>
        <w:tc>
          <w:tcPr>
            <w:tcW w:w="0" w:type="auto"/>
            <w:shd w:val="clear" w:color="auto" w:fill="auto"/>
            <w:tcMar>
              <w:top w:w="0" w:type="dxa"/>
              <w:left w:w="0" w:type="dxa"/>
              <w:bottom w:w="0" w:type="dxa"/>
              <w:right w:w="0" w:type="dxa"/>
            </w:tcMar>
            <w:vAlign w:val="center"/>
          </w:tcPr>
          <w:p w14:paraId="1BC8B262"/>
        </w:tc>
        <w:tc>
          <w:tcPr>
            <w:tcW w:w="0" w:type="auto"/>
            <w:shd w:val="clear" w:color="auto" w:fill="auto"/>
            <w:tcMar>
              <w:top w:w="0" w:type="dxa"/>
              <w:left w:w="0" w:type="dxa"/>
              <w:bottom w:w="0" w:type="dxa"/>
              <w:right w:w="0" w:type="dxa"/>
            </w:tcMar>
            <w:vAlign w:val="center"/>
          </w:tcPr>
          <w:p w14:paraId="7A60DD73">
            <w:r>
              <w:rPr>
                <w:rFonts w:hint="eastAsia"/>
              </w:rPr>
              <w:t>9522</w:t>
            </w:r>
          </w:p>
        </w:tc>
        <w:tc>
          <w:tcPr>
            <w:tcW w:w="0" w:type="auto"/>
            <w:shd w:val="clear" w:color="auto" w:fill="auto"/>
            <w:tcMar>
              <w:top w:w="0" w:type="dxa"/>
              <w:left w:w="0" w:type="dxa"/>
              <w:bottom w:w="0" w:type="dxa"/>
              <w:right w:w="0" w:type="dxa"/>
            </w:tcMar>
            <w:vAlign w:val="center"/>
          </w:tcPr>
          <w:p w14:paraId="59BD16B6">
            <w:r>
              <w:rPr>
                <w:rFonts w:hint="eastAsia"/>
              </w:rPr>
              <w:t>行业性团体</w:t>
            </w:r>
          </w:p>
        </w:tc>
        <w:tc>
          <w:tcPr>
            <w:tcW w:w="0" w:type="auto"/>
            <w:shd w:val="clear" w:color="auto" w:fill="auto"/>
            <w:tcMar>
              <w:top w:w="0" w:type="dxa"/>
              <w:left w:w="0" w:type="dxa"/>
              <w:bottom w:w="0" w:type="dxa"/>
              <w:right w:w="0" w:type="dxa"/>
            </w:tcMar>
            <w:vAlign w:val="center"/>
          </w:tcPr>
          <w:p w14:paraId="1EBF4795">
            <w:r>
              <w:rPr>
                <w:rFonts w:hint="eastAsia"/>
              </w:rPr>
              <w:t>指由一个行业,或某一类企业,或不同企业的雇主(经理、厂长)组成的社会团体的活动</w:t>
            </w:r>
          </w:p>
        </w:tc>
      </w:tr>
      <w:tr w14:paraId="32E4A9AF">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60603E4"/>
        </w:tc>
        <w:tc>
          <w:tcPr>
            <w:tcW w:w="0" w:type="auto"/>
            <w:shd w:val="clear" w:color="auto" w:fill="auto"/>
            <w:tcMar>
              <w:top w:w="0" w:type="dxa"/>
              <w:left w:w="0" w:type="dxa"/>
              <w:bottom w:w="0" w:type="dxa"/>
              <w:right w:w="0" w:type="dxa"/>
            </w:tcMar>
            <w:vAlign w:val="center"/>
          </w:tcPr>
          <w:p w14:paraId="2ACCF124"/>
        </w:tc>
        <w:tc>
          <w:tcPr>
            <w:tcW w:w="0" w:type="auto"/>
            <w:shd w:val="clear" w:color="auto" w:fill="auto"/>
            <w:tcMar>
              <w:top w:w="0" w:type="dxa"/>
              <w:left w:w="0" w:type="dxa"/>
              <w:bottom w:w="0" w:type="dxa"/>
              <w:right w:w="0" w:type="dxa"/>
            </w:tcMar>
            <w:vAlign w:val="center"/>
          </w:tcPr>
          <w:p w14:paraId="16FF03CE"/>
        </w:tc>
        <w:tc>
          <w:tcPr>
            <w:tcW w:w="0" w:type="auto"/>
            <w:shd w:val="clear" w:color="auto" w:fill="auto"/>
            <w:tcMar>
              <w:top w:w="0" w:type="dxa"/>
              <w:left w:w="0" w:type="dxa"/>
              <w:bottom w:w="0" w:type="dxa"/>
              <w:right w:w="0" w:type="dxa"/>
            </w:tcMar>
            <w:vAlign w:val="center"/>
          </w:tcPr>
          <w:p w14:paraId="694A838C">
            <w:r>
              <w:rPr>
                <w:rFonts w:hint="eastAsia"/>
              </w:rPr>
              <w:t>9529</w:t>
            </w:r>
          </w:p>
        </w:tc>
        <w:tc>
          <w:tcPr>
            <w:tcW w:w="0" w:type="auto"/>
            <w:shd w:val="clear" w:color="auto" w:fill="auto"/>
            <w:tcMar>
              <w:top w:w="0" w:type="dxa"/>
              <w:left w:w="0" w:type="dxa"/>
              <w:bottom w:w="0" w:type="dxa"/>
              <w:right w:w="0" w:type="dxa"/>
            </w:tcMar>
            <w:vAlign w:val="center"/>
          </w:tcPr>
          <w:p w14:paraId="41A6897A">
            <w:r>
              <w:rPr>
                <w:rFonts w:hint="eastAsia"/>
              </w:rPr>
              <w:t>其他社会团体</w:t>
            </w:r>
          </w:p>
        </w:tc>
        <w:tc>
          <w:tcPr>
            <w:tcW w:w="0" w:type="auto"/>
            <w:shd w:val="clear" w:color="auto" w:fill="auto"/>
            <w:tcMar>
              <w:top w:w="0" w:type="dxa"/>
              <w:left w:w="0" w:type="dxa"/>
              <w:bottom w:w="0" w:type="dxa"/>
              <w:right w:w="0" w:type="dxa"/>
            </w:tcMar>
            <w:vAlign w:val="center"/>
          </w:tcPr>
          <w:p w14:paraId="40CAA22C">
            <w:r>
              <w:rPr>
                <w:rFonts w:hint="eastAsia"/>
              </w:rPr>
              <w:t>指未列明的其他社会团体的活动</w:t>
            </w:r>
          </w:p>
        </w:tc>
      </w:tr>
      <w:tr w14:paraId="2BC8CD26">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EE38E53"/>
        </w:tc>
        <w:tc>
          <w:tcPr>
            <w:tcW w:w="0" w:type="auto"/>
            <w:shd w:val="clear" w:color="auto" w:fill="auto"/>
            <w:tcMar>
              <w:top w:w="0" w:type="dxa"/>
              <w:left w:w="0" w:type="dxa"/>
              <w:bottom w:w="0" w:type="dxa"/>
              <w:right w:w="0" w:type="dxa"/>
            </w:tcMar>
            <w:vAlign w:val="center"/>
          </w:tcPr>
          <w:p w14:paraId="0E09078E"/>
        </w:tc>
        <w:tc>
          <w:tcPr>
            <w:tcW w:w="0" w:type="auto"/>
            <w:shd w:val="clear" w:color="auto" w:fill="auto"/>
            <w:tcMar>
              <w:top w:w="0" w:type="dxa"/>
              <w:left w:w="0" w:type="dxa"/>
              <w:bottom w:w="0" w:type="dxa"/>
              <w:right w:w="0" w:type="dxa"/>
            </w:tcMar>
            <w:vAlign w:val="center"/>
          </w:tcPr>
          <w:p w14:paraId="577E1259">
            <w:r>
              <w:rPr>
                <w:rFonts w:hint="eastAsia"/>
              </w:rPr>
              <w:t>953</w:t>
            </w:r>
          </w:p>
        </w:tc>
        <w:tc>
          <w:tcPr>
            <w:tcW w:w="0" w:type="auto"/>
            <w:shd w:val="clear" w:color="auto" w:fill="auto"/>
            <w:tcMar>
              <w:top w:w="0" w:type="dxa"/>
              <w:left w:w="0" w:type="dxa"/>
              <w:bottom w:w="0" w:type="dxa"/>
              <w:right w:w="0" w:type="dxa"/>
            </w:tcMar>
            <w:vAlign w:val="center"/>
          </w:tcPr>
          <w:p w14:paraId="06E9DFB6">
            <w:r>
              <w:rPr>
                <w:rFonts w:hint="eastAsia"/>
              </w:rPr>
              <w:t>9530</w:t>
            </w:r>
          </w:p>
        </w:tc>
        <w:tc>
          <w:tcPr>
            <w:tcW w:w="0" w:type="auto"/>
            <w:shd w:val="clear" w:color="auto" w:fill="auto"/>
            <w:tcMar>
              <w:top w:w="0" w:type="dxa"/>
              <w:left w:w="0" w:type="dxa"/>
              <w:bottom w:w="0" w:type="dxa"/>
              <w:right w:w="0" w:type="dxa"/>
            </w:tcMar>
            <w:vAlign w:val="center"/>
          </w:tcPr>
          <w:p w14:paraId="3EB7A730">
            <w:r>
              <w:rPr>
                <w:rFonts w:hint="eastAsia"/>
              </w:rPr>
              <w:t>基金会</w:t>
            </w:r>
          </w:p>
        </w:tc>
        <w:tc>
          <w:tcPr>
            <w:tcW w:w="0" w:type="auto"/>
            <w:shd w:val="clear" w:color="auto" w:fill="auto"/>
            <w:tcMar>
              <w:top w:w="0" w:type="dxa"/>
              <w:left w:w="0" w:type="dxa"/>
              <w:bottom w:w="0" w:type="dxa"/>
              <w:right w:w="0" w:type="dxa"/>
            </w:tcMar>
            <w:vAlign w:val="center"/>
          </w:tcPr>
          <w:p w14:paraId="24CA7832">
            <w:r>
              <w:rPr>
                <w:rFonts w:hint="eastAsia"/>
              </w:rPr>
              <w:t>指利用自然人、法人或者其他组织捐赠的财产,以从事公益事业为目的,按照国务院颁布的《基金会管理条例》的规定成立的非营利性法人的活动</w:t>
            </w:r>
          </w:p>
        </w:tc>
      </w:tr>
      <w:tr w14:paraId="609907AD">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E259050"/>
        </w:tc>
        <w:tc>
          <w:tcPr>
            <w:tcW w:w="0" w:type="auto"/>
            <w:shd w:val="clear" w:color="auto" w:fill="auto"/>
            <w:tcMar>
              <w:top w:w="0" w:type="dxa"/>
              <w:left w:w="0" w:type="dxa"/>
              <w:bottom w:w="0" w:type="dxa"/>
              <w:right w:w="0" w:type="dxa"/>
            </w:tcMar>
            <w:vAlign w:val="center"/>
          </w:tcPr>
          <w:p w14:paraId="17983354"/>
        </w:tc>
        <w:tc>
          <w:tcPr>
            <w:tcW w:w="0" w:type="auto"/>
            <w:shd w:val="clear" w:color="auto" w:fill="auto"/>
            <w:tcMar>
              <w:top w:w="0" w:type="dxa"/>
              <w:left w:w="0" w:type="dxa"/>
              <w:bottom w:w="0" w:type="dxa"/>
              <w:right w:w="0" w:type="dxa"/>
            </w:tcMar>
            <w:vAlign w:val="center"/>
          </w:tcPr>
          <w:p w14:paraId="40FF5B00">
            <w:r>
              <w:rPr>
                <w:rFonts w:hint="eastAsia"/>
              </w:rPr>
              <w:t>954</w:t>
            </w:r>
          </w:p>
        </w:tc>
        <w:tc>
          <w:tcPr>
            <w:tcW w:w="0" w:type="auto"/>
            <w:shd w:val="clear" w:color="auto" w:fill="auto"/>
            <w:tcMar>
              <w:top w:w="0" w:type="dxa"/>
              <w:left w:w="0" w:type="dxa"/>
              <w:bottom w:w="0" w:type="dxa"/>
              <w:right w:w="0" w:type="dxa"/>
            </w:tcMar>
            <w:vAlign w:val="center"/>
          </w:tcPr>
          <w:p w14:paraId="368A54DB"/>
        </w:tc>
        <w:tc>
          <w:tcPr>
            <w:tcW w:w="0" w:type="auto"/>
            <w:shd w:val="clear" w:color="auto" w:fill="auto"/>
            <w:tcMar>
              <w:top w:w="0" w:type="dxa"/>
              <w:left w:w="0" w:type="dxa"/>
              <w:bottom w:w="0" w:type="dxa"/>
              <w:right w:w="0" w:type="dxa"/>
            </w:tcMar>
            <w:vAlign w:val="center"/>
          </w:tcPr>
          <w:p w14:paraId="701FF545">
            <w:r>
              <w:rPr>
                <w:rFonts w:hint="eastAsia"/>
              </w:rPr>
              <w:t>宗教组织</w:t>
            </w:r>
          </w:p>
        </w:tc>
        <w:tc>
          <w:tcPr>
            <w:tcW w:w="0" w:type="auto"/>
            <w:shd w:val="clear" w:color="auto" w:fill="auto"/>
            <w:tcMar>
              <w:top w:w="0" w:type="dxa"/>
              <w:left w:w="0" w:type="dxa"/>
              <w:bottom w:w="0" w:type="dxa"/>
              <w:right w:w="0" w:type="dxa"/>
            </w:tcMar>
            <w:vAlign w:val="center"/>
          </w:tcPr>
          <w:p w14:paraId="1B43C4A0">
            <w:r>
              <w:rPr>
                <w:rFonts w:hint="eastAsia"/>
              </w:rPr>
              <w:t>指在民政部门登记的宗教团体的活动和在政府宗教事务部门登记的宗教活动场所的活动</w:t>
            </w:r>
          </w:p>
        </w:tc>
      </w:tr>
      <w:tr w14:paraId="6D576E0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1EA9CD8"/>
        </w:tc>
        <w:tc>
          <w:tcPr>
            <w:tcW w:w="0" w:type="auto"/>
            <w:shd w:val="clear" w:color="auto" w:fill="auto"/>
            <w:tcMar>
              <w:top w:w="0" w:type="dxa"/>
              <w:left w:w="0" w:type="dxa"/>
              <w:bottom w:w="0" w:type="dxa"/>
              <w:right w:w="0" w:type="dxa"/>
            </w:tcMar>
            <w:vAlign w:val="center"/>
          </w:tcPr>
          <w:p w14:paraId="1A0A05FA"/>
        </w:tc>
        <w:tc>
          <w:tcPr>
            <w:tcW w:w="0" w:type="auto"/>
            <w:shd w:val="clear" w:color="auto" w:fill="auto"/>
            <w:tcMar>
              <w:top w:w="0" w:type="dxa"/>
              <w:left w:w="0" w:type="dxa"/>
              <w:bottom w:w="0" w:type="dxa"/>
              <w:right w:w="0" w:type="dxa"/>
            </w:tcMar>
            <w:vAlign w:val="center"/>
          </w:tcPr>
          <w:p w14:paraId="3EDBA5AB"/>
        </w:tc>
        <w:tc>
          <w:tcPr>
            <w:tcW w:w="0" w:type="auto"/>
            <w:shd w:val="clear" w:color="auto" w:fill="auto"/>
            <w:tcMar>
              <w:top w:w="0" w:type="dxa"/>
              <w:left w:w="0" w:type="dxa"/>
              <w:bottom w:w="0" w:type="dxa"/>
              <w:right w:w="0" w:type="dxa"/>
            </w:tcMar>
            <w:vAlign w:val="center"/>
          </w:tcPr>
          <w:p w14:paraId="5DFF3BFC">
            <w:r>
              <w:rPr>
                <w:rFonts w:hint="eastAsia"/>
              </w:rPr>
              <w:t>9541</w:t>
            </w:r>
          </w:p>
        </w:tc>
        <w:tc>
          <w:tcPr>
            <w:tcW w:w="0" w:type="auto"/>
            <w:shd w:val="clear" w:color="auto" w:fill="auto"/>
            <w:tcMar>
              <w:top w:w="0" w:type="dxa"/>
              <w:left w:w="0" w:type="dxa"/>
              <w:bottom w:w="0" w:type="dxa"/>
              <w:right w:w="0" w:type="dxa"/>
            </w:tcMar>
            <w:vAlign w:val="center"/>
          </w:tcPr>
          <w:p w14:paraId="5111FBFA">
            <w:r>
              <w:rPr>
                <w:rFonts w:hint="eastAsia"/>
              </w:rPr>
              <w:t>宗教团体服务</w:t>
            </w:r>
          </w:p>
        </w:tc>
        <w:tc>
          <w:tcPr>
            <w:tcW w:w="0" w:type="auto"/>
            <w:shd w:val="clear" w:color="auto" w:fill="auto"/>
            <w:tcMar>
              <w:top w:w="0" w:type="dxa"/>
              <w:left w:w="0" w:type="dxa"/>
              <w:bottom w:w="0" w:type="dxa"/>
              <w:right w:w="0" w:type="dxa"/>
            </w:tcMar>
            <w:vAlign w:val="center"/>
          </w:tcPr>
          <w:p w14:paraId="0B281377"/>
        </w:tc>
      </w:tr>
      <w:tr w14:paraId="0C578D1B">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A4964EA"/>
        </w:tc>
        <w:tc>
          <w:tcPr>
            <w:tcW w:w="0" w:type="auto"/>
            <w:shd w:val="clear" w:color="auto" w:fill="auto"/>
            <w:tcMar>
              <w:top w:w="0" w:type="dxa"/>
              <w:left w:w="0" w:type="dxa"/>
              <w:bottom w:w="0" w:type="dxa"/>
              <w:right w:w="0" w:type="dxa"/>
            </w:tcMar>
            <w:vAlign w:val="center"/>
          </w:tcPr>
          <w:p w14:paraId="180DB168"/>
        </w:tc>
        <w:tc>
          <w:tcPr>
            <w:tcW w:w="0" w:type="auto"/>
            <w:shd w:val="clear" w:color="auto" w:fill="auto"/>
            <w:tcMar>
              <w:top w:w="0" w:type="dxa"/>
              <w:left w:w="0" w:type="dxa"/>
              <w:bottom w:w="0" w:type="dxa"/>
              <w:right w:w="0" w:type="dxa"/>
            </w:tcMar>
            <w:vAlign w:val="center"/>
          </w:tcPr>
          <w:p w14:paraId="11505EB2"/>
        </w:tc>
        <w:tc>
          <w:tcPr>
            <w:tcW w:w="0" w:type="auto"/>
            <w:shd w:val="clear" w:color="auto" w:fill="auto"/>
            <w:tcMar>
              <w:top w:w="0" w:type="dxa"/>
              <w:left w:w="0" w:type="dxa"/>
              <w:bottom w:w="0" w:type="dxa"/>
              <w:right w:w="0" w:type="dxa"/>
            </w:tcMar>
            <w:vAlign w:val="center"/>
          </w:tcPr>
          <w:p w14:paraId="59C430E0">
            <w:r>
              <w:rPr>
                <w:rFonts w:hint="eastAsia"/>
              </w:rPr>
              <w:t>9542</w:t>
            </w:r>
          </w:p>
        </w:tc>
        <w:tc>
          <w:tcPr>
            <w:tcW w:w="0" w:type="auto"/>
            <w:shd w:val="clear" w:color="auto" w:fill="auto"/>
            <w:tcMar>
              <w:top w:w="0" w:type="dxa"/>
              <w:left w:w="0" w:type="dxa"/>
              <w:bottom w:w="0" w:type="dxa"/>
              <w:right w:w="0" w:type="dxa"/>
            </w:tcMar>
            <w:vAlign w:val="center"/>
          </w:tcPr>
          <w:p w14:paraId="04C26884">
            <w:r>
              <w:rPr>
                <w:rFonts w:hint="eastAsia"/>
              </w:rPr>
              <w:t>宗教活动场所服务</w:t>
            </w:r>
          </w:p>
        </w:tc>
        <w:tc>
          <w:tcPr>
            <w:tcW w:w="0" w:type="auto"/>
            <w:shd w:val="clear" w:color="auto" w:fill="auto"/>
            <w:tcMar>
              <w:top w:w="0" w:type="dxa"/>
              <w:left w:w="0" w:type="dxa"/>
              <w:bottom w:w="0" w:type="dxa"/>
              <w:right w:w="0" w:type="dxa"/>
            </w:tcMar>
            <w:vAlign w:val="center"/>
          </w:tcPr>
          <w:p w14:paraId="3EF3A1C4"/>
        </w:tc>
      </w:tr>
      <w:tr w14:paraId="3172F9C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C519DEE"/>
        </w:tc>
        <w:tc>
          <w:tcPr>
            <w:tcW w:w="0" w:type="auto"/>
            <w:shd w:val="clear" w:color="auto" w:fill="auto"/>
            <w:tcMar>
              <w:top w:w="0" w:type="dxa"/>
              <w:left w:w="0" w:type="dxa"/>
              <w:bottom w:w="0" w:type="dxa"/>
              <w:right w:w="0" w:type="dxa"/>
            </w:tcMar>
            <w:vAlign w:val="center"/>
          </w:tcPr>
          <w:p w14:paraId="741D0A26">
            <w:r>
              <w:rPr>
                <w:rFonts w:hint="eastAsia"/>
              </w:rPr>
              <w:t>96</w:t>
            </w:r>
          </w:p>
        </w:tc>
        <w:tc>
          <w:tcPr>
            <w:tcW w:w="0" w:type="auto"/>
            <w:shd w:val="clear" w:color="auto" w:fill="auto"/>
            <w:tcMar>
              <w:top w:w="0" w:type="dxa"/>
              <w:left w:w="0" w:type="dxa"/>
              <w:bottom w:w="0" w:type="dxa"/>
              <w:right w:w="0" w:type="dxa"/>
            </w:tcMar>
            <w:vAlign w:val="center"/>
          </w:tcPr>
          <w:p w14:paraId="332E0F5C"/>
        </w:tc>
        <w:tc>
          <w:tcPr>
            <w:tcW w:w="0" w:type="auto"/>
            <w:shd w:val="clear" w:color="auto" w:fill="auto"/>
            <w:tcMar>
              <w:top w:w="0" w:type="dxa"/>
              <w:left w:w="0" w:type="dxa"/>
              <w:bottom w:w="0" w:type="dxa"/>
              <w:right w:w="0" w:type="dxa"/>
            </w:tcMar>
            <w:vAlign w:val="center"/>
          </w:tcPr>
          <w:p w14:paraId="59E7C4A6"/>
        </w:tc>
        <w:tc>
          <w:tcPr>
            <w:tcW w:w="0" w:type="auto"/>
            <w:shd w:val="clear" w:color="auto" w:fill="auto"/>
            <w:tcMar>
              <w:top w:w="0" w:type="dxa"/>
              <w:left w:w="0" w:type="dxa"/>
              <w:bottom w:w="0" w:type="dxa"/>
              <w:right w:w="0" w:type="dxa"/>
            </w:tcMar>
            <w:vAlign w:val="center"/>
          </w:tcPr>
          <w:p w14:paraId="315C3954">
            <w:r>
              <w:rPr>
                <w:rFonts w:hint="eastAsia"/>
              </w:rPr>
              <w:t>基层群众自治组织</w:t>
            </w:r>
          </w:p>
        </w:tc>
        <w:tc>
          <w:tcPr>
            <w:tcW w:w="0" w:type="auto"/>
            <w:shd w:val="clear" w:color="auto" w:fill="auto"/>
            <w:tcMar>
              <w:top w:w="0" w:type="dxa"/>
              <w:left w:w="0" w:type="dxa"/>
              <w:bottom w:w="0" w:type="dxa"/>
              <w:right w:w="0" w:type="dxa"/>
            </w:tcMar>
            <w:vAlign w:val="center"/>
          </w:tcPr>
          <w:p w14:paraId="321DCAD2">
            <w:r>
              <w:rPr>
                <w:rFonts w:hint="eastAsia"/>
              </w:rPr>
              <w:t>指城市和农村按居民居住地区设立的居民委员会或者村民委员会</w:t>
            </w:r>
          </w:p>
        </w:tc>
      </w:tr>
      <w:tr w14:paraId="1C7B2404">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65B6B54"/>
        </w:tc>
        <w:tc>
          <w:tcPr>
            <w:tcW w:w="0" w:type="auto"/>
            <w:shd w:val="clear" w:color="auto" w:fill="auto"/>
            <w:tcMar>
              <w:top w:w="0" w:type="dxa"/>
              <w:left w:w="0" w:type="dxa"/>
              <w:bottom w:w="0" w:type="dxa"/>
              <w:right w:w="0" w:type="dxa"/>
            </w:tcMar>
            <w:vAlign w:val="center"/>
          </w:tcPr>
          <w:p w14:paraId="5170C10A"/>
        </w:tc>
        <w:tc>
          <w:tcPr>
            <w:tcW w:w="0" w:type="auto"/>
            <w:shd w:val="clear" w:color="auto" w:fill="auto"/>
            <w:tcMar>
              <w:top w:w="0" w:type="dxa"/>
              <w:left w:w="0" w:type="dxa"/>
              <w:bottom w:w="0" w:type="dxa"/>
              <w:right w:w="0" w:type="dxa"/>
            </w:tcMar>
            <w:vAlign w:val="center"/>
          </w:tcPr>
          <w:p w14:paraId="72FB198F">
            <w:r>
              <w:rPr>
                <w:rFonts w:hint="eastAsia"/>
              </w:rPr>
              <w:t>961</w:t>
            </w:r>
          </w:p>
        </w:tc>
        <w:tc>
          <w:tcPr>
            <w:tcW w:w="0" w:type="auto"/>
            <w:shd w:val="clear" w:color="auto" w:fill="auto"/>
            <w:tcMar>
              <w:top w:w="0" w:type="dxa"/>
              <w:left w:w="0" w:type="dxa"/>
              <w:bottom w:w="0" w:type="dxa"/>
              <w:right w:w="0" w:type="dxa"/>
            </w:tcMar>
            <w:vAlign w:val="center"/>
          </w:tcPr>
          <w:p w14:paraId="403974DB">
            <w:r>
              <w:rPr>
                <w:rFonts w:hint="eastAsia"/>
              </w:rPr>
              <w:t>9610</w:t>
            </w:r>
          </w:p>
        </w:tc>
        <w:tc>
          <w:tcPr>
            <w:tcW w:w="0" w:type="auto"/>
            <w:shd w:val="clear" w:color="auto" w:fill="auto"/>
            <w:tcMar>
              <w:top w:w="0" w:type="dxa"/>
              <w:left w:w="0" w:type="dxa"/>
              <w:bottom w:w="0" w:type="dxa"/>
              <w:right w:w="0" w:type="dxa"/>
            </w:tcMar>
            <w:vAlign w:val="center"/>
          </w:tcPr>
          <w:p w14:paraId="1D14AD1A">
            <w:r>
              <w:rPr>
                <w:rFonts w:hint="eastAsia"/>
              </w:rPr>
              <w:t>社区居民自治组织</w:t>
            </w:r>
          </w:p>
        </w:tc>
        <w:tc>
          <w:tcPr>
            <w:tcW w:w="0" w:type="auto"/>
            <w:shd w:val="clear" w:color="auto" w:fill="auto"/>
            <w:tcMar>
              <w:top w:w="0" w:type="dxa"/>
              <w:left w:w="0" w:type="dxa"/>
              <w:bottom w:w="0" w:type="dxa"/>
              <w:right w:w="0" w:type="dxa"/>
            </w:tcMar>
            <w:vAlign w:val="center"/>
          </w:tcPr>
          <w:p w14:paraId="480E725D">
            <w:r>
              <w:rPr>
                <w:rFonts w:hint="eastAsia"/>
              </w:rPr>
              <w:t>指城市、镇的居民通过选举产生的群众性自治组织的管理活动</w:t>
            </w:r>
          </w:p>
        </w:tc>
      </w:tr>
      <w:tr w14:paraId="72914233">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7BD993C7"/>
        </w:tc>
        <w:tc>
          <w:tcPr>
            <w:tcW w:w="0" w:type="auto"/>
            <w:shd w:val="clear" w:color="auto" w:fill="auto"/>
            <w:tcMar>
              <w:top w:w="0" w:type="dxa"/>
              <w:left w:w="0" w:type="dxa"/>
              <w:bottom w:w="0" w:type="dxa"/>
              <w:right w:w="0" w:type="dxa"/>
            </w:tcMar>
            <w:vAlign w:val="center"/>
          </w:tcPr>
          <w:p w14:paraId="26EE8201"/>
        </w:tc>
        <w:tc>
          <w:tcPr>
            <w:tcW w:w="0" w:type="auto"/>
            <w:shd w:val="clear" w:color="auto" w:fill="auto"/>
            <w:tcMar>
              <w:top w:w="0" w:type="dxa"/>
              <w:left w:w="0" w:type="dxa"/>
              <w:bottom w:w="0" w:type="dxa"/>
              <w:right w:w="0" w:type="dxa"/>
            </w:tcMar>
            <w:vAlign w:val="center"/>
          </w:tcPr>
          <w:p w14:paraId="3C2C5ADE">
            <w:r>
              <w:rPr>
                <w:rFonts w:hint="eastAsia"/>
              </w:rPr>
              <w:t>962</w:t>
            </w:r>
          </w:p>
        </w:tc>
        <w:tc>
          <w:tcPr>
            <w:tcW w:w="0" w:type="auto"/>
            <w:shd w:val="clear" w:color="auto" w:fill="auto"/>
            <w:tcMar>
              <w:top w:w="0" w:type="dxa"/>
              <w:left w:w="0" w:type="dxa"/>
              <w:bottom w:w="0" w:type="dxa"/>
              <w:right w:w="0" w:type="dxa"/>
            </w:tcMar>
            <w:vAlign w:val="center"/>
          </w:tcPr>
          <w:p w14:paraId="21E84D79">
            <w:r>
              <w:rPr>
                <w:rFonts w:hint="eastAsia"/>
              </w:rPr>
              <w:t>9620</w:t>
            </w:r>
          </w:p>
        </w:tc>
        <w:tc>
          <w:tcPr>
            <w:tcW w:w="0" w:type="auto"/>
            <w:shd w:val="clear" w:color="auto" w:fill="auto"/>
            <w:tcMar>
              <w:top w:w="0" w:type="dxa"/>
              <w:left w:w="0" w:type="dxa"/>
              <w:bottom w:w="0" w:type="dxa"/>
              <w:right w:w="0" w:type="dxa"/>
            </w:tcMar>
            <w:vAlign w:val="center"/>
          </w:tcPr>
          <w:p w14:paraId="47CD4CE8">
            <w:r>
              <w:rPr>
                <w:rFonts w:hint="eastAsia"/>
              </w:rPr>
              <w:t>村民自治组织</w:t>
            </w:r>
          </w:p>
        </w:tc>
        <w:tc>
          <w:tcPr>
            <w:tcW w:w="0" w:type="auto"/>
            <w:shd w:val="clear" w:color="auto" w:fill="auto"/>
            <w:tcMar>
              <w:top w:w="0" w:type="dxa"/>
              <w:left w:w="0" w:type="dxa"/>
              <w:bottom w:w="0" w:type="dxa"/>
              <w:right w:w="0" w:type="dxa"/>
            </w:tcMar>
            <w:vAlign w:val="center"/>
          </w:tcPr>
          <w:p w14:paraId="3888C611">
            <w:r>
              <w:rPr>
                <w:rFonts w:hint="eastAsia"/>
              </w:rPr>
              <w:t>指农村村民通过选举产生的群众性自治组织的管理活动</w:t>
            </w:r>
          </w:p>
        </w:tc>
      </w:tr>
      <w:tr w14:paraId="621745A2">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FBD5491">
            <w:r>
              <w:rPr>
                <w:rFonts w:hint="eastAsia"/>
              </w:rPr>
              <w:t>T</w:t>
            </w:r>
          </w:p>
        </w:tc>
        <w:tc>
          <w:tcPr>
            <w:tcW w:w="0" w:type="auto"/>
            <w:shd w:val="clear" w:color="auto" w:fill="auto"/>
            <w:tcMar>
              <w:top w:w="0" w:type="dxa"/>
              <w:left w:w="0" w:type="dxa"/>
              <w:bottom w:w="0" w:type="dxa"/>
              <w:right w:w="0" w:type="dxa"/>
            </w:tcMar>
            <w:vAlign w:val="center"/>
          </w:tcPr>
          <w:p w14:paraId="65E02B98"/>
        </w:tc>
        <w:tc>
          <w:tcPr>
            <w:tcW w:w="0" w:type="auto"/>
            <w:shd w:val="clear" w:color="auto" w:fill="auto"/>
            <w:tcMar>
              <w:top w:w="0" w:type="dxa"/>
              <w:left w:w="0" w:type="dxa"/>
              <w:bottom w:w="0" w:type="dxa"/>
              <w:right w:w="0" w:type="dxa"/>
            </w:tcMar>
            <w:vAlign w:val="center"/>
          </w:tcPr>
          <w:p w14:paraId="5E20CBDB"/>
        </w:tc>
        <w:tc>
          <w:tcPr>
            <w:tcW w:w="0" w:type="auto"/>
            <w:shd w:val="clear" w:color="auto" w:fill="auto"/>
            <w:tcMar>
              <w:top w:w="0" w:type="dxa"/>
              <w:left w:w="0" w:type="dxa"/>
              <w:bottom w:w="0" w:type="dxa"/>
              <w:right w:w="0" w:type="dxa"/>
            </w:tcMar>
            <w:vAlign w:val="center"/>
          </w:tcPr>
          <w:p w14:paraId="1FDD5F07"/>
        </w:tc>
        <w:tc>
          <w:tcPr>
            <w:tcW w:w="0" w:type="auto"/>
            <w:shd w:val="clear" w:color="auto" w:fill="auto"/>
            <w:tcMar>
              <w:top w:w="0" w:type="dxa"/>
              <w:left w:w="0" w:type="dxa"/>
              <w:bottom w:w="0" w:type="dxa"/>
              <w:right w:w="0" w:type="dxa"/>
            </w:tcMar>
            <w:vAlign w:val="center"/>
          </w:tcPr>
          <w:p w14:paraId="5FE5008C">
            <w:r>
              <w:rPr>
                <w:rFonts w:hint="eastAsia"/>
              </w:rPr>
              <w:t>国际组织</w:t>
            </w:r>
          </w:p>
        </w:tc>
        <w:tc>
          <w:tcPr>
            <w:tcW w:w="0" w:type="auto"/>
            <w:shd w:val="clear" w:color="auto" w:fill="auto"/>
            <w:tcMar>
              <w:top w:w="0" w:type="dxa"/>
              <w:left w:w="0" w:type="dxa"/>
              <w:bottom w:w="0" w:type="dxa"/>
              <w:right w:w="0" w:type="dxa"/>
            </w:tcMar>
            <w:vAlign w:val="center"/>
          </w:tcPr>
          <w:p w14:paraId="163FABA5">
            <w:r>
              <w:rPr>
                <w:rFonts w:hint="eastAsia"/>
              </w:rPr>
              <w:t>本门类包括97大类</w:t>
            </w:r>
          </w:p>
        </w:tc>
      </w:tr>
      <w:tr w14:paraId="2143B0AA">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2CB5F6A"/>
        </w:tc>
        <w:tc>
          <w:tcPr>
            <w:tcW w:w="0" w:type="auto"/>
            <w:shd w:val="clear" w:color="auto" w:fill="auto"/>
            <w:tcMar>
              <w:top w:w="0" w:type="dxa"/>
              <w:left w:w="0" w:type="dxa"/>
              <w:bottom w:w="0" w:type="dxa"/>
              <w:right w:w="0" w:type="dxa"/>
            </w:tcMar>
            <w:vAlign w:val="center"/>
          </w:tcPr>
          <w:p w14:paraId="41BC98B1">
            <w:r>
              <w:rPr>
                <w:rFonts w:hint="eastAsia"/>
              </w:rPr>
              <w:t>97</w:t>
            </w:r>
          </w:p>
        </w:tc>
        <w:tc>
          <w:tcPr>
            <w:tcW w:w="0" w:type="auto"/>
            <w:shd w:val="clear" w:color="auto" w:fill="auto"/>
            <w:tcMar>
              <w:top w:w="0" w:type="dxa"/>
              <w:left w:w="0" w:type="dxa"/>
              <w:bottom w:w="0" w:type="dxa"/>
              <w:right w:w="0" w:type="dxa"/>
            </w:tcMar>
            <w:vAlign w:val="center"/>
          </w:tcPr>
          <w:p w14:paraId="1FF8C57A"/>
        </w:tc>
        <w:tc>
          <w:tcPr>
            <w:tcW w:w="0" w:type="auto"/>
            <w:shd w:val="clear" w:color="auto" w:fill="auto"/>
            <w:tcMar>
              <w:top w:w="0" w:type="dxa"/>
              <w:left w:w="0" w:type="dxa"/>
              <w:bottom w:w="0" w:type="dxa"/>
              <w:right w:w="0" w:type="dxa"/>
            </w:tcMar>
            <w:vAlign w:val="center"/>
          </w:tcPr>
          <w:p w14:paraId="27415AE3"/>
        </w:tc>
        <w:tc>
          <w:tcPr>
            <w:tcW w:w="0" w:type="auto"/>
            <w:shd w:val="clear" w:color="auto" w:fill="auto"/>
            <w:tcMar>
              <w:top w:w="0" w:type="dxa"/>
              <w:left w:w="0" w:type="dxa"/>
              <w:bottom w:w="0" w:type="dxa"/>
              <w:right w:w="0" w:type="dxa"/>
            </w:tcMar>
            <w:vAlign w:val="center"/>
          </w:tcPr>
          <w:p w14:paraId="675EE6B0">
            <w:r>
              <w:rPr>
                <w:rFonts w:hint="eastAsia"/>
              </w:rPr>
              <w:t>国际组织</w:t>
            </w:r>
          </w:p>
        </w:tc>
        <w:tc>
          <w:tcPr>
            <w:tcW w:w="0" w:type="auto"/>
            <w:shd w:val="clear" w:color="auto" w:fill="auto"/>
            <w:tcMar>
              <w:top w:w="0" w:type="dxa"/>
              <w:left w:w="0" w:type="dxa"/>
              <w:bottom w:w="0" w:type="dxa"/>
              <w:right w:w="0" w:type="dxa"/>
            </w:tcMar>
            <w:vAlign w:val="center"/>
          </w:tcPr>
          <w:p w14:paraId="274E78B1"/>
        </w:tc>
      </w:tr>
      <w:tr w14:paraId="523A9540">
        <w:tblPrEx>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9E6A81B"/>
        </w:tc>
        <w:tc>
          <w:tcPr>
            <w:tcW w:w="0" w:type="auto"/>
            <w:shd w:val="clear" w:color="auto" w:fill="auto"/>
            <w:tcMar>
              <w:top w:w="0" w:type="dxa"/>
              <w:left w:w="0" w:type="dxa"/>
              <w:bottom w:w="0" w:type="dxa"/>
              <w:right w:w="0" w:type="dxa"/>
            </w:tcMar>
            <w:vAlign w:val="center"/>
          </w:tcPr>
          <w:p w14:paraId="3A2591EE"/>
        </w:tc>
        <w:tc>
          <w:tcPr>
            <w:tcW w:w="0" w:type="auto"/>
            <w:shd w:val="clear" w:color="auto" w:fill="auto"/>
            <w:tcMar>
              <w:top w:w="0" w:type="dxa"/>
              <w:left w:w="0" w:type="dxa"/>
              <w:bottom w:w="0" w:type="dxa"/>
              <w:right w:w="0" w:type="dxa"/>
            </w:tcMar>
            <w:vAlign w:val="center"/>
          </w:tcPr>
          <w:p w14:paraId="311F8052">
            <w:r>
              <w:rPr>
                <w:rFonts w:hint="eastAsia"/>
              </w:rPr>
              <w:t>970</w:t>
            </w:r>
          </w:p>
        </w:tc>
        <w:tc>
          <w:tcPr>
            <w:tcW w:w="0" w:type="auto"/>
            <w:shd w:val="clear" w:color="auto" w:fill="auto"/>
            <w:tcMar>
              <w:top w:w="0" w:type="dxa"/>
              <w:left w:w="0" w:type="dxa"/>
              <w:bottom w:w="0" w:type="dxa"/>
              <w:right w:w="0" w:type="dxa"/>
            </w:tcMar>
            <w:vAlign w:val="center"/>
          </w:tcPr>
          <w:p w14:paraId="7BE7BDFB">
            <w:r>
              <w:rPr>
                <w:rFonts w:hint="eastAsia"/>
              </w:rPr>
              <w:t>9700</w:t>
            </w:r>
          </w:p>
        </w:tc>
        <w:tc>
          <w:tcPr>
            <w:tcW w:w="0" w:type="auto"/>
            <w:shd w:val="clear" w:color="auto" w:fill="auto"/>
            <w:tcMar>
              <w:top w:w="0" w:type="dxa"/>
              <w:left w:w="0" w:type="dxa"/>
              <w:bottom w:w="0" w:type="dxa"/>
              <w:right w:w="0" w:type="dxa"/>
            </w:tcMar>
            <w:vAlign w:val="center"/>
          </w:tcPr>
          <w:p w14:paraId="6AE33CDF">
            <w:r>
              <w:rPr>
                <w:rFonts w:hint="eastAsia"/>
              </w:rPr>
              <w:t>国际组织</w:t>
            </w:r>
          </w:p>
        </w:tc>
        <w:tc>
          <w:tcPr>
            <w:tcW w:w="0" w:type="auto"/>
            <w:shd w:val="clear" w:color="auto" w:fill="auto"/>
            <w:tcMar>
              <w:top w:w="0" w:type="dxa"/>
              <w:left w:w="0" w:type="dxa"/>
              <w:bottom w:w="0" w:type="dxa"/>
              <w:right w:w="0" w:type="dxa"/>
            </w:tcMar>
            <w:vAlign w:val="center"/>
          </w:tcPr>
          <w:p w14:paraId="2FEB9927">
            <w:r>
              <w:rPr>
                <w:rFonts w:hint="eastAsia"/>
              </w:rPr>
              <w:t>指联合国和其他国际组织驻我国境内机构等活动</w:t>
            </w:r>
          </w:p>
        </w:tc>
      </w:tr>
    </w:tbl>
    <w:p w14:paraId="50BCDBBC">
      <w:pPr>
        <w:spacing w:line="220" w:lineRule="atLeast"/>
      </w:pP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2"/>
  </w:compat>
  <w:rsids>
    <w:rsidRoot w:val="00D31D50"/>
    <w:rsid w:val="00323B43"/>
    <w:rsid w:val="003D37D8"/>
    <w:rsid w:val="00426133"/>
    <w:rsid w:val="004358AB"/>
    <w:rsid w:val="00734E19"/>
    <w:rsid w:val="008B7726"/>
    <w:rsid w:val="009A2FD0"/>
    <w:rsid w:val="00A34AE8"/>
    <w:rsid w:val="00D31D50"/>
    <w:rsid w:val="44B756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jc w:val="center"/>
    </w:pPr>
    <w:rPr>
      <w:sz w:val="18"/>
      <w:szCs w:val="18"/>
    </w:rPr>
  </w:style>
  <w:style w:type="character" w:customStyle="1" w:styleId="6">
    <w:name w:val="页眉 Char"/>
    <w:basedOn w:val="5"/>
    <w:link w:val="3"/>
    <w:semiHidden/>
    <w:uiPriority w:val="99"/>
    <w:rPr>
      <w:rFonts w:ascii="Tahoma" w:hAnsi="Tahoma"/>
      <w:sz w:val="18"/>
      <w:szCs w:val="18"/>
    </w:rPr>
  </w:style>
  <w:style w:type="character" w:customStyle="1" w:styleId="7">
    <w:name w:val="页脚 Char"/>
    <w:basedOn w:val="5"/>
    <w:link w:val="2"/>
    <w:semiHidden/>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128</Pages>
  <Words>2023</Words>
  <Characters>2325</Characters>
  <Lines>564</Lines>
  <Paragraphs>158</Paragraphs>
  <TotalTime>2</TotalTime>
  <ScaleCrop>false</ScaleCrop>
  <LinksUpToDate>false</LinksUpToDate>
  <CharactersWithSpaces>2399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ʚ  ɞ</cp:lastModifiedBy>
  <dcterms:modified xsi:type="dcterms:W3CDTF">2026-03-06T07:03:21Z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eyJoZGlkIjoiY2ZhMzc3ODA0NzFmMmY1NGViNThiMzIyMDY3YWM3N2YiLCJ1c2VySWQiOiIzNTg4NDY4NDkifQ==</vt:lpwstr>
  </property>
  <property fmtid="{D5CDD505-2E9C-101B-9397-08002B2CF9AE}" pid="3" name="KSOProductBuildVer">
    <vt:lpwstr>2052-12.1.0.25225</vt:lpwstr>
  </property>
  <property fmtid="{D5CDD505-2E9C-101B-9397-08002B2CF9AE}" pid="4" name="ICV">
    <vt:lpwstr>AA5C71A9912B45EF9CDC9E64E09428C6_12</vt:lpwstr>
  </property>
</Properties>
</file>